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B4141" w:rsidP="00AB414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3 k Dohodě o podmínkách podávání poštovních zásilek Balík Do ruky a Balík Na poštu</w:t>
      </w:r>
    </w:p>
    <w:p w:rsidR="00AB4141" w:rsidRDefault="00AB4141" w:rsidP="00AB414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982707-3873/2012</w:t>
      </w:r>
      <w:r w:rsidR="00132FDA">
        <w:rPr>
          <w:rFonts w:ascii="Arial" w:hAnsi="Arial" w:cs="Arial"/>
          <w:b/>
          <w:sz w:val="36"/>
        </w:rPr>
        <w:t>,E2016/1887</w:t>
      </w:r>
    </w:p>
    <w:p w:rsidR="00AB4141" w:rsidRDefault="00AB4141" w:rsidP="00AB414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</w:p>
    <w:p w:rsidR="00AB4141" w:rsidRDefault="00AB4141" w:rsidP="00AB414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B4141" w:rsidRDefault="00AB4141" w:rsidP="00AB4141">
      <w:pPr>
        <w:numPr>
          <w:ilvl w:val="0"/>
          <w:numId w:val="0"/>
        </w:numPr>
        <w:spacing w:after="0" w:line="240" w:lineRule="auto"/>
        <w:ind w:left="142"/>
      </w:pPr>
    </w:p>
    <w:p w:rsidR="00AB4141" w:rsidRDefault="005C6761" w:rsidP="00AB414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C6761">
        <w:t>X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6761">
        <w:t>X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6761">
        <w:tab/>
        <w:t>X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C6761">
        <w:t>X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C6761">
        <w:t>X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C6761">
        <w:t>X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6761">
        <w:t>X</w:t>
      </w:r>
    </w:p>
    <w:p w:rsidR="00AB4141" w:rsidRDefault="00AB4141" w:rsidP="00FA7369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</w:r>
      <w:r w:rsidR="005C6761">
        <w:t>X</w:t>
      </w:r>
      <w:r>
        <w:t xml:space="preserve"> </w:t>
      </w:r>
      <w:r w:rsidR="00FA7369">
        <w:br/>
      </w:r>
      <w:r w:rsidR="005C6761">
        <w:t>X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C6761">
        <w:t>X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C6761">
        <w:rPr>
          <w:b/>
        </w:rPr>
        <w:t>X</w:t>
      </w:r>
    </w:p>
    <w:p w:rsidR="00AB4141" w:rsidRDefault="00AB4141" w:rsidP="00AB414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B4141" w:rsidRDefault="00AB414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B4141" w:rsidRPr="00AB4141" w:rsidRDefault="00AB4141" w:rsidP="00AB414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B4141" w:rsidRDefault="00AB4141" w:rsidP="00AB414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982707-3873/2012 ze dne </w:t>
      </w:r>
      <w:proofErr w:type="gramStart"/>
      <w:r>
        <w:t>4.1.2013</w:t>
      </w:r>
      <w:proofErr w:type="gramEnd"/>
      <w:r>
        <w:t xml:space="preserve"> (dále jen "Dohoda"), a to následujícím způsobem:</w:t>
      </w:r>
    </w:p>
    <w:p w:rsidR="00AB4141" w:rsidRDefault="00AB4141" w:rsidP="00AB4141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AB4141" w:rsidRDefault="00AB4141" w:rsidP="00AB414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FA7369" w:rsidRDefault="00FA7369" w:rsidP="00AB414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FA7369" w:rsidRDefault="00FA7369" w:rsidP="00FA7369">
      <w:pPr>
        <w:numPr>
          <w:ilvl w:val="0"/>
          <w:numId w:val="0"/>
        </w:numPr>
        <w:spacing w:after="120"/>
        <w:ind w:left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B4141" w:rsidRDefault="00AB4141" w:rsidP="00AB4141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</w:t>
      </w:r>
      <w:r w:rsidR="00FA7369">
        <w:t>. 7. Závěrečná ustanovení, bod 7</w:t>
      </w:r>
      <w:r>
        <w:t>.1, s následujícím textem:</w:t>
      </w:r>
    </w:p>
    <w:p w:rsidR="00AB4141" w:rsidRDefault="00AB4141" w:rsidP="00AB4141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</w:t>
      </w:r>
      <w:r w:rsidRPr="00FA7369">
        <w:rPr>
          <w:b/>
        </w:rPr>
        <w:t xml:space="preserve">do </w:t>
      </w:r>
      <w:proofErr w:type="gramStart"/>
      <w:r w:rsidRPr="00FA7369">
        <w:rPr>
          <w:b/>
        </w:rPr>
        <w:t>31.12.2018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AB4141" w:rsidRPr="00AB4141" w:rsidRDefault="00AB4141" w:rsidP="00AB414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B4141" w:rsidRDefault="00AB4141" w:rsidP="00AB414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B4141" w:rsidRDefault="00AB4141" w:rsidP="00AB4141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platný dnem jeho p</w:t>
      </w:r>
      <w:r w:rsidR="00FA7369">
        <w:t xml:space="preserve">odpisu oběma smluvními stranami a účinný od </w:t>
      </w:r>
      <w:proofErr w:type="gramStart"/>
      <w:r w:rsidR="00FA7369">
        <w:t>1.1.2016</w:t>
      </w:r>
      <w:proofErr w:type="gramEnd"/>
    </w:p>
    <w:p w:rsidR="00AB4141" w:rsidRDefault="00AB4141" w:rsidP="00AB4141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sepsán ve dvou vyhotoveních s platností originálu, z nichž každá ze stran obdrží po jednom vyhotovení.</w:t>
      </w:r>
    </w:p>
    <w:p w:rsidR="00AB4141" w:rsidRDefault="00AB4141" w:rsidP="00AB414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B4141" w:rsidRDefault="00AB4141" w:rsidP="00AB4141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AB4141" w:rsidRDefault="00AB4141" w:rsidP="00AB4141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AB4141" w:rsidRDefault="00AB4141" w:rsidP="00AB4141">
      <w:pPr>
        <w:numPr>
          <w:ilvl w:val="0"/>
          <w:numId w:val="0"/>
        </w:numPr>
        <w:spacing w:after="120"/>
      </w:pPr>
    </w:p>
    <w:p w:rsidR="00AB4141" w:rsidRDefault="00AB4141" w:rsidP="00AB4141">
      <w:pPr>
        <w:numPr>
          <w:ilvl w:val="0"/>
          <w:numId w:val="0"/>
        </w:numPr>
        <w:spacing w:after="120"/>
        <w:sectPr w:rsidR="00AB414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B4141" w:rsidRDefault="00AB4141" w:rsidP="00AB4141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FA7369">
        <w:t>Olomouci</w:t>
      </w:r>
      <w:r>
        <w:t xml:space="preserve"> dne </w:t>
      </w:r>
    </w:p>
    <w:p w:rsidR="00AB4141" w:rsidRDefault="00AB4141" w:rsidP="00AB4141">
      <w:pPr>
        <w:numPr>
          <w:ilvl w:val="0"/>
          <w:numId w:val="0"/>
        </w:numPr>
        <w:spacing w:after="120"/>
      </w:pPr>
      <w:r>
        <w:t>Za ČP:</w:t>
      </w:r>
    </w:p>
    <w:p w:rsidR="00AB4141" w:rsidRDefault="00AB4141" w:rsidP="00AB4141">
      <w:pPr>
        <w:numPr>
          <w:ilvl w:val="0"/>
          <w:numId w:val="0"/>
        </w:numPr>
        <w:spacing w:after="120"/>
      </w:pPr>
    </w:p>
    <w:p w:rsidR="00AB4141" w:rsidRDefault="00AB4141" w:rsidP="00AB414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B4141" w:rsidRDefault="00AB4141" w:rsidP="00AB4141">
      <w:pPr>
        <w:numPr>
          <w:ilvl w:val="0"/>
          <w:numId w:val="0"/>
        </w:numPr>
        <w:spacing w:after="120"/>
        <w:jc w:val="center"/>
      </w:pPr>
    </w:p>
    <w:p w:rsidR="00AB4141" w:rsidRDefault="00AB4141" w:rsidP="00AB4141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AB4141" w:rsidRDefault="00AB4141" w:rsidP="00AB4141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AB4141" w:rsidRDefault="00AB4141" w:rsidP="00AB414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AB4141" w:rsidRDefault="00AB4141" w:rsidP="00AB4141">
      <w:pPr>
        <w:numPr>
          <w:ilvl w:val="0"/>
          <w:numId w:val="0"/>
        </w:numPr>
        <w:spacing w:after="120"/>
      </w:pPr>
      <w:r>
        <w:t>Za Odesílatele:</w:t>
      </w:r>
    </w:p>
    <w:p w:rsidR="00AB4141" w:rsidRDefault="00AB4141" w:rsidP="00AB4141">
      <w:pPr>
        <w:numPr>
          <w:ilvl w:val="0"/>
          <w:numId w:val="0"/>
        </w:numPr>
        <w:spacing w:after="120"/>
      </w:pPr>
    </w:p>
    <w:p w:rsidR="00AB4141" w:rsidRDefault="00AB4141" w:rsidP="00AB414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B4141" w:rsidRDefault="00AB4141" w:rsidP="00AB4141">
      <w:pPr>
        <w:numPr>
          <w:ilvl w:val="0"/>
          <w:numId w:val="0"/>
        </w:numPr>
        <w:spacing w:after="120"/>
        <w:jc w:val="center"/>
      </w:pPr>
    </w:p>
    <w:p w:rsidR="00AB4141" w:rsidRDefault="005C6761" w:rsidP="00AB4141">
      <w:pPr>
        <w:numPr>
          <w:ilvl w:val="0"/>
          <w:numId w:val="0"/>
        </w:numPr>
        <w:spacing w:after="120"/>
        <w:jc w:val="center"/>
      </w:pPr>
      <w:r>
        <w:t>X</w:t>
      </w:r>
    </w:p>
    <w:p w:rsidR="00AB4141" w:rsidRPr="00AB4141" w:rsidRDefault="005C6761" w:rsidP="00AB414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B4141" w:rsidRPr="00AB4141" w:rsidSect="00AB414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A4" w:rsidRDefault="00D331A4">
      <w:r>
        <w:separator/>
      </w:r>
    </w:p>
  </w:endnote>
  <w:endnote w:type="continuationSeparator" w:id="0">
    <w:p w:rsidR="00D331A4" w:rsidRDefault="00D3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C676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C676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A4" w:rsidRDefault="00D331A4">
      <w:r>
        <w:separator/>
      </w:r>
    </w:p>
  </w:footnote>
  <w:footnote w:type="continuationSeparator" w:id="0">
    <w:p w:rsidR="00D331A4" w:rsidRDefault="00D3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14BA4D" wp14:editId="623BCFE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B414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A37FAD" wp14:editId="3A65D08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B414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982707-3873/2012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EFD020F" wp14:editId="7B44FCC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5882A80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2FDA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2B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761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4141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331A4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A7369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4857F-2CEA-4738-8081-178290A2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2016-08-11T13:49:00Z</dcterms:created>
  <dcterms:modified xsi:type="dcterms:W3CDTF">2016-08-11T13:50:00Z</dcterms:modified>
</cp:coreProperties>
</file>