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4C" w:rsidRDefault="0084414C" w:rsidP="00755F3E">
      <w:pPr>
        <w:pStyle w:val="Podtitul"/>
        <w:spacing w:before="600"/>
      </w:pPr>
      <w:r>
        <w:t>Smlouva o technické pomoci</w:t>
      </w:r>
    </w:p>
    <w:p w:rsidR="00755F3E" w:rsidRDefault="000B6550" w:rsidP="00755F3E">
      <w:pPr>
        <w:rPr>
          <w:rFonts w:ascii="Arial" w:hAnsi="Arial"/>
        </w:rPr>
      </w:pPr>
      <w:r w:rsidRPr="00E46759">
        <w:rPr>
          <w:rFonts w:ascii="Arial" w:hAnsi="Arial"/>
        </w:rPr>
        <w:t>p</w:t>
      </w:r>
      <w:r w:rsidR="00755F3E" w:rsidRPr="00E46759">
        <w:rPr>
          <w:rFonts w:ascii="Arial" w:hAnsi="Arial"/>
        </w:rPr>
        <w:t>odle ustanovení § 174</w:t>
      </w:r>
      <w:r w:rsidR="00B658C2" w:rsidRPr="00E46759">
        <w:rPr>
          <w:rFonts w:ascii="Arial" w:hAnsi="Arial"/>
        </w:rPr>
        <w:t>6</w:t>
      </w:r>
      <w:r w:rsidR="00755F3E" w:rsidRPr="00E46759">
        <w:rPr>
          <w:rFonts w:ascii="Arial" w:hAnsi="Arial"/>
        </w:rPr>
        <w:t xml:space="preserve"> </w:t>
      </w:r>
      <w:r w:rsidR="00755F3E" w:rsidRPr="003A2E03">
        <w:rPr>
          <w:rFonts w:ascii="Arial" w:hAnsi="Arial"/>
        </w:rPr>
        <w:t xml:space="preserve">zák. 89/2012 Sb., NOZ na </w:t>
      </w:r>
      <w:r w:rsidR="00755F3E">
        <w:rPr>
          <w:rFonts w:ascii="Arial" w:hAnsi="Arial"/>
        </w:rPr>
        <w:t xml:space="preserve">základě předběžných jednání a dohod uzavírají objednavatel a obstaravatel tuto smlouvu o technické pomoci: </w:t>
      </w:r>
    </w:p>
    <w:p w:rsidR="0084414C" w:rsidRDefault="0084414C">
      <w:pPr>
        <w:tabs>
          <w:tab w:val="left" w:pos="1531"/>
        </w:tabs>
        <w:spacing w:before="360"/>
        <w:rPr>
          <w:rFonts w:ascii="Arial" w:hAnsi="Arial"/>
          <w:b/>
        </w:rPr>
      </w:pPr>
      <w:r>
        <w:rPr>
          <w:rFonts w:ascii="Arial" w:hAnsi="Arial"/>
        </w:rPr>
        <w:t>Objednavatel:</w:t>
      </w:r>
      <w:r>
        <w:rPr>
          <w:rFonts w:ascii="Arial" w:hAnsi="Arial"/>
        </w:rPr>
        <w:tab/>
      </w:r>
      <w:r>
        <w:rPr>
          <w:rFonts w:ascii="Arial" w:hAnsi="Arial"/>
          <w:b/>
        </w:rPr>
        <w:t>K S F spol. s r.o.</w:t>
      </w:r>
    </w:p>
    <w:p w:rsidR="0084414C" w:rsidRDefault="0084414C">
      <w:pPr>
        <w:tabs>
          <w:tab w:val="left" w:pos="1531"/>
        </w:tabs>
        <w:rPr>
          <w:rFonts w:ascii="Arial" w:hAnsi="Arial"/>
        </w:rPr>
      </w:pPr>
      <w:r>
        <w:rPr>
          <w:rFonts w:ascii="Arial" w:hAnsi="Arial"/>
        </w:rPr>
        <w:tab/>
        <w:t>se sídlem Azalková 23, 102 00 Praha 10</w:t>
      </w:r>
    </w:p>
    <w:p w:rsidR="0084414C" w:rsidRDefault="0084414C">
      <w:pPr>
        <w:tabs>
          <w:tab w:val="left" w:pos="1531"/>
        </w:tabs>
        <w:ind w:left="1560"/>
        <w:rPr>
          <w:rFonts w:ascii="Arial" w:hAnsi="Arial"/>
          <w:i/>
        </w:rPr>
      </w:pPr>
      <w:r>
        <w:rPr>
          <w:rFonts w:ascii="Arial" w:hAnsi="Arial"/>
        </w:rPr>
        <w:t xml:space="preserve">zastoupená Ing. Petrem Švancarou, jednatelem </w:t>
      </w:r>
    </w:p>
    <w:p w:rsidR="0084414C" w:rsidRDefault="001B68DF">
      <w:pPr>
        <w:tabs>
          <w:tab w:val="left" w:pos="1531"/>
        </w:tabs>
        <w:ind w:left="1560"/>
        <w:rPr>
          <w:rFonts w:ascii="Arial" w:hAnsi="Arial"/>
          <w:iCs/>
        </w:rPr>
      </w:pPr>
      <w:r>
        <w:rPr>
          <w:rFonts w:ascii="Arial" w:hAnsi="Arial"/>
          <w:iCs/>
        </w:rPr>
        <w:t>IČ:</w:t>
      </w:r>
      <w:r>
        <w:rPr>
          <w:rFonts w:ascii="Arial" w:hAnsi="Arial"/>
          <w:iCs/>
        </w:rPr>
        <w:tab/>
      </w:r>
      <w:r w:rsidR="0084414C">
        <w:rPr>
          <w:rFonts w:ascii="Arial" w:hAnsi="Arial"/>
          <w:iCs/>
        </w:rPr>
        <w:t>45800995</w:t>
      </w:r>
    </w:p>
    <w:p w:rsidR="0084414C" w:rsidRDefault="001B68DF">
      <w:pPr>
        <w:tabs>
          <w:tab w:val="left" w:pos="1531"/>
        </w:tabs>
        <w:ind w:left="1560"/>
        <w:rPr>
          <w:rFonts w:ascii="Arial" w:hAnsi="Arial"/>
          <w:iCs/>
        </w:rPr>
      </w:pPr>
      <w:r>
        <w:rPr>
          <w:rFonts w:ascii="Arial" w:hAnsi="Arial"/>
          <w:iCs/>
        </w:rPr>
        <w:t>DIČ:</w:t>
      </w:r>
      <w:r>
        <w:rPr>
          <w:rFonts w:ascii="Arial" w:hAnsi="Arial"/>
          <w:iCs/>
        </w:rPr>
        <w:tab/>
      </w:r>
      <w:r w:rsidR="0084414C">
        <w:rPr>
          <w:rFonts w:ascii="Arial" w:hAnsi="Arial"/>
          <w:iCs/>
        </w:rPr>
        <w:t>CZ45800995</w:t>
      </w:r>
    </w:p>
    <w:p w:rsidR="0084414C" w:rsidRDefault="001B68DF">
      <w:pPr>
        <w:tabs>
          <w:tab w:val="left" w:pos="1531"/>
        </w:tabs>
        <w:ind w:left="1560"/>
        <w:rPr>
          <w:rFonts w:ascii="Arial" w:hAnsi="Arial"/>
          <w:iCs/>
        </w:rPr>
      </w:pPr>
      <w:r>
        <w:rPr>
          <w:rFonts w:ascii="Arial" w:hAnsi="Arial"/>
          <w:iCs/>
        </w:rPr>
        <w:t>spisová značka: C 10651 vedená</w:t>
      </w:r>
      <w:r w:rsidR="0084414C">
        <w:rPr>
          <w:rFonts w:ascii="Arial" w:hAnsi="Arial"/>
          <w:iCs/>
        </w:rPr>
        <w:t xml:space="preserve"> v obchodním rejstříku Městského soudu v Praze</w:t>
      </w:r>
    </w:p>
    <w:p w:rsidR="001B68DF" w:rsidRDefault="001B68DF">
      <w:pPr>
        <w:tabs>
          <w:tab w:val="left" w:pos="1531"/>
        </w:tabs>
        <w:ind w:left="1560"/>
        <w:rPr>
          <w:rFonts w:ascii="Arial" w:hAnsi="Arial"/>
          <w:iCs/>
        </w:rPr>
      </w:pPr>
    </w:p>
    <w:p w:rsidR="0084414C" w:rsidRDefault="0084414C">
      <w:pPr>
        <w:tabs>
          <w:tab w:val="left" w:pos="1531"/>
        </w:tabs>
        <w:ind w:left="1560"/>
        <w:rPr>
          <w:rFonts w:ascii="Arial" w:hAnsi="Arial"/>
          <w:iCs/>
        </w:rPr>
      </w:pPr>
      <w:r>
        <w:rPr>
          <w:rFonts w:ascii="Arial" w:hAnsi="Arial"/>
          <w:iCs/>
        </w:rPr>
        <w:t xml:space="preserve">kontaktní adresa: </w:t>
      </w:r>
      <w:proofErr w:type="spellStart"/>
      <w:r>
        <w:rPr>
          <w:rFonts w:ascii="Arial" w:hAnsi="Arial"/>
          <w:iCs/>
        </w:rPr>
        <w:t>Zděbradská</w:t>
      </w:r>
      <w:proofErr w:type="spellEnd"/>
      <w:r>
        <w:rPr>
          <w:rFonts w:ascii="Arial" w:hAnsi="Arial"/>
          <w:iCs/>
        </w:rPr>
        <w:t xml:space="preserve"> 8, 251 01 Říčany – </w:t>
      </w:r>
      <w:proofErr w:type="spellStart"/>
      <w:r>
        <w:rPr>
          <w:rFonts w:ascii="Arial" w:hAnsi="Arial"/>
          <w:iCs/>
        </w:rPr>
        <w:t>Jažlovice</w:t>
      </w:r>
      <w:proofErr w:type="spellEnd"/>
    </w:p>
    <w:p w:rsidR="001B68DF" w:rsidRDefault="001B68DF">
      <w:pPr>
        <w:tabs>
          <w:tab w:val="left" w:pos="1531"/>
        </w:tabs>
        <w:ind w:left="1560"/>
        <w:rPr>
          <w:rFonts w:ascii="Arial" w:hAnsi="Arial"/>
          <w:i/>
        </w:rPr>
      </w:pPr>
    </w:p>
    <w:p w:rsidR="0084414C" w:rsidRDefault="0084414C">
      <w:pPr>
        <w:tabs>
          <w:tab w:val="left" w:pos="1531"/>
        </w:tabs>
        <w:ind w:left="1560"/>
        <w:rPr>
          <w:rFonts w:ascii="Arial" w:hAnsi="Arial"/>
          <w:i/>
        </w:rPr>
      </w:pPr>
      <w:r>
        <w:rPr>
          <w:rFonts w:ascii="Arial" w:hAnsi="Arial"/>
          <w:i/>
        </w:rPr>
        <w:t>(dále jen objednavatel)</w:t>
      </w:r>
    </w:p>
    <w:p w:rsidR="0084414C" w:rsidRDefault="0084414C">
      <w:pPr>
        <w:tabs>
          <w:tab w:val="left" w:pos="1531"/>
        </w:tabs>
        <w:spacing w:before="120" w:after="120"/>
        <w:rPr>
          <w:rFonts w:ascii="Arial" w:hAnsi="Arial"/>
        </w:rPr>
      </w:pPr>
      <w:r>
        <w:rPr>
          <w:rFonts w:ascii="Arial" w:hAnsi="Arial"/>
        </w:rPr>
        <w:t>a</w:t>
      </w:r>
    </w:p>
    <w:p w:rsidR="0084414C" w:rsidRDefault="0084414C">
      <w:pPr>
        <w:tabs>
          <w:tab w:val="left" w:pos="1531"/>
        </w:tabs>
        <w:rPr>
          <w:rFonts w:ascii="Arial" w:hAnsi="Arial"/>
        </w:rPr>
      </w:pPr>
      <w:r>
        <w:rPr>
          <w:rFonts w:ascii="Arial" w:hAnsi="Arial"/>
        </w:rPr>
        <w:t>Obstaravatel:</w:t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Kolektory Praha, a.s. </w:t>
      </w:r>
    </w:p>
    <w:p w:rsidR="0084414C" w:rsidRDefault="0084414C">
      <w:pPr>
        <w:tabs>
          <w:tab w:val="left" w:pos="1531"/>
        </w:tabs>
        <w:rPr>
          <w:rFonts w:ascii="Arial" w:hAnsi="Arial"/>
        </w:rPr>
      </w:pPr>
      <w:r>
        <w:rPr>
          <w:rFonts w:ascii="Arial" w:hAnsi="Arial"/>
        </w:rPr>
        <w:tab/>
        <w:t>se sídlem Praha 9, Pešlova 3/341</w:t>
      </w:r>
    </w:p>
    <w:p w:rsidR="0084414C" w:rsidRDefault="0084414C">
      <w:pPr>
        <w:tabs>
          <w:tab w:val="left" w:pos="1531"/>
        </w:tabs>
        <w:rPr>
          <w:rFonts w:ascii="Arial" w:hAnsi="Arial"/>
        </w:rPr>
      </w:pPr>
      <w:r>
        <w:rPr>
          <w:rFonts w:ascii="Arial" w:hAnsi="Arial"/>
        </w:rPr>
        <w:tab/>
        <w:t>zastoupená Ing. Petrem Švecem, předsedou představenstva</w:t>
      </w:r>
    </w:p>
    <w:p w:rsidR="0084414C" w:rsidRDefault="0084414C">
      <w:pPr>
        <w:tabs>
          <w:tab w:val="left" w:pos="1531"/>
        </w:tabs>
        <w:rPr>
          <w:rFonts w:ascii="Arial" w:hAnsi="Arial"/>
        </w:rPr>
      </w:pPr>
      <w:r>
        <w:rPr>
          <w:rFonts w:ascii="Arial" w:hAnsi="Arial"/>
        </w:rPr>
        <w:tab/>
        <w:t>a Ing. Vítězslavem Gloserem, místopředsedou představenstva</w:t>
      </w:r>
    </w:p>
    <w:p w:rsidR="0084414C" w:rsidRDefault="001B68DF">
      <w:pPr>
        <w:tabs>
          <w:tab w:val="left" w:pos="1531"/>
        </w:tabs>
        <w:rPr>
          <w:rFonts w:ascii="Arial" w:hAnsi="Arial"/>
        </w:rPr>
      </w:pPr>
      <w:r>
        <w:rPr>
          <w:rFonts w:ascii="Arial" w:hAnsi="Arial"/>
        </w:rPr>
        <w:tab/>
        <w:t>IČ:</w:t>
      </w:r>
      <w:r>
        <w:rPr>
          <w:rFonts w:ascii="Arial" w:hAnsi="Arial"/>
        </w:rPr>
        <w:tab/>
      </w:r>
      <w:r w:rsidR="0084414C">
        <w:rPr>
          <w:rFonts w:ascii="Arial" w:hAnsi="Arial"/>
        </w:rPr>
        <w:t>26714124</w:t>
      </w:r>
    </w:p>
    <w:p w:rsidR="0084414C" w:rsidRDefault="0084414C">
      <w:pPr>
        <w:tabs>
          <w:tab w:val="left" w:pos="1531"/>
        </w:tabs>
        <w:rPr>
          <w:rFonts w:ascii="Arial" w:hAnsi="Arial"/>
        </w:rPr>
      </w:pPr>
      <w:r>
        <w:rPr>
          <w:rFonts w:ascii="Arial" w:hAnsi="Arial"/>
        </w:rPr>
        <w:tab/>
      </w:r>
      <w:r w:rsidR="001B68DF">
        <w:rPr>
          <w:rFonts w:ascii="Arial" w:hAnsi="Arial"/>
        </w:rPr>
        <w:t>DIČ:</w:t>
      </w:r>
      <w:r w:rsidR="001B68DF">
        <w:rPr>
          <w:rFonts w:ascii="Arial" w:hAnsi="Arial"/>
        </w:rPr>
        <w:tab/>
      </w:r>
      <w:r>
        <w:rPr>
          <w:rFonts w:ascii="Arial" w:hAnsi="Arial"/>
        </w:rPr>
        <w:t>CZ 26714124</w:t>
      </w:r>
    </w:p>
    <w:p w:rsidR="0084414C" w:rsidRDefault="0084414C">
      <w:pPr>
        <w:tabs>
          <w:tab w:val="left" w:pos="1560"/>
        </w:tabs>
        <w:ind w:left="1560" w:hanging="1554"/>
        <w:rPr>
          <w:rFonts w:ascii="Arial" w:hAnsi="Arial"/>
        </w:rPr>
      </w:pPr>
      <w:r>
        <w:rPr>
          <w:rFonts w:ascii="Arial" w:hAnsi="Arial"/>
        </w:rPr>
        <w:tab/>
      </w:r>
      <w:r w:rsidR="001B68DF">
        <w:rPr>
          <w:rFonts w:ascii="Arial" w:hAnsi="Arial"/>
        </w:rPr>
        <w:t>spisová značka: B 7813 vedená</w:t>
      </w:r>
      <w:r>
        <w:rPr>
          <w:rFonts w:ascii="Arial" w:hAnsi="Arial"/>
        </w:rPr>
        <w:t xml:space="preserve"> v obchodním re</w:t>
      </w:r>
      <w:r w:rsidR="001B68DF">
        <w:rPr>
          <w:rFonts w:ascii="Arial" w:hAnsi="Arial"/>
        </w:rPr>
        <w:t>jstříku Městského soudu v Praze</w:t>
      </w:r>
    </w:p>
    <w:p w:rsidR="001B68DF" w:rsidRDefault="0084414C">
      <w:pPr>
        <w:tabs>
          <w:tab w:val="left" w:pos="1531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84414C" w:rsidRDefault="001B68DF">
      <w:pPr>
        <w:tabs>
          <w:tab w:val="left" w:pos="1531"/>
        </w:tabs>
        <w:rPr>
          <w:rFonts w:ascii="Arial" w:hAnsi="Arial"/>
          <w:i/>
          <w:iCs/>
        </w:rPr>
      </w:pPr>
      <w:r>
        <w:rPr>
          <w:rFonts w:ascii="Arial" w:hAnsi="Arial"/>
        </w:rPr>
        <w:tab/>
      </w:r>
      <w:r w:rsidR="0084414C">
        <w:rPr>
          <w:rFonts w:ascii="Arial" w:hAnsi="Arial"/>
          <w:i/>
          <w:iCs/>
        </w:rPr>
        <w:t xml:space="preserve">(dále jen obstaravatel) </w:t>
      </w:r>
    </w:p>
    <w:p w:rsidR="0084414C" w:rsidRDefault="0084414C">
      <w:pPr>
        <w:pStyle w:val="Nadpis5"/>
        <w:spacing w:before="480" w:after="240"/>
        <w:rPr>
          <w:szCs w:val="22"/>
        </w:rPr>
      </w:pPr>
      <w:r>
        <w:rPr>
          <w:szCs w:val="22"/>
        </w:rPr>
        <w:t>I. Předmět smlouvy</w:t>
      </w:r>
    </w:p>
    <w:p w:rsidR="0084414C" w:rsidRPr="001A21B5" w:rsidRDefault="0084414C">
      <w:pPr>
        <w:pStyle w:val="Zkladntext2"/>
        <w:spacing w:after="120"/>
        <w:jc w:val="left"/>
        <w:rPr>
          <w:sz w:val="20"/>
        </w:rPr>
      </w:pPr>
      <w:r>
        <w:rPr>
          <w:sz w:val="20"/>
        </w:rPr>
        <w:t xml:space="preserve">1. Předmětem plnění obstaravatele je – umožnit na základě technické spolupráce čerpání elektrické energie ze svých zdrojů </w:t>
      </w:r>
      <w:r w:rsidR="0002537C">
        <w:rPr>
          <w:sz w:val="20"/>
        </w:rPr>
        <w:t xml:space="preserve">v kolektoru Modřany-Komořany, stavba K3 </w:t>
      </w:r>
      <w:r>
        <w:rPr>
          <w:sz w:val="20"/>
        </w:rPr>
        <w:t xml:space="preserve">pro </w:t>
      </w:r>
      <w:r w:rsidR="0002537C">
        <w:rPr>
          <w:sz w:val="20"/>
        </w:rPr>
        <w:t xml:space="preserve">napájení stavební buňky v rámci </w:t>
      </w:r>
      <w:r>
        <w:rPr>
          <w:sz w:val="20"/>
        </w:rPr>
        <w:t xml:space="preserve">zařízení staveniště </w:t>
      </w:r>
      <w:r w:rsidR="0002537C">
        <w:rPr>
          <w:sz w:val="20"/>
        </w:rPr>
        <w:t>umístěného na parkovišti v ulici Nikoly Vapcarova</w:t>
      </w:r>
      <w:r>
        <w:rPr>
          <w:sz w:val="20"/>
        </w:rPr>
        <w:t xml:space="preserve"> </w:t>
      </w:r>
      <w:r w:rsidR="0002537C">
        <w:rPr>
          <w:sz w:val="20"/>
        </w:rPr>
        <w:t>při realizaci rekonstrukce vodovodních řadů v kolektoru Modřany – Komořany, stavba K2 a K3.</w:t>
      </w:r>
    </w:p>
    <w:p w:rsidR="0084414C" w:rsidRPr="001A21B5" w:rsidRDefault="0084414C">
      <w:pPr>
        <w:pStyle w:val="Zkladntext2"/>
        <w:jc w:val="left"/>
        <w:rPr>
          <w:sz w:val="20"/>
        </w:rPr>
      </w:pPr>
      <w:r w:rsidRPr="00E46759">
        <w:rPr>
          <w:sz w:val="20"/>
        </w:rPr>
        <w:t xml:space="preserve">2. </w:t>
      </w:r>
      <w:r w:rsidR="00755F3E" w:rsidRPr="00E46759">
        <w:rPr>
          <w:sz w:val="20"/>
        </w:rPr>
        <w:t xml:space="preserve">a) </w:t>
      </w:r>
      <w:r w:rsidRPr="00E46759">
        <w:rPr>
          <w:sz w:val="20"/>
        </w:rPr>
        <w:t xml:space="preserve">Čerpání elektrické energie bude realizováno z odběrného místa </w:t>
      </w:r>
      <w:r w:rsidR="00E46759" w:rsidRPr="00E46759">
        <w:rPr>
          <w:sz w:val="20"/>
        </w:rPr>
        <w:t>v ulici Poljanovova 3241, Praha 12 - Modřan</w:t>
      </w:r>
      <w:r w:rsidR="00E46759">
        <w:rPr>
          <w:sz w:val="20"/>
        </w:rPr>
        <w:t>ech</w:t>
      </w:r>
      <w:r w:rsidR="00E46759" w:rsidRPr="00E46759">
        <w:rPr>
          <w:sz w:val="20"/>
        </w:rPr>
        <w:t xml:space="preserve"> (zákaznické číslo 11387639)</w:t>
      </w:r>
      <w:r w:rsidR="0002537C" w:rsidRPr="00E46759">
        <w:rPr>
          <w:sz w:val="20"/>
        </w:rPr>
        <w:t xml:space="preserve"> </w:t>
      </w:r>
      <w:r w:rsidRPr="00E46759">
        <w:rPr>
          <w:sz w:val="20"/>
        </w:rPr>
        <w:t xml:space="preserve">ze zásuvky 400V v kolektoru </w:t>
      </w:r>
      <w:r w:rsidR="00B21DA7" w:rsidRPr="00E46759">
        <w:rPr>
          <w:sz w:val="20"/>
        </w:rPr>
        <w:t>Modřany – Komořany, stavba K3</w:t>
      </w:r>
      <w:r w:rsidR="00E46759">
        <w:rPr>
          <w:sz w:val="20"/>
        </w:rPr>
        <w:t>,</w:t>
      </w:r>
      <w:r w:rsidR="00B21DA7" w:rsidRPr="00E46759">
        <w:rPr>
          <w:sz w:val="20"/>
        </w:rPr>
        <w:t xml:space="preserve"> mezi šachtami Š 305 a Š 306 </w:t>
      </w:r>
      <w:r w:rsidRPr="00E46759">
        <w:rPr>
          <w:sz w:val="20"/>
        </w:rPr>
        <w:t xml:space="preserve">přes </w:t>
      </w:r>
      <w:r w:rsidR="00B21DA7" w:rsidRPr="00E46759">
        <w:rPr>
          <w:sz w:val="20"/>
        </w:rPr>
        <w:t xml:space="preserve">třífázový </w:t>
      </w:r>
      <w:r w:rsidRPr="00E46759">
        <w:rPr>
          <w:sz w:val="20"/>
        </w:rPr>
        <w:t xml:space="preserve">podružný elektroměr pohyblivým přípojkovým kabelem o průřezu 5x2,5 mm. Kabel, </w:t>
      </w:r>
      <w:r w:rsidR="00E46759" w:rsidRPr="00E46759">
        <w:rPr>
          <w:sz w:val="20"/>
        </w:rPr>
        <w:t>dlouhý cca 130 m (z toho v kolektoru cca 50 m),</w:t>
      </w:r>
      <w:r w:rsidR="00E46759">
        <w:rPr>
          <w:sz w:val="20"/>
        </w:rPr>
        <w:t xml:space="preserve"> </w:t>
      </w:r>
      <w:r w:rsidRPr="00E46759">
        <w:rPr>
          <w:sz w:val="20"/>
        </w:rPr>
        <w:t>bude v</w:t>
      </w:r>
      <w:r w:rsidR="00B21DA7" w:rsidRPr="00E46759">
        <w:rPr>
          <w:sz w:val="20"/>
        </w:rPr>
        <w:t>eden vně</w:t>
      </w:r>
      <w:r w:rsidRPr="00E46759">
        <w:rPr>
          <w:sz w:val="20"/>
        </w:rPr>
        <w:t xml:space="preserve"> kolektoru </w:t>
      </w:r>
      <w:r w:rsidR="00B21DA7" w:rsidRPr="00E46759">
        <w:rPr>
          <w:sz w:val="20"/>
        </w:rPr>
        <w:t>po</w:t>
      </w:r>
      <w:r w:rsidRPr="00E46759">
        <w:rPr>
          <w:sz w:val="20"/>
        </w:rPr>
        <w:t> lávce</w:t>
      </w:r>
      <w:r w:rsidR="00B21DA7" w:rsidRPr="00E46759">
        <w:rPr>
          <w:sz w:val="20"/>
        </w:rPr>
        <w:t>, z kolektoru vyveden přes žaluzii výduchem vzduchotechniky, dále zakopán (v chráničce) a přes vozovku</w:t>
      </w:r>
      <w:r w:rsidR="00B21DA7">
        <w:rPr>
          <w:sz w:val="20"/>
        </w:rPr>
        <w:t xml:space="preserve"> zavěšen na sloupech veřejného osvětlení</w:t>
      </w:r>
      <w:r w:rsidRPr="001A21B5">
        <w:rPr>
          <w:sz w:val="20"/>
        </w:rPr>
        <w:t>.</w:t>
      </w:r>
    </w:p>
    <w:p w:rsidR="00B21DA7" w:rsidRDefault="00755F3E" w:rsidP="00E46759">
      <w:pPr>
        <w:pStyle w:val="Zkladntext2"/>
        <w:spacing w:before="60"/>
        <w:jc w:val="left"/>
        <w:rPr>
          <w:sz w:val="20"/>
        </w:rPr>
      </w:pPr>
      <w:r>
        <w:rPr>
          <w:sz w:val="20"/>
        </w:rPr>
        <w:t xml:space="preserve">  b) </w:t>
      </w:r>
      <w:r w:rsidR="0084414C" w:rsidRPr="001A21B5">
        <w:rPr>
          <w:sz w:val="20"/>
        </w:rPr>
        <w:t xml:space="preserve">Hodnota </w:t>
      </w:r>
      <w:r w:rsidR="001A21B5" w:rsidRPr="001A21B5">
        <w:rPr>
          <w:sz w:val="20"/>
        </w:rPr>
        <w:t>třífázového</w:t>
      </w:r>
      <w:r w:rsidR="0084414C" w:rsidRPr="001A21B5">
        <w:rPr>
          <w:sz w:val="20"/>
        </w:rPr>
        <w:t xml:space="preserve"> hlavního jističe u podružného měření bude 10</w:t>
      </w:r>
      <w:r w:rsidR="001A21B5" w:rsidRPr="001A21B5">
        <w:rPr>
          <w:sz w:val="20"/>
        </w:rPr>
        <w:t xml:space="preserve"> </w:t>
      </w:r>
      <w:r w:rsidR="00B21DA7">
        <w:rPr>
          <w:sz w:val="20"/>
        </w:rPr>
        <w:t>A.</w:t>
      </w:r>
    </w:p>
    <w:p w:rsidR="0084414C" w:rsidRPr="001A21B5" w:rsidRDefault="00755F3E" w:rsidP="00E46759">
      <w:pPr>
        <w:pStyle w:val="Zkladntext2"/>
        <w:spacing w:before="60" w:after="120"/>
        <w:jc w:val="left"/>
        <w:rPr>
          <w:sz w:val="20"/>
        </w:rPr>
      </w:pPr>
      <w:r>
        <w:rPr>
          <w:sz w:val="20"/>
        </w:rPr>
        <w:t xml:space="preserve">  c) </w:t>
      </w:r>
      <w:r w:rsidR="0084414C" w:rsidRPr="001A21B5">
        <w:rPr>
          <w:sz w:val="20"/>
        </w:rPr>
        <w:t>Dodávku a montáž elektroměru zajistí objednavate</w:t>
      </w:r>
      <w:r w:rsidR="00B21DA7">
        <w:rPr>
          <w:sz w:val="20"/>
        </w:rPr>
        <w:t>l na své náklady</w:t>
      </w:r>
      <w:r w:rsidR="0084414C" w:rsidRPr="001A21B5">
        <w:rPr>
          <w:sz w:val="20"/>
        </w:rPr>
        <w:t>.</w:t>
      </w:r>
    </w:p>
    <w:p w:rsidR="0084414C" w:rsidRPr="001A21B5" w:rsidRDefault="00E46759">
      <w:pPr>
        <w:pStyle w:val="Zkladntext2"/>
        <w:jc w:val="left"/>
        <w:rPr>
          <w:sz w:val="20"/>
        </w:rPr>
      </w:pPr>
      <w:r>
        <w:rPr>
          <w:sz w:val="20"/>
        </w:rPr>
        <w:t>3.</w:t>
      </w:r>
      <w:r w:rsidR="00755F3E">
        <w:rPr>
          <w:sz w:val="20"/>
        </w:rPr>
        <w:t xml:space="preserve"> </w:t>
      </w:r>
      <w:r w:rsidR="0084414C" w:rsidRPr="001A21B5">
        <w:rPr>
          <w:sz w:val="20"/>
        </w:rPr>
        <w:t>O počátečním a konečném stavu podružného elektroměru bude sepsán příslušný protokol (zápis).</w:t>
      </w:r>
    </w:p>
    <w:p w:rsidR="0084414C" w:rsidRPr="001A21B5" w:rsidRDefault="0084414C">
      <w:pPr>
        <w:pStyle w:val="Nadpis4"/>
        <w:spacing w:before="480" w:after="240"/>
        <w:rPr>
          <w:sz w:val="22"/>
          <w:szCs w:val="22"/>
        </w:rPr>
      </w:pPr>
      <w:r w:rsidRPr="001A21B5">
        <w:rPr>
          <w:sz w:val="22"/>
          <w:szCs w:val="22"/>
        </w:rPr>
        <w:t>II. Doba plnění</w:t>
      </w:r>
    </w:p>
    <w:p w:rsidR="0084414C" w:rsidRDefault="00E46759" w:rsidP="00E46759">
      <w:pPr>
        <w:pStyle w:val="Zkladntext2"/>
        <w:spacing w:after="120"/>
        <w:jc w:val="left"/>
        <w:rPr>
          <w:b/>
          <w:bCs/>
          <w:sz w:val="20"/>
        </w:rPr>
      </w:pPr>
      <w:r>
        <w:rPr>
          <w:sz w:val="20"/>
        </w:rPr>
        <w:t xml:space="preserve">1. </w:t>
      </w:r>
      <w:r w:rsidR="0084414C" w:rsidRPr="001A21B5">
        <w:rPr>
          <w:sz w:val="20"/>
        </w:rPr>
        <w:t xml:space="preserve">Smlouva se uzavírá na dobu určitou, a to </w:t>
      </w:r>
      <w:r w:rsidR="0084414C" w:rsidRPr="001A21B5">
        <w:rPr>
          <w:b/>
          <w:bCs/>
          <w:sz w:val="20"/>
        </w:rPr>
        <w:t>do 31.</w:t>
      </w:r>
      <w:r w:rsidR="00B21DA7">
        <w:rPr>
          <w:b/>
          <w:bCs/>
          <w:sz w:val="20"/>
        </w:rPr>
        <w:t xml:space="preserve"> </w:t>
      </w:r>
      <w:r w:rsidR="0084414C" w:rsidRPr="001A21B5">
        <w:rPr>
          <w:b/>
          <w:bCs/>
          <w:sz w:val="20"/>
        </w:rPr>
        <w:t>12.</w:t>
      </w:r>
      <w:r w:rsidR="00B21DA7">
        <w:rPr>
          <w:b/>
          <w:bCs/>
          <w:sz w:val="20"/>
        </w:rPr>
        <w:t xml:space="preserve"> </w:t>
      </w:r>
      <w:r w:rsidR="0084414C" w:rsidRPr="001A21B5">
        <w:rPr>
          <w:b/>
          <w:bCs/>
          <w:sz w:val="20"/>
        </w:rPr>
        <w:t>201</w:t>
      </w:r>
      <w:r w:rsidR="00B21DA7">
        <w:rPr>
          <w:b/>
          <w:bCs/>
          <w:sz w:val="20"/>
        </w:rPr>
        <w:t>6</w:t>
      </w:r>
      <w:r w:rsidR="0084414C" w:rsidRPr="001A21B5">
        <w:rPr>
          <w:b/>
          <w:bCs/>
          <w:sz w:val="20"/>
        </w:rPr>
        <w:t>.</w:t>
      </w:r>
    </w:p>
    <w:p w:rsidR="00B4210C" w:rsidRPr="00E46759" w:rsidRDefault="00E46759" w:rsidP="00E46759">
      <w:pPr>
        <w:pStyle w:val="Zkladntext2"/>
        <w:spacing w:after="120"/>
        <w:jc w:val="left"/>
        <w:rPr>
          <w:bCs/>
          <w:sz w:val="20"/>
        </w:rPr>
      </w:pPr>
      <w:r>
        <w:rPr>
          <w:bCs/>
          <w:sz w:val="20"/>
        </w:rPr>
        <w:t xml:space="preserve">2. </w:t>
      </w:r>
      <w:r w:rsidR="00B658C2" w:rsidRPr="00E46759">
        <w:rPr>
          <w:bCs/>
          <w:sz w:val="20"/>
        </w:rPr>
        <w:t>Před uvedeným termínem může obstara</w:t>
      </w:r>
      <w:r w:rsidR="00167A9D">
        <w:rPr>
          <w:bCs/>
          <w:sz w:val="20"/>
        </w:rPr>
        <w:t>va</w:t>
      </w:r>
      <w:r w:rsidR="00B658C2" w:rsidRPr="00E46759">
        <w:rPr>
          <w:bCs/>
          <w:sz w:val="20"/>
        </w:rPr>
        <w:t>tel vypovědět tuto smlouvu pouze z důvodů neplnění ujednání čl.</w:t>
      </w:r>
      <w:r w:rsidR="00552BB0">
        <w:rPr>
          <w:bCs/>
          <w:sz w:val="20"/>
        </w:rPr>
        <w:t xml:space="preserve"> </w:t>
      </w:r>
      <w:r w:rsidR="00B658C2" w:rsidRPr="00E46759">
        <w:rPr>
          <w:bCs/>
          <w:sz w:val="20"/>
        </w:rPr>
        <w:t>III. a IV</w:t>
      </w:r>
      <w:r w:rsidR="00167A9D">
        <w:rPr>
          <w:bCs/>
          <w:sz w:val="20"/>
        </w:rPr>
        <w:t>.</w:t>
      </w:r>
      <w:r w:rsidR="00B658C2" w:rsidRPr="00E46759">
        <w:rPr>
          <w:bCs/>
          <w:sz w:val="20"/>
        </w:rPr>
        <w:t xml:space="preserve"> </w:t>
      </w:r>
      <w:r w:rsidR="00B4210C" w:rsidRPr="00E46759">
        <w:rPr>
          <w:bCs/>
          <w:sz w:val="20"/>
        </w:rPr>
        <w:t xml:space="preserve">této smlouvy </w:t>
      </w:r>
      <w:r w:rsidR="00BE436F">
        <w:rPr>
          <w:bCs/>
          <w:sz w:val="20"/>
        </w:rPr>
        <w:t>ze strany objednatel, p</w:t>
      </w:r>
      <w:r w:rsidR="00B4210C" w:rsidRPr="00E46759">
        <w:rPr>
          <w:bCs/>
          <w:sz w:val="20"/>
        </w:rPr>
        <w:t>okud</w:t>
      </w:r>
      <w:r w:rsidR="00B658C2" w:rsidRPr="00E46759">
        <w:rPr>
          <w:bCs/>
          <w:sz w:val="20"/>
        </w:rPr>
        <w:t xml:space="preserve"> bude v</w:t>
      </w:r>
      <w:r w:rsidR="00167A9D">
        <w:rPr>
          <w:bCs/>
          <w:sz w:val="20"/>
        </w:rPr>
        <w:t xml:space="preserve"> prodlení s peněžitým plněním a </w:t>
      </w:r>
      <w:r w:rsidR="00B658C2" w:rsidRPr="00E46759">
        <w:rPr>
          <w:bCs/>
          <w:sz w:val="20"/>
        </w:rPr>
        <w:t>neprovede úhrad</w:t>
      </w:r>
      <w:r w:rsidR="00552BB0">
        <w:rPr>
          <w:bCs/>
          <w:sz w:val="20"/>
        </w:rPr>
        <w:t>u</w:t>
      </w:r>
      <w:r w:rsidR="00B658C2" w:rsidRPr="00E46759">
        <w:rPr>
          <w:bCs/>
          <w:sz w:val="20"/>
        </w:rPr>
        <w:t xml:space="preserve"> dlužné částky ani po výzvě obstaratele v přiměřené náhradní </w:t>
      </w:r>
      <w:r w:rsidR="00B4210C" w:rsidRPr="00E46759">
        <w:rPr>
          <w:bCs/>
          <w:sz w:val="20"/>
        </w:rPr>
        <w:t xml:space="preserve">lhůtě. Výpovědní doba </w:t>
      </w:r>
      <w:r w:rsidR="00552BB0">
        <w:rPr>
          <w:bCs/>
          <w:sz w:val="20"/>
        </w:rPr>
        <w:t>je</w:t>
      </w:r>
      <w:r w:rsidR="00167A9D">
        <w:rPr>
          <w:bCs/>
          <w:sz w:val="20"/>
        </w:rPr>
        <w:t xml:space="preserve"> </w:t>
      </w:r>
      <w:r w:rsidR="00BE436F">
        <w:rPr>
          <w:bCs/>
          <w:sz w:val="20"/>
        </w:rPr>
        <w:t>v takovém případě</w:t>
      </w:r>
      <w:r w:rsidR="00552BB0">
        <w:rPr>
          <w:bCs/>
          <w:sz w:val="20"/>
        </w:rPr>
        <w:t xml:space="preserve"> jeden měsíc</w:t>
      </w:r>
      <w:r w:rsidR="00BE436F">
        <w:rPr>
          <w:bCs/>
          <w:sz w:val="20"/>
        </w:rPr>
        <w:t>,</w:t>
      </w:r>
      <w:r w:rsidR="00552BB0">
        <w:rPr>
          <w:bCs/>
          <w:sz w:val="20"/>
        </w:rPr>
        <w:t xml:space="preserve"> a </w:t>
      </w:r>
      <w:r w:rsidR="00B4210C" w:rsidRPr="00E46759">
        <w:rPr>
          <w:bCs/>
          <w:sz w:val="20"/>
        </w:rPr>
        <w:t>běží od prvního dne měsíce následujícího</w:t>
      </w:r>
      <w:r w:rsidR="00B658C2" w:rsidRPr="00E46759">
        <w:rPr>
          <w:bCs/>
          <w:sz w:val="20"/>
        </w:rPr>
        <w:t xml:space="preserve"> po doručení písemné výpovědi objednateli.</w:t>
      </w:r>
    </w:p>
    <w:p w:rsidR="00B4210C" w:rsidRPr="00E46759" w:rsidRDefault="00E46759" w:rsidP="00E46759">
      <w:pPr>
        <w:pStyle w:val="Zkladntext2"/>
        <w:spacing w:after="120"/>
        <w:jc w:val="left"/>
        <w:rPr>
          <w:sz w:val="20"/>
        </w:rPr>
      </w:pPr>
      <w:r>
        <w:rPr>
          <w:bCs/>
          <w:sz w:val="20"/>
        </w:rPr>
        <w:t>3.</w:t>
      </w:r>
      <w:r w:rsidR="000B6550" w:rsidRPr="00E46759">
        <w:rPr>
          <w:bCs/>
          <w:sz w:val="20"/>
        </w:rPr>
        <w:t xml:space="preserve"> Strany se mohou kdykoli dohodnout písemnou dohodou o ukončení smluvního vztahu ke sjednanému termínu.</w:t>
      </w:r>
    </w:p>
    <w:p w:rsidR="000B6550" w:rsidRPr="00E46759" w:rsidRDefault="00E46759" w:rsidP="00E46759">
      <w:pPr>
        <w:pStyle w:val="Zkladntext2"/>
        <w:spacing w:after="120"/>
        <w:jc w:val="left"/>
        <w:rPr>
          <w:sz w:val="20"/>
        </w:rPr>
      </w:pPr>
      <w:r>
        <w:rPr>
          <w:sz w:val="20"/>
        </w:rPr>
        <w:lastRenderedPageBreak/>
        <w:t>4.</w:t>
      </w:r>
      <w:r w:rsidR="000B6550" w:rsidRPr="00E46759">
        <w:rPr>
          <w:sz w:val="20"/>
        </w:rPr>
        <w:t xml:space="preserve"> Při ukončení smluvního vztahu jakýmkoli z uvedených způsobů strany sepíší o konečném stavu podružného elektroměru a demontáži celého zařízení příslušný protokol (zápis). Pokud by se k tomuto sepsání protokolu objednatel nedostavil, ačkoli byl vyzván alespoň tři dny předem, provede celý akt sám obstaravatel.</w:t>
      </w:r>
    </w:p>
    <w:p w:rsidR="0084414C" w:rsidRPr="00E46759" w:rsidRDefault="00B658C2">
      <w:pPr>
        <w:pStyle w:val="Nadpis3"/>
        <w:spacing w:before="480" w:after="240"/>
        <w:rPr>
          <w:sz w:val="22"/>
          <w:szCs w:val="22"/>
        </w:rPr>
      </w:pPr>
      <w:r w:rsidRPr="00E46759">
        <w:rPr>
          <w:sz w:val="22"/>
          <w:szCs w:val="22"/>
        </w:rPr>
        <w:t>I</w:t>
      </w:r>
      <w:r w:rsidR="0084414C" w:rsidRPr="00E46759">
        <w:rPr>
          <w:sz w:val="22"/>
          <w:szCs w:val="22"/>
        </w:rPr>
        <w:t>II. Cena</w:t>
      </w:r>
    </w:p>
    <w:p w:rsidR="00E82CAE" w:rsidRDefault="00E82CAE" w:rsidP="0035689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Objednavatel uhradí náklady na odběr elektrické energie ze zdrojů obstaravatele dle odečtu podružného elektroměru v cenách obstaravatelova dodavatele, vč. poměrné části (dle odběru) fixních nákladů spojených s odběrným místem.</w:t>
      </w:r>
    </w:p>
    <w:p w:rsidR="0084414C" w:rsidRPr="00E46759" w:rsidRDefault="00B658C2">
      <w:pPr>
        <w:pStyle w:val="Nadpis3"/>
        <w:spacing w:before="480" w:after="240"/>
        <w:rPr>
          <w:sz w:val="22"/>
          <w:szCs w:val="22"/>
        </w:rPr>
      </w:pPr>
      <w:r w:rsidRPr="00E46759">
        <w:rPr>
          <w:sz w:val="22"/>
          <w:szCs w:val="22"/>
        </w:rPr>
        <w:t>IV.</w:t>
      </w:r>
      <w:r w:rsidR="0084414C" w:rsidRPr="00E46759">
        <w:rPr>
          <w:sz w:val="22"/>
          <w:szCs w:val="22"/>
        </w:rPr>
        <w:t xml:space="preserve"> Fakturace</w:t>
      </w:r>
    </w:p>
    <w:p w:rsidR="00755F3E" w:rsidRPr="001A21B5" w:rsidRDefault="0084414C" w:rsidP="00755F3E">
      <w:pPr>
        <w:pStyle w:val="Zkladntext2"/>
        <w:spacing w:after="120"/>
        <w:jc w:val="left"/>
        <w:rPr>
          <w:sz w:val="20"/>
        </w:rPr>
      </w:pPr>
      <w:r w:rsidRPr="001A21B5">
        <w:rPr>
          <w:sz w:val="20"/>
        </w:rPr>
        <w:t xml:space="preserve">1. Fakturace bude obstaravatelem prováděna </w:t>
      </w:r>
      <w:r w:rsidR="00B21DA7">
        <w:rPr>
          <w:sz w:val="20"/>
        </w:rPr>
        <w:t xml:space="preserve">čtvrtletně </w:t>
      </w:r>
      <w:r w:rsidRPr="001A21B5">
        <w:rPr>
          <w:sz w:val="20"/>
        </w:rPr>
        <w:t>dle údajů podružného</w:t>
      </w:r>
      <w:r w:rsidR="00B21DA7">
        <w:rPr>
          <w:sz w:val="20"/>
        </w:rPr>
        <w:t xml:space="preserve"> elektroměr. </w:t>
      </w:r>
      <w:r w:rsidRPr="001A21B5">
        <w:rPr>
          <w:sz w:val="20"/>
        </w:rPr>
        <w:t xml:space="preserve"> Po ukončení odběru bude provedena závěrečná fakturace</w:t>
      </w:r>
      <w:r w:rsidR="00755F3E">
        <w:rPr>
          <w:sz w:val="20"/>
        </w:rPr>
        <w:t xml:space="preserve"> (v návaznosti na protokol o konečném stavu elektroměru)</w:t>
      </w:r>
      <w:r w:rsidR="00755F3E" w:rsidRPr="001A21B5">
        <w:rPr>
          <w:sz w:val="20"/>
        </w:rPr>
        <w:t>.</w:t>
      </w:r>
    </w:p>
    <w:p w:rsidR="0084414C" w:rsidRPr="001A21B5" w:rsidRDefault="0084414C">
      <w:pPr>
        <w:pStyle w:val="Zkladntext2"/>
        <w:spacing w:after="120"/>
        <w:jc w:val="left"/>
        <w:rPr>
          <w:sz w:val="20"/>
        </w:rPr>
      </w:pPr>
      <w:r w:rsidRPr="001A21B5">
        <w:rPr>
          <w:sz w:val="20"/>
        </w:rPr>
        <w:t xml:space="preserve">2. Objednavatel se zavazuje, že uhradí obstaravateli fakturovanou částku nejdéle do </w:t>
      </w:r>
      <w:r w:rsidR="00167A9D">
        <w:rPr>
          <w:sz w:val="20"/>
        </w:rPr>
        <w:t>14</w:t>
      </w:r>
      <w:r w:rsidRPr="001A21B5">
        <w:rPr>
          <w:sz w:val="20"/>
        </w:rPr>
        <w:t xml:space="preserve"> dnů po obdržení faktury.</w:t>
      </w:r>
    </w:p>
    <w:p w:rsidR="0084414C" w:rsidRDefault="0084414C">
      <w:pPr>
        <w:spacing w:after="120"/>
        <w:rPr>
          <w:rFonts w:ascii="Arial" w:hAnsi="Arial"/>
        </w:rPr>
      </w:pPr>
      <w:r w:rsidRPr="001A21B5">
        <w:rPr>
          <w:rFonts w:ascii="Arial" w:hAnsi="Arial"/>
        </w:rPr>
        <w:t>3. V případě prodlení úhrady faktury se sjednává úrok z prodlení ve výši 0,5% fakturované částky, a to za každý den prodlení.</w:t>
      </w:r>
    </w:p>
    <w:p w:rsidR="00755F3E" w:rsidRPr="001A21B5" w:rsidRDefault="00755F3E" w:rsidP="00755F3E">
      <w:pPr>
        <w:spacing w:after="120"/>
        <w:rPr>
          <w:rFonts w:ascii="Arial" w:hAnsi="Arial"/>
        </w:rPr>
      </w:pPr>
      <w:r>
        <w:rPr>
          <w:rFonts w:ascii="Arial" w:hAnsi="Arial"/>
        </w:rPr>
        <w:t>4. Obstaravatel může objednateli zasílat vystavené faktury na e-mailovou adresu</w:t>
      </w:r>
      <w:r w:rsidR="0062794C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62794C">
        <w:rPr>
          <w:rFonts w:ascii="Arial" w:hAnsi="Arial"/>
        </w:rPr>
        <w:t>ksf@ksf.cz,</w:t>
      </w:r>
      <w:r>
        <w:rPr>
          <w:rFonts w:ascii="Arial" w:hAnsi="Arial"/>
        </w:rPr>
        <w:t xml:space="preserve"> a to ve formátu PDF.</w:t>
      </w:r>
    </w:p>
    <w:p w:rsidR="0084414C" w:rsidRPr="001A21B5" w:rsidRDefault="0084414C">
      <w:pPr>
        <w:pStyle w:val="Nadpis3"/>
        <w:spacing w:before="480" w:after="240"/>
        <w:rPr>
          <w:sz w:val="22"/>
          <w:szCs w:val="22"/>
        </w:rPr>
      </w:pPr>
      <w:r w:rsidRPr="001A21B5">
        <w:rPr>
          <w:sz w:val="22"/>
          <w:szCs w:val="22"/>
        </w:rPr>
        <w:t>V. Zvláštní ujednání</w:t>
      </w:r>
    </w:p>
    <w:p w:rsidR="0084414C" w:rsidRPr="001A21B5" w:rsidRDefault="0084414C">
      <w:pPr>
        <w:spacing w:after="120"/>
        <w:rPr>
          <w:rFonts w:ascii="Arial" w:hAnsi="Arial"/>
        </w:rPr>
      </w:pPr>
      <w:r w:rsidRPr="001A21B5">
        <w:rPr>
          <w:rFonts w:ascii="Arial" w:hAnsi="Arial"/>
        </w:rPr>
        <w:t>1. Objednavatel odpovídá v plném rozsahu za provedení, používání a bezpečnost kabelového vedení. Revizní zprávu zajistí objednavatel na své náklady a předá obstaravateli, vč. všech dokladů k</w:t>
      </w:r>
      <w:r w:rsidR="001A21B5">
        <w:rPr>
          <w:rFonts w:ascii="Arial" w:hAnsi="Arial"/>
        </w:rPr>
        <w:t> </w:t>
      </w:r>
      <w:r w:rsidRPr="001A21B5">
        <w:rPr>
          <w:rFonts w:ascii="Arial" w:hAnsi="Arial"/>
        </w:rPr>
        <w:t>elektroměru</w:t>
      </w:r>
      <w:r w:rsidR="001A21B5">
        <w:rPr>
          <w:rFonts w:ascii="Arial" w:hAnsi="Arial"/>
        </w:rPr>
        <w:t>, nejpozději ke dni sepsání protokolu o počátečním stavu</w:t>
      </w:r>
      <w:r w:rsidRPr="001A21B5">
        <w:rPr>
          <w:rFonts w:ascii="Arial" w:hAnsi="Arial"/>
        </w:rPr>
        <w:t>.</w:t>
      </w:r>
    </w:p>
    <w:p w:rsidR="0084414C" w:rsidRPr="001A21B5" w:rsidRDefault="0084414C">
      <w:pPr>
        <w:spacing w:after="120"/>
        <w:rPr>
          <w:rFonts w:ascii="Arial" w:hAnsi="Arial"/>
        </w:rPr>
      </w:pPr>
      <w:r w:rsidRPr="001A21B5">
        <w:rPr>
          <w:rFonts w:ascii="Arial" w:hAnsi="Arial"/>
        </w:rPr>
        <w:t xml:space="preserve">2. Po ukončení odběru se objednavatel zavazuje k demontáži </w:t>
      </w:r>
      <w:r w:rsidR="001A21B5" w:rsidRPr="001A21B5">
        <w:rPr>
          <w:rFonts w:ascii="Arial" w:hAnsi="Arial"/>
        </w:rPr>
        <w:t>kabelu</w:t>
      </w:r>
      <w:r w:rsidRPr="001A21B5">
        <w:rPr>
          <w:rFonts w:ascii="Arial" w:hAnsi="Arial"/>
        </w:rPr>
        <w:t xml:space="preserve"> a uvedení zařízení do původního stavu</w:t>
      </w:r>
      <w:r w:rsidR="001A21B5">
        <w:rPr>
          <w:rFonts w:ascii="Arial" w:hAnsi="Arial"/>
        </w:rPr>
        <w:t>, a to ke dni sepsání protokolu o konečném stavu elektroměru nebo do termínu v tomto protokole smluvními stranami dohodnutém</w:t>
      </w:r>
      <w:r w:rsidRPr="001A21B5">
        <w:rPr>
          <w:rFonts w:ascii="Arial" w:hAnsi="Arial"/>
        </w:rPr>
        <w:t>.</w:t>
      </w:r>
    </w:p>
    <w:p w:rsidR="0084414C" w:rsidRPr="001A21B5" w:rsidRDefault="0084414C">
      <w:pPr>
        <w:pStyle w:val="Zkladntext3"/>
        <w:ind w:right="-142"/>
        <w:jc w:val="left"/>
        <w:rPr>
          <w:color w:val="auto"/>
          <w:sz w:val="20"/>
        </w:rPr>
      </w:pPr>
      <w:r w:rsidRPr="001A21B5">
        <w:rPr>
          <w:color w:val="auto"/>
          <w:sz w:val="20"/>
        </w:rPr>
        <w:t>3. Poruchy budou objednavatelem hlášeny na pohotovostní službu obstaravatele:</w:t>
      </w:r>
    </w:p>
    <w:p w:rsidR="0084414C" w:rsidRPr="001A21B5" w:rsidRDefault="0084414C">
      <w:pPr>
        <w:pStyle w:val="Zkladntext3"/>
        <w:ind w:right="-142"/>
        <w:jc w:val="left"/>
        <w:rPr>
          <w:color w:val="auto"/>
          <w:sz w:val="20"/>
        </w:rPr>
      </w:pPr>
      <w:r w:rsidRPr="001A21B5">
        <w:rPr>
          <w:color w:val="auto"/>
          <w:sz w:val="20"/>
        </w:rPr>
        <w:t>Dispečink oblasti Východ, Hráského 1900, Praha 4,</w:t>
      </w:r>
    </w:p>
    <w:p w:rsidR="0084414C" w:rsidRPr="001A21B5" w:rsidRDefault="0084414C">
      <w:pPr>
        <w:pStyle w:val="Zkladntext3"/>
        <w:ind w:right="-142"/>
        <w:jc w:val="left"/>
        <w:rPr>
          <w:color w:val="auto"/>
          <w:sz w:val="20"/>
        </w:rPr>
      </w:pPr>
      <w:r w:rsidRPr="001A21B5">
        <w:rPr>
          <w:color w:val="auto"/>
          <w:sz w:val="20"/>
        </w:rPr>
        <w:t>tel.: +420 271 913 793, +420 603 777 348.</w:t>
      </w:r>
    </w:p>
    <w:p w:rsidR="0084414C" w:rsidRPr="001A21B5" w:rsidRDefault="0084414C">
      <w:pPr>
        <w:pStyle w:val="Zkladntext3"/>
        <w:spacing w:before="120"/>
        <w:ind w:right="-142"/>
        <w:jc w:val="left"/>
        <w:rPr>
          <w:color w:val="auto"/>
          <w:sz w:val="20"/>
        </w:rPr>
      </w:pPr>
      <w:r w:rsidRPr="001A21B5">
        <w:rPr>
          <w:color w:val="auto"/>
          <w:sz w:val="20"/>
        </w:rPr>
        <w:t>4. Zástupce ob</w:t>
      </w:r>
      <w:r w:rsidR="00167A9D">
        <w:rPr>
          <w:color w:val="auto"/>
          <w:sz w:val="20"/>
        </w:rPr>
        <w:t>staravatele</w:t>
      </w:r>
      <w:r w:rsidRPr="001A21B5">
        <w:rPr>
          <w:color w:val="auto"/>
          <w:sz w:val="20"/>
        </w:rPr>
        <w:t>:</w:t>
      </w:r>
    </w:p>
    <w:p w:rsidR="0084414C" w:rsidRPr="001A21B5" w:rsidRDefault="0084414C">
      <w:pPr>
        <w:pStyle w:val="Zkladntext3"/>
        <w:ind w:right="-142"/>
        <w:jc w:val="left"/>
        <w:rPr>
          <w:color w:val="auto"/>
          <w:sz w:val="20"/>
        </w:rPr>
      </w:pPr>
      <w:r w:rsidRPr="001A21B5">
        <w:rPr>
          <w:color w:val="auto"/>
          <w:sz w:val="20"/>
        </w:rPr>
        <w:t xml:space="preserve">Miroslav </w:t>
      </w:r>
      <w:proofErr w:type="spellStart"/>
      <w:r w:rsidRPr="001A21B5">
        <w:rPr>
          <w:color w:val="auto"/>
          <w:sz w:val="20"/>
        </w:rPr>
        <w:t>Pulchart</w:t>
      </w:r>
      <w:proofErr w:type="spellEnd"/>
      <w:r w:rsidRPr="001A21B5">
        <w:rPr>
          <w:color w:val="auto"/>
          <w:sz w:val="20"/>
        </w:rPr>
        <w:t xml:space="preserve"> – vedoucí oblasti Východ, tel.: </w:t>
      </w:r>
      <w:proofErr w:type="spellStart"/>
      <w:r w:rsidR="00965B8B">
        <w:rPr>
          <w:color w:val="auto"/>
          <w:sz w:val="20"/>
        </w:rPr>
        <w:t>xxx</w:t>
      </w:r>
      <w:proofErr w:type="spellEnd"/>
    </w:p>
    <w:p w:rsidR="0084414C" w:rsidRPr="001A21B5" w:rsidRDefault="00CC422B">
      <w:pPr>
        <w:pStyle w:val="Zkladntext3"/>
        <w:ind w:right="-142"/>
        <w:jc w:val="left"/>
        <w:rPr>
          <w:color w:val="auto"/>
          <w:sz w:val="20"/>
        </w:rPr>
      </w:pPr>
      <w:r>
        <w:rPr>
          <w:color w:val="auto"/>
          <w:sz w:val="20"/>
        </w:rPr>
        <w:t>Luboš Burian</w:t>
      </w:r>
      <w:r w:rsidR="0084414C" w:rsidRPr="001A21B5">
        <w:rPr>
          <w:color w:val="auto"/>
          <w:sz w:val="20"/>
        </w:rPr>
        <w:t xml:space="preserve"> – </w:t>
      </w:r>
      <w:r>
        <w:rPr>
          <w:color w:val="auto"/>
          <w:sz w:val="20"/>
        </w:rPr>
        <w:t>technik</w:t>
      </w:r>
      <w:r w:rsidR="0084414C" w:rsidRPr="001A21B5">
        <w:rPr>
          <w:color w:val="auto"/>
          <w:sz w:val="20"/>
        </w:rPr>
        <w:t xml:space="preserve">, tel.: </w:t>
      </w:r>
      <w:proofErr w:type="spellStart"/>
      <w:r w:rsidR="00965B8B">
        <w:rPr>
          <w:color w:val="auto"/>
          <w:sz w:val="20"/>
        </w:rPr>
        <w:t>xxx</w:t>
      </w:r>
      <w:proofErr w:type="spellEnd"/>
    </w:p>
    <w:p w:rsidR="0084414C" w:rsidRPr="001A21B5" w:rsidRDefault="0084414C">
      <w:pPr>
        <w:pStyle w:val="Zkladntext3"/>
        <w:jc w:val="left"/>
        <w:rPr>
          <w:color w:val="auto"/>
          <w:sz w:val="20"/>
        </w:rPr>
      </w:pPr>
      <w:r w:rsidRPr="001A21B5">
        <w:rPr>
          <w:color w:val="auto"/>
          <w:sz w:val="20"/>
        </w:rPr>
        <w:t xml:space="preserve">Monika Palmová – energetik, tel. </w:t>
      </w:r>
      <w:proofErr w:type="spellStart"/>
      <w:r w:rsidR="00965B8B">
        <w:rPr>
          <w:color w:val="auto"/>
          <w:sz w:val="20"/>
        </w:rPr>
        <w:t>xxx</w:t>
      </w:r>
      <w:proofErr w:type="spellEnd"/>
      <w:r w:rsidRPr="001A21B5">
        <w:rPr>
          <w:color w:val="auto"/>
          <w:sz w:val="20"/>
        </w:rPr>
        <w:t xml:space="preserve"> </w:t>
      </w:r>
    </w:p>
    <w:p w:rsidR="00AE2E54" w:rsidRDefault="0084414C" w:rsidP="00965B8B">
      <w:pPr>
        <w:pStyle w:val="Zkladntext3"/>
        <w:spacing w:before="120"/>
        <w:ind w:right="-142"/>
        <w:jc w:val="left"/>
        <w:rPr>
          <w:color w:val="auto"/>
          <w:sz w:val="20"/>
        </w:rPr>
      </w:pPr>
      <w:r w:rsidRPr="001A21B5">
        <w:rPr>
          <w:color w:val="auto"/>
          <w:sz w:val="20"/>
        </w:rPr>
        <w:t>5. Zástupce objednavatele:</w:t>
      </w:r>
      <w:r w:rsidR="00965B8B">
        <w:rPr>
          <w:color w:val="auto"/>
          <w:sz w:val="20"/>
        </w:rPr>
        <w:t xml:space="preserve"> </w:t>
      </w:r>
      <w:bookmarkStart w:id="0" w:name="_GoBack"/>
      <w:bookmarkEnd w:id="0"/>
      <w:r w:rsidR="00965B8B">
        <w:rPr>
          <w:color w:val="auto"/>
          <w:sz w:val="20"/>
        </w:rPr>
        <w:t>xxx</w:t>
      </w:r>
    </w:p>
    <w:p w:rsidR="00AE2E54" w:rsidRPr="00E46759" w:rsidRDefault="00AE2E54" w:rsidP="00E46759">
      <w:pPr>
        <w:pStyle w:val="Zkladntext3"/>
        <w:spacing w:before="120"/>
        <w:ind w:right="-142"/>
        <w:jc w:val="left"/>
        <w:rPr>
          <w:color w:val="auto"/>
          <w:sz w:val="20"/>
        </w:rPr>
      </w:pPr>
      <w:r w:rsidRPr="00E46759">
        <w:rPr>
          <w:color w:val="auto"/>
          <w:sz w:val="20"/>
        </w:rPr>
        <w:t>6.</w:t>
      </w:r>
      <w:r w:rsidR="00E46759">
        <w:rPr>
          <w:color w:val="auto"/>
          <w:sz w:val="20"/>
        </w:rPr>
        <w:t xml:space="preserve"> </w:t>
      </w:r>
      <w:r w:rsidRPr="00E46759">
        <w:rPr>
          <w:color w:val="auto"/>
          <w:sz w:val="20"/>
        </w:rPr>
        <w:t>Strany se dohodly, že doručování se děje na adresy v záhlaví, v pochybnost</w:t>
      </w:r>
      <w:r w:rsidR="00440F39" w:rsidRPr="00E46759">
        <w:rPr>
          <w:color w:val="auto"/>
          <w:sz w:val="20"/>
        </w:rPr>
        <w:t>ech platí tzv. fikce doručení p</w:t>
      </w:r>
      <w:r w:rsidRPr="00E46759">
        <w:rPr>
          <w:color w:val="auto"/>
          <w:sz w:val="20"/>
        </w:rPr>
        <w:t>o</w:t>
      </w:r>
      <w:r w:rsidR="00440F39" w:rsidRPr="00E46759">
        <w:rPr>
          <w:color w:val="auto"/>
          <w:sz w:val="20"/>
        </w:rPr>
        <w:t>d</w:t>
      </w:r>
      <w:r w:rsidRPr="00E46759">
        <w:rPr>
          <w:color w:val="auto"/>
          <w:sz w:val="20"/>
        </w:rPr>
        <w:t xml:space="preserve">le ustanovení § </w:t>
      </w:r>
      <w:r w:rsidR="00440F39" w:rsidRPr="00E46759">
        <w:rPr>
          <w:color w:val="auto"/>
          <w:sz w:val="20"/>
        </w:rPr>
        <w:t>573 OZ.</w:t>
      </w:r>
    </w:p>
    <w:p w:rsidR="00AE2E54" w:rsidRPr="00E46759" w:rsidRDefault="00AE2E54" w:rsidP="00AE2E54">
      <w:pPr>
        <w:pStyle w:val="Zkladntext3"/>
        <w:ind w:right="-142"/>
        <w:jc w:val="left"/>
        <w:rPr>
          <w:color w:val="auto"/>
          <w:sz w:val="20"/>
        </w:rPr>
      </w:pPr>
    </w:p>
    <w:p w:rsidR="00AE2E54" w:rsidRDefault="00AE2E54" w:rsidP="00AE2E54">
      <w:pPr>
        <w:pStyle w:val="Zkladntext3"/>
        <w:ind w:left="720" w:right="-142"/>
        <w:jc w:val="left"/>
        <w:rPr>
          <w:color w:val="auto"/>
          <w:sz w:val="20"/>
        </w:rPr>
      </w:pPr>
    </w:p>
    <w:p w:rsidR="000B6550" w:rsidRDefault="000B6550">
      <w:pPr>
        <w:rPr>
          <w:rFonts w:ascii="Arial" w:hAnsi="Arial"/>
        </w:rPr>
      </w:pPr>
      <w:r>
        <w:br w:type="page"/>
      </w:r>
    </w:p>
    <w:p w:rsidR="0084414C" w:rsidRPr="001A21B5" w:rsidRDefault="0084414C">
      <w:pPr>
        <w:pStyle w:val="Nadpis3"/>
        <w:spacing w:before="480" w:after="240"/>
        <w:rPr>
          <w:sz w:val="22"/>
          <w:szCs w:val="22"/>
        </w:rPr>
      </w:pPr>
      <w:r w:rsidRPr="001A21B5">
        <w:rPr>
          <w:sz w:val="22"/>
          <w:szCs w:val="22"/>
        </w:rPr>
        <w:lastRenderedPageBreak/>
        <w:t>VI. Závěrečná ustanovení</w:t>
      </w:r>
    </w:p>
    <w:p w:rsidR="0084414C" w:rsidRPr="001A21B5" w:rsidRDefault="0084414C">
      <w:pPr>
        <w:spacing w:after="120"/>
        <w:rPr>
          <w:rFonts w:ascii="Arial" w:hAnsi="Arial"/>
        </w:rPr>
      </w:pPr>
      <w:r w:rsidRPr="001A21B5">
        <w:rPr>
          <w:rFonts w:ascii="Arial" w:hAnsi="Arial"/>
        </w:rPr>
        <w:t>1. Tato smlouva je vyhotovena v pěti výtiscích, z nichž dva obdrží objedna</w:t>
      </w:r>
      <w:r w:rsidR="00167A9D">
        <w:rPr>
          <w:rFonts w:ascii="Arial" w:hAnsi="Arial"/>
        </w:rPr>
        <w:t>va</w:t>
      </w:r>
      <w:r w:rsidRPr="001A21B5">
        <w:rPr>
          <w:rFonts w:ascii="Arial" w:hAnsi="Arial"/>
        </w:rPr>
        <w:t xml:space="preserve">tel a tři obstaravatel. </w:t>
      </w:r>
    </w:p>
    <w:p w:rsidR="0084414C" w:rsidRPr="001A21B5" w:rsidRDefault="0084414C">
      <w:pPr>
        <w:spacing w:after="120"/>
        <w:rPr>
          <w:rFonts w:ascii="Arial" w:hAnsi="Arial"/>
          <w:b/>
        </w:rPr>
      </w:pPr>
      <w:r w:rsidRPr="001A21B5">
        <w:rPr>
          <w:rFonts w:ascii="Arial" w:hAnsi="Arial"/>
        </w:rPr>
        <w:t xml:space="preserve">2. </w:t>
      </w:r>
      <w:r w:rsidR="00CC422B" w:rsidRPr="00C26C2B">
        <w:rPr>
          <w:rFonts w:ascii="Arial" w:hAnsi="Arial" w:cs="Arial"/>
        </w:rPr>
        <w:t>Smluvní strany výslovně souhlasí s tím, aby tato smlouva byla zveřejněna v evidenci smluv společnosti Kolektory Praha, a.s. přístupné na webových stránkách společnosti v rozsahu údajů vymezených platnými právními předpisy o svobodném přístupu k informacím a respektujících utajované skutečnosti, ochranu osobních informací a obchodního tajemství.</w:t>
      </w:r>
    </w:p>
    <w:p w:rsidR="0084414C" w:rsidRPr="001A21B5" w:rsidRDefault="0084414C">
      <w:pPr>
        <w:spacing w:after="120"/>
        <w:rPr>
          <w:rFonts w:ascii="Arial" w:hAnsi="Arial"/>
        </w:rPr>
      </w:pPr>
      <w:r w:rsidRPr="001A21B5">
        <w:rPr>
          <w:rFonts w:ascii="Arial" w:hAnsi="Arial"/>
        </w:rPr>
        <w:t>3. Smlouva nabývá platnosti a účinnosti dnem podpisu oběma smluvními stranami.</w:t>
      </w:r>
    </w:p>
    <w:p w:rsidR="0084414C" w:rsidRPr="001A21B5" w:rsidRDefault="0084414C">
      <w:pPr>
        <w:pStyle w:val="Nadpis1"/>
        <w:spacing w:before="360"/>
        <w:jc w:val="center"/>
        <w:rPr>
          <w:sz w:val="20"/>
        </w:rPr>
      </w:pPr>
      <w:r w:rsidRPr="001A21B5">
        <w:rPr>
          <w:sz w:val="20"/>
        </w:rPr>
        <w:t>V Praze dne:</w:t>
      </w:r>
      <w:r w:rsidR="001A21B5">
        <w:rPr>
          <w:sz w:val="20"/>
        </w:rPr>
        <w:t xml:space="preserve"> </w:t>
      </w:r>
    </w:p>
    <w:p w:rsidR="0084414C" w:rsidRDefault="0084414C" w:rsidP="00755F3E">
      <w:pPr>
        <w:pStyle w:val="a"/>
        <w:spacing w:before="600"/>
        <w:rPr>
          <w:sz w:val="22"/>
          <w:szCs w:val="22"/>
        </w:rPr>
      </w:pPr>
      <w:r w:rsidRPr="001A21B5">
        <w:rPr>
          <w:sz w:val="22"/>
          <w:szCs w:val="22"/>
        </w:rPr>
        <w:t>..................................................</w:t>
      </w:r>
      <w:r w:rsidRPr="001A21B5">
        <w:rPr>
          <w:sz w:val="22"/>
          <w:szCs w:val="22"/>
        </w:rPr>
        <w:tab/>
        <w:t>..................................................</w:t>
      </w:r>
    </w:p>
    <w:p w:rsidR="0084414C" w:rsidRDefault="0084414C">
      <w:pPr>
        <w:pStyle w:val="Jmn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Petr Švancara</w:t>
      </w:r>
      <w:r>
        <w:rPr>
          <w:rFonts w:ascii="Arial" w:hAnsi="Arial" w:cs="Arial"/>
          <w:sz w:val="20"/>
        </w:rPr>
        <w:tab/>
        <w:t>Ing. Petr Švec</w:t>
      </w:r>
    </w:p>
    <w:p w:rsidR="0084414C" w:rsidRDefault="0084414C">
      <w:pPr>
        <w:pStyle w:val="Titulzast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jednatel</w:t>
      </w:r>
      <w:r>
        <w:rPr>
          <w:rFonts w:ascii="Arial" w:hAnsi="Arial" w:cs="Arial"/>
          <w:sz w:val="20"/>
        </w:rPr>
        <w:tab/>
        <w:t>předseda představenstva</w:t>
      </w:r>
    </w:p>
    <w:p w:rsidR="0084414C" w:rsidRDefault="0084414C" w:rsidP="00755F3E">
      <w:pPr>
        <w:pStyle w:val="a"/>
        <w:spacing w:before="60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..................................................</w:t>
      </w:r>
    </w:p>
    <w:p w:rsidR="0084414C" w:rsidRDefault="0084414C">
      <w:pPr>
        <w:pStyle w:val="Jmn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Ing. Vítězslav Gloser</w:t>
      </w:r>
    </w:p>
    <w:p w:rsidR="0084414C" w:rsidRDefault="0084414C">
      <w:pPr>
        <w:pStyle w:val="Titulzast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místopředseda představenstva</w:t>
      </w:r>
    </w:p>
    <w:sectPr w:rsidR="0084414C" w:rsidSect="005B37D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A2" w:rsidRDefault="001224A2">
      <w:r>
        <w:separator/>
      </w:r>
    </w:p>
  </w:endnote>
  <w:endnote w:type="continuationSeparator" w:id="0">
    <w:p w:rsidR="001224A2" w:rsidRDefault="0012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54" w:rsidRDefault="003943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E2E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2E54">
      <w:rPr>
        <w:rStyle w:val="slostrnky"/>
        <w:noProof/>
      </w:rPr>
      <w:t>1</w:t>
    </w:r>
    <w:r>
      <w:rPr>
        <w:rStyle w:val="slostrnky"/>
      </w:rPr>
      <w:fldChar w:fldCharType="end"/>
    </w:r>
  </w:p>
  <w:p w:rsidR="00AE2E54" w:rsidRDefault="00AE2E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54" w:rsidRDefault="003943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E2E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5B8B">
      <w:rPr>
        <w:rStyle w:val="slostrnky"/>
        <w:noProof/>
      </w:rPr>
      <w:t>1</w:t>
    </w:r>
    <w:r>
      <w:rPr>
        <w:rStyle w:val="slostrnky"/>
      </w:rPr>
      <w:fldChar w:fldCharType="end"/>
    </w:r>
  </w:p>
  <w:p w:rsidR="00AE2E54" w:rsidRDefault="00AE2E54">
    <w:pPr>
      <w:pStyle w:val="Zpat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A2" w:rsidRDefault="001224A2">
      <w:r>
        <w:separator/>
      </w:r>
    </w:p>
  </w:footnote>
  <w:footnote w:type="continuationSeparator" w:id="0">
    <w:p w:rsidR="001224A2" w:rsidRDefault="00122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54" w:rsidRDefault="00AE2E54">
    <w:pPr>
      <w:pStyle w:val="Zhlav"/>
      <w:pBdr>
        <w:bottom w:val="single" w:sz="4" w:space="1" w:color="auto"/>
      </w:pBdr>
      <w:jc w:val="right"/>
      <w:rPr>
        <w:i/>
      </w:rPr>
    </w:pPr>
    <w:r>
      <w:rPr>
        <w:i/>
      </w:rPr>
      <w:t xml:space="preserve">Evidenční </w:t>
    </w:r>
    <w:r w:rsidR="00552BB0">
      <w:rPr>
        <w:i/>
      </w:rPr>
      <w:t>číslo smlouvy obstaravatele: TP - 1</w:t>
    </w:r>
    <w:r>
      <w:rPr>
        <w:i/>
      </w:rPr>
      <w:t>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E3DE2"/>
    <w:multiLevelType w:val="singleLevel"/>
    <w:tmpl w:val="2974BA1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4BF06B9B"/>
    <w:multiLevelType w:val="singleLevel"/>
    <w:tmpl w:val="D84EBF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5177C98"/>
    <w:multiLevelType w:val="hybridMultilevel"/>
    <w:tmpl w:val="ADC62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B5"/>
    <w:rsid w:val="00000BE4"/>
    <w:rsid w:val="0002537C"/>
    <w:rsid w:val="00064E28"/>
    <w:rsid w:val="00076793"/>
    <w:rsid w:val="000B6550"/>
    <w:rsid w:val="001224A2"/>
    <w:rsid w:val="00167A9D"/>
    <w:rsid w:val="001A0527"/>
    <w:rsid w:val="001A21B5"/>
    <w:rsid w:val="001A5466"/>
    <w:rsid w:val="001B68DF"/>
    <w:rsid w:val="00207C18"/>
    <w:rsid w:val="002F09B9"/>
    <w:rsid w:val="0035689C"/>
    <w:rsid w:val="0039432F"/>
    <w:rsid w:val="003F358B"/>
    <w:rsid w:val="00440F39"/>
    <w:rsid w:val="00452771"/>
    <w:rsid w:val="00552BB0"/>
    <w:rsid w:val="005B37D9"/>
    <w:rsid w:val="005C1068"/>
    <w:rsid w:val="00604664"/>
    <w:rsid w:val="0062794C"/>
    <w:rsid w:val="006B4764"/>
    <w:rsid w:val="006F39E6"/>
    <w:rsid w:val="00701DBF"/>
    <w:rsid w:val="00755F3E"/>
    <w:rsid w:val="0084414C"/>
    <w:rsid w:val="00874BDC"/>
    <w:rsid w:val="00965B8B"/>
    <w:rsid w:val="009B57D9"/>
    <w:rsid w:val="00AE2E54"/>
    <w:rsid w:val="00B21DA7"/>
    <w:rsid w:val="00B4210C"/>
    <w:rsid w:val="00B658C2"/>
    <w:rsid w:val="00BE436F"/>
    <w:rsid w:val="00CC1639"/>
    <w:rsid w:val="00CC422B"/>
    <w:rsid w:val="00D30A64"/>
    <w:rsid w:val="00D80170"/>
    <w:rsid w:val="00D9249B"/>
    <w:rsid w:val="00E46759"/>
    <w:rsid w:val="00E8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A0B534-48A2-491E-A74D-12298F6F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color w:val="FF0000"/>
      <w:sz w:val="22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4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Podtitul">
    <w:name w:val="Subtitle"/>
    <w:basedOn w:val="Normln"/>
    <w:qFormat/>
    <w:pPr>
      <w:jc w:val="center"/>
    </w:pPr>
    <w:rPr>
      <w:rFonts w:ascii="Arial" w:hAnsi="Arial"/>
      <w:b/>
      <w:sz w:val="2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a">
    <w:name w:val="..."/>
    <w:basedOn w:val="Normln"/>
    <w:next w:val="Jmno"/>
    <w:pPr>
      <w:widowControl w:val="0"/>
      <w:tabs>
        <w:tab w:val="right" w:pos="8222"/>
      </w:tabs>
      <w:spacing w:before="1200"/>
    </w:pPr>
    <w:rPr>
      <w:snapToGrid w:val="0"/>
      <w:sz w:val="24"/>
    </w:rPr>
  </w:style>
  <w:style w:type="paragraph" w:customStyle="1" w:styleId="Jmno">
    <w:name w:val="Jméno"/>
    <w:basedOn w:val="Normln"/>
    <w:next w:val="Titulzast"/>
    <w:pPr>
      <w:widowControl w:val="0"/>
      <w:tabs>
        <w:tab w:val="left" w:pos="5670"/>
      </w:tabs>
      <w:ind w:firstLine="567"/>
    </w:pPr>
    <w:rPr>
      <w:snapToGrid w:val="0"/>
      <w:sz w:val="24"/>
    </w:rPr>
  </w:style>
  <w:style w:type="paragraph" w:customStyle="1" w:styleId="Titulzast">
    <w:name w:val="Titul zast."/>
    <w:basedOn w:val="Normln"/>
    <w:next w:val="Normln"/>
    <w:pPr>
      <w:widowControl w:val="0"/>
      <w:tabs>
        <w:tab w:val="left" w:pos="5670"/>
      </w:tabs>
      <w:ind w:firstLine="567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5FA41-E5C3-484C-9692-1F58E21B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 č. 250 / 96    ( TSK ), č. 6006 / 96   ( KP )</vt:lpstr>
    </vt:vector>
  </TitlesOfParts>
  <Company>KOLEKTORY PRAHA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 č. 250 / 96    ( TSK ), č. 6006 / 96   ( KP )</dc:title>
  <dc:creator>sekret</dc:creator>
  <cp:lastModifiedBy>Olga Hlavacova</cp:lastModifiedBy>
  <cp:revision>3</cp:revision>
  <cp:lastPrinted>2015-03-26T08:30:00Z</cp:lastPrinted>
  <dcterms:created xsi:type="dcterms:W3CDTF">2016-12-12T13:27:00Z</dcterms:created>
  <dcterms:modified xsi:type="dcterms:W3CDTF">2016-12-12T14:24:00Z</dcterms:modified>
</cp:coreProperties>
</file>