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13EF" w14:textId="77777777" w:rsidR="00F66CF9" w:rsidRPr="00FA5A7F" w:rsidRDefault="00F66CF9" w:rsidP="00F66CF9">
      <w:pPr>
        <w:jc w:val="center"/>
        <w:rPr>
          <w:rFonts w:ascii="Arial" w:hAnsi="Arial" w:cs="Arial"/>
          <w:sz w:val="24"/>
          <w:szCs w:val="24"/>
        </w:rPr>
      </w:pPr>
    </w:p>
    <w:p w14:paraId="0E507C89" w14:textId="49364282"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971AF3">
        <w:rPr>
          <w:rFonts w:ascii="Arial" w:hAnsi="Arial" w:cs="Arial"/>
          <w:b/>
          <w:sz w:val="22"/>
          <w:szCs w:val="22"/>
        </w:rPr>
        <w:t xml:space="preserve">č. </w:t>
      </w:r>
      <w:r w:rsidR="007238D0">
        <w:rPr>
          <w:rFonts w:ascii="Arial" w:hAnsi="Arial" w:cs="Arial"/>
          <w:b/>
          <w:sz w:val="22"/>
          <w:szCs w:val="22"/>
        </w:rPr>
        <w:t>20</w:t>
      </w:r>
      <w:r w:rsidR="00971AF3">
        <w:rPr>
          <w:rFonts w:ascii="Arial" w:hAnsi="Arial" w:cs="Arial"/>
          <w:b/>
          <w:sz w:val="22"/>
          <w:szCs w:val="22"/>
        </w:rPr>
        <w:t>/201</w:t>
      </w:r>
      <w:r w:rsidR="009A1766">
        <w:rPr>
          <w:rFonts w:ascii="Arial" w:hAnsi="Arial" w:cs="Arial"/>
          <w:b/>
          <w:sz w:val="22"/>
          <w:szCs w:val="22"/>
        </w:rPr>
        <w:t>9</w:t>
      </w:r>
      <w:r w:rsidR="00B01CF6">
        <w:rPr>
          <w:rFonts w:ascii="Arial" w:hAnsi="Arial" w:cs="Arial"/>
          <w:b/>
          <w:sz w:val="22"/>
          <w:szCs w:val="22"/>
        </w:rPr>
        <w:t>/OMM</w:t>
      </w:r>
    </w:p>
    <w:p w14:paraId="40C65CE6" w14:textId="77777777" w:rsidR="00F66CF9" w:rsidRPr="00F66CF9" w:rsidRDefault="00F66CF9" w:rsidP="00F66CF9">
      <w:pPr>
        <w:jc w:val="center"/>
        <w:rPr>
          <w:rFonts w:ascii="Arial" w:hAnsi="Arial" w:cs="Arial"/>
          <w:sz w:val="22"/>
          <w:szCs w:val="22"/>
        </w:rPr>
      </w:pP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Ing. Miroslav Kopečný, starosta</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t>1767241349/0800</w:t>
      </w:r>
    </w:p>
    <w:p w14:paraId="7A2A6557" w14:textId="77777777" w:rsidR="00083110" w:rsidRDefault="00083110" w:rsidP="009B10F1">
      <w:pPr>
        <w:shd w:val="clear" w:color="auto" w:fill="FFFFFF" w:themeFill="background1"/>
        <w:ind w:left="720" w:hanging="720"/>
        <w:rPr>
          <w:rFonts w:ascii="Arial" w:hAnsi="Arial" w:cs="Arial"/>
          <w:sz w:val="22"/>
          <w:szCs w:val="22"/>
        </w:rPr>
      </w:pPr>
    </w:p>
    <w:p w14:paraId="68CD814F" w14:textId="351B9C76" w:rsidR="009B10F1"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077A288E" w14:textId="477EC6A5" w:rsidR="00083110" w:rsidRDefault="00083110" w:rsidP="00083110">
      <w:pPr>
        <w:shd w:val="clear" w:color="auto" w:fill="FFFFFF" w:themeFill="background1"/>
        <w:ind w:left="720" w:hanging="720"/>
        <w:rPr>
          <w:rFonts w:ascii="Arial" w:hAnsi="Arial" w:cs="Arial"/>
          <w:sz w:val="22"/>
          <w:szCs w:val="22"/>
        </w:rPr>
      </w:pPr>
      <w:r>
        <w:rPr>
          <w:rFonts w:ascii="Arial" w:hAnsi="Arial" w:cs="Arial"/>
          <w:sz w:val="22"/>
          <w:szCs w:val="22"/>
        </w:rPr>
        <w:t>Miloš Sopuch, vedoucí OTS  -  tel. 556 879 664, 737 206 776</w:t>
      </w:r>
    </w:p>
    <w:p w14:paraId="74727546" w14:textId="77777777" w:rsidR="00083110" w:rsidRDefault="00083110" w:rsidP="00083110">
      <w:pPr>
        <w:shd w:val="clear" w:color="auto" w:fill="FFFFFF" w:themeFill="background1"/>
        <w:ind w:left="720" w:hanging="720"/>
        <w:rPr>
          <w:rFonts w:ascii="Arial" w:hAnsi="Arial" w:cs="Arial"/>
          <w:sz w:val="22"/>
          <w:szCs w:val="22"/>
        </w:rPr>
      </w:pPr>
      <w:r>
        <w:rPr>
          <w:rFonts w:ascii="Arial" w:hAnsi="Arial" w:cs="Arial"/>
          <w:sz w:val="22"/>
          <w:szCs w:val="22"/>
        </w:rPr>
        <w:t xml:space="preserve">                                                  e-mail: milos.sopuch@koprivnice.cz </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2E5EBC01" w14:textId="77777777" w:rsidR="00F66CF9" w:rsidRDefault="00F66CF9" w:rsidP="00F66CF9">
      <w:pPr>
        <w:rPr>
          <w:rFonts w:ascii="Arial" w:hAnsi="Arial" w:cs="Arial"/>
          <w:b/>
          <w:sz w:val="22"/>
          <w:szCs w:val="22"/>
        </w:rPr>
      </w:pPr>
    </w:p>
    <w:p w14:paraId="035F3BDF" w14:textId="071B3D92" w:rsidR="00F66CF9" w:rsidRPr="00855174" w:rsidRDefault="00CA2BB7" w:rsidP="00F66CF9">
      <w:pPr>
        <w:rPr>
          <w:rFonts w:ascii="Arial" w:hAnsi="Arial" w:cs="Arial"/>
          <w:b/>
          <w:sz w:val="22"/>
          <w:szCs w:val="22"/>
        </w:rPr>
      </w:pPr>
      <w:r>
        <w:rPr>
          <w:rFonts w:ascii="Arial" w:hAnsi="Arial" w:cs="Arial"/>
          <w:b/>
          <w:sz w:val="22"/>
          <w:szCs w:val="22"/>
        </w:rPr>
        <w:t xml:space="preserve"> </w:t>
      </w:r>
    </w:p>
    <w:p w14:paraId="778894C1" w14:textId="4C33E134" w:rsidR="00F66CF9" w:rsidRPr="00855174" w:rsidRDefault="00F66CF9"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 xml:space="preserve">Adresa: </w:t>
      </w:r>
      <w:r w:rsidRPr="00855174">
        <w:rPr>
          <w:rFonts w:ascii="Arial" w:hAnsi="Arial" w:cs="Arial"/>
          <w:sz w:val="22"/>
          <w:szCs w:val="22"/>
        </w:rPr>
        <w:tab/>
      </w:r>
      <w:r w:rsidRPr="00855174">
        <w:rPr>
          <w:rFonts w:ascii="Arial" w:hAnsi="Arial" w:cs="Arial"/>
          <w:sz w:val="22"/>
          <w:szCs w:val="22"/>
        </w:rPr>
        <w:tab/>
      </w:r>
      <w:r w:rsidR="00CA2BB7">
        <w:rPr>
          <w:rFonts w:ascii="Arial" w:hAnsi="Arial" w:cs="Arial"/>
          <w:sz w:val="22"/>
          <w:szCs w:val="22"/>
        </w:rPr>
        <w:t xml:space="preserve"> </w:t>
      </w:r>
    </w:p>
    <w:p w14:paraId="4DBF9989" w14:textId="01BC816A" w:rsidR="00F66CF9" w:rsidRPr="00855174" w:rsidRDefault="00F66CF9"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Zastoupeno:</w:t>
      </w:r>
      <w:r w:rsidRPr="00855174">
        <w:rPr>
          <w:rFonts w:ascii="Arial" w:hAnsi="Arial" w:cs="Arial"/>
          <w:sz w:val="22"/>
          <w:szCs w:val="22"/>
        </w:rPr>
        <w:tab/>
      </w:r>
      <w:r w:rsidRPr="00855174">
        <w:rPr>
          <w:rFonts w:ascii="Arial" w:hAnsi="Arial" w:cs="Arial"/>
          <w:sz w:val="22"/>
          <w:szCs w:val="22"/>
        </w:rPr>
        <w:tab/>
      </w:r>
      <w:r w:rsidR="00CA2BB7">
        <w:rPr>
          <w:rFonts w:ascii="Arial" w:hAnsi="Arial" w:cs="Arial"/>
          <w:sz w:val="22"/>
          <w:szCs w:val="22"/>
        </w:rPr>
        <w:t xml:space="preserve"> </w:t>
      </w:r>
    </w:p>
    <w:p w14:paraId="4A720C7D" w14:textId="77C9180C" w:rsidR="00F66CF9" w:rsidRPr="00855174" w:rsidRDefault="00F66CF9"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 xml:space="preserve">IČ: </w:t>
      </w:r>
      <w:r w:rsidRPr="00855174">
        <w:rPr>
          <w:rFonts w:ascii="Arial" w:hAnsi="Arial" w:cs="Arial"/>
          <w:sz w:val="22"/>
          <w:szCs w:val="22"/>
        </w:rPr>
        <w:tab/>
      </w:r>
      <w:r w:rsidRPr="00855174">
        <w:rPr>
          <w:rFonts w:ascii="Arial" w:hAnsi="Arial" w:cs="Arial"/>
          <w:sz w:val="22"/>
          <w:szCs w:val="22"/>
        </w:rPr>
        <w:tab/>
      </w:r>
      <w:r w:rsidRPr="00855174">
        <w:rPr>
          <w:rFonts w:ascii="Arial" w:hAnsi="Arial" w:cs="Arial"/>
          <w:sz w:val="22"/>
          <w:szCs w:val="22"/>
        </w:rPr>
        <w:tab/>
      </w:r>
      <w:r w:rsidR="00CA2BB7">
        <w:rPr>
          <w:rFonts w:ascii="Arial" w:hAnsi="Arial" w:cs="Arial"/>
          <w:sz w:val="22"/>
          <w:szCs w:val="22"/>
        </w:rPr>
        <w:t xml:space="preserve"> </w:t>
      </w:r>
    </w:p>
    <w:p w14:paraId="1455EA95" w14:textId="0E9FABE4" w:rsidR="00F66CF9" w:rsidRPr="00855174" w:rsidRDefault="00F66CF9"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 xml:space="preserve">DIČ: </w:t>
      </w:r>
      <w:r w:rsidRPr="00855174">
        <w:rPr>
          <w:rFonts w:ascii="Arial" w:hAnsi="Arial" w:cs="Arial"/>
          <w:sz w:val="22"/>
          <w:szCs w:val="22"/>
        </w:rPr>
        <w:tab/>
      </w:r>
      <w:r w:rsidRPr="00855174">
        <w:rPr>
          <w:rFonts w:ascii="Arial" w:hAnsi="Arial" w:cs="Arial"/>
          <w:sz w:val="22"/>
          <w:szCs w:val="22"/>
        </w:rPr>
        <w:tab/>
      </w:r>
      <w:r w:rsidRPr="00855174">
        <w:rPr>
          <w:rFonts w:ascii="Arial" w:hAnsi="Arial" w:cs="Arial"/>
          <w:sz w:val="22"/>
          <w:szCs w:val="22"/>
        </w:rPr>
        <w:tab/>
      </w:r>
      <w:r w:rsidR="00CA2BB7">
        <w:rPr>
          <w:rFonts w:ascii="Arial" w:hAnsi="Arial" w:cs="Arial"/>
          <w:sz w:val="22"/>
          <w:szCs w:val="22"/>
        </w:rPr>
        <w:t xml:space="preserve"> </w:t>
      </w:r>
    </w:p>
    <w:p w14:paraId="3F15216F" w14:textId="634D5862" w:rsidR="00F66CF9" w:rsidRPr="00855174" w:rsidRDefault="00F66CF9"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 xml:space="preserve">Bankovní spojení: </w:t>
      </w:r>
      <w:r w:rsidRPr="00855174">
        <w:rPr>
          <w:rFonts w:ascii="Arial" w:hAnsi="Arial" w:cs="Arial"/>
          <w:sz w:val="22"/>
          <w:szCs w:val="22"/>
        </w:rPr>
        <w:tab/>
      </w:r>
      <w:r w:rsidR="00CA2BB7">
        <w:rPr>
          <w:rFonts w:ascii="Arial" w:hAnsi="Arial" w:cs="Arial"/>
          <w:sz w:val="22"/>
          <w:szCs w:val="22"/>
        </w:rPr>
        <w:t xml:space="preserve"> </w:t>
      </w:r>
    </w:p>
    <w:p w14:paraId="28B067DB" w14:textId="47233B52" w:rsidR="00F66CF9" w:rsidRPr="00855174" w:rsidRDefault="00F66CF9"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 xml:space="preserve">Č. účtu: </w:t>
      </w:r>
      <w:r w:rsidRPr="00855174">
        <w:rPr>
          <w:rFonts w:ascii="Arial" w:hAnsi="Arial" w:cs="Arial"/>
          <w:sz w:val="22"/>
          <w:szCs w:val="22"/>
        </w:rPr>
        <w:tab/>
      </w:r>
      <w:r w:rsidRPr="00855174">
        <w:rPr>
          <w:rFonts w:ascii="Arial" w:hAnsi="Arial" w:cs="Arial"/>
          <w:sz w:val="22"/>
          <w:szCs w:val="22"/>
        </w:rPr>
        <w:tab/>
      </w:r>
      <w:r w:rsidR="00CA2BB7">
        <w:rPr>
          <w:rFonts w:ascii="Arial" w:hAnsi="Arial" w:cs="Arial"/>
          <w:sz w:val="22"/>
          <w:szCs w:val="22"/>
        </w:rPr>
        <w:t xml:space="preserve"> </w:t>
      </w:r>
    </w:p>
    <w:p w14:paraId="53654BEB" w14:textId="131260BF" w:rsidR="009B10F1" w:rsidRPr="00855174" w:rsidRDefault="00F66CF9"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 xml:space="preserve">Zapsán v OR  vedeným </w:t>
      </w:r>
      <w:r w:rsidR="004D6441" w:rsidRPr="00855174">
        <w:rPr>
          <w:rFonts w:ascii="Arial" w:hAnsi="Arial" w:cs="Arial"/>
          <w:sz w:val="22"/>
          <w:szCs w:val="22"/>
        </w:rPr>
        <w:t xml:space="preserve"> </w:t>
      </w:r>
      <w:r w:rsidR="00CA2BB7">
        <w:rPr>
          <w:rFonts w:ascii="Arial" w:hAnsi="Arial" w:cs="Arial"/>
          <w:sz w:val="22"/>
          <w:szCs w:val="22"/>
        </w:rPr>
        <w:t xml:space="preserve"> </w:t>
      </w:r>
    </w:p>
    <w:p w14:paraId="128D0FCF" w14:textId="46E64BBB" w:rsidR="00F66CF9" w:rsidRPr="00F66CF9" w:rsidRDefault="009B10F1" w:rsidP="00855174">
      <w:pPr>
        <w:shd w:val="clear" w:color="auto" w:fill="FFFFFF" w:themeFill="background1"/>
        <w:ind w:left="720" w:hanging="720"/>
        <w:rPr>
          <w:rFonts w:ascii="Arial" w:hAnsi="Arial" w:cs="Arial"/>
          <w:sz w:val="22"/>
          <w:szCs w:val="22"/>
        </w:rPr>
      </w:pPr>
      <w:r w:rsidRPr="00855174">
        <w:rPr>
          <w:rFonts w:ascii="Arial" w:hAnsi="Arial" w:cs="Arial"/>
          <w:sz w:val="22"/>
          <w:szCs w:val="22"/>
        </w:rPr>
        <w:t>Osoba oprávněná jednat ve věcech technických a realizace stavby</w:t>
      </w:r>
      <w:r w:rsidR="00855174">
        <w:rPr>
          <w:rFonts w:ascii="Arial" w:hAnsi="Arial" w:cs="Arial"/>
          <w:sz w:val="22"/>
          <w:szCs w:val="22"/>
        </w:rPr>
        <w:t xml:space="preserve"> </w:t>
      </w:r>
      <w:r w:rsidRPr="00855174">
        <w:rPr>
          <w:rFonts w:ascii="Arial" w:hAnsi="Arial" w:cs="Arial"/>
          <w:sz w:val="22"/>
          <w:szCs w:val="22"/>
        </w:rPr>
        <w:t xml:space="preserve">: </w:t>
      </w:r>
      <w:r w:rsidR="00CA2BB7">
        <w:rPr>
          <w:rFonts w:ascii="Arial" w:hAnsi="Arial" w:cs="Arial"/>
          <w:sz w:val="22"/>
          <w:szCs w:val="22"/>
        </w:rPr>
        <w:t xml:space="preserve"> </w:t>
      </w:r>
      <w:bookmarkStart w:id="0" w:name="_GoBack"/>
      <w:bookmarkEnd w:id="0"/>
    </w:p>
    <w:p w14:paraId="48A4241B" w14:textId="77777777" w:rsidR="00EA5600" w:rsidRPr="00855174" w:rsidRDefault="00EA5600" w:rsidP="00855174">
      <w:pPr>
        <w:shd w:val="clear" w:color="auto" w:fill="FFFFFF" w:themeFill="background1"/>
        <w:ind w:left="720" w:hanging="720"/>
        <w:rPr>
          <w:rFonts w:ascii="Arial" w:hAnsi="Arial" w:cs="Arial"/>
          <w:sz w:val="22"/>
          <w:szCs w:val="22"/>
        </w:rPr>
      </w:pPr>
    </w:p>
    <w:p w14:paraId="5C0A0A94" w14:textId="77777777" w:rsidR="00F66CF9" w:rsidRDefault="00F66CF9" w:rsidP="00855174">
      <w:pPr>
        <w:shd w:val="clear" w:color="auto" w:fill="FFFFFF" w:themeFill="background1"/>
        <w:ind w:left="720" w:hanging="720"/>
        <w:rPr>
          <w:rFonts w:ascii="Arial" w:hAnsi="Arial" w:cs="Arial"/>
          <w:sz w:val="22"/>
          <w:szCs w:val="22"/>
        </w:rPr>
      </w:pPr>
      <w:r w:rsidRPr="00F66CF9">
        <w:rPr>
          <w:rFonts w:ascii="Arial" w:hAnsi="Arial" w:cs="Arial"/>
          <w:sz w:val="22"/>
          <w:szCs w:val="22"/>
        </w:rPr>
        <w:t>(dále jen jako „zhotovitel“)</w:t>
      </w:r>
    </w:p>
    <w:p w14:paraId="0844C9C1" w14:textId="77777777" w:rsidR="00F66CF9" w:rsidRDefault="00F66CF9" w:rsidP="00855174">
      <w:pPr>
        <w:shd w:val="clear" w:color="auto" w:fill="FFFFFF" w:themeFill="background1"/>
        <w:ind w:left="720" w:hanging="720"/>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4A40E9F9" w14:textId="77777777" w:rsidR="00742128" w:rsidRDefault="00742128"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0F503B38" w14:textId="7C695757" w:rsidR="00166226" w:rsidRDefault="00F66CF9" w:rsidP="00C65A44">
      <w:pPr>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0F2D63" w:rsidRPr="000F2D63">
        <w:rPr>
          <w:rFonts w:ascii="Arial" w:hAnsi="Arial" w:cs="Arial"/>
          <w:sz w:val="22"/>
        </w:rPr>
        <w:t>Stavební úpravy objektu bývalé výměníkové stanici č.p. 283 na ulici Pod Morávií v Kopřivnici</w:t>
      </w:r>
      <w:r w:rsidR="006215FE">
        <w:rPr>
          <w:rFonts w:ascii="Arial" w:hAnsi="Arial" w:cs="Arial"/>
          <w:sz w:val="22"/>
        </w:rPr>
        <w:t>“</w:t>
      </w:r>
      <w:r w:rsidR="00EB256B" w:rsidRPr="00EB256B">
        <w:rPr>
          <w:rFonts w:ascii="Arial" w:hAnsi="Arial" w:cs="Arial"/>
          <w:sz w:val="22"/>
        </w:rPr>
        <w:t xml:space="preserve"> v rozsahu dle:</w:t>
      </w:r>
    </w:p>
    <w:p w14:paraId="18C951C2" w14:textId="77777777" w:rsidR="00ED5B18" w:rsidRDefault="00ED5B18" w:rsidP="00C65A44">
      <w:pPr>
        <w:jc w:val="both"/>
        <w:rPr>
          <w:rFonts w:ascii="Arial" w:hAnsi="Arial" w:cs="Arial"/>
          <w:sz w:val="22"/>
        </w:rPr>
      </w:pPr>
    </w:p>
    <w:p w14:paraId="5951A437" w14:textId="65F23ADE" w:rsidR="0017710B" w:rsidRPr="00ED5B18" w:rsidRDefault="00EB256B" w:rsidP="00ED5B18">
      <w:pPr>
        <w:pStyle w:val="Odstavecseseznamem"/>
        <w:numPr>
          <w:ilvl w:val="0"/>
          <w:numId w:val="2"/>
        </w:numPr>
        <w:jc w:val="both"/>
        <w:rPr>
          <w:rFonts w:ascii="Arial" w:hAnsi="Arial" w:cs="Arial"/>
          <w:sz w:val="22"/>
        </w:rPr>
      </w:pPr>
      <w:r w:rsidRPr="00ED5B18">
        <w:rPr>
          <w:rFonts w:ascii="Arial" w:hAnsi="Arial" w:cs="Arial"/>
          <w:sz w:val="22"/>
        </w:rPr>
        <w:t xml:space="preserve">projektové dokumentace </w:t>
      </w:r>
      <w:r w:rsidR="00AA32FB" w:rsidRPr="00ED5B18">
        <w:rPr>
          <w:rFonts w:ascii="Arial" w:hAnsi="Arial" w:cs="Arial"/>
          <w:sz w:val="22"/>
        </w:rPr>
        <w:t xml:space="preserve"> </w:t>
      </w:r>
      <w:r w:rsidR="00ED5B18" w:rsidRPr="00ED5B18">
        <w:rPr>
          <w:rFonts w:ascii="Arial" w:hAnsi="Arial" w:cs="Arial"/>
          <w:sz w:val="22"/>
        </w:rPr>
        <w:t>dokumentace „Stavební úpravy ve výměníkových stanicích v Kopřivnici – Pod Morávií 283“  vypracované v 08/2017, Havířovskou inženýrskou kanceláří, s.r.o., Svornosti 86/2, Havířov - město.</w:t>
      </w:r>
    </w:p>
    <w:p w14:paraId="18C60BBD" w14:textId="77777777" w:rsidR="00EB256B" w:rsidRPr="00E8486C" w:rsidRDefault="00EB256B" w:rsidP="00C65A44">
      <w:pPr>
        <w:pStyle w:val="Odstavecseseznamem"/>
        <w:numPr>
          <w:ilvl w:val="0"/>
          <w:numId w:val="2"/>
        </w:numPr>
        <w:jc w:val="both"/>
        <w:rPr>
          <w:rFonts w:ascii="Arial" w:hAnsi="Arial" w:cs="Arial"/>
          <w:sz w:val="22"/>
        </w:rPr>
      </w:pPr>
      <w:r w:rsidRPr="00E8486C">
        <w:rPr>
          <w:rFonts w:ascii="Arial" w:hAnsi="Arial" w:cs="Arial"/>
          <w:sz w:val="22"/>
        </w:rPr>
        <w:t>předpisů upravujících provádění stavebních děl a ustanovení této  smlouvy</w:t>
      </w:r>
    </w:p>
    <w:p w14:paraId="00BD02AB" w14:textId="77777777" w:rsidR="00EB256B" w:rsidRDefault="00EB256B" w:rsidP="00C65A44">
      <w:pPr>
        <w:jc w:val="both"/>
        <w:rPr>
          <w:rFonts w:ascii="Arial" w:hAnsi="Arial" w:cs="Arial"/>
          <w:sz w:val="22"/>
        </w:rPr>
      </w:pPr>
    </w:p>
    <w:p w14:paraId="6E1C05A7" w14:textId="77777777" w:rsidR="00EB256B" w:rsidRPr="00EB256B" w:rsidRDefault="00EB256B" w:rsidP="00C65A44">
      <w:pPr>
        <w:ind w:left="360"/>
        <w:jc w:val="both"/>
        <w:rPr>
          <w:rFonts w:ascii="Arial" w:hAnsi="Arial" w:cs="Arial"/>
          <w:sz w:val="22"/>
        </w:rPr>
      </w:pPr>
      <w:r>
        <w:rPr>
          <w:rFonts w:ascii="Arial" w:hAnsi="Arial" w:cs="Arial"/>
          <w:sz w:val="22"/>
        </w:rPr>
        <w:t>(dále jen „dílo“)</w:t>
      </w:r>
    </w:p>
    <w:p w14:paraId="4411C5F7" w14:textId="77777777" w:rsidR="00EB256B" w:rsidRDefault="00EB256B" w:rsidP="00EB256B">
      <w:pPr>
        <w:rPr>
          <w:rFonts w:ascii="Arial" w:hAnsi="Arial" w:cs="Arial"/>
          <w:sz w:val="22"/>
        </w:rPr>
      </w:pPr>
    </w:p>
    <w:p w14:paraId="7495A418" w14:textId="77777777" w:rsidR="00F17486" w:rsidRDefault="00083110" w:rsidP="00F17486">
      <w:pPr>
        <w:rPr>
          <w:rFonts w:ascii="Arial" w:hAnsi="Arial" w:cs="Arial"/>
          <w:sz w:val="22"/>
        </w:rPr>
      </w:pPr>
      <w:r w:rsidRPr="00083110">
        <w:rPr>
          <w:rFonts w:ascii="Arial" w:hAnsi="Arial" w:cs="Arial"/>
          <w:sz w:val="22"/>
          <w:szCs w:val="22"/>
        </w:rPr>
        <w:t xml:space="preserve">           </w:t>
      </w:r>
    </w:p>
    <w:p w14:paraId="2BC522BB" w14:textId="77777777" w:rsidR="00F17486" w:rsidRDefault="00F17486" w:rsidP="00F17486">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290EEEDA" w14:textId="77777777" w:rsidR="00ED5B18" w:rsidRDefault="00ED5B18" w:rsidP="00ED5B18">
      <w:pPr>
        <w:pStyle w:val="Odstavecseseznamem"/>
        <w:ind w:left="567"/>
        <w:rPr>
          <w:rFonts w:ascii="Arial" w:hAnsi="Arial" w:cs="Arial"/>
          <w:sz w:val="22"/>
        </w:rPr>
      </w:pPr>
    </w:p>
    <w:p w14:paraId="693C07D2"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zajištění  bezpečnosti a ochrany zdraví při práci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3F04EE36"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 xml:space="preserve">zhotovitel je povinen zajistit ochranu movitého a nemovitého majetku tak, aby během stavební činnosti ani jejím následkem nedošlo k jeho poškození (–např. zabezpečení objektu proti povětrnostním vlivům po dobu provádění stavby, apod.)  V této souvislosti odpovídá zhotovitel v plném rozsahu za škody na majetku.  </w:t>
      </w:r>
    </w:p>
    <w:p w14:paraId="3B336F2D"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 xml:space="preserve">uhrazení spotřebovaných energií ( el. energie, voda) v době realizace stavby. Zhotovitel zajistí na svoje náklady napojovací místo a měření odběru vody a elektřiny. </w:t>
      </w:r>
    </w:p>
    <w:p w14:paraId="3F3CD7DB"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 xml:space="preserve">kompletní likvidace demontovaného materiálu, zařízení a jeho odvoz na skládku a poplatek za skládku.  V případě, že se bude jednat o druhotnou surovinu, bude výtěžek z prodeje náležet objednateli. </w:t>
      </w:r>
    </w:p>
    <w:p w14:paraId="1C31C37A"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p>
    <w:p w14:paraId="3C24EDC5"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zajištění vyjádření správců inženýrských sítí a jejich vytýčení, zajištění jejich ochrany a předání zpět správcům – min. zápisem ve stavebním deníku nebo protokolem</w:t>
      </w:r>
    </w:p>
    <w:p w14:paraId="6FC27F39"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jednání a spolupráce s SmVaK Ostrava, a.s při výměně vodovodní přípojky – kontroly se zápisem, napojení na hlavní řád, zprovoznění, atd.</w:t>
      </w:r>
      <w:r w:rsidRPr="00ED5B18">
        <w:rPr>
          <w:rFonts w:ascii="Arial" w:hAnsi="Arial" w:cs="Arial"/>
          <w:sz w:val="22"/>
        </w:rPr>
        <w:tab/>
      </w:r>
    </w:p>
    <w:p w14:paraId="139793B0"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 xml:space="preserve">průběžný úklid na stavbě a přístupových komunikací. Po dokončení stavby  úklid do čista  dotčených místností v objektu  a  dotčených  prostranství vně objektu. </w:t>
      </w:r>
    </w:p>
    <w:p w14:paraId="390982A8"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 xml:space="preserve">uvedení veškerých venkovních ploch dotčených stavební činností do původního stavu – komunikace, zelené plochy, atd.   </w:t>
      </w:r>
    </w:p>
    <w:p w14:paraId="3CE637F4"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zhotovení projektové dokumentace skutečného provedení 1x v tištěném provedení a geodetického zaměření nové vodovodní přípojky a zpevněné plochy</w:t>
      </w:r>
    </w:p>
    <w:p w14:paraId="66FD6C12"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veškeré výchozí revize, protokoly od provedených zkoušek</w:t>
      </w:r>
    </w:p>
    <w:p w14:paraId="2327E5FA"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doklady o likvidaci odpadu</w:t>
      </w:r>
    </w:p>
    <w:p w14:paraId="4CAE6FD3"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doklady od použitých materiálů</w:t>
      </w:r>
    </w:p>
    <w:p w14:paraId="5B04E0D8" w14:textId="77777777" w:rsidR="00ED5B18" w:rsidRPr="00ED5B18" w:rsidRDefault="00ED5B18" w:rsidP="00ED5B18">
      <w:pPr>
        <w:pStyle w:val="Odstavecseseznamem"/>
        <w:numPr>
          <w:ilvl w:val="0"/>
          <w:numId w:val="2"/>
        </w:numPr>
        <w:jc w:val="both"/>
        <w:rPr>
          <w:rFonts w:ascii="Arial" w:hAnsi="Arial" w:cs="Arial"/>
          <w:sz w:val="22"/>
        </w:rPr>
      </w:pPr>
      <w:r w:rsidRPr="00ED5B18">
        <w:rPr>
          <w:rFonts w:ascii="Arial" w:hAnsi="Arial" w:cs="Arial"/>
          <w:sz w:val="22"/>
        </w:rPr>
        <w:t>pomocné konstrukce – lešení, jeřáby, plošiny, výtahy, atd.</w:t>
      </w:r>
    </w:p>
    <w:p w14:paraId="55AEDE1E" w14:textId="77777777" w:rsidR="00C65A44" w:rsidRPr="00FC5D4D" w:rsidRDefault="00C65A44" w:rsidP="00C65A44">
      <w:pPr>
        <w:pStyle w:val="Odstavecseseznamem"/>
        <w:rPr>
          <w:rFonts w:ascii="Arial" w:hAnsi="Arial" w:cs="Arial"/>
          <w:sz w:val="22"/>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lastRenderedPageBreak/>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620CE4F4" w14:textId="77777777" w:rsidR="00B07CB2" w:rsidRDefault="00B07CB2" w:rsidP="00B07CB2">
      <w:pPr>
        <w:pStyle w:val="Odstavecseseznamem"/>
        <w:ind w:left="567" w:hanging="567"/>
        <w:rPr>
          <w:rFonts w:ascii="Arial" w:hAnsi="Arial" w:cs="Arial"/>
          <w:sz w:val="22"/>
        </w:rPr>
      </w:pPr>
    </w:p>
    <w:p w14:paraId="23B85F3A" w14:textId="2EB4BBBD" w:rsidR="00B07CB2" w:rsidRPr="00B07CB2" w:rsidRDefault="008F5170" w:rsidP="00B07CB2">
      <w:pPr>
        <w:numPr>
          <w:ilvl w:val="0"/>
          <w:numId w:val="4"/>
        </w:numPr>
        <w:ind w:left="567" w:hanging="567"/>
        <w:jc w:val="both"/>
        <w:rPr>
          <w:rFonts w:ascii="Arial" w:hAnsi="Arial" w:cs="Arial"/>
          <w:sz w:val="22"/>
          <w:szCs w:val="24"/>
        </w:rPr>
      </w:pPr>
      <w:r>
        <w:rPr>
          <w:rFonts w:ascii="Arial" w:hAnsi="Arial" w:cs="Arial"/>
          <w:bCs/>
          <w:sz w:val="22"/>
          <w:szCs w:val="24"/>
        </w:rPr>
        <w:t>Z</w:t>
      </w:r>
      <w:r w:rsidR="00B07CB2" w:rsidRPr="00B07CB2">
        <w:rPr>
          <w:rFonts w:ascii="Arial" w:hAnsi="Arial" w:cs="Arial"/>
          <w:bCs/>
          <w:sz w:val="22"/>
          <w:szCs w:val="24"/>
        </w:rPr>
        <w:t>hotovitel prohlašuje, že mu byla projektová dokumentace</w:t>
      </w:r>
      <w:r w:rsidR="00703C9F">
        <w:rPr>
          <w:rFonts w:ascii="Arial" w:hAnsi="Arial" w:cs="Arial"/>
          <w:bCs/>
          <w:sz w:val="22"/>
          <w:szCs w:val="24"/>
        </w:rPr>
        <w:t xml:space="preserve">: </w:t>
      </w:r>
      <w:r w:rsidR="00B07CB2" w:rsidRPr="00B07CB2">
        <w:rPr>
          <w:rFonts w:ascii="Arial" w:hAnsi="Arial" w:cs="Arial"/>
          <w:bCs/>
          <w:sz w:val="22"/>
          <w:szCs w:val="24"/>
        </w:rPr>
        <w:t xml:space="preserve"> </w:t>
      </w:r>
    </w:p>
    <w:p w14:paraId="7B3B44DF" w14:textId="1B313393" w:rsidR="0017710B" w:rsidRPr="0017710B" w:rsidRDefault="00ED5B18" w:rsidP="0017710B">
      <w:pPr>
        <w:pStyle w:val="Odstavecseseznamem"/>
        <w:tabs>
          <w:tab w:val="left" w:pos="2520"/>
        </w:tabs>
        <w:spacing w:before="120" w:after="120"/>
        <w:jc w:val="both"/>
        <w:rPr>
          <w:rFonts w:ascii="Arial" w:hAnsi="Arial" w:cs="Arial"/>
          <w:sz w:val="22"/>
        </w:rPr>
      </w:pPr>
      <w:r w:rsidRPr="00ED5B18">
        <w:rPr>
          <w:rFonts w:ascii="Arial" w:hAnsi="Arial" w:cs="Arial"/>
          <w:sz w:val="22"/>
        </w:rPr>
        <w:t>„Stavební úpravy ve výměníkových stanicích v Kopřivnici – Pod Morávií 283“  vypracované v 08/2017, Havířovskou inženýrskou kanceláří, s.r.o., Svornosti 86/2, Havířov - město</w:t>
      </w:r>
      <w:r w:rsidR="0017710B" w:rsidRPr="0017710B">
        <w:rPr>
          <w:rFonts w:ascii="Arial" w:hAnsi="Arial" w:cs="Arial"/>
          <w:sz w:val="22"/>
        </w:rPr>
        <w:t>.</w:t>
      </w:r>
    </w:p>
    <w:p w14:paraId="66930039" w14:textId="77777777" w:rsidR="007A6954" w:rsidRDefault="007A6954" w:rsidP="00703C9F">
      <w:pPr>
        <w:pStyle w:val="Odstavecseseznamem"/>
        <w:rPr>
          <w:rFonts w:ascii="Arial" w:hAnsi="Arial" w:cs="Arial"/>
          <w:sz w:val="22"/>
        </w:rPr>
      </w:pPr>
    </w:p>
    <w:p w14:paraId="7DD9CEBF" w14:textId="3A4D9CD5" w:rsidR="0040154F" w:rsidRDefault="00703C9F" w:rsidP="00703C9F">
      <w:pPr>
        <w:pStyle w:val="Odstavecseseznamem"/>
        <w:rPr>
          <w:rFonts w:ascii="Arial" w:hAnsi="Arial" w:cs="Arial"/>
          <w:sz w:val="22"/>
        </w:rPr>
      </w:pPr>
      <w:r>
        <w:rPr>
          <w:rFonts w:ascii="Arial" w:hAnsi="Arial" w:cs="Arial"/>
          <w:sz w:val="22"/>
        </w:rPr>
        <w:t>předána při podpisu této smlouvy</w:t>
      </w:r>
    </w:p>
    <w:p w14:paraId="386BF0AB" w14:textId="77777777" w:rsidR="00703C9F" w:rsidRDefault="00703C9F" w:rsidP="00703C9F">
      <w:pPr>
        <w:pStyle w:val="Odstavecseseznamem"/>
        <w:rPr>
          <w:rFonts w:ascii="Arial" w:hAnsi="Arial" w:cs="Arial"/>
          <w:sz w:val="22"/>
        </w:rPr>
      </w:pPr>
    </w:p>
    <w:p w14:paraId="1B574890" w14:textId="77777777" w:rsidR="007A6954" w:rsidRDefault="007A6954" w:rsidP="00433348">
      <w:pPr>
        <w:ind w:left="360"/>
        <w:jc w:val="center"/>
        <w:rPr>
          <w:rFonts w:ascii="Arial" w:hAnsi="Arial" w:cs="Arial"/>
          <w:b/>
          <w:sz w:val="22"/>
          <w:szCs w:val="24"/>
        </w:rPr>
      </w:pPr>
    </w:p>
    <w:p w14:paraId="7E877F85" w14:textId="77777777" w:rsidR="007A6954" w:rsidRDefault="007A6954" w:rsidP="00433348">
      <w:pPr>
        <w:ind w:left="360"/>
        <w:jc w:val="center"/>
        <w:rPr>
          <w:rFonts w:ascii="Arial" w:hAnsi="Arial" w:cs="Arial"/>
          <w:b/>
          <w:sz w:val="22"/>
          <w:szCs w:val="24"/>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5A9DB554" w14:textId="47BD7244" w:rsidR="00E8486C" w:rsidRPr="00736668" w:rsidRDefault="00E8486C" w:rsidP="00666449">
      <w:pPr>
        <w:pStyle w:val="Odstavecseseznamem"/>
        <w:numPr>
          <w:ilvl w:val="0"/>
          <w:numId w:val="11"/>
        </w:numPr>
        <w:ind w:left="567" w:hanging="567"/>
        <w:jc w:val="both"/>
        <w:rPr>
          <w:rFonts w:ascii="Arial" w:hAnsi="Arial" w:cs="Arial"/>
          <w:sz w:val="22"/>
        </w:rPr>
      </w:pPr>
      <w:r w:rsidRPr="00736668">
        <w:rPr>
          <w:rFonts w:ascii="Arial" w:hAnsi="Arial" w:cs="Arial"/>
          <w:sz w:val="22"/>
        </w:rPr>
        <w:t xml:space="preserve">Předání staveniště a zahájení díla </w:t>
      </w:r>
      <w:r w:rsidRPr="00736668">
        <w:rPr>
          <w:rFonts w:ascii="Arial" w:hAnsi="Arial" w:cs="Arial"/>
          <w:sz w:val="22"/>
        </w:rPr>
        <w:tab/>
      </w:r>
      <w:r w:rsidRPr="00736668">
        <w:rPr>
          <w:rFonts w:ascii="Arial" w:hAnsi="Arial" w:cs="Arial"/>
          <w:sz w:val="22"/>
        </w:rPr>
        <w:tab/>
        <w:t xml:space="preserve">: </w:t>
      </w:r>
      <w:r w:rsidR="00ED5B18">
        <w:rPr>
          <w:rFonts w:ascii="Arial" w:hAnsi="Arial" w:cs="Arial"/>
          <w:sz w:val="22"/>
        </w:rPr>
        <w:t>6. 5. 2019</w:t>
      </w:r>
      <w:r w:rsidRPr="00736668">
        <w:rPr>
          <w:rFonts w:ascii="Arial" w:hAnsi="Arial" w:cs="Arial"/>
          <w:sz w:val="22"/>
        </w:rPr>
        <w:t xml:space="preserve"> </w:t>
      </w:r>
    </w:p>
    <w:p w14:paraId="12383DB0" w14:textId="78DD08BD" w:rsidR="00E8486C" w:rsidRPr="00736668" w:rsidRDefault="00E8486C" w:rsidP="00E8486C">
      <w:pPr>
        <w:jc w:val="both"/>
        <w:rPr>
          <w:rFonts w:ascii="Arial" w:hAnsi="Arial" w:cs="Arial"/>
          <w:sz w:val="22"/>
        </w:rPr>
      </w:pPr>
      <w:r w:rsidRPr="00736668">
        <w:rPr>
          <w:rFonts w:ascii="Arial" w:hAnsi="Arial" w:cs="Arial"/>
          <w:sz w:val="22"/>
        </w:rPr>
        <w:t xml:space="preserve">                                                                                   </w:t>
      </w:r>
    </w:p>
    <w:p w14:paraId="14996AC0" w14:textId="77777777" w:rsidR="00E8486C" w:rsidRPr="00736668" w:rsidRDefault="00E8486C" w:rsidP="00E8486C">
      <w:pPr>
        <w:jc w:val="both"/>
        <w:rPr>
          <w:rFonts w:ascii="Arial" w:hAnsi="Arial" w:cs="Arial"/>
          <w:sz w:val="22"/>
        </w:rPr>
      </w:pPr>
      <w:r w:rsidRPr="00736668">
        <w:rPr>
          <w:rFonts w:ascii="Arial" w:hAnsi="Arial" w:cs="Arial"/>
          <w:sz w:val="22"/>
        </w:rPr>
        <w:t xml:space="preserve">        </w:t>
      </w:r>
    </w:p>
    <w:p w14:paraId="20612C74" w14:textId="2A67A87D" w:rsidR="00E8486C" w:rsidRPr="00736668" w:rsidRDefault="00E8486C" w:rsidP="00E8486C">
      <w:pPr>
        <w:jc w:val="both"/>
        <w:rPr>
          <w:rFonts w:ascii="Arial" w:hAnsi="Arial" w:cs="Arial"/>
          <w:sz w:val="22"/>
        </w:rPr>
      </w:pPr>
      <w:r w:rsidRPr="00736668">
        <w:rPr>
          <w:rFonts w:ascii="Arial" w:hAnsi="Arial" w:cs="Arial"/>
          <w:sz w:val="22"/>
        </w:rPr>
        <w:t xml:space="preserve">         O předání staveniště bude mezi smluvnímu stranami sepsán a podepsán zápis dle čl. 7. </w:t>
      </w:r>
    </w:p>
    <w:p w14:paraId="450246A6" w14:textId="6460D46F" w:rsidR="00E8486C" w:rsidRPr="00736668" w:rsidRDefault="00E8486C" w:rsidP="00E8486C">
      <w:pPr>
        <w:jc w:val="both"/>
        <w:rPr>
          <w:rFonts w:ascii="Arial" w:hAnsi="Arial" w:cs="Arial"/>
          <w:sz w:val="22"/>
        </w:rPr>
      </w:pPr>
      <w:r w:rsidRPr="00736668">
        <w:rPr>
          <w:rFonts w:ascii="Arial" w:hAnsi="Arial" w:cs="Arial"/>
          <w:sz w:val="22"/>
        </w:rPr>
        <w:t xml:space="preserve">         odst. </w:t>
      </w:r>
      <w:r w:rsidR="00187B0A">
        <w:rPr>
          <w:rFonts w:ascii="Arial" w:hAnsi="Arial" w:cs="Arial"/>
          <w:sz w:val="22"/>
        </w:rPr>
        <w:t>1</w:t>
      </w:r>
      <w:r w:rsidR="00187B0A" w:rsidRPr="00736668">
        <w:rPr>
          <w:rFonts w:ascii="Arial" w:hAnsi="Arial" w:cs="Arial"/>
          <w:sz w:val="22"/>
        </w:rPr>
        <w:t xml:space="preserve"> </w:t>
      </w:r>
      <w:r w:rsidRPr="00736668">
        <w:rPr>
          <w:rFonts w:ascii="Arial" w:hAnsi="Arial" w:cs="Arial"/>
          <w:sz w:val="22"/>
        </w:rPr>
        <w:t>této smlouvy.</w:t>
      </w:r>
    </w:p>
    <w:p w14:paraId="688C5596" w14:textId="6ABC3EFF" w:rsidR="00E8486C" w:rsidRPr="00736668" w:rsidRDefault="00E8486C" w:rsidP="00E8486C">
      <w:pPr>
        <w:jc w:val="both"/>
        <w:rPr>
          <w:rFonts w:ascii="Arial" w:hAnsi="Arial" w:cs="Arial"/>
          <w:sz w:val="22"/>
        </w:rPr>
      </w:pPr>
    </w:p>
    <w:p w14:paraId="1EE77725" w14:textId="1E4EF9E0" w:rsidR="00E8486C" w:rsidRPr="00736668" w:rsidRDefault="00E8486C" w:rsidP="00E8486C">
      <w:pPr>
        <w:jc w:val="both"/>
        <w:rPr>
          <w:rFonts w:ascii="Arial" w:hAnsi="Arial" w:cs="Arial"/>
          <w:sz w:val="22"/>
        </w:rPr>
      </w:pPr>
      <w:r w:rsidRPr="00736668">
        <w:rPr>
          <w:rFonts w:ascii="Arial" w:hAnsi="Arial" w:cs="Arial"/>
          <w:sz w:val="22"/>
        </w:rPr>
        <w:t xml:space="preserve">         Ukončení a předání kompletního díla </w:t>
      </w:r>
      <w:r w:rsidRPr="00736668">
        <w:rPr>
          <w:rFonts w:ascii="Arial" w:hAnsi="Arial" w:cs="Arial"/>
          <w:sz w:val="22"/>
        </w:rPr>
        <w:tab/>
      </w:r>
      <w:r w:rsidRPr="00736668">
        <w:rPr>
          <w:rFonts w:ascii="Arial" w:hAnsi="Arial" w:cs="Arial"/>
          <w:sz w:val="22"/>
        </w:rPr>
        <w:tab/>
        <w:t xml:space="preserve">: </w:t>
      </w:r>
      <w:r w:rsidR="00ED5B18">
        <w:rPr>
          <w:rFonts w:ascii="Arial" w:hAnsi="Arial" w:cs="Arial"/>
          <w:sz w:val="22"/>
        </w:rPr>
        <w:t>1. 7. 2019</w:t>
      </w:r>
    </w:p>
    <w:p w14:paraId="3DBB4739" w14:textId="19B24EF9" w:rsidR="00E8486C" w:rsidRPr="00736668" w:rsidRDefault="00E8486C" w:rsidP="00E8486C">
      <w:pPr>
        <w:jc w:val="both"/>
        <w:rPr>
          <w:rFonts w:ascii="Arial" w:hAnsi="Arial" w:cs="Arial"/>
          <w:sz w:val="22"/>
        </w:rPr>
      </w:pPr>
      <w:r w:rsidRPr="00736668">
        <w:rPr>
          <w:rFonts w:ascii="Arial" w:hAnsi="Arial" w:cs="Arial"/>
          <w:sz w:val="22"/>
        </w:rPr>
        <w:t xml:space="preserve">           </w:t>
      </w:r>
      <w:r w:rsidRPr="00736668">
        <w:rPr>
          <w:rFonts w:ascii="Arial" w:hAnsi="Arial" w:cs="Arial"/>
          <w:sz w:val="22"/>
        </w:rPr>
        <w:tab/>
        <w:t xml:space="preserve"> </w:t>
      </w:r>
    </w:p>
    <w:p w14:paraId="5E4409EB" w14:textId="77777777" w:rsidR="00433348" w:rsidRDefault="00433348" w:rsidP="00666449">
      <w:pPr>
        <w:pStyle w:val="Odstavecseseznamem"/>
        <w:ind w:left="567" w:hanging="567"/>
        <w:rPr>
          <w:rFonts w:ascii="Arial" w:hAnsi="Arial" w:cs="Arial"/>
          <w:sz w:val="22"/>
        </w:rPr>
      </w:pPr>
    </w:p>
    <w:p w14:paraId="19758EC1" w14:textId="4B65D27E" w:rsidR="00433348" w:rsidRPr="00C65A44" w:rsidRDefault="00433348" w:rsidP="00433348">
      <w:pPr>
        <w:pStyle w:val="Odstavecseseznamem"/>
        <w:numPr>
          <w:ilvl w:val="0"/>
          <w:numId w:val="11"/>
        </w:numPr>
        <w:ind w:left="567" w:hanging="567"/>
        <w:rPr>
          <w:rFonts w:ascii="Arial" w:hAnsi="Arial" w:cs="Arial"/>
          <w:sz w:val="22"/>
        </w:rPr>
      </w:pPr>
      <w:r w:rsidRPr="00C65A44">
        <w:rPr>
          <w:rFonts w:ascii="Arial" w:hAnsi="Arial" w:cs="Arial"/>
          <w:sz w:val="22"/>
        </w:rPr>
        <w:t xml:space="preserve">Místem plnění je </w:t>
      </w:r>
      <w:r w:rsidR="00FC5D4D" w:rsidRPr="00C65A44">
        <w:rPr>
          <w:rFonts w:ascii="Arial" w:hAnsi="Arial" w:cs="Arial"/>
          <w:sz w:val="22"/>
        </w:rPr>
        <w:t xml:space="preserve">objekt č.p. </w:t>
      </w:r>
      <w:r w:rsidR="00ED5B18">
        <w:rPr>
          <w:rFonts w:ascii="Arial" w:hAnsi="Arial" w:cs="Arial"/>
          <w:sz w:val="22"/>
        </w:rPr>
        <w:t>283</w:t>
      </w:r>
      <w:r w:rsidR="00C65A44" w:rsidRPr="00C65A44">
        <w:rPr>
          <w:rFonts w:ascii="Arial" w:hAnsi="Arial" w:cs="Arial"/>
          <w:sz w:val="22"/>
        </w:rPr>
        <w:t xml:space="preserve"> </w:t>
      </w:r>
      <w:r w:rsidR="00C65A44">
        <w:rPr>
          <w:rFonts w:ascii="Arial" w:hAnsi="Arial" w:cs="Arial"/>
          <w:sz w:val="22"/>
        </w:rPr>
        <w:t xml:space="preserve">na parcele č. </w:t>
      </w:r>
      <w:r w:rsidR="001F57EB">
        <w:rPr>
          <w:rFonts w:ascii="Arial" w:hAnsi="Arial" w:cs="Arial"/>
          <w:sz w:val="22"/>
        </w:rPr>
        <w:t>1</w:t>
      </w:r>
      <w:r w:rsidR="00C941A0">
        <w:rPr>
          <w:rFonts w:ascii="Arial" w:hAnsi="Arial" w:cs="Arial"/>
          <w:sz w:val="22"/>
        </w:rPr>
        <w:t>630/</w:t>
      </w:r>
      <w:r w:rsidR="001F57EB">
        <w:rPr>
          <w:rFonts w:ascii="Arial" w:hAnsi="Arial" w:cs="Arial"/>
          <w:sz w:val="22"/>
        </w:rPr>
        <w:t>3</w:t>
      </w:r>
      <w:r w:rsidR="00C65A44">
        <w:rPr>
          <w:rFonts w:ascii="Arial" w:hAnsi="Arial" w:cs="Arial"/>
          <w:sz w:val="22"/>
        </w:rPr>
        <w:t xml:space="preserve"> v katastrálním území </w:t>
      </w:r>
      <w:r w:rsidR="001F57EB">
        <w:rPr>
          <w:rFonts w:ascii="Arial" w:hAnsi="Arial" w:cs="Arial"/>
          <w:sz w:val="22"/>
        </w:rPr>
        <w:t>Kopřivnice</w:t>
      </w:r>
    </w:p>
    <w:p w14:paraId="4118CADD" w14:textId="77777777" w:rsidR="00BE5598" w:rsidRPr="00433348" w:rsidRDefault="00BE559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166226">
            <w:pPr>
              <w:jc w:val="both"/>
              <w:rPr>
                <w:rFonts w:ascii="Arial" w:hAnsi="Arial" w:cs="Arial"/>
                <w:sz w:val="22"/>
                <w:szCs w:val="22"/>
              </w:rPr>
            </w:pPr>
          </w:p>
        </w:tc>
        <w:tc>
          <w:tcPr>
            <w:tcW w:w="2410" w:type="dxa"/>
          </w:tcPr>
          <w:p w14:paraId="031F7545" w14:textId="77777777" w:rsidR="006C47C9" w:rsidRPr="009A1766" w:rsidRDefault="006C47C9" w:rsidP="00166226">
            <w:pPr>
              <w:jc w:val="both"/>
              <w:rPr>
                <w:rFonts w:ascii="Arial" w:hAnsi="Arial" w:cs="Arial"/>
                <w:sz w:val="22"/>
                <w:szCs w:val="22"/>
              </w:rPr>
            </w:pPr>
            <w:r w:rsidRPr="009A1766">
              <w:rPr>
                <w:rFonts w:ascii="Arial" w:hAnsi="Arial" w:cs="Arial"/>
                <w:sz w:val="22"/>
                <w:szCs w:val="22"/>
              </w:rPr>
              <w:t>Cena bez DPH</w:t>
            </w:r>
          </w:p>
        </w:tc>
        <w:tc>
          <w:tcPr>
            <w:tcW w:w="1559" w:type="dxa"/>
          </w:tcPr>
          <w:p w14:paraId="68E297D4" w14:textId="77777777" w:rsidR="006C47C9" w:rsidRPr="006C47C9" w:rsidRDefault="006C47C9" w:rsidP="00166226">
            <w:pPr>
              <w:jc w:val="both"/>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166226">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665681F" w14:textId="523825B5" w:rsidR="006C47C9" w:rsidRPr="006C47C9" w:rsidRDefault="006C47C9" w:rsidP="00166226">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C941A0" w:rsidRDefault="006C47C9" w:rsidP="00166226">
            <w:pPr>
              <w:jc w:val="both"/>
              <w:rPr>
                <w:rFonts w:ascii="Arial" w:hAnsi="Arial" w:cs="Arial"/>
                <w:sz w:val="22"/>
                <w:szCs w:val="22"/>
                <w:highlight w:val="yellow"/>
              </w:rPr>
            </w:pPr>
          </w:p>
          <w:p w14:paraId="66BD6A52" w14:textId="5ECFC4DD" w:rsidR="006C47C9" w:rsidRPr="009A1766" w:rsidRDefault="009A1766" w:rsidP="00166226">
            <w:pPr>
              <w:jc w:val="both"/>
              <w:rPr>
                <w:rFonts w:ascii="Arial" w:hAnsi="Arial" w:cs="Arial"/>
                <w:sz w:val="22"/>
                <w:szCs w:val="22"/>
              </w:rPr>
            </w:pPr>
            <w:r w:rsidRPr="009A1766">
              <w:rPr>
                <w:rFonts w:ascii="Arial" w:hAnsi="Arial" w:cs="Arial"/>
                <w:sz w:val="22"/>
                <w:szCs w:val="22"/>
              </w:rPr>
              <w:t>1 520 713,-</w:t>
            </w:r>
          </w:p>
          <w:p w14:paraId="0BA4AE2C" w14:textId="77777777" w:rsidR="006C47C9" w:rsidRPr="00C941A0" w:rsidRDefault="006C47C9" w:rsidP="00166226">
            <w:pPr>
              <w:jc w:val="both"/>
              <w:rPr>
                <w:rFonts w:ascii="Arial" w:hAnsi="Arial" w:cs="Arial"/>
                <w:sz w:val="22"/>
                <w:szCs w:val="22"/>
                <w:highlight w:val="yellow"/>
              </w:rPr>
            </w:pPr>
          </w:p>
        </w:tc>
        <w:tc>
          <w:tcPr>
            <w:tcW w:w="1559" w:type="dxa"/>
          </w:tcPr>
          <w:p w14:paraId="1C48FC8C" w14:textId="77777777" w:rsidR="006C47C9" w:rsidRDefault="006C47C9" w:rsidP="00166226">
            <w:pPr>
              <w:jc w:val="both"/>
              <w:rPr>
                <w:rFonts w:ascii="Arial" w:hAnsi="Arial" w:cs="Arial"/>
                <w:sz w:val="22"/>
                <w:szCs w:val="22"/>
              </w:rPr>
            </w:pPr>
          </w:p>
          <w:p w14:paraId="47BA946B" w14:textId="370D595B" w:rsidR="00C941A0" w:rsidRPr="006C47C9" w:rsidRDefault="00C941A0" w:rsidP="00166226">
            <w:pPr>
              <w:jc w:val="both"/>
              <w:rPr>
                <w:rFonts w:ascii="Arial" w:hAnsi="Arial" w:cs="Arial"/>
                <w:sz w:val="22"/>
                <w:szCs w:val="22"/>
              </w:rPr>
            </w:pPr>
            <w:r>
              <w:rPr>
                <w:rFonts w:ascii="Arial" w:hAnsi="Arial" w:cs="Arial"/>
                <w:sz w:val="22"/>
                <w:szCs w:val="22"/>
              </w:rPr>
              <w:t>------------------</w:t>
            </w:r>
          </w:p>
        </w:tc>
        <w:tc>
          <w:tcPr>
            <w:tcW w:w="2546" w:type="dxa"/>
          </w:tcPr>
          <w:p w14:paraId="1629D160" w14:textId="77777777" w:rsidR="006C47C9" w:rsidRDefault="006C47C9" w:rsidP="00166226">
            <w:pPr>
              <w:jc w:val="both"/>
              <w:rPr>
                <w:rFonts w:ascii="Arial" w:hAnsi="Arial" w:cs="Arial"/>
                <w:sz w:val="22"/>
                <w:szCs w:val="22"/>
              </w:rPr>
            </w:pPr>
          </w:p>
          <w:p w14:paraId="5BDC9CD1" w14:textId="5D521721" w:rsidR="00C941A0" w:rsidRPr="006C47C9" w:rsidRDefault="00C941A0" w:rsidP="00166226">
            <w:pPr>
              <w:jc w:val="both"/>
              <w:rPr>
                <w:rFonts w:ascii="Arial" w:hAnsi="Arial" w:cs="Arial"/>
                <w:sz w:val="22"/>
                <w:szCs w:val="22"/>
              </w:rPr>
            </w:pPr>
            <w:r>
              <w:rPr>
                <w:rFonts w:ascii="Arial" w:hAnsi="Arial" w:cs="Arial"/>
                <w:sz w:val="22"/>
                <w:szCs w:val="22"/>
              </w:rPr>
              <w:t>-------------------------------</w:t>
            </w:r>
          </w:p>
        </w:tc>
      </w:tr>
    </w:tbl>
    <w:p w14:paraId="4CBAF9E2" w14:textId="77777777" w:rsidR="006C47C9" w:rsidRDefault="006C47C9" w:rsidP="00F66CF9">
      <w:pPr>
        <w:rPr>
          <w:rFonts w:ascii="Arial" w:hAnsi="Arial" w:cs="Arial"/>
          <w:sz w:val="22"/>
          <w:szCs w:val="24"/>
        </w:rPr>
      </w:pPr>
    </w:p>
    <w:p w14:paraId="340AF966" w14:textId="77777777" w:rsidR="00C941A0" w:rsidRDefault="006C47C9" w:rsidP="00C941A0">
      <w:pPr>
        <w:ind w:left="567"/>
        <w:jc w:val="both"/>
        <w:rPr>
          <w:rFonts w:ascii="Arial" w:hAnsi="Arial" w:cs="Arial"/>
          <w:sz w:val="22"/>
          <w:szCs w:val="24"/>
        </w:rPr>
      </w:pPr>
      <w:r w:rsidRPr="006C47C9">
        <w:rPr>
          <w:rFonts w:ascii="Arial" w:hAnsi="Arial" w:cs="Arial"/>
          <w:sz w:val="22"/>
          <w:szCs w:val="24"/>
        </w:rPr>
        <w:t xml:space="preserve">Cena za dílo je sjednána dle položkového rozpočtu, který je přílohou č. </w:t>
      </w:r>
      <w:r w:rsidR="001B1993">
        <w:rPr>
          <w:rFonts w:ascii="Arial" w:hAnsi="Arial" w:cs="Arial"/>
          <w:sz w:val="22"/>
          <w:szCs w:val="24"/>
        </w:rPr>
        <w:t>1</w:t>
      </w:r>
      <w:r w:rsidRPr="006C47C9">
        <w:rPr>
          <w:rFonts w:ascii="Arial" w:hAnsi="Arial" w:cs="Arial"/>
          <w:sz w:val="22"/>
          <w:szCs w:val="24"/>
        </w:rPr>
        <w:t xml:space="preserve"> této smlouvy.</w:t>
      </w:r>
    </w:p>
    <w:p w14:paraId="21C3D7EF" w14:textId="240E99FE" w:rsidR="00C941A0" w:rsidRDefault="00C941A0" w:rsidP="00C941A0">
      <w:pPr>
        <w:ind w:left="567"/>
        <w:jc w:val="both"/>
        <w:rPr>
          <w:rFonts w:ascii="Arial" w:hAnsi="Arial" w:cs="Arial"/>
          <w:sz w:val="22"/>
          <w:szCs w:val="24"/>
        </w:rPr>
      </w:pPr>
      <w:r>
        <w:rPr>
          <w:rFonts w:ascii="Arial" w:hAnsi="Arial" w:cs="Arial"/>
          <w:sz w:val="22"/>
          <w:szCs w:val="24"/>
        </w:rPr>
        <w:t xml:space="preserve"> </w:t>
      </w:r>
    </w:p>
    <w:p w14:paraId="4DA3F74D" w14:textId="5F367A3E" w:rsidR="00C941A0" w:rsidRPr="00E0249B" w:rsidRDefault="00C941A0" w:rsidP="00C941A0">
      <w:pPr>
        <w:ind w:left="567"/>
        <w:jc w:val="both"/>
        <w:rPr>
          <w:rFonts w:ascii="Arial" w:hAnsi="Arial" w:cs="Arial"/>
          <w:sz w:val="22"/>
          <w:szCs w:val="24"/>
        </w:rPr>
      </w:pPr>
      <w:r>
        <w:rPr>
          <w:rFonts w:ascii="Arial" w:hAnsi="Arial" w:cs="Arial"/>
          <w:sz w:val="22"/>
          <w:szCs w:val="24"/>
        </w:rPr>
        <w:t>D</w:t>
      </w:r>
      <w:r w:rsidRPr="00E0249B">
        <w:rPr>
          <w:rFonts w:ascii="Arial" w:hAnsi="Arial" w:cs="Arial"/>
          <w:sz w:val="22"/>
        </w:rPr>
        <w:t>aňový doklad (faktura) dle této smlouvy vystaví zhotovitel bez uvedení DPH, výši DPH doplní a přizná (odvede) objednatel (plátce) – režim tzv. přenesené daňové povinnosti</w:t>
      </w:r>
      <w:r>
        <w:rPr>
          <w:rFonts w:ascii="Arial" w:hAnsi="Arial" w:cs="Arial"/>
          <w:sz w:val="22"/>
        </w:rPr>
        <w:t>.</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03B50B51" w14:textId="77777777" w:rsidR="006C47C9" w:rsidRPr="006C47C9" w:rsidRDefault="006C47C9" w:rsidP="00666449">
      <w:pPr>
        <w:ind w:left="567" w:hanging="567"/>
        <w:jc w:val="both"/>
        <w:rPr>
          <w:rFonts w:ascii="Arial" w:hAnsi="Arial" w:cs="Arial"/>
          <w:sz w:val="22"/>
        </w:rPr>
      </w:pPr>
    </w:p>
    <w:p w14:paraId="537FD2FA" w14:textId="1F1114BE"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položkového rozpočtu, který je přílohou č. </w:t>
      </w:r>
      <w:r w:rsidR="001B1993">
        <w:rPr>
          <w:rFonts w:ascii="Arial" w:hAnsi="Arial" w:cs="Arial"/>
          <w:sz w:val="22"/>
        </w:rPr>
        <w:t xml:space="preserve">1 </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69CDB5A2" w14:textId="77777777" w:rsidR="006C47C9" w:rsidRPr="006C47C9" w:rsidRDefault="006C47C9" w:rsidP="00666449">
      <w:pPr>
        <w:ind w:left="567" w:hanging="567"/>
        <w:jc w:val="both"/>
        <w:rPr>
          <w:rFonts w:ascii="Arial" w:hAnsi="Arial" w:cs="Arial"/>
          <w:sz w:val="22"/>
        </w:rPr>
      </w:pPr>
    </w:p>
    <w:p w14:paraId="10A111E6" w14:textId="53FB43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projektové dokumentace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57649851" w14:textId="76D11589" w:rsidR="006C47C9" w:rsidRDefault="00EE1ECE" w:rsidP="00BE5598">
      <w:pPr>
        <w:pStyle w:val="Odstavecseseznamem"/>
        <w:jc w:val="center"/>
        <w:rPr>
          <w:rFonts w:ascii="Arial" w:hAnsi="Arial" w:cs="Arial"/>
          <w:b/>
          <w:sz w:val="22"/>
          <w:szCs w:val="22"/>
        </w:rPr>
      </w:pPr>
      <w:r>
        <w:rPr>
          <w:rFonts w:ascii="Arial" w:hAnsi="Arial" w:cs="Arial"/>
          <w:b/>
          <w:sz w:val="22"/>
          <w:szCs w:val="22"/>
        </w:rPr>
        <w:t xml:space="preserve">6. </w:t>
      </w:r>
      <w:r w:rsidR="00BA02EB" w:rsidRPr="00BA02EB">
        <w:rPr>
          <w:rFonts w:ascii="Arial" w:hAnsi="Arial" w:cs="Arial"/>
          <w:b/>
          <w:sz w:val="22"/>
          <w:szCs w:val="22"/>
        </w:rPr>
        <w:t>Platební podmínky</w:t>
      </w:r>
    </w:p>
    <w:p w14:paraId="16D306DC" w14:textId="77777777" w:rsidR="00552DC9" w:rsidRDefault="00552DC9" w:rsidP="00BA02EB">
      <w:pPr>
        <w:jc w:val="both"/>
        <w:rPr>
          <w:rFonts w:ascii="Arial" w:hAnsi="Arial" w:cs="Arial"/>
          <w:b/>
          <w:i/>
          <w:color w:val="7030A0"/>
          <w:sz w:val="22"/>
          <w:szCs w:val="22"/>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6D55703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1B1993">
        <w:rPr>
          <w:rFonts w:ascii="Arial" w:hAnsi="Arial" w:cs="Arial"/>
          <w:sz w:val="22"/>
        </w:rPr>
        <w:t>.</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3386CDE7" w14:textId="77777777" w:rsidR="00BE5598" w:rsidRDefault="00BE5598" w:rsidP="00666449">
      <w:pPr>
        <w:pStyle w:val="Odstavecseseznamem"/>
        <w:ind w:left="567" w:hanging="567"/>
        <w:jc w:val="both"/>
        <w:rPr>
          <w:rFonts w:ascii="Arial" w:hAnsi="Arial" w:cs="Arial"/>
          <w:sz w:val="22"/>
        </w:rPr>
      </w:pPr>
    </w:p>
    <w:p w14:paraId="70187BD8" w14:textId="77777777" w:rsidR="008A047A" w:rsidRPr="008A047A" w:rsidRDefault="008A047A" w:rsidP="008A047A">
      <w:pPr>
        <w:pStyle w:val="Odstavecseseznamem"/>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3B38E0C0" w:rsidR="00482583" w:rsidRPr="00736668" w:rsidRDefault="008A047A" w:rsidP="00482583">
      <w:pPr>
        <w:numPr>
          <w:ilvl w:val="0"/>
          <w:numId w:val="23"/>
        </w:numPr>
        <w:spacing w:after="200"/>
        <w:ind w:left="567" w:hanging="567"/>
        <w:jc w:val="both"/>
        <w:rPr>
          <w:rFonts w:ascii="Arial" w:hAnsi="Arial" w:cs="Arial"/>
          <w:sz w:val="22"/>
          <w:szCs w:val="22"/>
        </w:rPr>
      </w:pPr>
      <w:r w:rsidRPr="00736668">
        <w:rPr>
          <w:rFonts w:ascii="Arial" w:hAnsi="Arial" w:cs="Arial"/>
          <w:sz w:val="22"/>
          <w:szCs w:val="22"/>
        </w:rPr>
        <w:t xml:space="preserve">Objednatel předá staveniště zhotoviteli </w:t>
      </w:r>
      <w:r w:rsidR="00875097" w:rsidRPr="00736668">
        <w:rPr>
          <w:rFonts w:ascii="Arial" w:hAnsi="Arial" w:cs="Arial"/>
          <w:sz w:val="22"/>
          <w:szCs w:val="22"/>
        </w:rPr>
        <w:t xml:space="preserve">nejpozději </w:t>
      </w:r>
      <w:r w:rsidRPr="00736668">
        <w:rPr>
          <w:rFonts w:ascii="Arial" w:hAnsi="Arial" w:cs="Arial"/>
          <w:sz w:val="22"/>
          <w:szCs w:val="22"/>
        </w:rPr>
        <w:t xml:space="preserve">do </w:t>
      </w:r>
      <w:r w:rsidR="00C941A0">
        <w:rPr>
          <w:rFonts w:ascii="Arial" w:hAnsi="Arial" w:cs="Arial"/>
          <w:sz w:val="22"/>
          <w:szCs w:val="22"/>
        </w:rPr>
        <w:t>6. 5 2019</w:t>
      </w:r>
      <w:r w:rsidRPr="00736668">
        <w:rPr>
          <w:rFonts w:ascii="Arial" w:hAnsi="Arial" w:cs="Arial"/>
          <w:sz w:val="22"/>
          <w:szCs w:val="22"/>
        </w:rPr>
        <w:t xml:space="preserve">, o předání staveniště bude mezi smluvními stranami sepsán a podepsán zápis. Zápis o předání staveniště se stane nedílnou součástí stavebního deníku. Stavební práce budou zahájeny do </w:t>
      </w:r>
      <w:r w:rsidR="00875097" w:rsidRPr="00736668">
        <w:rPr>
          <w:rFonts w:ascii="Arial" w:hAnsi="Arial" w:cs="Arial"/>
          <w:sz w:val="22"/>
          <w:szCs w:val="22"/>
        </w:rPr>
        <w:t>dvou</w:t>
      </w:r>
      <w:r w:rsidRPr="00736668">
        <w:rPr>
          <w:rFonts w:ascii="Arial" w:hAnsi="Arial" w:cs="Arial"/>
          <w:sz w:val="22"/>
          <w:szCs w:val="22"/>
        </w:rPr>
        <w:t xml:space="preserve"> pracovních dnů od převzetí staveniště zhotovitelem.</w:t>
      </w:r>
    </w:p>
    <w:p w14:paraId="46CDE760" w14:textId="157B03BC" w:rsidR="00482583" w:rsidRPr="00C65A44" w:rsidRDefault="00186A98" w:rsidP="00186A98">
      <w:pPr>
        <w:numPr>
          <w:ilvl w:val="0"/>
          <w:numId w:val="23"/>
        </w:numPr>
        <w:shd w:val="clear" w:color="auto" w:fill="FFFFFF" w:themeFill="background1"/>
        <w:spacing w:after="200"/>
        <w:ind w:left="567" w:hanging="567"/>
        <w:jc w:val="both"/>
        <w:rPr>
          <w:rFonts w:ascii="Arial" w:hAnsi="Arial" w:cs="Arial"/>
          <w:sz w:val="22"/>
          <w:szCs w:val="22"/>
        </w:rPr>
      </w:pPr>
      <w:r w:rsidRPr="00186A98">
        <w:rPr>
          <w:rFonts w:ascii="Helvetica" w:eastAsiaTheme="minorHAnsi" w:hAnsi="Helvetica" w:cs="Helvetica"/>
          <w:sz w:val="22"/>
          <w:szCs w:val="22"/>
          <w:lang w:eastAsia="en-US"/>
        </w:rPr>
        <w:lastRenderedPageBreak/>
        <w:t>Obvod staveniště je vymezen projektovou dokumentací. Pokud bude zhotovitel pro realizaci díla potřebovat větší prostor, zajistí si jej na vlastní náklady vlastním jménem.</w:t>
      </w:r>
    </w:p>
    <w:p w14:paraId="0E7C79B3" w14:textId="11CE62A2" w:rsidR="00C65A44" w:rsidRPr="00186A98" w:rsidRDefault="00C65A44" w:rsidP="00186A98">
      <w:pPr>
        <w:numPr>
          <w:ilvl w:val="0"/>
          <w:numId w:val="23"/>
        </w:numPr>
        <w:shd w:val="clear" w:color="auto" w:fill="FFFFFF" w:themeFill="background1"/>
        <w:spacing w:after="200"/>
        <w:ind w:left="567" w:hanging="567"/>
        <w:jc w:val="both"/>
        <w:rPr>
          <w:rFonts w:ascii="Arial" w:hAnsi="Arial" w:cs="Arial"/>
          <w:sz w:val="22"/>
          <w:szCs w:val="22"/>
        </w:rPr>
      </w:pPr>
      <w:r>
        <w:rPr>
          <w:rFonts w:ascii="Helvetica" w:eastAsiaTheme="minorHAnsi" w:hAnsi="Helvetica" w:cs="Helvetica"/>
          <w:sz w:val="22"/>
          <w:szCs w:val="22"/>
          <w:lang w:eastAsia="en-US"/>
        </w:rPr>
        <w:t>Pro účely zařízení staveniště není možné využít pozemky cizích vlastníků – pouze plochy ve vlastnictví města Kopřivnice.</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C488CFD" w14:textId="447F4A95" w:rsidR="008A047A" w:rsidRPr="00875097" w:rsidRDefault="008A047A" w:rsidP="00666449">
      <w:pPr>
        <w:numPr>
          <w:ilvl w:val="0"/>
          <w:numId w:val="23"/>
        </w:numPr>
        <w:overflowPunct w:val="0"/>
        <w:autoSpaceDE w:val="0"/>
        <w:autoSpaceDN w:val="0"/>
        <w:adjustRightInd w:val="0"/>
        <w:ind w:left="567" w:hanging="567"/>
        <w:jc w:val="both"/>
        <w:rPr>
          <w:rFonts w:ascii="Arial" w:hAnsi="Arial" w:cs="Arial"/>
          <w:sz w:val="22"/>
          <w:szCs w:val="22"/>
        </w:rPr>
      </w:pPr>
      <w:r w:rsidRPr="00875097">
        <w:rPr>
          <w:rFonts w:ascii="Arial" w:hAnsi="Arial" w:cs="Arial"/>
          <w:sz w:val="22"/>
          <w:szCs w:val="22"/>
        </w:rPr>
        <w:t>Zhotovitel je povinen zajistit v rámci zařízení staveniště podmínky pro výkon funkce autorského dozoru projektanta a technického dozoru stavebníka, pro činnost koordinátora bezpečnosti a ochrany zdraví při práci na staveništi.</w:t>
      </w:r>
    </w:p>
    <w:p w14:paraId="3655C31E"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0FD7FAA" w14:textId="1D2DBAA6" w:rsidR="0013289E" w:rsidRPr="00736668"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36668">
        <w:rPr>
          <w:rFonts w:ascii="Arial" w:hAnsi="Arial" w:cs="Arial"/>
          <w:sz w:val="22"/>
          <w:szCs w:val="22"/>
        </w:rPr>
        <w:t xml:space="preserve">Zhotovitel je povinen vyklidit staveniště do </w:t>
      </w:r>
      <w:r w:rsidR="00875097" w:rsidRPr="00736668">
        <w:rPr>
          <w:rFonts w:ascii="Arial" w:hAnsi="Arial" w:cs="Arial"/>
          <w:sz w:val="22"/>
          <w:szCs w:val="22"/>
        </w:rPr>
        <w:t>2</w:t>
      </w:r>
      <w:r w:rsidRPr="00736668">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71C2840F"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w:t>
      </w:r>
      <w:r w:rsidR="0001099B">
        <w:rPr>
          <w:rFonts w:ascii="Arial" w:hAnsi="Arial" w:cs="Arial"/>
          <w:sz w:val="22"/>
          <w:szCs w:val="22"/>
        </w:rPr>
        <w:t>pozdějších předpisů</w:t>
      </w:r>
      <w:r w:rsidRPr="009B6BAC">
        <w:rPr>
          <w:rFonts w:ascii="Arial" w:hAnsi="Arial" w:cs="Arial"/>
          <w:sz w:val="22"/>
          <w:szCs w:val="22"/>
        </w:rPr>
        <w:t xml:space="preserve">,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152EB5D5"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Default="008A047A" w:rsidP="008A047A">
      <w:pPr>
        <w:pStyle w:val="Odstavecseseznamem"/>
        <w:jc w:val="both"/>
        <w:rPr>
          <w:rFonts w:ascii="Arial" w:hAnsi="Arial" w:cs="Arial"/>
          <w:sz w:val="22"/>
        </w:rPr>
      </w:pPr>
    </w:p>
    <w:p w14:paraId="41A26445" w14:textId="77777777" w:rsidR="007238D0" w:rsidRDefault="007238D0" w:rsidP="008A047A">
      <w:pPr>
        <w:pStyle w:val="Odstavecseseznamem"/>
        <w:jc w:val="both"/>
        <w:rPr>
          <w:rFonts w:ascii="Arial" w:hAnsi="Arial" w:cs="Arial"/>
          <w:sz w:val="22"/>
        </w:rPr>
      </w:pPr>
    </w:p>
    <w:p w14:paraId="0DED8C40" w14:textId="77777777" w:rsidR="007238D0" w:rsidRDefault="007238D0" w:rsidP="008A047A">
      <w:pPr>
        <w:pStyle w:val="Odstavecseseznamem"/>
        <w:jc w:val="both"/>
        <w:rPr>
          <w:rFonts w:ascii="Arial" w:hAnsi="Arial" w:cs="Arial"/>
          <w:sz w:val="22"/>
        </w:rPr>
      </w:pPr>
    </w:p>
    <w:p w14:paraId="6D2A3D47" w14:textId="77777777" w:rsidR="007238D0" w:rsidRDefault="007238D0" w:rsidP="008A047A">
      <w:pPr>
        <w:pStyle w:val="Odstavecseseznamem"/>
        <w:jc w:val="both"/>
        <w:rPr>
          <w:rFonts w:ascii="Arial" w:hAnsi="Arial" w:cs="Arial"/>
          <w:sz w:val="22"/>
        </w:rPr>
      </w:pPr>
    </w:p>
    <w:p w14:paraId="101301FD" w14:textId="77777777" w:rsidR="00C941A0" w:rsidRDefault="00C941A0" w:rsidP="008A047A">
      <w:pPr>
        <w:pStyle w:val="Odstavecseseznamem"/>
        <w:jc w:val="both"/>
        <w:rPr>
          <w:rFonts w:ascii="Arial" w:hAnsi="Arial" w:cs="Arial"/>
          <w:sz w:val="22"/>
        </w:rPr>
      </w:pPr>
    </w:p>
    <w:p w14:paraId="44401164" w14:textId="77777777" w:rsidR="00C941A0" w:rsidRPr="00E85770" w:rsidRDefault="00C941A0" w:rsidP="008A047A">
      <w:pPr>
        <w:pStyle w:val="Odstavecseseznamem"/>
        <w:jc w:val="both"/>
        <w:rPr>
          <w:rFonts w:ascii="Arial" w:hAnsi="Arial" w:cs="Arial"/>
          <w:sz w:val="22"/>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lastRenderedPageBreak/>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6C55A1BD"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autorského dozoru projektanta a dále výkon činnosti koordinátora bezpečnosti a ochrany zdraví při práci na staveništi.</w:t>
      </w:r>
    </w:p>
    <w:p w14:paraId="31CB1B1C" w14:textId="6555E7AE"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Zhotovitel se zavazuje po celou dobu realizace stavby aktivně spolupracovat s projektantem a osobou vykonávající činnost autorského dozoru projektanta                    při realizaci stavby.</w:t>
      </w:r>
      <w:r>
        <w:rPr>
          <w:rFonts w:ascii="Arial" w:hAnsi="Arial" w:cs="Arial"/>
          <w:sz w:val="22"/>
          <w:szCs w:val="22"/>
        </w:rPr>
        <w:t xml:space="preserve"> </w:t>
      </w:r>
      <w:r w:rsidRPr="00D927AB">
        <w:rPr>
          <w:rFonts w:ascii="Arial" w:hAnsi="Arial" w:cs="Arial"/>
          <w:sz w:val="22"/>
          <w:szCs w:val="22"/>
        </w:rPr>
        <w:t xml:space="preserve">V případě zjištění rozporu platných projektových dokumentací se skutečností na stavbě je zhotovitel povinen zjištěné rozpory řešit ve spolupráci </w:t>
      </w:r>
      <w:r w:rsidRPr="001B7A74">
        <w:rPr>
          <w:rFonts w:ascii="Arial" w:hAnsi="Arial" w:cs="Arial"/>
          <w:sz w:val="22"/>
          <w:szCs w:val="22"/>
        </w:rPr>
        <w:t>s projektantem nebo osobou vykonávající autorský dozor, a to bezodkladně.</w:t>
      </w:r>
    </w:p>
    <w:p w14:paraId="73724DE8" w14:textId="2E8C6483"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5526F9">
      <w:pPr>
        <w:pStyle w:val="Odstavecseseznamem"/>
        <w:numPr>
          <w:ilvl w:val="0"/>
          <w:numId w:val="20"/>
        </w:numPr>
        <w:spacing w:line="276" w:lineRule="auto"/>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5526F9">
      <w:pPr>
        <w:pStyle w:val="Odstavecseseznamem"/>
        <w:numPr>
          <w:ilvl w:val="1"/>
          <w:numId w:val="20"/>
        </w:numPr>
        <w:spacing w:line="276" w:lineRule="auto"/>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1BE8C1A8" w:rsidR="00D927AB" w:rsidRPr="001B7A74" w:rsidRDefault="003D432B" w:rsidP="005526F9">
      <w:pPr>
        <w:spacing w:line="276" w:lineRule="auto"/>
        <w:ind w:left="567" w:hanging="567"/>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875097">
        <w:rPr>
          <w:rFonts w:ascii="Arial" w:hAnsi="Arial" w:cs="Arial"/>
          <w:sz w:val="22"/>
          <w:szCs w:val="22"/>
        </w:rPr>
        <w:t xml:space="preserve"> </w:t>
      </w:r>
      <w:r w:rsidR="00D927AB" w:rsidRPr="001B7A74">
        <w:rPr>
          <w:rFonts w:ascii="Arial" w:hAnsi="Arial" w:cs="Arial"/>
          <w:sz w:val="22"/>
          <w:szCs w:val="22"/>
        </w:rPr>
        <w:t xml:space="preserve">na adresu </w:t>
      </w:r>
      <w:hyperlink r:id="rId8" w:history="1">
        <w:r w:rsidR="00867F0E" w:rsidRPr="00F87FBE">
          <w:rPr>
            <w:rStyle w:val="Hypertextovodkaz"/>
            <w:rFonts w:ascii="Arial" w:hAnsi="Arial" w:cs="Arial"/>
            <w:sz w:val="22"/>
            <w:szCs w:val="22"/>
          </w:rPr>
          <w:t>milos.sopuch@koprivnice.cz</w:t>
        </w:r>
      </w:hyperlink>
      <w:r w:rsidR="00867F0E">
        <w:rPr>
          <w:rFonts w:ascii="Arial" w:hAnsi="Arial" w:cs="Arial"/>
          <w:sz w:val="22"/>
          <w:szCs w:val="22"/>
        </w:rPr>
        <w:t xml:space="preserve"> a </w:t>
      </w:r>
      <w:r w:rsidR="00D927AB" w:rsidRPr="001B7A74">
        <w:rPr>
          <w:rFonts w:ascii="Arial" w:hAnsi="Arial" w:cs="Arial"/>
          <w:sz w:val="22"/>
          <w:szCs w:val="22"/>
        </w:rPr>
        <w:t xml:space="preserve">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41D1E64E"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 projektovými dokumentacemi</w:t>
      </w:r>
      <w:r w:rsidR="00155AD8">
        <w:rPr>
          <w:rFonts w:ascii="Arial" w:hAnsi="Arial" w:cs="Arial"/>
          <w:sz w:val="22"/>
          <w:szCs w:val="22"/>
        </w:rPr>
        <w:t xml:space="preserve"> a v nejvyšší jakosti</w:t>
      </w:r>
      <w:r w:rsidRPr="00EB055E">
        <w:rPr>
          <w:rFonts w:ascii="Arial" w:hAnsi="Arial" w:cs="Arial"/>
          <w:sz w:val="22"/>
          <w:szCs w:val="22"/>
        </w:rPr>
        <w:t xml:space="preserve">.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742BC833"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 technického dozoru a koordinátora bezpečnosti  a ochrany zdraví při práci na staveništi a autorského dozoru projektanta.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lastRenderedPageBreak/>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P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25240078" w14:textId="77777777" w:rsidR="004F2C31" w:rsidRPr="004F2C31" w:rsidRDefault="004F2C31" w:rsidP="004F2C31">
      <w:pPr>
        <w:ind w:left="360"/>
        <w:jc w:val="both"/>
        <w:rPr>
          <w:rFonts w:ascii="Arial" w:hAnsi="Arial" w:cs="Arial"/>
          <w:sz w:val="22"/>
          <w:szCs w:val="22"/>
        </w:rPr>
      </w:pPr>
    </w:p>
    <w:p w14:paraId="4B8CCBC6" w14:textId="77777777" w:rsidR="00D927AB" w:rsidRPr="001B7A74" w:rsidRDefault="00D927AB" w:rsidP="00D927AB">
      <w:pPr>
        <w:rPr>
          <w:rFonts w:ascii="Arial" w:hAnsi="Arial" w:cs="Arial"/>
          <w:sz w:val="22"/>
          <w:szCs w:val="22"/>
        </w:rPr>
      </w:pPr>
    </w:p>
    <w:p w14:paraId="716C53C7" w14:textId="77777777" w:rsidR="00D927AB" w:rsidRDefault="00D927AB" w:rsidP="00D927AB">
      <w:pPr>
        <w:rPr>
          <w:rFonts w:ascii="Arial" w:hAnsi="Arial" w:cs="Arial"/>
          <w:sz w:val="22"/>
        </w:rPr>
      </w:pPr>
    </w:p>
    <w:p w14:paraId="4B5A1542" w14:textId="77777777" w:rsidR="006B30A3" w:rsidRDefault="006B30A3" w:rsidP="00D927AB">
      <w:pPr>
        <w:rPr>
          <w:rFonts w:ascii="Arial" w:hAnsi="Arial" w:cs="Arial"/>
          <w:sz w:val="22"/>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4996352A"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EA15E24" w14:textId="38207C56"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 xml:space="preserve">protokoly o provedených zkouškách a revizích, kterými jsou zejména: </w:t>
      </w:r>
      <w:r w:rsidR="00867F0E">
        <w:rPr>
          <w:rFonts w:ascii="Arial" w:hAnsi="Arial" w:cs="Arial"/>
          <w:sz w:val="22"/>
          <w:szCs w:val="22"/>
        </w:rPr>
        <w:t xml:space="preserve">zpráva o výchozí revizi el. zařízení, protokol o tlakové zkoušce vnitřní kanalizace, ústředního vytápění, potrubí vodoinstalace, </w:t>
      </w:r>
      <w:r w:rsidRPr="00E85DBB">
        <w:rPr>
          <w:rFonts w:ascii="Arial" w:hAnsi="Arial" w:cs="Arial"/>
          <w:sz w:val="22"/>
          <w:szCs w:val="22"/>
        </w:rPr>
        <w:t>….</w:t>
      </w:r>
    </w:p>
    <w:p w14:paraId="68ADC9BF" w14:textId="3FA57CBF" w:rsidR="00E85DBB" w:rsidRPr="00875097" w:rsidRDefault="00E85DBB" w:rsidP="00666449">
      <w:pPr>
        <w:numPr>
          <w:ilvl w:val="0"/>
          <w:numId w:val="26"/>
        </w:numPr>
        <w:ind w:left="567" w:firstLine="0"/>
        <w:jc w:val="both"/>
        <w:rPr>
          <w:rFonts w:ascii="Arial" w:hAnsi="Arial" w:cs="Arial"/>
          <w:sz w:val="22"/>
          <w:szCs w:val="22"/>
        </w:rPr>
      </w:pPr>
      <w:r w:rsidRPr="00875097">
        <w:rPr>
          <w:rFonts w:ascii="Arial" w:hAnsi="Arial" w:cs="Arial"/>
          <w:sz w:val="22"/>
          <w:szCs w:val="22"/>
        </w:rPr>
        <w:t>doklad o likvidaci odpadů (není možno doložit prohlášením o způsobu likvidace odpadů),</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lastRenderedPageBreak/>
        <w:t>návody pro montáž, obsluhu a údržbu jednotlivých zařízení, strojů a přístrojů</w:t>
      </w:r>
    </w:p>
    <w:p w14:paraId="0CEC033C" w14:textId="77777777" w:rsidR="00E85DBB" w:rsidRPr="00867F0E" w:rsidRDefault="00E85DBB" w:rsidP="00666449">
      <w:pPr>
        <w:pStyle w:val="NormlnIMP0"/>
        <w:spacing w:line="240" w:lineRule="auto"/>
        <w:ind w:left="567"/>
        <w:jc w:val="both"/>
        <w:rPr>
          <w:rFonts w:ascii="Arial" w:hAnsi="Arial" w:cs="Arial"/>
          <w:sz w:val="22"/>
          <w:szCs w:val="22"/>
        </w:rPr>
      </w:pPr>
      <w:r w:rsidRPr="00867F0E">
        <w:rPr>
          <w:rFonts w:ascii="Arial" w:hAnsi="Arial" w:cs="Arial"/>
          <w:sz w:val="22"/>
          <w:szCs w:val="22"/>
        </w:rPr>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3513F61B" w14:textId="77777777" w:rsidR="00163047" w:rsidRDefault="00163047" w:rsidP="000A0C85">
      <w:pPr>
        <w:pStyle w:val="Odstavecseseznamem"/>
        <w:rPr>
          <w:rFonts w:ascii="Arial" w:hAnsi="Arial" w:cs="Arial"/>
          <w:sz w:val="22"/>
          <w:szCs w:val="22"/>
        </w:rPr>
      </w:pPr>
    </w:p>
    <w:p w14:paraId="46F15A24" w14:textId="77777777" w:rsidR="00BE5598" w:rsidRDefault="00BE5598" w:rsidP="000A0C85">
      <w:pPr>
        <w:pStyle w:val="Odstavecseseznamem"/>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77777777" w:rsidR="00163047" w:rsidRPr="00736668" w:rsidRDefault="00163047" w:rsidP="00666449">
      <w:pPr>
        <w:numPr>
          <w:ilvl w:val="0"/>
          <w:numId w:val="30"/>
        </w:numPr>
        <w:tabs>
          <w:tab w:val="clear" w:pos="397"/>
        </w:tabs>
        <w:ind w:left="567" w:hanging="567"/>
        <w:jc w:val="both"/>
        <w:rPr>
          <w:rFonts w:ascii="Arial" w:hAnsi="Arial" w:cs="Arial"/>
          <w:sz w:val="22"/>
          <w:szCs w:val="22"/>
        </w:rPr>
      </w:pPr>
      <w:r w:rsidRPr="00736668">
        <w:rPr>
          <w:rFonts w:ascii="Arial" w:hAnsi="Arial" w:cs="Arial"/>
          <w:sz w:val="22"/>
          <w:szCs w:val="22"/>
        </w:rPr>
        <w:t xml:space="preserve">Zhotovitel poskytuje na stavební práce vč. nosných konstrukcí záruku v délce </w:t>
      </w:r>
      <w:r w:rsidRPr="00736668">
        <w:rPr>
          <w:rFonts w:ascii="Arial" w:hAnsi="Arial" w:cs="Arial"/>
          <w:b/>
          <w:sz w:val="22"/>
          <w:szCs w:val="22"/>
        </w:rPr>
        <w:t>60 měsíců</w:t>
      </w:r>
      <w:r w:rsidRPr="00736668">
        <w:rPr>
          <w:rFonts w:ascii="Arial" w:hAnsi="Arial" w:cs="Arial"/>
          <w:sz w:val="22"/>
          <w:szCs w:val="22"/>
        </w:rPr>
        <w:t xml:space="preserve"> a na ostatní dodávky záruku v délce </w:t>
      </w:r>
      <w:r w:rsidRPr="00736668">
        <w:rPr>
          <w:rFonts w:ascii="Arial" w:hAnsi="Arial" w:cs="Arial"/>
          <w:b/>
          <w:sz w:val="22"/>
          <w:szCs w:val="22"/>
        </w:rPr>
        <w:t>24 měsíců</w:t>
      </w:r>
      <w:r w:rsidRPr="00736668">
        <w:rPr>
          <w:rFonts w:ascii="Arial" w:hAnsi="Arial" w:cs="Arial"/>
          <w:sz w:val="22"/>
          <w:szCs w:val="22"/>
        </w:rPr>
        <w:t>,</w:t>
      </w:r>
      <w:r w:rsidRPr="00736668">
        <w:rPr>
          <w:rFonts w:ascii="Arial" w:hAnsi="Arial" w:cs="Arial"/>
          <w:i/>
          <w:sz w:val="22"/>
          <w:szCs w:val="22"/>
        </w:rPr>
        <w:t xml:space="preserve"> </w:t>
      </w:r>
      <w:r w:rsidRPr="00736668">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E0376B">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6B18F633" w14:textId="795E8BA5" w:rsidR="000113F3" w:rsidRPr="000113F3" w:rsidRDefault="000113F3" w:rsidP="00E0376B">
      <w:pPr>
        <w:pStyle w:val="Odstavecseseznamem"/>
        <w:numPr>
          <w:ilvl w:val="0"/>
          <w:numId w:val="31"/>
        </w:numPr>
        <w:autoSpaceDE w:val="0"/>
        <w:autoSpaceDN w:val="0"/>
        <w:adjustRightInd w:val="0"/>
        <w:ind w:left="567" w:firstLine="0"/>
        <w:jc w:val="both"/>
      </w:pPr>
      <w:r>
        <w:rPr>
          <w:rFonts w:ascii="Arial" w:hAnsi="Arial" w:cs="Arial"/>
          <w:sz w:val="22"/>
        </w:rPr>
        <w:t xml:space="preserve">adresu: </w:t>
      </w:r>
      <w:r w:rsidR="00CA2BB7">
        <w:rPr>
          <w:rFonts w:ascii="Arial" w:hAnsi="Arial" w:cs="Arial"/>
          <w:sz w:val="22"/>
        </w:rPr>
        <w:t xml:space="preserve"> </w:t>
      </w:r>
    </w:p>
    <w:p w14:paraId="77C51309" w14:textId="5AA53B92" w:rsidR="000113F3" w:rsidRPr="000113F3" w:rsidRDefault="000113F3" w:rsidP="00E0376B">
      <w:pPr>
        <w:pStyle w:val="Odstavecseseznamem"/>
        <w:numPr>
          <w:ilvl w:val="0"/>
          <w:numId w:val="31"/>
        </w:numPr>
        <w:autoSpaceDE w:val="0"/>
        <w:autoSpaceDN w:val="0"/>
        <w:adjustRightInd w:val="0"/>
        <w:ind w:left="567" w:firstLine="0"/>
        <w:jc w:val="both"/>
      </w:pPr>
      <w:r>
        <w:rPr>
          <w:rFonts w:ascii="Arial" w:hAnsi="Arial" w:cs="Arial"/>
          <w:sz w:val="22"/>
        </w:rPr>
        <w:t>e-mail:</w:t>
      </w:r>
      <w:r w:rsidR="00CA2BB7">
        <w:rPr>
          <w:rFonts w:ascii="Arial" w:hAnsi="Arial" w:cs="Arial"/>
          <w:sz w:val="22"/>
        </w:rPr>
        <w:t xml:space="preserve"> </w:t>
      </w:r>
    </w:p>
    <w:p w14:paraId="725DCE77" w14:textId="4ED46A54" w:rsidR="00C77DF8" w:rsidRPr="007238D0" w:rsidRDefault="000113F3" w:rsidP="007238D0">
      <w:pPr>
        <w:pStyle w:val="Odstavecseseznamem"/>
        <w:numPr>
          <w:ilvl w:val="0"/>
          <w:numId w:val="31"/>
        </w:numPr>
        <w:autoSpaceDE w:val="0"/>
        <w:autoSpaceDN w:val="0"/>
        <w:adjustRightInd w:val="0"/>
        <w:ind w:left="567" w:firstLine="0"/>
        <w:jc w:val="both"/>
        <w:rPr>
          <w:rFonts w:ascii="Arial" w:hAnsi="Arial" w:cs="Arial"/>
          <w:sz w:val="22"/>
        </w:rPr>
      </w:pPr>
      <w:r w:rsidRPr="007238D0">
        <w:rPr>
          <w:rFonts w:ascii="Arial" w:hAnsi="Arial" w:cs="Arial"/>
          <w:sz w:val="22"/>
        </w:rPr>
        <w:t xml:space="preserve">do datové </w:t>
      </w:r>
      <w:r w:rsidR="00CA2BB7">
        <w:rPr>
          <w:rFonts w:ascii="Arial" w:hAnsi="Arial" w:cs="Arial"/>
          <w:sz w:val="22"/>
        </w:rPr>
        <w:t xml:space="preserve"> </w:t>
      </w:r>
    </w:p>
    <w:p w14:paraId="13C6A8B3" w14:textId="5CB3622B" w:rsidR="00C77DF8" w:rsidRPr="00875097" w:rsidRDefault="003C6B8C" w:rsidP="00666449">
      <w:pPr>
        <w:pStyle w:val="Odstavecseseznamem"/>
        <w:numPr>
          <w:ilvl w:val="0"/>
          <w:numId w:val="30"/>
        </w:numPr>
        <w:tabs>
          <w:tab w:val="clear" w:pos="397"/>
        </w:tabs>
        <w:autoSpaceDE w:val="0"/>
        <w:autoSpaceDN w:val="0"/>
        <w:adjustRightInd w:val="0"/>
        <w:ind w:left="567" w:hanging="567"/>
        <w:jc w:val="both"/>
      </w:pPr>
      <w:r w:rsidRPr="00875097">
        <w:rPr>
          <w:rFonts w:ascii="Arial" w:hAnsi="Arial" w:cs="Arial"/>
          <w:sz w:val="22"/>
        </w:rPr>
        <w:t>Z</w:t>
      </w:r>
      <w:r w:rsidR="00C77DF8" w:rsidRPr="00875097">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875097">
        <w:rPr>
          <w:rFonts w:ascii="Arial" w:hAnsi="Arial" w:cs="Arial"/>
          <w:sz w:val="22"/>
        </w:rPr>
        <w:t>odstraněním</w:t>
      </w:r>
      <w:r w:rsidR="00C77DF8" w:rsidRPr="00875097">
        <w:rPr>
          <w:rFonts w:ascii="Arial" w:hAnsi="Arial" w:cs="Arial"/>
          <w:sz w:val="22"/>
        </w:rPr>
        <w:t xml:space="preserve"> va</w:t>
      </w:r>
      <w:r w:rsidR="0014539E" w:rsidRPr="00875097">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w:t>
      </w:r>
      <w:r w:rsidR="0014539E" w:rsidRPr="00875097">
        <w:rPr>
          <w:rFonts w:ascii="Arial" w:hAnsi="Arial" w:cs="Arial"/>
          <w:sz w:val="22"/>
        </w:rPr>
        <w:lastRenderedPageBreak/>
        <w:t xml:space="preserve">dle tohoto odstavce je oprávněna osoba jednat ve věcech technických </w:t>
      </w:r>
      <w:r w:rsidRPr="00875097">
        <w:rPr>
          <w:rFonts w:ascii="Arial" w:hAnsi="Arial" w:cs="Arial"/>
          <w:sz w:val="22"/>
        </w:rPr>
        <w:t xml:space="preserve">a realizace stavby </w:t>
      </w:r>
      <w:r w:rsidR="0014539E" w:rsidRPr="00875097">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13DA571"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43A2ACF1" w14:textId="7EA858EB" w:rsidR="00393B2E" w:rsidRPr="00EB2948" w:rsidRDefault="00393B2E" w:rsidP="00393B2E">
      <w:pPr>
        <w:numPr>
          <w:ilvl w:val="0"/>
          <w:numId w:val="32"/>
        </w:numPr>
        <w:spacing w:after="200" w:line="276" w:lineRule="auto"/>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6B30A3">
        <w:rPr>
          <w:rFonts w:ascii="Arial" w:hAnsi="Arial" w:cs="Arial"/>
          <w:sz w:val="22"/>
          <w:szCs w:val="22"/>
        </w:rPr>
        <w:t>10 000 000,-</w:t>
      </w:r>
      <w:r w:rsidRPr="00393B2E">
        <w:rPr>
          <w:rFonts w:ascii="Arial" w:hAnsi="Arial" w:cs="Arial"/>
          <w:sz w:val="22"/>
          <w:szCs w:val="22"/>
        </w:rPr>
        <w:t xml:space="preserve"> Kč, s maximální spoluúčastí ve výši </w:t>
      </w:r>
      <w:r w:rsidR="006B30A3">
        <w:rPr>
          <w:rFonts w:ascii="Arial" w:hAnsi="Arial" w:cs="Arial"/>
          <w:sz w:val="22"/>
          <w:szCs w:val="22"/>
        </w:rPr>
        <w:t>10 000,-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6CCB2233" w14:textId="27F54AA8" w:rsidR="00F956BD" w:rsidRDefault="00F956BD" w:rsidP="00C77DF8">
      <w:pPr>
        <w:autoSpaceDE w:val="0"/>
        <w:autoSpaceDN w:val="0"/>
        <w:adjustRightInd w:val="0"/>
        <w:jc w:val="both"/>
        <w:rPr>
          <w:b/>
        </w:rPr>
      </w:pPr>
    </w:p>
    <w:p w14:paraId="341BF976" w14:textId="77777777" w:rsidR="00BE5598" w:rsidRPr="006255EE" w:rsidRDefault="00BE5598" w:rsidP="00C77DF8">
      <w:pPr>
        <w:autoSpaceDE w:val="0"/>
        <w:autoSpaceDN w:val="0"/>
        <w:adjustRightInd w:val="0"/>
        <w:jc w:val="both"/>
        <w:rPr>
          <w:b/>
        </w:rPr>
      </w:pP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3E32E6E6"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w:t>
      </w:r>
      <w:r w:rsidRPr="00875097">
        <w:rPr>
          <w:rFonts w:ascii="Arial" w:hAnsi="Arial" w:cs="Arial"/>
          <w:sz w:val="22"/>
          <w:szCs w:val="22"/>
        </w:rPr>
        <w:t>ve výši 0,</w:t>
      </w:r>
      <w:r w:rsidR="00FB569C">
        <w:rPr>
          <w:rFonts w:ascii="Arial" w:hAnsi="Arial" w:cs="Arial"/>
          <w:sz w:val="22"/>
          <w:szCs w:val="22"/>
        </w:rPr>
        <w:t>5</w:t>
      </w:r>
      <w:r w:rsidRPr="00875097">
        <w:rPr>
          <w:rFonts w:ascii="Arial" w:hAnsi="Arial" w:cs="Arial"/>
          <w:sz w:val="22"/>
          <w:szCs w:val="22"/>
        </w:rPr>
        <w:t>%</w:t>
      </w:r>
      <w:r>
        <w:rPr>
          <w:rFonts w:ascii="Arial" w:hAnsi="Arial" w:cs="Arial"/>
          <w:sz w:val="22"/>
          <w:szCs w:val="22"/>
        </w:rPr>
        <w:t xml:space="preserve">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41D0DD72"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prodlení s vyklizením a vyčištěním staveniště se zhotovitel zavazuje uhradit smluvní pokutu ve výši </w:t>
      </w:r>
      <w:r w:rsidR="00875097" w:rsidRPr="00875097">
        <w:rPr>
          <w:rFonts w:ascii="Arial" w:hAnsi="Arial" w:cs="Arial"/>
          <w:sz w:val="22"/>
          <w:szCs w:val="22"/>
        </w:rPr>
        <w:t>ve výši 0,</w:t>
      </w:r>
      <w:r w:rsidR="00FB569C">
        <w:rPr>
          <w:rFonts w:ascii="Arial" w:hAnsi="Arial" w:cs="Arial"/>
          <w:sz w:val="22"/>
          <w:szCs w:val="22"/>
        </w:rPr>
        <w:t>5</w:t>
      </w:r>
      <w:r w:rsidR="00875097" w:rsidRPr="00875097">
        <w:rPr>
          <w:rFonts w:ascii="Arial" w:hAnsi="Arial" w:cs="Arial"/>
          <w:sz w:val="22"/>
          <w:szCs w:val="22"/>
        </w:rPr>
        <w:t>% z ceny za dílo bez DPH za každý i započatý den prodlení</w:t>
      </w:r>
      <w:r w:rsidRPr="00875097">
        <w:rPr>
          <w:rFonts w:ascii="Arial" w:hAnsi="Arial" w:cs="Arial"/>
          <w:sz w:val="22"/>
          <w:szCs w:val="22"/>
        </w:rPr>
        <w:t>.</w:t>
      </w:r>
    </w:p>
    <w:p w14:paraId="4A9BB9B4" w14:textId="77777777" w:rsidR="00EA6164" w:rsidRPr="00875097" w:rsidRDefault="00EA6164" w:rsidP="00666449">
      <w:pPr>
        <w:pStyle w:val="Odstavecseseznamem"/>
        <w:ind w:left="567" w:hanging="567"/>
        <w:rPr>
          <w:rFonts w:ascii="Arial" w:hAnsi="Arial" w:cs="Arial"/>
          <w:sz w:val="22"/>
          <w:szCs w:val="22"/>
        </w:rPr>
      </w:pPr>
    </w:p>
    <w:p w14:paraId="6E04AECD" w14:textId="6E94BE29"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875097">
        <w:rPr>
          <w:rFonts w:ascii="Arial" w:hAnsi="Arial" w:cs="Arial"/>
          <w:sz w:val="22"/>
          <w:szCs w:val="22"/>
        </w:rPr>
        <w:t>ve výši 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z ceny za dílo bez DPH</w:t>
      </w:r>
      <w:r w:rsidRPr="00875097">
        <w:rPr>
          <w:rFonts w:ascii="Arial" w:hAnsi="Arial" w:cs="Arial"/>
          <w:sz w:val="22"/>
          <w:szCs w:val="22"/>
        </w:rPr>
        <w:t xml:space="preserve"> za každý nedodělek či vadu, u nichž je v prodlení a za každý </w:t>
      </w:r>
      <w:r w:rsidRPr="00875097">
        <w:rPr>
          <w:rFonts w:ascii="Arial" w:hAnsi="Arial" w:cs="Arial"/>
          <w:sz w:val="22"/>
          <w:szCs w:val="22"/>
        </w:rPr>
        <w:lastRenderedPageBreak/>
        <w:t>den prodlení.</w:t>
      </w:r>
    </w:p>
    <w:p w14:paraId="245F6A69" w14:textId="77777777" w:rsidR="00EA6164" w:rsidRPr="00875097" w:rsidRDefault="00EA6164" w:rsidP="00666449">
      <w:pPr>
        <w:pStyle w:val="Odstavecseseznamem"/>
        <w:ind w:left="567" w:hanging="567"/>
        <w:rPr>
          <w:rFonts w:ascii="Arial" w:hAnsi="Arial" w:cs="Arial"/>
          <w:sz w:val="22"/>
          <w:szCs w:val="22"/>
        </w:rPr>
      </w:pPr>
    </w:p>
    <w:p w14:paraId="44B2E349" w14:textId="2E0DCA58"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 xml:space="preserve">Pokud zhotovitel neodstraní reklamovanou vadu ve sjednaném termínu, je povinen zaplatit objednateli smluvní pokutu ve výši </w:t>
      </w:r>
      <w:r w:rsidR="00EA6164" w:rsidRPr="00875097">
        <w:rPr>
          <w:rFonts w:ascii="Arial" w:hAnsi="Arial" w:cs="Arial"/>
          <w:sz w:val="22"/>
          <w:szCs w:val="22"/>
        </w:rPr>
        <w:t>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xml:space="preserve">% z ceny za dílo bez DPH </w:t>
      </w:r>
      <w:r w:rsidRPr="00875097">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Pr="00875097" w:rsidRDefault="00EA6164" w:rsidP="00666449">
      <w:pPr>
        <w:pStyle w:val="Odstavecseseznamem"/>
        <w:ind w:left="567" w:hanging="567"/>
        <w:rPr>
          <w:rFonts w:ascii="Arial" w:hAnsi="Arial" w:cs="Arial"/>
          <w:spacing w:val="-1"/>
          <w:sz w:val="22"/>
          <w:szCs w:val="22"/>
        </w:rPr>
      </w:pPr>
    </w:p>
    <w:p w14:paraId="1DC64841" w14:textId="4DDE619D"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V případě, že bude zjištěno, že stavební deník není přístupný v pracovní době na stavbě, bude zhotoviteli účtována jednorázová</w:t>
      </w:r>
      <w:r w:rsidR="00EA6164" w:rsidRPr="00875097">
        <w:rPr>
          <w:rFonts w:ascii="Arial" w:hAnsi="Arial" w:cs="Arial"/>
          <w:sz w:val="22"/>
          <w:szCs w:val="22"/>
        </w:rPr>
        <w:t xml:space="preserve"> smluvní pokuta ve výši 5</w:t>
      </w:r>
      <w:r w:rsidRPr="00875097">
        <w:rPr>
          <w:rFonts w:ascii="Arial" w:hAnsi="Arial" w:cs="Arial"/>
          <w:sz w:val="22"/>
          <w:szCs w:val="22"/>
        </w:rPr>
        <w:t>00,- Kč</w:t>
      </w:r>
      <w:r w:rsidRPr="00875097">
        <w:rPr>
          <w:rFonts w:ascii="Arial" w:hAnsi="Arial" w:cs="Arial"/>
          <w:b/>
          <w:sz w:val="22"/>
          <w:szCs w:val="22"/>
        </w:rPr>
        <w:t xml:space="preserve"> </w:t>
      </w:r>
      <w:r w:rsidRPr="00875097">
        <w:rPr>
          <w:rFonts w:ascii="Arial" w:hAnsi="Arial" w:cs="Arial"/>
          <w:sz w:val="22"/>
          <w:szCs w:val="22"/>
        </w:rPr>
        <w:t>za každý zjištěný případ.</w:t>
      </w:r>
    </w:p>
    <w:p w14:paraId="60BC4DB4" w14:textId="77777777" w:rsidR="00EA6164" w:rsidRPr="00875097" w:rsidRDefault="00EA6164" w:rsidP="00666449">
      <w:pPr>
        <w:pStyle w:val="Odstavecseseznamem"/>
        <w:ind w:left="567" w:hanging="567"/>
        <w:rPr>
          <w:rFonts w:ascii="Arial" w:hAnsi="Arial" w:cs="Arial"/>
          <w:spacing w:val="-1"/>
          <w:sz w:val="22"/>
          <w:szCs w:val="22"/>
        </w:rPr>
      </w:pPr>
    </w:p>
    <w:p w14:paraId="5ACEAC32"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Pr="00875097"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Zaplacením smluvní pokuty není dotčeno právo na náhradu škody</w:t>
      </w:r>
      <w:r w:rsidR="00D5073B" w:rsidRPr="00875097">
        <w:rPr>
          <w:rFonts w:ascii="Arial" w:hAnsi="Arial" w:cs="Arial"/>
          <w:sz w:val="22"/>
          <w:szCs w:val="22"/>
        </w:rPr>
        <w:t>. Náhradu škody lze</w:t>
      </w:r>
      <w:r w:rsidR="00D5073B">
        <w:rPr>
          <w:rFonts w:ascii="Arial" w:hAnsi="Arial" w:cs="Arial"/>
          <w:sz w:val="22"/>
          <w:szCs w:val="22"/>
        </w:rPr>
        <w:t xml:space="preserv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Pr="00875097" w:rsidRDefault="0050293E"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je zhotovitel v prod</w:t>
      </w:r>
      <w:r w:rsidR="00D5073B" w:rsidRPr="00875097">
        <w:rPr>
          <w:rFonts w:ascii="Arial" w:hAnsi="Arial" w:cs="Arial"/>
          <w:sz w:val="22"/>
          <w:szCs w:val="22"/>
        </w:rPr>
        <w:t xml:space="preserve">lení s dokončením díla dle čl. </w:t>
      </w:r>
      <w:r w:rsidR="00A62A4E" w:rsidRPr="00875097">
        <w:rPr>
          <w:rFonts w:ascii="Arial" w:hAnsi="Arial" w:cs="Arial"/>
          <w:sz w:val="22"/>
          <w:szCs w:val="22"/>
        </w:rPr>
        <w:t>4</w:t>
      </w:r>
      <w:r w:rsidRPr="00875097">
        <w:rPr>
          <w:rFonts w:ascii="Arial" w:hAnsi="Arial" w:cs="Arial"/>
          <w:sz w:val="22"/>
          <w:szCs w:val="22"/>
        </w:rPr>
        <w:t xml:space="preserve">. odst. </w:t>
      </w:r>
      <w:r w:rsidR="00D5073B" w:rsidRPr="00875097">
        <w:rPr>
          <w:rFonts w:ascii="Arial" w:hAnsi="Arial" w:cs="Arial"/>
          <w:sz w:val="22"/>
          <w:szCs w:val="22"/>
        </w:rPr>
        <w:t>1</w:t>
      </w:r>
      <w:r w:rsidRPr="00875097">
        <w:rPr>
          <w:rFonts w:ascii="Arial" w:hAnsi="Arial" w:cs="Arial"/>
          <w:sz w:val="22"/>
          <w:szCs w:val="22"/>
        </w:rPr>
        <w:t>. této smlouvy o více jak 30 dní,</w:t>
      </w:r>
    </w:p>
    <w:p w14:paraId="7450F2C5" w14:textId="22B08F93" w:rsidR="00435F4F" w:rsidRPr="00875097" w:rsidRDefault="00435F4F"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nezahájí-li zhotovitel práce na díle do 20 dnů ode dne předání staveniště.</w:t>
      </w:r>
    </w:p>
    <w:p w14:paraId="161D906F" w14:textId="77777777" w:rsidR="0050293E" w:rsidRPr="00875097"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875097">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875097" w:rsidRDefault="0050293E" w:rsidP="00652798">
      <w:pPr>
        <w:pStyle w:val="Zkladntextodsazen3"/>
        <w:numPr>
          <w:ilvl w:val="0"/>
          <w:numId w:val="39"/>
        </w:numPr>
        <w:tabs>
          <w:tab w:val="left" w:pos="4970"/>
        </w:tabs>
        <w:spacing w:after="0"/>
        <w:ind w:left="851" w:hanging="284"/>
        <w:jc w:val="both"/>
        <w:rPr>
          <w:rFonts w:ascii="Arial" w:hAnsi="Arial" w:cs="Arial"/>
          <w:sz w:val="22"/>
          <w:szCs w:val="22"/>
        </w:rPr>
      </w:pPr>
      <w:r w:rsidRPr="00875097">
        <w:rPr>
          <w:rFonts w:ascii="Arial" w:hAnsi="Arial" w:cs="Arial"/>
          <w:sz w:val="22"/>
          <w:szCs w:val="22"/>
        </w:rPr>
        <w:t xml:space="preserve">neodstraní-li zhotovitel poškozené či nevyhovující materiály a nenahradí-li je bezvadnými, jak je mu uloženo dle čl. </w:t>
      </w:r>
      <w:r w:rsidR="00EB2948" w:rsidRPr="00875097">
        <w:rPr>
          <w:rFonts w:ascii="Arial" w:hAnsi="Arial" w:cs="Arial"/>
          <w:sz w:val="22"/>
          <w:szCs w:val="22"/>
        </w:rPr>
        <w:t>9</w:t>
      </w:r>
      <w:r w:rsidR="00666449" w:rsidRPr="00875097">
        <w:rPr>
          <w:rFonts w:ascii="Arial" w:hAnsi="Arial" w:cs="Arial"/>
          <w:sz w:val="22"/>
          <w:szCs w:val="22"/>
        </w:rPr>
        <w:t>. odst.  4</w:t>
      </w:r>
      <w:r w:rsidRPr="00875097">
        <w:rPr>
          <w:rFonts w:ascii="Arial" w:hAnsi="Arial" w:cs="Arial"/>
          <w:sz w:val="22"/>
          <w:szCs w:val="22"/>
        </w:rPr>
        <w:t>.6., ačkoliv byl k odstranění a nahrazení nevyhovujících materiálů vyzván objednatelem zápisem ve stavebním deníku,</w:t>
      </w:r>
    </w:p>
    <w:p w14:paraId="22FB49EA"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zhotovitel nesplnil pokyn objednatele.  </w:t>
      </w:r>
    </w:p>
    <w:p w14:paraId="4BC66625" w14:textId="6FB8E185" w:rsidR="00435F4F" w:rsidRPr="00875097"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875097">
        <w:rPr>
          <w:rFonts w:ascii="Arial" w:hAnsi="Arial" w:cs="Arial"/>
          <w:sz w:val="22"/>
          <w:szCs w:val="22"/>
        </w:rPr>
        <w:t>bylo-li příslušným soudem rozhodnuto o tom, že zhotovitel je  v úpadku ve smyslu zákona č, 182/2006 Sb., o úpadku a způsobech jeho řešení ve znění pozdějších předpisů</w:t>
      </w:r>
    </w:p>
    <w:p w14:paraId="031DA8F5" w14:textId="4C46FFBF" w:rsidR="00435F4F" w:rsidRPr="00875097" w:rsidRDefault="00435F4F" w:rsidP="00435F4F">
      <w:pPr>
        <w:pStyle w:val="Zkladntextodsazen3"/>
        <w:numPr>
          <w:ilvl w:val="0"/>
          <w:numId w:val="39"/>
        </w:numPr>
        <w:spacing w:after="0"/>
        <w:ind w:left="851" w:hanging="284"/>
        <w:jc w:val="both"/>
        <w:rPr>
          <w:rFonts w:ascii="Arial" w:hAnsi="Arial" w:cs="Arial"/>
          <w:sz w:val="22"/>
          <w:szCs w:val="22"/>
        </w:rPr>
      </w:pPr>
      <w:r w:rsidRPr="00875097">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303DEA4D" w14:textId="77777777" w:rsidR="00BE5598" w:rsidRDefault="00BE5598" w:rsidP="0050293E">
      <w:pPr>
        <w:pStyle w:val="NormlnIMP0"/>
        <w:spacing w:line="276" w:lineRule="auto"/>
        <w:ind w:left="567" w:hanging="590"/>
        <w:jc w:val="center"/>
        <w:rPr>
          <w:rFonts w:ascii="Arial" w:hAnsi="Arial" w:cs="Arial"/>
          <w:b/>
          <w:sz w:val="22"/>
          <w:szCs w:val="22"/>
        </w:rPr>
      </w:pPr>
    </w:p>
    <w:p w14:paraId="68E7F1EE" w14:textId="77777777" w:rsidR="00C941A0" w:rsidRPr="00A37D73" w:rsidRDefault="00C941A0"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lastRenderedPageBreak/>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7E6F2F2F" w14:textId="4A327AEF" w:rsidR="0050293E" w:rsidRPr="00A37D73" w:rsidRDefault="00666449" w:rsidP="0050293E">
      <w:pPr>
        <w:pStyle w:val="NormlnIMP0"/>
        <w:spacing w:line="240" w:lineRule="auto"/>
        <w:ind w:left="567" w:hanging="590"/>
        <w:jc w:val="both"/>
        <w:rPr>
          <w:rFonts w:ascii="Arial" w:hAnsi="Arial" w:cs="Arial"/>
          <w:sz w:val="22"/>
          <w:szCs w:val="22"/>
        </w:rPr>
      </w:pPr>
      <w:r>
        <w:rPr>
          <w:rFonts w:ascii="Arial" w:hAnsi="Arial" w:cs="Arial"/>
          <w:sz w:val="22"/>
          <w:szCs w:val="22"/>
        </w:rPr>
        <w:t>7</w:t>
      </w:r>
      <w:r w:rsidR="0050293E" w:rsidRPr="00A37D73">
        <w:rPr>
          <w:rFonts w:ascii="Arial" w:hAnsi="Arial" w:cs="Arial"/>
          <w:sz w:val="22"/>
          <w:szCs w:val="22"/>
        </w:rPr>
        <w:t xml:space="preserve">.    Uzavření této smlouvy o dílo bylo schváleno Radou města </w:t>
      </w:r>
      <w:r w:rsidR="00A37D73" w:rsidRPr="00A37D73">
        <w:rPr>
          <w:rFonts w:ascii="Arial" w:hAnsi="Arial" w:cs="Arial"/>
          <w:sz w:val="22"/>
          <w:szCs w:val="22"/>
        </w:rPr>
        <w:t xml:space="preserve">Kopřivnice dne </w:t>
      </w:r>
      <w:r w:rsidR="00707A91">
        <w:rPr>
          <w:rFonts w:ascii="Arial" w:hAnsi="Arial" w:cs="Arial"/>
          <w:sz w:val="22"/>
          <w:szCs w:val="22"/>
        </w:rPr>
        <w:t>23. 4. 2019 u</w:t>
      </w:r>
      <w:r w:rsidR="0050293E" w:rsidRPr="00A37D73">
        <w:rPr>
          <w:rFonts w:ascii="Arial" w:hAnsi="Arial" w:cs="Arial"/>
          <w:sz w:val="22"/>
          <w:szCs w:val="22"/>
        </w:rPr>
        <w:t xml:space="preserve">snesením č. </w:t>
      </w:r>
      <w:r w:rsidR="00707A91">
        <w:rPr>
          <w:rFonts w:ascii="Arial" w:hAnsi="Arial" w:cs="Arial"/>
          <w:sz w:val="22"/>
          <w:szCs w:val="22"/>
        </w:rPr>
        <w:t>369</w:t>
      </w:r>
    </w:p>
    <w:p w14:paraId="0A720B06" w14:textId="77777777" w:rsidR="0050293E" w:rsidRDefault="0050293E" w:rsidP="0050293E">
      <w:pPr>
        <w:pStyle w:val="NormlnIMP2"/>
        <w:rPr>
          <w:rFonts w:asciiTheme="minorHAnsi" w:hAnsiTheme="minorHAnsi"/>
          <w:szCs w:val="24"/>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5622E6EC"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027ED0F5" w14:textId="4E511634"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Přil. č. 1 </w:t>
      </w:r>
      <w:r w:rsidR="002B5104">
        <w:rPr>
          <w:rFonts w:ascii="Arial" w:hAnsi="Arial" w:cs="Arial"/>
          <w:sz w:val="22"/>
          <w:szCs w:val="22"/>
        </w:rPr>
        <w:t>Položkový rozpočet</w:t>
      </w:r>
      <w:r w:rsidR="00CE4B0F">
        <w:rPr>
          <w:rFonts w:ascii="Arial" w:hAnsi="Arial" w:cs="Arial"/>
          <w:sz w:val="22"/>
          <w:szCs w:val="22"/>
        </w:rPr>
        <w:t xml:space="preserve"> </w:t>
      </w:r>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1A643C9A" w14:textId="77777777" w:rsidR="00BE5598" w:rsidRDefault="00BE5598" w:rsidP="00D647F5">
      <w:pPr>
        <w:tabs>
          <w:tab w:val="left" w:pos="400"/>
          <w:tab w:val="left" w:pos="600"/>
        </w:tabs>
        <w:jc w:val="both"/>
        <w:rPr>
          <w:rFonts w:ascii="Arial" w:hAnsi="Arial" w:cs="Arial"/>
          <w:sz w:val="22"/>
          <w:szCs w:val="22"/>
        </w:rPr>
      </w:pPr>
    </w:p>
    <w:p w14:paraId="42D67138" w14:textId="77777777" w:rsidR="00BE5598" w:rsidRDefault="00BE5598" w:rsidP="00D647F5">
      <w:pPr>
        <w:tabs>
          <w:tab w:val="left" w:pos="400"/>
          <w:tab w:val="left" w:pos="600"/>
        </w:tabs>
        <w:jc w:val="both"/>
        <w:rPr>
          <w:rFonts w:ascii="Arial" w:hAnsi="Arial" w:cs="Arial"/>
          <w:sz w:val="22"/>
          <w:szCs w:val="22"/>
        </w:rPr>
      </w:pPr>
    </w:p>
    <w:p w14:paraId="37C2408B" w14:textId="77777777" w:rsidR="00BE5598" w:rsidRDefault="00BE5598" w:rsidP="00D647F5">
      <w:pPr>
        <w:tabs>
          <w:tab w:val="left" w:pos="400"/>
          <w:tab w:val="left" w:pos="600"/>
        </w:tabs>
        <w:jc w:val="both"/>
        <w:rPr>
          <w:rFonts w:ascii="Arial" w:hAnsi="Arial" w:cs="Arial"/>
          <w:sz w:val="22"/>
          <w:szCs w:val="22"/>
        </w:rPr>
      </w:pPr>
    </w:p>
    <w:p w14:paraId="0ED782DE" w14:textId="282D131B"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CA2BB7">
        <w:rPr>
          <w:rFonts w:ascii="Arial" w:hAnsi="Arial" w:cs="Arial"/>
          <w:sz w:val="22"/>
          <w:szCs w:val="22"/>
        </w:rPr>
        <w:t>29. 4. 2019</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Pr="007238D0">
        <w:rPr>
          <w:rFonts w:ascii="Arial" w:hAnsi="Arial" w:cs="Arial"/>
          <w:sz w:val="22"/>
          <w:szCs w:val="22"/>
        </w:rPr>
        <w:t>V </w:t>
      </w:r>
      <w:r w:rsidR="00707A91">
        <w:rPr>
          <w:rFonts w:ascii="Arial" w:hAnsi="Arial" w:cs="Arial"/>
          <w:sz w:val="22"/>
          <w:szCs w:val="22"/>
        </w:rPr>
        <w:t>Kopřivnici</w:t>
      </w:r>
      <w:r w:rsidRPr="007238D0">
        <w:rPr>
          <w:rFonts w:ascii="Arial" w:hAnsi="Arial" w:cs="Arial"/>
          <w:sz w:val="22"/>
          <w:szCs w:val="22"/>
        </w:rPr>
        <w:t xml:space="preserve"> dne </w:t>
      </w:r>
      <w:r w:rsidR="00CA2BB7">
        <w:rPr>
          <w:rFonts w:ascii="Arial" w:hAnsi="Arial" w:cs="Arial"/>
          <w:sz w:val="22"/>
          <w:szCs w:val="22"/>
        </w:rPr>
        <w:t>29. 4. 2019</w:t>
      </w:r>
    </w:p>
    <w:p w14:paraId="7CC44A79" w14:textId="77777777" w:rsidR="00D647F5" w:rsidRPr="00D647F5" w:rsidRDefault="00D647F5" w:rsidP="00D647F5">
      <w:pPr>
        <w:tabs>
          <w:tab w:val="left" w:pos="400"/>
          <w:tab w:val="left" w:pos="600"/>
        </w:tabs>
        <w:jc w:val="both"/>
        <w:rPr>
          <w:rFonts w:ascii="Arial" w:hAnsi="Arial" w:cs="Arial"/>
          <w:sz w:val="22"/>
          <w:szCs w:val="22"/>
        </w:rPr>
      </w:pPr>
    </w:p>
    <w:p w14:paraId="1169FD45" w14:textId="77777777" w:rsidR="00D647F5" w:rsidRPr="00D647F5" w:rsidRDefault="00D647F5" w:rsidP="00D647F5">
      <w:pPr>
        <w:tabs>
          <w:tab w:val="left" w:pos="400"/>
          <w:tab w:val="left" w:pos="600"/>
        </w:tabs>
        <w:jc w:val="both"/>
        <w:rPr>
          <w:rFonts w:ascii="Arial" w:hAnsi="Arial" w:cs="Arial"/>
          <w:sz w:val="22"/>
          <w:szCs w:val="22"/>
        </w:rPr>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620EE24F"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1923EFA4" w14:textId="77777777" w:rsidR="00D647F5" w:rsidRDefault="00D647F5" w:rsidP="00D647F5">
      <w:pPr>
        <w:tabs>
          <w:tab w:val="left" w:pos="400"/>
          <w:tab w:val="left" w:pos="600"/>
        </w:tabs>
        <w:jc w:val="both"/>
        <w:rPr>
          <w:rFonts w:ascii="Arial" w:hAnsi="Arial" w:cs="Arial"/>
          <w:sz w:val="22"/>
          <w:szCs w:val="22"/>
        </w:rPr>
      </w:pPr>
    </w:p>
    <w:p w14:paraId="3232EE1D" w14:textId="77777777" w:rsidR="00BE5598" w:rsidRDefault="00BE5598" w:rsidP="00D647F5">
      <w:pPr>
        <w:tabs>
          <w:tab w:val="left" w:pos="400"/>
          <w:tab w:val="left" w:pos="600"/>
        </w:tabs>
        <w:jc w:val="both"/>
        <w:rPr>
          <w:rFonts w:ascii="Arial" w:hAnsi="Arial" w:cs="Arial"/>
          <w:sz w:val="22"/>
          <w:szCs w:val="22"/>
        </w:rPr>
      </w:pPr>
    </w:p>
    <w:p w14:paraId="66E58B4D" w14:textId="77777777" w:rsidR="00BE5598" w:rsidRDefault="00BE5598" w:rsidP="00D647F5">
      <w:pPr>
        <w:tabs>
          <w:tab w:val="left" w:pos="400"/>
          <w:tab w:val="left" w:pos="600"/>
        </w:tabs>
        <w:jc w:val="both"/>
        <w:rPr>
          <w:rFonts w:ascii="Arial" w:hAnsi="Arial" w:cs="Arial"/>
          <w:sz w:val="22"/>
          <w:szCs w:val="22"/>
        </w:rPr>
      </w:pPr>
    </w:p>
    <w:p w14:paraId="0F1DEEBB" w14:textId="77777777" w:rsidR="00BE5598" w:rsidRDefault="00BE5598" w:rsidP="00D647F5">
      <w:pPr>
        <w:tabs>
          <w:tab w:val="left" w:pos="400"/>
          <w:tab w:val="left" w:pos="600"/>
        </w:tabs>
        <w:jc w:val="both"/>
        <w:rPr>
          <w:rFonts w:ascii="Arial" w:hAnsi="Arial" w:cs="Arial"/>
          <w:sz w:val="22"/>
          <w:szCs w:val="22"/>
        </w:rPr>
      </w:pPr>
    </w:p>
    <w:p w14:paraId="0A5C22AD" w14:textId="77777777" w:rsidR="00BE5598" w:rsidRDefault="00BE5598" w:rsidP="00D647F5">
      <w:pPr>
        <w:tabs>
          <w:tab w:val="left" w:pos="400"/>
          <w:tab w:val="left" w:pos="600"/>
        </w:tabs>
        <w:jc w:val="both"/>
        <w:rPr>
          <w:rFonts w:ascii="Arial" w:hAnsi="Arial" w:cs="Arial"/>
          <w:sz w:val="22"/>
          <w:szCs w:val="22"/>
        </w:rPr>
      </w:pPr>
    </w:p>
    <w:p w14:paraId="0BAAF6CE" w14:textId="77777777" w:rsidR="00BE5598" w:rsidRPr="00D647F5" w:rsidRDefault="00BE5598" w:rsidP="00D647F5">
      <w:pPr>
        <w:tabs>
          <w:tab w:val="left" w:pos="400"/>
          <w:tab w:val="left" w:pos="600"/>
        </w:tabs>
        <w:jc w:val="both"/>
        <w:rPr>
          <w:rFonts w:ascii="Arial" w:hAnsi="Arial" w:cs="Arial"/>
          <w:sz w:val="22"/>
          <w:szCs w:val="22"/>
        </w:rPr>
      </w:pPr>
    </w:p>
    <w:p w14:paraId="3F153786" w14:textId="6442AB74" w:rsidR="00D647F5" w:rsidRDefault="003A4931" w:rsidP="00D647F5">
      <w:pPr>
        <w:tabs>
          <w:tab w:val="left" w:pos="400"/>
          <w:tab w:val="left" w:pos="600"/>
        </w:tabs>
        <w:jc w:val="both"/>
        <w:rPr>
          <w:rFonts w:ascii="Arial" w:hAnsi="Arial" w:cs="Arial"/>
          <w:sz w:val="22"/>
          <w:szCs w:val="22"/>
        </w:rPr>
      </w:pPr>
      <w:r>
        <w:rPr>
          <w:rFonts w:ascii="Arial" w:hAnsi="Arial" w:cs="Arial"/>
          <w:sz w:val="22"/>
          <w:szCs w:val="22"/>
        </w:rPr>
        <w:t>Ing. Miroslav Kopečný</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sidR="004E2745">
        <w:rPr>
          <w:rFonts w:ascii="Arial" w:hAnsi="Arial" w:cs="Arial"/>
          <w:sz w:val="22"/>
          <w:szCs w:val="22"/>
        </w:rPr>
        <w:t xml:space="preserve">               </w:t>
      </w:r>
      <w:r w:rsidR="00D647F5" w:rsidRPr="00D647F5">
        <w:rPr>
          <w:rFonts w:ascii="Arial" w:hAnsi="Arial" w:cs="Arial"/>
          <w:sz w:val="22"/>
          <w:szCs w:val="22"/>
        </w:rPr>
        <w:t xml:space="preserve"> </w:t>
      </w:r>
    </w:p>
    <w:p w14:paraId="623E65E2" w14:textId="181D16DF" w:rsidR="00D647F5" w:rsidRPr="00393B2E" w:rsidRDefault="003A4931" w:rsidP="00E0376B">
      <w:pPr>
        <w:tabs>
          <w:tab w:val="left" w:pos="400"/>
          <w:tab w:val="left" w:pos="600"/>
        </w:tabs>
        <w:jc w:val="both"/>
        <w:rPr>
          <w:rFonts w:ascii="Arial" w:hAnsi="Arial" w:cs="Arial"/>
          <w:sz w:val="22"/>
          <w:szCs w:val="22"/>
        </w:rPr>
      </w:pPr>
      <w:r>
        <w:rPr>
          <w:rFonts w:ascii="Arial" w:hAnsi="Arial" w:cs="Arial"/>
          <w:sz w:val="22"/>
          <w:szCs w:val="22"/>
        </w:rPr>
        <w:t xml:space="preserve">starosta města              </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sidR="004E2745">
        <w:rPr>
          <w:rFonts w:ascii="Arial" w:hAnsi="Arial" w:cs="Arial"/>
          <w:sz w:val="22"/>
          <w:szCs w:val="22"/>
        </w:rPr>
        <w:t xml:space="preserve">            </w:t>
      </w:r>
      <w:r w:rsidR="00D647F5" w:rsidRPr="00D647F5">
        <w:rPr>
          <w:rFonts w:ascii="Arial" w:hAnsi="Arial" w:cs="Arial"/>
          <w:sz w:val="22"/>
          <w:szCs w:val="22"/>
        </w:rPr>
        <w:t xml:space="preserve"> </w:t>
      </w:r>
      <w:r w:rsidR="004E2745">
        <w:rPr>
          <w:rFonts w:ascii="Arial" w:hAnsi="Arial" w:cs="Arial"/>
          <w:sz w:val="22"/>
          <w:szCs w:val="22"/>
        </w:rPr>
        <w:t>jednatel</w:t>
      </w:r>
      <w:r w:rsidR="00D647F5" w:rsidRPr="00D647F5">
        <w:rPr>
          <w:rFonts w:ascii="Arial" w:hAnsi="Arial" w:cs="Arial"/>
          <w:sz w:val="22"/>
          <w:szCs w:val="22"/>
        </w:rPr>
        <w:t xml:space="preserve">  </w:t>
      </w:r>
    </w:p>
    <w:sectPr w:rsidR="00D647F5" w:rsidRPr="00393B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37AC2" w14:textId="77777777" w:rsidR="005E6D5F" w:rsidRDefault="005E6D5F" w:rsidP="008205D6">
      <w:r>
        <w:separator/>
      </w:r>
    </w:p>
  </w:endnote>
  <w:endnote w:type="continuationSeparator" w:id="0">
    <w:p w14:paraId="6667E3C3" w14:textId="77777777" w:rsidR="005E6D5F" w:rsidRDefault="005E6D5F"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166226" w:rsidRDefault="00166226">
        <w:pPr>
          <w:pStyle w:val="Zpat"/>
          <w:jc w:val="center"/>
        </w:pPr>
        <w:r>
          <w:fldChar w:fldCharType="begin"/>
        </w:r>
        <w:r>
          <w:instrText>PAGE   \* MERGEFORMAT</w:instrText>
        </w:r>
        <w:r>
          <w:fldChar w:fldCharType="separate"/>
        </w:r>
        <w:r w:rsidR="00CA2BB7">
          <w:rPr>
            <w:noProof/>
          </w:rPr>
          <w:t>1</w:t>
        </w:r>
        <w:r>
          <w:fldChar w:fldCharType="end"/>
        </w:r>
      </w:p>
    </w:sdtContent>
  </w:sdt>
  <w:p w14:paraId="2ABD2813" w14:textId="77777777" w:rsidR="00166226" w:rsidRDefault="001662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2D0B3" w14:textId="77777777" w:rsidR="005E6D5F" w:rsidRDefault="005E6D5F" w:rsidP="008205D6">
      <w:r>
        <w:separator/>
      </w:r>
    </w:p>
  </w:footnote>
  <w:footnote w:type="continuationSeparator" w:id="0">
    <w:p w14:paraId="747D7787" w14:textId="77777777" w:rsidR="005E6D5F" w:rsidRDefault="005E6D5F"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81"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3FC41598"/>
    <w:multiLevelType w:val="hybridMultilevel"/>
    <w:tmpl w:val="2B74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86"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CE5EFC"/>
    <w:multiLevelType w:val="hybridMultilevel"/>
    <w:tmpl w:val="F81AAA5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F056A"/>
    <w:multiLevelType w:val="hybridMultilevel"/>
    <w:tmpl w:val="EFF42A9A"/>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
  </w:num>
  <w:num w:numId="3">
    <w:abstractNumId w:val="38"/>
  </w:num>
  <w:num w:numId="4">
    <w:abstractNumId w:val="30"/>
  </w:num>
  <w:num w:numId="5">
    <w:abstractNumId w:val="2"/>
  </w:num>
  <w:num w:numId="6">
    <w:abstractNumId w:val="13"/>
  </w:num>
  <w:num w:numId="7">
    <w:abstractNumId w:val="17"/>
  </w:num>
  <w:num w:numId="8">
    <w:abstractNumId w:val="23"/>
  </w:num>
  <w:num w:numId="9">
    <w:abstractNumId w:val="3"/>
  </w:num>
  <w:num w:numId="10">
    <w:abstractNumId w:val="36"/>
  </w:num>
  <w:num w:numId="11">
    <w:abstractNumId w:val="32"/>
  </w:num>
  <w:num w:numId="12">
    <w:abstractNumId w:val="40"/>
  </w:num>
  <w:num w:numId="13">
    <w:abstractNumId w:val="21"/>
  </w:num>
  <w:num w:numId="14">
    <w:abstractNumId w:val="41"/>
  </w:num>
  <w:num w:numId="15">
    <w:abstractNumId w:val="28"/>
  </w:num>
  <w:num w:numId="16">
    <w:abstractNumId w:val="25"/>
  </w:num>
  <w:num w:numId="17">
    <w:abstractNumId w:val="11"/>
  </w:num>
  <w:num w:numId="18">
    <w:abstractNumId w:val="35"/>
  </w:num>
  <w:num w:numId="19">
    <w:abstractNumId w:val="39"/>
  </w:num>
  <w:num w:numId="20">
    <w:abstractNumId w:val="5"/>
  </w:num>
  <w:num w:numId="21">
    <w:abstractNumId w:val="19"/>
  </w:num>
  <w:num w:numId="22">
    <w:abstractNumId w:val="22"/>
  </w:num>
  <w:num w:numId="23">
    <w:abstractNumId w:val="9"/>
  </w:num>
  <w:num w:numId="24">
    <w:abstractNumId w:val="16"/>
  </w:num>
  <w:num w:numId="25">
    <w:abstractNumId w:val="0"/>
  </w:num>
  <w:num w:numId="26">
    <w:abstractNumId w:val="7"/>
  </w:num>
  <w:num w:numId="27">
    <w:abstractNumId w:val="24"/>
  </w:num>
  <w:num w:numId="28">
    <w:abstractNumId w:val="6"/>
  </w:num>
  <w:num w:numId="29">
    <w:abstractNumId w:val="26"/>
  </w:num>
  <w:num w:numId="30">
    <w:abstractNumId w:val="34"/>
  </w:num>
  <w:num w:numId="31">
    <w:abstractNumId w:val="20"/>
  </w:num>
  <w:num w:numId="32">
    <w:abstractNumId w:val="4"/>
  </w:num>
  <w:num w:numId="33">
    <w:abstractNumId w:val="18"/>
  </w:num>
  <w:num w:numId="34">
    <w:abstractNumId w:val="12"/>
  </w:num>
  <w:num w:numId="35">
    <w:abstractNumId w:val="27"/>
  </w:num>
  <w:num w:numId="36">
    <w:abstractNumId w:val="37"/>
  </w:num>
  <w:num w:numId="37">
    <w:abstractNumId w:val="8"/>
  </w:num>
  <w:num w:numId="38">
    <w:abstractNumId w:val="10"/>
  </w:num>
  <w:num w:numId="39">
    <w:abstractNumId w:val="14"/>
  </w:num>
  <w:num w:numId="40">
    <w:abstractNumId w:val="33"/>
  </w:num>
  <w:num w:numId="41">
    <w:abstractNumId w:val="1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099B"/>
    <w:rsid w:val="000113F3"/>
    <w:rsid w:val="00024D28"/>
    <w:rsid w:val="00044DBC"/>
    <w:rsid w:val="00052F20"/>
    <w:rsid w:val="00056932"/>
    <w:rsid w:val="00067AF3"/>
    <w:rsid w:val="00083110"/>
    <w:rsid w:val="000A0C85"/>
    <w:rsid w:val="000A7135"/>
    <w:rsid w:val="000C6287"/>
    <w:rsid w:val="000E3FF2"/>
    <w:rsid w:val="000F2D63"/>
    <w:rsid w:val="00132022"/>
    <w:rsid w:val="0013289E"/>
    <w:rsid w:val="0014539E"/>
    <w:rsid w:val="00155AD8"/>
    <w:rsid w:val="00163047"/>
    <w:rsid w:val="00166226"/>
    <w:rsid w:val="0017710B"/>
    <w:rsid w:val="0018106B"/>
    <w:rsid w:val="00186A98"/>
    <w:rsid w:val="00187B0A"/>
    <w:rsid w:val="00191D92"/>
    <w:rsid w:val="00196F96"/>
    <w:rsid w:val="001B0BD9"/>
    <w:rsid w:val="001B1993"/>
    <w:rsid w:val="001B7A74"/>
    <w:rsid w:val="001C2CE3"/>
    <w:rsid w:val="001F57EB"/>
    <w:rsid w:val="00226BF6"/>
    <w:rsid w:val="002976B8"/>
    <w:rsid w:val="002B0646"/>
    <w:rsid w:val="002B5104"/>
    <w:rsid w:val="002C1622"/>
    <w:rsid w:val="002E296D"/>
    <w:rsid w:val="00365702"/>
    <w:rsid w:val="00393B2E"/>
    <w:rsid w:val="003A4931"/>
    <w:rsid w:val="003C6B8C"/>
    <w:rsid w:val="003D432B"/>
    <w:rsid w:val="003D53CD"/>
    <w:rsid w:val="0040154F"/>
    <w:rsid w:val="00433348"/>
    <w:rsid w:val="00435F4F"/>
    <w:rsid w:val="00482583"/>
    <w:rsid w:val="004D6441"/>
    <w:rsid w:val="004E0BD6"/>
    <w:rsid w:val="004E2745"/>
    <w:rsid w:val="004F2C31"/>
    <w:rsid w:val="0050293E"/>
    <w:rsid w:val="0054094E"/>
    <w:rsid w:val="005526F9"/>
    <w:rsid w:val="00552DC9"/>
    <w:rsid w:val="00565056"/>
    <w:rsid w:val="0057777E"/>
    <w:rsid w:val="005D50FA"/>
    <w:rsid w:val="005E6D5F"/>
    <w:rsid w:val="005F4F99"/>
    <w:rsid w:val="006118C5"/>
    <w:rsid w:val="006215FE"/>
    <w:rsid w:val="006255EE"/>
    <w:rsid w:val="00652798"/>
    <w:rsid w:val="00666449"/>
    <w:rsid w:val="006761A3"/>
    <w:rsid w:val="006A3EE5"/>
    <w:rsid w:val="006A53AD"/>
    <w:rsid w:val="006B30A3"/>
    <w:rsid w:val="006C47C9"/>
    <w:rsid w:val="006D446C"/>
    <w:rsid w:val="00703C9F"/>
    <w:rsid w:val="00707A91"/>
    <w:rsid w:val="007118BF"/>
    <w:rsid w:val="007238D0"/>
    <w:rsid w:val="00723D6E"/>
    <w:rsid w:val="00724CDF"/>
    <w:rsid w:val="00736668"/>
    <w:rsid w:val="00742128"/>
    <w:rsid w:val="00780B8A"/>
    <w:rsid w:val="007A6954"/>
    <w:rsid w:val="007F22BA"/>
    <w:rsid w:val="007F2814"/>
    <w:rsid w:val="007F51BD"/>
    <w:rsid w:val="008109BC"/>
    <w:rsid w:val="008205D6"/>
    <w:rsid w:val="00855174"/>
    <w:rsid w:val="00867F0E"/>
    <w:rsid w:val="00875097"/>
    <w:rsid w:val="00881A3E"/>
    <w:rsid w:val="00883B8C"/>
    <w:rsid w:val="008A047A"/>
    <w:rsid w:val="008C0F2D"/>
    <w:rsid w:val="008E771C"/>
    <w:rsid w:val="008F373D"/>
    <w:rsid w:val="008F5170"/>
    <w:rsid w:val="00920E7A"/>
    <w:rsid w:val="0096127E"/>
    <w:rsid w:val="00971AF3"/>
    <w:rsid w:val="00971D96"/>
    <w:rsid w:val="00986825"/>
    <w:rsid w:val="00994953"/>
    <w:rsid w:val="0099503A"/>
    <w:rsid w:val="009A1766"/>
    <w:rsid w:val="009B10F1"/>
    <w:rsid w:val="009B6BAC"/>
    <w:rsid w:val="009F424F"/>
    <w:rsid w:val="00A37D73"/>
    <w:rsid w:val="00A4536C"/>
    <w:rsid w:val="00A62A4E"/>
    <w:rsid w:val="00A95B0C"/>
    <w:rsid w:val="00AA32FB"/>
    <w:rsid w:val="00AD7EA4"/>
    <w:rsid w:val="00AF5108"/>
    <w:rsid w:val="00B01CF6"/>
    <w:rsid w:val="00B07CB2"/>
    <w:rsid w:val="00B50ECC"/>
    <w:rsid w:val="00B5325D"/>
    <w:rsid w:val="00B65164"/>
    <w:rsid w:val="00B95D0C"/>
    <w:rsid w:val="00BA02EB"/>
    <w:rsid w:val="00BA203E"/>
    <w:rsid w:val="00BE5598"/>
    <w:rsid w:val="00C014B0"/>
    <w:rsid w:val="00C65A44"/>
    <w:rsid w:val="00C77DF8"/>
    <w:rsid w:val="00C831FC"/>
    <w:rsid w:val="00C941A0"/>
    <w:rsid w:val="00CA2BB7"/>
    <w:rsid w:val="00CD1C34"/>
    <w:rsid w:val="00CE4B0F"/>
    <w:rsid w:val="00CF0581"/>
    <w:rsid w:val="00D278FB"/>
    <w:rsid w:val="00D5073B"/>
    <w:rsid w:val="00D647F5"/>
    <w:rsid w:val="00D927AB"/>
    <w:rsid w:val="00DE3DEE"/>
    <w:rsid w:val="00DE4588"/>
    <w:rsid w:val="00DF238C"/>
    <w:rsid w:val="00E0376B"/>
    <w:rsid w:val="00E714A8"/>
    <w:rsid w:val="00E8486C"/>
    <w:rsid w:val="00E85770"/>
    <w:rsid w:val="00E85DBB"/>
    <w:rsid w:val="00EA5600"/>
    <w:rsid w:val="00EA6164"/>
    <w:rsid w:val="00EB055E"/>
    <w:rsid w:val="00EB256B"/>
    <w:rsid w:val="00EB2948"/>
    <w:rsid w:val="00ED5B18"/>
    <w:rsid w:val="00EE1ECE"/>
    <w:rsid w:val="00EE37A7"/>
    <w:rsid w:val="00F17486"/>
    <w:rsid w:val="00F22DC7"/>
    <w:rsid w:val="00F24D3A"/>
    <w:rsid w:val="00F66CF9"/>
    <w:rsid w:val="00F956BD"/>
    <w:rsid w:val="00FB569C"/>
    <w:rsid w:val="00FC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nhideWhenUsed/>
    <w:rsid w:val="008205D6"/>
    <w:pPr>
      <w:tabs>
        <w:tab w:val="center" w:pos="4536"/>
        <w:tab w:val="right" w:pos="9072"/>
      </w:tabs>
    </w:pPr>
  </w:style>
  <w:style w:type="character" w:customStyle="1" w:styleId="ZhlavChar">
    <w:name w:val="Záhlaví Char"/>
    <w:basedOn w:val="Standardnpsmoodstavce"/>
    <w:link w:val="Zhlav"/>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F2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sopuch@koprivn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3065-B82C-4C81-924E-655E2BFB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4009</Words>
  <Characters>23654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Miloš Sopuch</cp:lastModifiedBy>
  <cp:revision>2</cp:revision>
  <cp:lastPrinted>2019-04-25T09:06:00Z</cp:lastPrinted>
  <dcterms:created xsi:type="dcterms:W3CDTF">2019-04-30T08:17:00Z</dcterms:created>
  <dcterms:modified xsi:type="dcterms:W3CDTF">2019-04-30T08:17:00Z</dcterms:modified>
</cp:coreProperties>
</file>