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FB" w:rsidRDefault="00BA1BFB">
      <w:pPr>
        <w:spacing w:line="59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25pt;margin-top:.1pt;width:71.65pt;height:13.25pt;z-index:251657728;mso-wrap-distance-left:5pt;mso-wrap-distance-right:5pt;mso-position-horizontal-relative:margin" filled="f" stroked="f">
            <v:textbox style="mso-fit-shape-to-text:t" inset="0,0,0,0">
              <w:txbxContent>
                <w:p w:rsidR="00BA1BFB" w:rsidRDefault="00B86441">
                  <w:pPr>
                    <w:pStyle w:val="Nadpis1"/>
                    <w:keepNext/>
                    <w:keepLines/>
                    <w:shd w:val="clear" w:color="auto" w:fill="auto"/>
                    <w:spacing w:line="230" w:lineRule="exact"/>
                  </w:pPr>
                  <w:bookmarkStart w:id="0" w:name="bookmark0"/>
                  <w:r>
                    <w:rPr>
                      <w:rStyle w:val="Nadpis1Georgia10ptKurzvaMalpsmenaExact"/>
                    </w:rPr>
                    <w:t>l</w:t>
                  </w:r>
                  <w:r>
                    <w:t xml:space="preserve"> y -u/- </w:t>
                  </w:r>
                  <w:r>
                    <w:rPr>
                      <w:lang w:val="es-ES" w:eastAsia="es-ES" w:bidi="es-ES"/>
                    </w:rPr>
                    <w:t>züüb</w:t>
                  </w:r>
                  <w:bookmarkEnd w:id="0"/>
                </w:p>
              </w:txbxContent>
            </v:textbox>
            <w10:wrap anchorx="margin"/>
          </v:shape>
        </w:pict>
      </w:r>
    </w:p>
    <w:p w:rsidR="00BA1BFB" w:rsidRDefault="00BA1BFB">
      <w:pPr>
        <w:rPr>
          <w:sz w:val="2"/>
          <w:szCs w:val="2"/>
        </w:rPr>
        <w:sectPr w:rsidR="00BA1BFB">
          <w:type w:val="continuous"/>
          <w:pgSz w:w="11900" w:h="16840"/>
          <w:pgMar w:top="414" w:right="1187" w:bottom="1440" w:left="216" w:header="0" w:footer="3" w:gutter="0"/>
          <w:cols w:space="720"/>
          <w:noEndnote/>
          <w:docGrid w:linePitch="360"/>
        </w:sectPr>
      </w:pPr>
    </w:p>
    <w:p w:rsidR="00BA1BFB" w:rsidRDefault="00BA1BFB">
      <w:pPr>
        <w:spacing w:line="151" w:lineRule="exact"/>
        <w:rPr>
          <w:sz w:val="12"/>
          <w:szCs w:val="12"/>
        </w:rPr>
      </w:pPr>
    </w:p>
    <w:p w:rsidR="00BA1BFB" w:rsidRDefault="00BA1BFB">
      <w:pPr>
        <w:rPr>
          <w:sz w:val="2"/>
          <w:szCs w:val="2"/>
        </w:rPr>
        <w:sectPr w:rsidR="00BA1BFB">
          <w:type w:val="continuous"/>
          <w:pgSz w:w="11900" w:h="16840"/>
          <w:pgMar w:top="795" w:right="0" w:bottom="1425" w:left="0" w:header="0" w:footer="3" w:gutter="0"/>
          <w:cols w:space="720"/>
          <w:noEndnote/>
          <w:docGrid w:linePitch="360"/>
        </w:sectPr>
      </w:pPr>
    </w:p>
    <w:p w:rsidR="00BA1BFB" w:rsidRDefault="00BA1BFB">
      <w:pPr>
        <w:pStyle w:val="Zkladntext20"/>
        <w:shd w:val="clear" w:color="auto" w:fill="auto"/>
        <w:tabs>
          <w:tab w:val="left" w:pos="1770"/>
        </w:tabs>
        <w:ind w:left="460" w:hanging="120"/>
      </w:pPr>
      <w:r>
        <w:lastRenderedPageBreak/>
        <w:pict>
          <v:shape id="_x0000_s1027" type="#_x0000_t202" style="position:absolute;left:0;text-align:left;margin-left:363.6pt;margin-top:-1.1pt;width:123.5pt;height:25.9pt;z-index:-125829376;mso-wrap-distance-left:118.1pt;mso-wrap-distance-right:5pt;mso-wrap-distance-bottom:52.55pt;mso-position-horizontal-relative:margin" filled="f" stroked="f">
            <v:textbox style="mso-fit-shape-to-text:t" inset="0,0,0,0">
              <w:txbxContent>
                <w:p w:rsidR="00BA1BFB" w:rsidRDefault="00B86441">
                  <w:pPr>
                    <w:pStyle w:val="Zkladntext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V </w:t>
                  </w:r>
                  <w:proofErr w:type="spellStart"/>
                  <w:r>
                    <w:rPr>
                      <w:rStyle w:val="Zkladntext2Exact"/>
                    </w:rPr>
                    <w:t>Uh</w:t>
                  </w:r>
                  <w:proofErr w:type="spellEnd"/>
                  <w:r>
                    <w:rPr>
                      <w:rStyle w:val="Zkladntext2Exact"/>
                    </w:rPr>
                    <w:t>. Hradišti dne 26.07.2005</w:t>
                  </w:r>
                </w:p>
              </w:txbxContent>
            </v:textbox>
            <w10:wrap type="square" side="left" anchorx="margin"/>
          </v:shape>
        </w:pict>
      </w:r>
      <w:r w:rsidR="00B86441">
        <w:t xml:space="preserve">/Finanční úřad v Uherském Hradišti Otakarova 1073 686 01 UHERSKÉ HRADIŠTĚ </w:t>
      </w:r>
      <w:proofErr w:type="spellStart"/>
      <w:r w:rsidR="00B86441">
        <w:t>čj</w:t>
      </w:r>
      <w:proofErr w:type="spellEnd"/>
      <w:r w:rsidR="00B86441">
        <w:t xml:space="preserve"> . :</w:t>
      </w:r>
      <w:r w:rsidR="00B86441">
        <w:tab/>
        <w:t>123533/05/336901 /1772</w:t>
      </w:r>
    </w:p>
    <w:p w:rsidR="00BA1BFB" w:rsidRDefault="00B86441">
      <w:pPr>
        <w:pStyle w:val="Zkladntext20"/>
        <w:shd w:val="clear" w:color="auto" w:fill="auto"/>
        <w:tabs>
          <w:tab w:val="left" w:pos="4346"/>
          <w:tab w:val="left" w:pos="5666"/>
        </w:tabs>
        <w:ind w:left="460" w:firstLine="0"/>
      </w:pPr>
      <w:r>
        <w:t>Vyřizuje: Jelínková Naděžda Telefon: 572 532 324</w:t>
      </w:r>
      <w:r>
        <w:tab/>
        <w:t>linka:</w:t>
      </w:r>
      <w:r>
        <w:tab/>
        <w:t>324</w:t>
      </w:r>
    </w:p>
    <w:p w:rsidR="00BA1BFB" w:rsidRDefault="00B86441">
      <w:pPr>
        <w:pStyle w:val="Zkladntext20"/>
        <w:shd w:val="clear" w:color="auto" w:fill="auto"/>
        <w:tabs>
          <w:tab w:val="left" w:pos="1770"/>
          <w:tab w:val="left" w:pos="4346"/>
        </w:tabs>
        <w:spacing w:after="199"/>
        <w:ind w:left="460" w:firstLine="0"/>
        <w:jc w:val="both"/>
      </w:pPr>
      <w:r>
        <w:t>Fax:</w:t>
      </w:r>
      <w:r>
        <w:tab/>
        <w:t>572 532 398</w:t>
      </w:r>
      <w:r>
        <w:tab/>
      </w:r>
      <w:proofErr w:type="spellStart"/>
      <w:r>
        <w:t>č.dveří</w:t>
      </w:r>
      <w:proofErr w:type="spellEnd"/>
      <w:r>
        <w:t>: 203</w:t>
      </w:r>
    </w:p>
    <w:p w:rsidR="00BA1BFB" w:rsidRDefault="00BA1BFB">
      <w:pPr>
        <w:pStyle w:val="Zkladntext20"/>
        <w:shd w:val="clear" w:color="auto" w:fill="auto"/>
        <w:spacing w:line="210" w:lineRule="exact"/>
        <w:ind w:left="460" w:hanging="120"/>
      </w:pPr>
      <w:r>
        <w:pict>
          <v:shape id="_x0000_s1028" type="#_x0000_t202" style="position:absolute;left:0;text-align:left;margin-left:21.8pt;margin-top:19.6pt;width:219.05pt;height:49.85pt;z-index:-125829375;mso-wrap-distance-left:21.8pt;mso-wrap-distance-right:5pt;mso-position-horizontal-relative:margin" filled="f" stroked="f">
            <v:textbox style="mso-fit-shape-to-text:t" inset="0,0,0,0">
              <w:txbxContent>
                <w:p w:rsidR="00BA1BFB" w:rsidRDefault="00B8644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VYMYSLICKÝ - VÝTAHY </w:t>
                  </w:r>
                  <w:proofErr w:type="spellStart"/>
                  <w:r>
                    <w:rPr>
                      <w:rStyle w:val="Zkladntext2Exact"/>
                    </w:rPr>
                    <w:t>spol</w:t>
                  </w:r>
                  <w:proofErr w:type="spellEnd"/>
                  <w:r>
                    <w:rPr>
                      <w:rStyle w:val="Zkladntext2Exact"/>
                    </w:rPr>
                    <w:t xml:space="preserve"> . s r.o.</w:t>
                  </w:r>
                </w:p>
                <w:p w:rsidR="00BA1BFB" w:rsidRDefault="00B8644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Pivovarská 542</w:t>
                  </w:r>
                </w:p>
                <w:p w:rsidR="00BA1BFB" w:rsidRDefault="00B8644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JAROŠOV</w:t>
                  </w:r>
                </w:p>
                <w:p w:rsidR="00BA1BFB" w:rsidRDefault="00B8644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686 01 UHERSKÉ HRADIŠTĚ 1</w:t>
                  </w:r>
                </w:p>
              </w:txbxContent>
            </v:textbox>
            <w10:wrap type="topAndBottom" anchorx="margin"/>
          </v:shape>
        </w:pict>
      </w:r>
      <w:r w:rsidR="00B86441">
        <w:t>Daňový subjekt:.</w:t>
      </w:r>
    </w:p>
    <w:p w:rsidR="00BA1BFB" w:rsidRDefault="00B86441">
      <w:pPr>
        <w:pStyle w:val="Zkladntext20"/>
        <w:shd w:val="clear" w:color="auto" w:fill="auto"/>
        <w:spacing w:after="420" w:line="227" w:lineRule="exact"/>
        <w:ind w:right="40" w:firstLine="0"/>
        <w:jc w:val="center"/>
      </w:pPr>
      <w:r>
        <w:rPr>
          <w:rStyle w:val="Zkladntext2dkovn7pt"/>
        </w:rPr>
        <w:t>OSVĚDČENÍ</w:t>
      </w:r>
      <w:r>
        <w:rPr>
          <w:rStyle w:val="Zkladntext2dkovn7pt"/>
        </w:rPr>
        <w:br/>
      </w:r>
      <w:r>
        <w:t>o registraci</w:t>
      </w:r>
    </w:p>
    <w:p w:rsidR="00BA1BFB" w:rsidRDefault="00BA1BFB">
      <w:pPr>
        <w:pStyle w:val="Zkladntext20"/>
        <w:shd w:val="clear" w:color="auto" w:fill="auto"/>
        <w:spacing w:line="227" w:lineRule="exact"/>
        <w:ind w:left="340" w:right="480" w:firstLine="560"/>
      </w:pPr>
      <w:r>
        <w:pict>
          <v:shape id="_x0000_s1029" type="#_x0000_t202" style="position:absolute;left:0;text-align:left;margin-left:180.7pt;margin-top:55.3pt;width:110.7pt;height:13.4pt;z-index:-125829374;mso-wrap-distance-left:180.7pt;mso-wrap-distance-right:5pt;mso-position-horizontal-relative:margin" filled="f" stroked="f">
            <v:textbox style="mso-fit-shape-to-text:t" inset="0,0,0,0">
              <w:txbxContent>
                <w:p w:rsidR="00BA1BFB" w:rsidRDefault="00B86441">
                  <w:pPr>
                    <w:pStyle w:val="Zkladntext20"/>
                    <w:shd w:val="clear" w:color="auto" w:fill="auto"/>
                    <w:tabs>
                      <w:tab w:val="left" w:pos="817"/>
                    </w:tabs>
                    <w:spacing w:line="21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  <w:r>
                    <w:rPr>
                      <w:rStyle w:val="Zkladntext2Exact"/>
                    </w:rPr>
                    <w:tab/>
                    <w:t>CZ44962185</w:t>
                  </w:r>
                </w:p>
              </w:txbxContent>
            </v:textbox>
            <w10:wrap type="topAndBottom" anchorx="margin"/>
          </v:shape>
        </w:pict>
      </w:r>
      <w:r w:rsidR="00B86441">
        <w:t xml:space="preserve">Podle § 33 odst. 11 a 12 zákona č.337/1992 Sb., o správě dani a </w:t>
      </w:r>
      <w:r w:rsidR="00B86441">
        <w:t>poplatků, ve zněni pozdějších předpisů (dále jen “zákon o správě daní"), jste u shora uvedeného správce daně zaregistrován s účinností od 01.01.1993 a je Vám přiděleno toto daňové identifikační číslo:</w:t>
      </w:r>
    </w:p>
    <w:p w:rsidR="00BA1BFB" w:rsidRDefault="00B86441">
      <w:pPr>
        <w:pStyle w:val="Zkladntext20"/>
        <w:shd w:val="clear" w:color="auto" w:fill="auto"/>
        <w:spacing w:after="183" w:line="230" w:lineRule="exact"/>
        <w:ind w:right="220" w:firstLine="0"/>
        <w:jc w:val="center"/>
      </w:pPr>
      <w:r>
        <w:t>Současně se ukončuje platnost Osvědčení o registraci</w:t>
      </w:r>
      <w:r>
        <w:br/>
      </w:r>
      <w:proofErr w:type="spellStart"/>
      <w:r>
        <w:t>čj</w:t>
      </w:r>
      <w:proofErr w:type="spellEnd"/>
      <w:r>
        <w:t>. 90179/04/336901/1772 ze dne 18.05.2004.</w:t>
      </w:r>
    </w:p>
    <w:p w:rsidR="00BA1BFB" w:rsidRDefault="00B86441">
      <w:pPr>
        <w:pStyle w:val="Zkladntext20"/>
        <w:shd w:val="clear" w:color="auto" w:fill="auto"/>
        <w:spacing w:line="227" w:lineRule="exact"/>
        <w:ind w:left="380" w:right="460" w:firstLine="0"/>
        <w:jc w:val="both"/>
      </w:pPr>
      <w:r>
        <w:t>Podle § 5 odst.3 a podle § 36 zákona č.588/1992 Sb., o dani z přidané hodnoty, ve znění pozdějších předpisů, a podle § 111 bodu 3 zákona č. 235/2004 Sb., o dani z přidané hodnoty, ve znění pozdějších předpisů</w:t>
      </w:r>
    </w:p>
    <w:p w:rsidR="00BA1BFB" w:rsidRDefault="00B86441">
      <w:pPr>
        <w:pStyle w:val="Zkladntext20"/>
        <w:shd w:val="clear" w:color="auto" w:fill="auto"/>
        <w:spacing w:line="227" w:lineRule="exact"/>
        <w:ind w:left="4500" w:firstLine="0"/>
      </w:pPr>
      <w:r>
        <w:t xml:space="preserve">j </w:t>
      </w:r>
      <w:proofErr w:type="spellStart"/>
      <w:r>
        <w:t>st</w:t>
      </w:r>
      <w:proofErr w:type="spellEnd"/>
      <w:r>
        <w:t xml:space="preserve"> </w:t>
      </w:r>
      <w:r>
        <w:t>e</w:t>
      </w:r>
    </w:p>
    <w:p w:rsidR="00BA1BFB" w:rsidRDefault="00B86441">
      <w:pPr>
        <w:pStyle w:val="Zkladntext20"/>
        <w:shd w:val="clear" w:color="auto" w:fill="auto"/>
        <w:spacing w:line="227" w:lineRule="exact"/>
        <w:ind w:left="3380" w:right="3040"/>
      </w:pPr>
      <w:r>
        <w:t>plátcem daně z přidané hodnoty s účinností od 01.01.1993</w:t>
      </w:r>
    </w:p>
    <w:p w:rsidR="00BA1BFB" w:rsidRDefault="00B86441">
      <w:pPr>
        <w:pStyle w:val="Zkladntext20"/>
        <w:shd w:val="clear" w:color="auto" w:fill="auto"/>
        <w:spacing w:after="177" w:line="227" w:lineRule="exact"/>
        <w:ind w:left="920" w:firstLine="0"/>
      </w:pPr>
      <w:r>
        <w:t>s měsíčním zdaňovacím obdobím s účinností od 01.01.1994</w:t>
      </w:r>
    </w:p>
    <w:p w:rsidR="00BA1BFB" w:rsidRDefault="00B86441">
      <w:pPr>
        <w:pStyle w:val="Zkladntext20"/>
        <w:shd w:val="clear" w:color="auto" w:fill="auto"/>
        <w:spacing w:after="180" w:line="230" w:lineRule="exact"/>
        <w:ind w:left="380" w:firstLine="0"/>
      </w:pPr>
      <w:r>
        <w:t>Daňové identifikační číslo musíte uvádět ve všech případech komunikace se správcem daně a v dalších případech, pokud tak stanoví zvláštní zák</w:t>
      </w:r>
      <w:r>
        <w:t>on (§ 33 odst.11 zákona o správě daní). Při všech platbách, poukazovaných správci daně, použijte jako variabilní symbol kmenovou část DIČ (tj. číslo za kódem CZ).</w:t>
      </w:r>
    </w:p>
    <w:p w:rsidR="00BA1BFB" w:rsidRDefault="00B86441">
      <w:pPr>
        <w:pStyle w:val="Zkladntext20"/>
        <w:shd w:val="clear" w:color="auto" w:fill="auto"/>
        <w:spacing w:after="183" w:line="230" w:lineRule="exact"/>
        <w:ind w:left="380" w:firstLine="0"/>
        <w:jc w:val="both"/>
      </w:pPr>
      <w:r>
        <w:t xml:space="preserve">Veškeré změny údajů, týkající se Vaší registrace, jste povinen oznámit shora uvedenému </w:t>
      </w:r>
      <w:r>
        <w:t>správci daně do 15 dnů ode dne, kdy nastaly (§ 33 odst.7 zákona o správě daní).</w:t>
      </w:r>
    </w:p>
    <w:p w:rsidR="00BA1BFB" w:rsidRDefault="00BA1BFB">
      <w:pPr>
        <w:pStyle w:val="Zkladntext20"/>
        <w:shd w:val="clear" w:color="auto" w:fill="auto"/>
        <w:spacing w:line="227" w:lineRule="exact"/>
        <w:ind w:left="380" w:firstLine="0"/>
      </w:pPr>
      <w:r>
        <w:pict>
          <v:shape id="_x0000_s1030" type="#_x0000_t202" style="position:absolute;left:0;text-align:left;margin-left:470.9pt;margin-top:-.65pt;width:42.5pt;height:35.65pt;z-index:-125829373;mso-wrap-distance-left:7.75pt;mso-wrap-distance-right:5pt;mso-wrap-distance-bottom:7pt;mso-position-horizontal-relative:margin" filled="f" stroked="f">
            <v:textbox style="mso-fit-shape-to-text:t" inset="0,0,0,0">
              <w:txbxContent>
                <w:p w:rsidR="00BA1BFB" w:rsidRDefault="00B86441">
                  <w:pPr>
                    <w:pStyle w:val="Zkladntext20"/>
                    <w:shd w:val="clear" w:color="auto" w:fill="auto"/>
                    <w:spacing w:line="210" w:lineRule="exact"/>
                    <w:ind w:left="160" w:firstLine="0"/>
                  </w:pPr>
                  <w:r>
                    <w:rPr>
                      <w:rStyle w:val="Zkladntext2Exact"/>
                    </w:rPr>
                    <w:t>který</w:t>
                  </w:r>
                </w:p>
                <w:p w:rsidR="00BA1BFB" w:rsidRDefault="00B86441">
                  <w:pPr>
                    <w:pStyle w:val="Zkladntext20"/>
                    <w:shd w:val="clear" w:color="auto" w:fill="auto"/>
                    <w:spacing w:line="210" w:lineRule="exact"/>
                    <w:ind w:left="160" w:firstLine="0"/>
                  </w:pPr>
                  <w:r>
                    <w:rPr>
                      <w:rStyle w:val="Zkladntext2Exact"/>
                    </w:rPr>
                    <w:t>shora</w:t>
                  </w:r>
                </w:p>
                <w:p w:rsidR="00BA1BFB" w:rsidRDefault="00B86441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zákona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left:0;text-align:left;margin-left:258.5pt;margin-top:44.15pt;width:207.9pt;height:58.35pt;z-index:-125829372;mso-wrap-distance-left:126.55pt;mso-wrap-distance-top:6.55pt;mso-wrap-distance-right:45.9pt;mso-wrap-distance-bottom:68.15pt;mso-position-horizontal-relative:margin" filled="f" stroked="f">
            <v:textbox style="mso-fit-shape-to-text:t" inset="0,0,0,0">
              <w:txbxContent>
                <w:p w:rsidR="00BA1BFB" w:rsidRDefault="00B86441">
                  <w:pPr>
                    <w:pStyle w:val="Zkladntext20"/>
                    <w:shd w:val="clear" w:color="auto" w:fill="auto"/>
                    <w:spacing w:line="210" w:lineRule="exact"/>
                    <w:ind w:left="80" w:firstLine="0"/>
                    <w:jc w:val="center"/>
                  </w:pPr>
                  <w:r>
                    <w:rPr>
                      <w:rStyle w:val="Zkladntext2Exact"/>
                    </w:rPr>
                    <w:t xml:space="preserve">Jana </w:t>
                  </w:r>
                  <w:proofErr w:type="spellStart"/>
                  <w:r>
                    <w:rPr>
                      <w:rStyle w:val="Zkladntext2Exact"/>
                    </w:rPr>
                    <w:t>Andr</w:t>
                  </w:r>
                  <w:proofErr w:type="spellEnd"/>
                  <w:r>
                    <w:rPr>
                      <w:rStyle w:val="Zkladntext2Exact"/>
                    </w:rPr>
                    <w:t>*</w:t>
                  </w:r>
                  <w:proofErr w:type="spellStart"/>
                  <w:r>
                    <w:rPr>
                      <w:rStyle w:val="Zkladntext2Exact"/>
                    </w:rPr>
                    <w:t>ysková</w:t>
                  </w:r>
                  <w:proofErr w:type="spellEnd"/>
                </w:p>
                <w:p w:rsidR="00BA1BFB" w:rsidRDefault="00B86441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vedoucí referátu oddělení </w:t>
                  </w:r>
                  <w:r>
                    <w:rPr>
                      <w:rStyle w:val="Zkladntext2Exact"/>
                      <w:lang w:val="es-ES" w:eastAsia="es-ES" w:bidi="es-ES"/>
                    </w:rPr>
                    <w:t>REDA</w:t>
                  </w:r>
                </w:p>
              </w:txbxContent>
            </v:textbox>
            <w10:wrap type="topAndBottom" anchorx="margin"/>
          </v:shape>
        </w:pict>
      </w:r>
      <w:r w:rsidR="00B86441">
        <w:t xml:space="preserve">Proti tomuto rozhodnutí se můžete odvolat do 30 dnů ode dne, následuje po jeho doručení, písemně nebo </w:t>
      </w:r>
      <w:r w:rsidR="00B86441">
        <w:t>ústně do protokolu u uvedeného správce daně. Odvolání nemá odkladný účinek (§ 48 o správě daní ).</w:t>
      </w:r>
    </w:p>
    <w:p w:rsidR="00BA1BFB" w:rsidRDefault="00B86441">
      <w:pPr>
        <w:framePr w:h="1847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91.8pt">
            <v:imagedata r:id="rId6" r:href="rId7"/>
          </v:shape>
        </w:pict>
      </w:r>
    </w:p>
    <w:p w:rsidR="00BA1BFB" w:rsidRDefault="00BA1BFB">
      <w:pPr>
        <w:rPr>
          <w:sz w:val="2"/>
          <w:szCs w:val="2"/>
        </w:rPr>
      </w:pPr>
    </w:p>
    <w:p w:rsidR="00BA1BFB" w:rsidRDefault="00BA1BFB">
      <w:pPr>
        <w:rPr>
          <w:sz w:val="2"/>
          <w:szCs w:val="2"/>
        </w:rPr>
      </w:pPr>
    </w:p>
    <w:sectPr w:rsidR="00BA1BFB" w:rsidSect="00BA1BFB">
      <w:type w:val="continuous"/>
      <w:pgSz w:w="11900" w:h="16840"/>
      <w:pgMar w:top="795" w:right="1439" w:bottom="1425" w:left="2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FB" w:rsidRDefault="00BA1BFB" w:rsidP="00BA1BFB">
      <w:r>
        <w:separator/>
      </w:r>
    </w:p>
  </w:endnote>
  <w:endnote w:type="continuationSeparator" w:id="1">
    <w:p w:rsidR="00BA1BFB" w:rsidRDefault="00BA1BFB" w:rsidP="00BA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FB" w:rsidRDefault="00BA1BFB"/>
  </w:footnote>
  <w:footnote w:type="continuationSeparator" w:id="1">
    <w:p w:rsidR="00BA1BFB" w:rsidRDefault="00BA1B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1BFB"/>
    <w:rsid w:val="00B86441"/>
    <w:rsid w:val="00BA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1BF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1BFB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sid w:val="00BA1BFB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Georgia10ptKurzvaMalpsmenaExact">
    <w:name w:val="Nadpis #1 + Georgia;10 pt;Kurzíva;Malá písmena Exact"/>
    <w:basedOn w:val="Nadpis1Exact"/>
    <w:rsid w:val="00BA1BFB"/>
    <w:rPr>
      <w:rFonts w:ascii="Georgia" w:eastAsia="Georgia" w:hAnsi="Georgia" w:cs="Georgia"/>
      <w:b/>
      <w:bCs/>
      <w:i/>
      <w:iCs/>
      <w:smallCap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BA1BF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A1BF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2dkovn7pt">
    <w:name w:val="Základní text (2) + Řádkování 7 pt"/>
    <w:basedOn w:val="Zkladntext2"/>
    <w:rsid w:val="00BA1BFB"/>
    <w:rPr>
      <w:color w:val="000000"/>
      <w:spacing w:val="140"/>
      <w:w w:val="100"/>
      <w:position w:val="0"/>
      <w:lang w:val="cs-CZ" w:eastAsia="cs-CZ" w:bidi="cs-CZ"/>
    </w:rPr>
  </w:style>
  <w:style w:type="paragraph" w:customStyle="1" w:styleId="Nadpis1">
    <w:name w:val="Nadpis #1"/>
    <w:basedOn w:val="Normln"/>
    <w:link w:val="Nadpis1Exact"/>
    <w:rsid w:val="00BA1BFB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Zkladntext20">
    <w:name w:val="Základní text (2)"/>
    <w:basedOn w:val="Normln"/>
    <w:link w:val="Zkladntext2"/>
    <w:rsid w:val="00BA1BFB"/>
    <w:pPr>
      <w:shd w:val="clear" w:color="auto" w:fill="FFFFFF"/>
      <w:spacing w:line="234" w:lineRule="exact"/>
      <w:ind w:hanging="260"/>
    </w:pPr>
    <w:rPr>
      <w:rFonts w:ascii="Consolas" w:eastAsia="Consolas" w:hAnsi="Consolas" w:cs="Consolas"/>
      <w:spacing w:val="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dvorakova\AppData\Local\Microsoft\Windows\Temporary%20Internet%20Files\Content.Outlook\OPYXN31I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1523</Characters>
  <Application>Microsoft Office Word</Application>
  <DocSecurity>4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Glozová</dc:creator>
  <cp:lastModifiedBy>Alena Dvořáková</cp:lastModifiedBy>
  <cp:revision>2</cp:revision>
  <dcterms:created xsi:type="dcterms:W3CDTF">2019-04-29T11:29:00Z</dcterms:created>
  <dcterms:modified xsi:type="dcterms:W3CDTF">2019-04-29T11:29:00Z</dcterms:modified>
</cp:coreProperties>
</file>