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3E" w:rsidRDefault="00F66BF7">
      <w:pPr>
        <w:pStyle w:val="Zkladntext30"/>
        <w:shd w:val="clear" w:color="auto" w:fill="auto"/>
        <w:spacing w:line="160" w:lineRule="exact"/>
        <w:sectPr w:rsidR="00A2793E">
          <w:pgSz w:w="11900" w:h="16840"/>
          <w:pgMar w:top="768" w:right="4982" w:bottom="850" w:left="42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1423670" simplePos="0" relativeHeight="377487104" behindDoc="1" locked="0" layoutInCell="1" allowOverlap="1">
            <wp:simplePos x="0" y="0"/>
            <wp:positionH relativeFrom="margin">
              <wp:posOffset>-2188210</wp:posOffset>
            </wp:positionH>
            <wp:positionV relativeFrom="margin">
              <wp:posOffset>0</wp:posOffset>
            </wp:positionV>
            <wp:extent cx="768350" cy="768350"/>
            <wp:effectExtent l="0" t="0" r="0" b="0"/>
            <wp:wrapSquare wrapText="right"/>
            <wp:docPr id="6" name="obrázek 2" descr="C:\Users\i.kralikova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.kralikova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D28">
        <w:rPr>
          <w:rStyle w:val="Zkladntext31"/>
          <w:b/>
          <w:bCs/>
        </w:rPr>
        <w:t>OBJEDNÁVKA č. OBJ0006/2019</w:t>
      </w:r>
    </w:p>
    <w:p w:rsidR="00A2793E" w:rsidRDefault="00F66BF7">
      <w:pPr>
        <w:pStyle w:val="Zkladntext30"/>
        <w:shd w:val="clear" w:color="auto" w:fill="auto"/>
        <w:spacing w:line="16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13690" simplePos="0" relativeHeight="377487105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margin">
                  <wp:posOffset>862330</wp:posOffset>
                </wp:positionV>
                <wp:extent cx="3154680" cy="1525270"/>
                <wp:effectExtent l="0" t="127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442"/>
                            </w:tblGrid>
                            <w:tr w:rsidR="00A279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23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216" w:lineRule="exac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Domov pro seniory Mikuláškovo nám., příspěvková organizace</w:t>
                                  </w:r>
                                </w:p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Mikuláškovo náměstí 706/20</w:t>
                                  </w:r>
                                </w:p>
                              </w:tc>
                            </w:tr>
                            <w:tr w:rsidR="00A279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62500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Brno</w:t>
                                  </w:r>
                                </w:p>
                              </w:tc>
                            </w:tr>
                            <w:tr w:rsidR="00A279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71155988</w:t>
                                  </w:r>
                                </w:p>
                              </w:tc>
                            </w:tr>
                            <w:tr w:rsidR="00A279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CZ71155988</w:t>
                                  </w:r>
                                </w:p>
                              </w:tc>
                            </w:tr>
                          </w:tbl>
                          <w:p w:rsidR="00A2793E" w:rsidRDefault="00A279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55pt;margin-top:67.9pt;width:248.4pt;height:120.1pt;z-index:-125829375;visibility:visible;mso-wrap-style:square;mso-width-percent:0;mso-height-percent:0;mso-wrap-distance-left:5pt;mso-wrap-distance-top:0;mso-wrap-distance-right:24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19rQ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442"/>
                      </w:tblGrid>
                      <w:tr w:rsidR="00A279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23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216" w:lineRule="exact"/>
                            </w:pPr>
                            <w:r>
                              <w:rPr>
                                <w:rStyle w:val="Zkladntext28ptTun"/>
                              </w:rPr>
                              <w:t>Domov pro seniory Mikuláškovo nám., příspěvková organizace</w:t>
                            </w:r>
                          </w:p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Mikuláškovo náměstí 706/20</w:t>
                            </w:r>
                          </w:p>
                        </w:tc>
                      </w:tr>
                      <w:tr w:rsidR="00A279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62500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Brno</w:t>
                            </w:r>
                          </w:p>
                        </w:tc>
                      </w:tr>
                      <w:tr w:rsidR="00A279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71155988</w:t>
                            </w:r>
                          </w:p>
                        </w:tc>
                      </w:tr>
                      <w:tr w:rsidR="00A279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CZ71155988</w:t>
                            </w:r>
                          </w:p>
                        </w:tc>
                      </w:tr>
                    </w:tbl>
                    <w:p w:rsidR="00A2793E" w:rsidRDefault="00A2793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7310" distL="792480" distR="63500" simplePos="0" relativeHeight="377487106" behindDoc="1" locked="0" layoutInCell="1" allowOverlap="1">
                <wp:simplePos x="0" y="0"/>
                <wp:positionH relativeFrom="margin">
                  <wp:posOffset>3526790</wp:posOffset>
                </wp:positionH>
                <wp:positionV relativeFrom="margin">
                  <wp:posOffset>932815</wp:posOffset>
                </wp:positionV>
                <wp:extent cx="3154680" cy="1388110"/>
                <wp:effectExtent l="1905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442"/>
                            </w:tblGrid>
                            <w:tr w:rsidR="00A279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NAVRÁTIL GROUP s.r.o.</w:t>
                                  </w:r>
                                </w:p>
                              </w:tc>
                            </w:tr>
                            <w:tr w:rsidR="00A279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793E" w:rsidRDefault="00A279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Selská 41/86</w:t>
                                  </w:r>
                                </w:p>
                              </w:tc>
                            </w:tr>
                            <w:tr w:rsidR="00A279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61400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Brno</w:t>
                                  </w:r>
                                </w:p>
                              </w:tc>
                            </w:tr>
                            <w:tr w:rsidR="00A279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25524852</w:t>
                                  </w:r>
                                </w:p>
                              </w:tc>
                            </w:tr>
                            <w:tr w:rsidR="00A279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793E" w:rsidRDefault="00B40D2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CZ25524852</w:t>
                                  </w:r>
                                </w:p>
                              </w:tc>
                            </w:tr>
                          </w:tbl>
                          <w:p w:rsidR="00A2793E" w:rsidRDefault="00A279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7pt;margin-top:73.45pt;width:248.4pt;height:109.3pt;z-index:-125829374;visibility:visible;mso-wrap-style:square;mso-width-percent:0;mso-height-percent:0;mso-wrap-distance-left:62.4pt;mso-wrap-distance-top:0;mso-wrap-distance-right:5pt;mso-wrap-distance-bottom:5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fesQIAALE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442"/>
                      </w:tblGrid>
                      <w:tr w:rsidR="00A279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8ptTun"/>
                              </w:rPr>
                              <w:t>NAVRÁTIL GROUP s.r.o.</w:t>
                            </w:r>
                          </w:p>
                        </w:tc>
                      </w:tr>
                      <w:tr w:rsidR="00A279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2793E" w:rsidRDefault="00A279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Selská 41/86</w:t>
                            </w:r>
                          </w:p>
                        </w:tc>
                      </w:tr>
                      <w:tr w:rsidR="00A279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61400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Brno</w:t>
                            </w:r>
                          </w:p>
                        </w:tc>
                      </w:tr>
                      <w:tr w:rsidR="00A279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25524852</w:t>
                            </w:r>
                          </w:p>
                        </w:tc>
                      </w:tr>
                      <w:tr w:rsidR="00A279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CZ25524852</w:t>
                            </w:r>
                          </w:p>
                        </w:tc>
                      </w:tr>
                    </w:tbl>
                    <w:p w:rsidR="00A2793E" w:rsidRDefault="00A2793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40D28">
        <w:t>Datum: 7. 1. 2019</w:t>
      </w:r>
    </w:p>
    <w:p w:rsidR="00A2793E" w:rsidRDefault="00B40D28">
      <w:pPr>
        <w:pStyle w:val="Zkladntext30"/>
        <w:shd w:val="clear" w:color="auto" w:fill="auto"/>
        <w:spacing w:line="235" w:lineRule="exact"/>
        <w:ind w:left="160"/>
      </w:pPr>
      <w:r>
        <w:t>Objednáváme u Vás:</w:t>
      </w:r>
    </w:p>
    <w:p w:rsidR="00A2793E" w:rsidRDefault="00B40D28">
      <w:pPr>
        <w:pStyle w:val="Zkladntext30"/>
        <w:shd w:val="clear" w:color="auto" w:fill="auto"/>
        <w:spacing w:line="235" w:lineRule="exact"/>
        <w:ind w:left="160" w:right="4740"/>
      </w:pPr>
      <w:r>
        <w:t>- oprava havárie na akumulační nádobě na teplou vodu - výměna v hodnotě do 240 000,00 Kč</w:t>
      </w:r>
    </w:p>
    <w:p w:rsidR="00A2793E" w:rsidRDefault="00B40D28">
      <w:pPr>
        <w:pStyle w:val="Nadpis10"/>
        <w:keepNext/>
        <w:keepLines/>
        <w:shd w:val="clear" w:color="auto" w:fill="auto"/>
        <w:spacing w:after="269" w:line="180" w:lineRule="exact"/>
      </w:pPr>
      <w:bookmarkStart w:id="0" w:name="bookmark0"/>
      <w:r>
        <w:t>Cena celkem s DPH: 240 000,00 Kč</w:t>
      </w:r>
      <w:bookmarkEnd w:id="0"/>
    </w:p>
    <w:p w:rsidR="00A2793E" w:rsidRDefault="00B40D28">
      <w:pPr>
        <w:pStyle w:val="Nadpis10"/>
        <w:keepNext/>
        <w:keepLines/>
        <w:shd w:val="clear" w:color="auto" w:fill="auto"/>
        <w:spacing w:after="6136" w:line="180" w:lineRule="exact"/>
        <w:ind w:left="160"/>
        <w:jc w:val="left"/>
      </w:pPr>
      <w:bookmarkStart w:id="1" w:name="bookmark1"/>
      <w:r>
        <w:t>Poznámka pro dodavatele:</w:t>
      </w:r>
      <w:bookmarkStart w:id="2" w:name="_GoBack"/>
      <w:bookmarkEnd w:id="1"/>
      <w:bookmarkEnd w:id="2"/>
    </w:p>
    <w:p w:rsidR="00A2793E" w:rsidRDefault="00F66BF7">
      <w:pPr>
        <w:pStyle w:val="Zkladntext40"/>
        <w:shd w:val="clear" w:color="auto" w:fill="auto"/>
        <w:spacing w:before="0" w:line="160" w:lineRule="exact"/>
      </w:pPr>
      <w:r>
        <w:rPr>
          <w:noProof/>
          <w:lang w:bidi="ar-SA"/>
        </w:rPr>
        <mc:AlternateContent>
          <mc:Choice Requires="wps">
            <w:drawing>
              <wp:anchor distT="0" distB="290830" distL="63500" distR="1249680" simplePos="0" relativeHeight="377487107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146050</wp:posOffset>
                </wp:positionV>
                <wp:extent cx="1261745" cy="339090"/>
                <wp:effectExtent l="0" t="0" r="0" b="381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93E" w:rsidRDefault="00B40D28">
                            <w:pPr>
                              <w:pStyle w:val="Zkladntext30"/>
                              <w:shd w:val="clear" w:color="auto" w:fill="auto"/>
                              <w:spacing w:after="194" w:line="16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Objednávku schválil:</w:t>
                            </w:r>
                          </w:p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Mgr. </w:t>
                            </w:r>
                            <w:r>
                              <w:rPr>
                                <w:rStyle w:val="Zkladntext2Exact"/>
                              </w:rPr>
                              <w:t>Marek Matej 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.3pt;margin-top:11.5pt;width:99.35pt;height:26.7pt;z-index:-125829373;visibility:visible;mso-wrap-style:square;mso-width-percent:0;mso-height-percent:0;mso-wrap-distance-left:5pt;mso-wrap-distance-top:0;mso-wrap-distance-right:98.4pt;mso-wrap-distance-bottom:2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" filled="f" stroked="f">
                <v:textbox style="mso-fit-shape-to-text:t" inset="0,0,0,0">
                  <w:txbxContent>
                    <w:p w:rsidR="00A2793E" w:rsidRDefault="00B40D28">
                      <w:pPr>
                        <w:pStyle w:val="Zkladntext30"/>
                        <w:shd w:val="clear" w:color="auto" w:fill="auto"/>
                        <w:spacing w:after="194" w:line="16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Objednávku schválil:</w:t>
                      </w:r>
                    </w:p>
                    <w:p w:rsidR="00A2793E" w:rsidRDefault="00B40D28">
                      <w:pPr>
                        <w:pStyle w:val="Zkladntext20"/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Zkladntext2Exact"/>
                        </w:rPr>
                        <w:t xml:space="preserve">Mgr. </w:t>
                      </w:r>
                      <w:r>
                        <w:rPr>
                          <w:rStyle w:val="Zkladntext2Exact"/>
                        </w:rPr>
                        <w:t>Marek Matej MBA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5890" distL="63500" distR="1383665" simplePos="0" relativeHeight="377487108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847090</wp:posOffset>
                </wp:positionV>
                <wp:extent cx="1127760" cy="21590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93E" w:rsidRDefault="00B40D28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Objednávku vystavil:</w:t>
                            </w:r>
                          </w:p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Exact"/>
                              </w:rPr>
                              <w:t>Marie Ševčíkové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.3pt;margin-top:66.7pt;width:88.8pt;height:17pt;z-index:-125829372;visibility:visible;mso-wrap-style:square;mso-width-percent:0;mso-height-percent:0;mso-wrap-distance-left:5pt;mso-wrap-distance-top:0;mso-wrap-distance-right:108.95pt;mso-wrap-distance-bottom:1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jA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" filled="f" stroked="f">
                <v:textbox style="mso-fit-shape-to-text:t" inset="0,0,0,0">
                  <w:txbxContent>
                    <w:p w:rsidR="00A2793E" w:rsidRDefault="00B40D28">
                      <w:pPr>
                        <w:pStyle w:val="Zkladntext3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Objednávku vystavil:</w:t>
                      </w:r>
                    </w:p>
                    <w:p w:rsidR="00A2793E" w:rsidRDefault="00B40D28">
                      <w:pPr>
                        <w:pStyle w:val="Zkladntext20"/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Zkladntext2Exact"/>
                        </w:rPr>
                        <w:t>Marie Ševčíkové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365250" simplePos="0" relativeHeight="377487109" behindDoc="1" locked="0" layoutInCell="1" allowOverlap="1">
                <wp:simplePos x="0" y="0"/>
                <wp:positionH relativeFrom="margin">
                  <wp:posOffset>2566670</wp:posOffset>
                </wp:positionH>
                <wp:positionV relativeFrom="paragraph">
                  <wp:posOffset>146050</wp:posOffset>
                </wp:positionV>
                <wp:extent cx="2749550" cy="993775"/>
                <wp:effectExtent l="381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93E" w:rsidRDefault="00B40D28">
                            <w:pPr>
                              <w:pStyle w:val="Zkladntext30"/>
                              <w:shd w:val="clear" w:color="auto" w:fill="auto"/>
                              <w:spacing w:after="334" w:line="160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Akceptace objednávky dodavatelem:</w:t>
                            </w:r>
                          </w:p>
                          <w:p w:rsidR="00A2793E" w:rsidRDefault="00B40D28">
                            <w:pPr>
                              <w:pStyle w:val="Zkladntext30"/>
                              <w:shd w:val="clear" w:color="auto" w:fill="auto"/>
                              <w:spacing w:after="154" w:line="160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Datum:</w:t>
                            </w:r>
                          </w:p>
                          <w:p w:rsidR="00A2793E" w:rsidRDefault="00B40D28">
                            <w:pPr>
                              <w:pStyle w:val="Zkladntext30"/>
                              <w:shd w:val="clear" w:color="auto" w:fill="auto"/>
                              <w:spacing w:after="165" w:line="160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Jméno:</w:t>
                            </w:r>
                          </w:p>
                          <w:p w:rsidR="00A2793E" w:rsidRDefault="00B40D28">
                            <w:pPr>
                              <w:pStyle w:val="Zkladntext20"/>
                              <w:shd w:val="clear" w:color="auto" w:fill="auto"/>
                              <w:spacing w:before="0" w:line="21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Akceptací této objednávky potvrzuji, že jsem osobou k tomuto právnímu jednání oprávněnou.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02.1pt;margin-top:11.5pt;width:216.5pt;height:78.25pt;z-index:-125829371;visibility:visible;mso-wrap-style:square;mso-width-percent:0;mso-height-percent:0;mso-wrap-distance-left:5pt;mso-wrap-distance-top:0;mso-wrap-distance-right:10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" filled="f" stroked="f">
                <v:textbox style="mso-fit-shape-to-text:t" inset="0,0,0,0">
                  <w:txbxContent>
                    <w:p w:rsidR="00A2793E" w:rsidRDefault="00B40D28">
                      <w:pPr>
                        <w:pStyle w:val="Zkladntext30"/>
                        <w:shd w:val="clear" w:color="auto" w:fill="auto"/>
                        <w:spacing w:after="334" w:line="160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Akceptace objednávky dodavatelem:</w:t>
                      </w:r>
                    </w:p>
                    <w:p w:rsidR="00A2793E" w:rsidRDefault="00B40D28">
                      <w:pPr>
                        <w:pStyle w:val="Zkladntext30"/>
                        <w:shd w:val="clear" w:color="auto" w:fill="auto"/>
                        <w:spacing w:after="154" w:line="160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Datum:</w:t>
                      </w:r>
                    </w:p>
                    <w:p w:rsidR="00A2793E" w:rsidRDefault="00B40D28">
                      <w:pPr>
                        <w:pStyle w:val="Zkladntext30"/>
                        <w:shd w:val="clear" w:color="auto" w:fill="auto"/>
                        <w:spacing w:after="165" w:line="160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Jméno:</w:t>
                      </w:r>
                    </w:p>
                    <w:p w:rsidR="00A2793E" w:rsidRDefault="00B40D28">
                      <w:pPr>
                        <w:pStyle w:val="Zkladntext20"/>
                        <w:shd w:val="clear" w:color="auto" w:fill="auto"/>
                        <w:spacing w:before="0" w:line="21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Akceptací této objednávky potvrzuji, že jsem osobou k tomuto právnímu jednání oprávněnou.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0D28">
        <w:t xml:space="preserve">Akceptací této objednávky potvrzujeme souhlas s uveřejněním objednávky v celém rozsahu v Registru smluv </w:t>
      </w:r>
      <w:r w:rsidR="00B40D28">
        <w:rPr>
          <w:lang w:val="en-US" w:eastAsia="en-US" w:bidi="en-US"/>
        </w:rPr>
        <w:t>(smlouvy.gov.cz).</w:t>
      </w:r>
    </w:p>
    <w:p w:rsidR="00A2793E" w:rsidRDefault="00B40D28">
      <w:pPr>
        <w:pStyle w:val="Zkladntext20"/>
        <w:shd w:val="clear" w:color="auto" w:fill="auto"/>
        <w:spacing w:before="0" w:line="216" w:lineRule="exact"/>
        <w:ind w:right="400"/>
      </w:pPr>
      <w:r>
        <w:t xml:space="preserve">Cena je splatná na základě faktury ve lhůtě 30 dní od dodání zboží (služeb) nebo doručení faktury, a to ten den, který nastane </w:t>
      </w:r>
      <w:r>
        <w:t>nejpozději. Na faktuře uvádějte číslo naší objednávky. Fakturu zasílejte poštou na uvedenou adresu odběratele.</w:t>
      </w:r>
    </w:p>
    <w:sectPr w:rsidR="00A2793E">
      <w:type w:val="continuous"/>
      <w:pgSz w:w="11900" w:h="16840"/>
      <w:pgMar w:top="1194" w:right="735" w:bottom="820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28" w:rsidRDefault="00B40D28">
      <w:r>
        <w:separator/>
      </w:r>
    </w:p>
  </w:endnote>
  <w:endnote w:type="continuationSeparator" w:id="0">
    <w:p w:rsidR="00B40D28" w:rsidRDefault="00B4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28" w:rsidRDefault="00B40D28"/>
  </w:footnote>
  <w:footnote w:type="continuationSeparator" w:id="0">
    <w:p w:rsidR="00B40D28" w:rsidRDefault="00B40D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3E"/>
    <w:rsid w:val="00A2793E"/>
    <w:rsid w:val="00B40D28"/>
    <w:rsid w:val="00F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A9D4E-3AC4-4DD1-9557-4C0687BA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righ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180"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Otýpková Iveta – DS Mikuláškovo Brno</dc:creator>
  <cp:lastModifiedBy>Otýpková Iveta – DS Mikuláškovo Brno</cp:lastModifiedBy>
  <cp:revision>2</cp:revision>
  <dcterms:created xsi:type="dcterms:W3CDTF">2019-04-29T09:57:00Z</dcterms:created>
  <dcterms:modified xsi:type="dcterms:W3CDTF">2019-04-29T09:57:00Z</dcterms:modified>
</cp:coreProperties>
</file>