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DA0A4" w14:textId="77777777" w:rsidR="00CE4A4F" w:rsidRDefault="00CE4A4F" w:rsidP="00250537">
      <w:pPr>
        <w:keepNext/>
        <w:keepLines/>
        <w:jc w:val="center"/>
        <w:rPr>
          <w:rFonts w:ascii="Segoe UI" w:hAnsi="Segoe UI" w:cs="Segoe UI"/>
          <w:b/>
          <w:bCs/>
          <w:sz w:val="28"/>
          <w:szCs w:val="22"/>
        </w:rPr>
      </w:pPr>
      <w:bookmarkStart w:id="0" w:name="_Toc380671098"/>
    </w:p>
    <w:p w14:paraId="02DFDEC8" w14:textId="68B05805" w:rsidR="004D5C30" w:rsidRPr="00321BE9" w:rsidRDefault="00C917AE" w:rsidP="00250537">
      <w:pPr>
        <w:keepNext/>
        <w:keepLines/>
        <w:jc w:val="center"/>
        <w:rPr>
          <w:rFonts w:ascii="Segoe UI" w:hAnsi="Segoe UI" w:cs="Segoe UI"/>
          <w:b/>
          <w:sz w:val="28"/>
          <w:szCs w:val="22"/>
          <w:lang w:eastAsia="en-US" w:bidi="en-US"/>
        </w:rPr>
      </w:pPr>
      <w:r w:rsidRPr="00321BE9">
        <w:rPr>
          <w:rFonts w:ascii="Segoe UI" w:hAnsi="Segoe UI" w:cs="Segoe UI"/>
          <w:b/>
          <w:bCs/>
          <w:sz w:val="28"/>
          <w:szCs w:val="22"/>
        </w:rPr>
        <w:t>S</w:t>
      </w:r>
      <w:r w:rsidR="00A11041" w:rsidRPr="00321BE9">
        <w:rPr>
          <w:rFonts w:ascii="Segoe UI" w:hAnsi="Segoe UI" w:cs="Segoe UI"/>
          <w:b/>
          <w:bCs/>
          <w:sz w:val="28"/>
          <w:szCs w:val="22"/>
        </w:rPr>
        <w:t>mlouva</w:t>
      </w:r>
      <w:r w:rsidRPr="00321BE9">
        <w:rPr>
          <w:rFonts w:ascii="Segoe UI" w:hAnsi="Segoe UI" w:cs="Segoe UI"/>
          <w:b/>
          <w:bCs/>
          <w:sz w:val="28"/>
          <w:szCs w:val="22"/>
        </w:rPr>
        <w:t xml:space="preserve"> </w:t>
      </w:r>
      <w:r w:rsidR="00467AB0" w:rsidRPr="00321BE9">
        <w:rPr>
          <w:rFonts w:ascii="Segoe UI" w:hAnsi="Segoe UI" w:cs="Segoe UI"/>
          <w:b/>
          <w:sz w:val="28"/>
          <w:szCs w:val="22"/>
        </w:rPr>
        <w:t xml:space="preserve">o poskytování služeb </w:t>
      </w:r>
      <w:r w:rsidR="004054B8" w:rsidRPr="00321BE9">
        <w:rPr>
          <w:rFonts w:ascii="Segoe UI" w:hAnsi="Segoe UI" w:cs="Segoe UI"/>
          <w:b/>
          <w:sz w:val="28"/>
          <w:szCs w:val="22"/>
        </w:rPr>
        <w:t xml:space="preserve">externí </w:t>
      </w:r>
      <w:r w:rsidR="0042290B" w:rsidRPr="00321BE9">
        <w:rPr>
          <w:rFonts w:ascii="Segoe UI" w:hAnsi="Segoe UI" w:cs="Segoe UI"/>
          <w:b/>
          <w:sz w:val="28"/>
          <w:szCs w:val="22"/>
        </w:rPr>
        <w:t xml:space="preserve">správy </w:t>
      </w:r>
      <w:r w:rsidR="00467AB0" w:rsidRPr="00321BE9">
        <w:rPr>
          <w:rFonts w:ascii="Segoe UI" w:hAnsi="Segoe UI" w:cs="Segoe UI"/>
          <w:b/>
          <w:sz w:val="28"/>
          <w:szCs w:val="22"/>
        </w:rPr>
        <w:t>vozového parku</w:t>
      </w:r>
    </w:p>
    <w:p w14:paraId="5D3AD90F" w14:textId="77777777" w:rsidR="00321BE9" w:rsidRPr="00321BE9" w:rsidRDefault="00321BE9" w:rsidP="00321BE9">
      <w:pPr>
        <w:spacing w:line="276" w:lineRule="auto"/>
        <w:jc w:val="center"/>
        <w:rPr>
          <w:rFonts w:ascii="Segoe UI" w:hAnsi="Segoe UI" w:cs="Segoe UI"/>
          <w:b/>
          <w:sz w:val="22"/>
          <w:szCs w:val="22"/>
        </w:rPr>
      </w:pPr>
      <w:bookmarkStart w:id="1" w:name="_Toc383117509"/>
      <w:r w:rsidRPr="00321BE9">
        <w:rPr>
          <w:rFonts w:ascii="Segoe UI" w:hAnsi="Segoe UI" w:cs="Segoe UI"/>
          <w:sz w:val="22"/>
          <w:szCs w:val="22"/>
        </w:rPr>
        <w:t>(ev. č.: SluO-4/2019)</w:t>
      </w:r>
    </w:p>
    <w:p w14:paraId="7B32C399" w14:textId="4B82A4F8" w:rsidR="00240BE3" w:rsidRPr="00321BE9" w:rsidRDefault="00240BE3" w:rsidP="00B852BF">
      <w:pPr>
        <w:pStyle w:val="Nadpis1"/>
        <w:numPr>
          <w:ilvl w:val="0"/>
          <w:numId w:val="0"/>
        </w:numPr>
        <w:jc w:val="left"/>
        <w:rPr>
          <w:rFonts w:ascii="Segoe UI" w:hAnsi="Segoe UI" w:cs="Segoe UI"/>
          <w:szCs w:val="22"/>
        </w:rPr>
      </w:pPr>
    </w:p>
    <w:p w14:paraId="6DFF9169" w14:textId="77777777" w:rsidR="00B852BF" w:rsidRPr="00321BE9" w:rsidRDefault="00B852BF" w:rsidP="00B852BF">
      <w:pPr>
        <w:rPr>
          <w:rFonts w:ascii="Segoe UI" w:hAnsi="Segoe UI" w:cs="Segoe UI"/>
          <w:sz w:val="22"/>
          <w:szCs w:val="22"/>
          <w:lang w:eastAsia="ar-SA"/>
        </w:rPr>
      </w:pPr>
    </w:p>
    <w:p w14:paraId="2E4204AB" w14:textId="57B60729" w:rsidR="0067340A" w:rsidRPr="00321BE9" w:rsidRDefault="00245103" w:rsidP="0067340A">
      <w:pPr>
        <w:pStyle w:val="Nadpis1"/>
        <w:spacing w:after="240"/>
        <w:rPr>
          <w:rFonts w:ascii="Segoe UI" w:hAnsi="Segoe UI" w:cs="Segoe UI"/>
          <w:szCs w:val="22"/>
        </w:rPr>
      </w:pPr>
      <w:bookmarkStart w:id="2" w:name="_Ref397421905"/>
      <w:r w:rsidRPr="00321BE9">
        <w:rPr>
          <w:rFonts w:ascii="Segoe UI" w:hAnsi="Segoe UI" w:cs="Segoe UI"/>
          <w:szCs w:val="22"/>
        </w:rPr>
        <w:t>SMLUVNÍ STRANY</w:t>
      </w:r>
      <w:bookmarkEnd w:id="1"/>
      <w:bookmarkEnd w:id="2"/>
    </w:p>
    <w:p w14:paraId="0BE9814F" w14:textId="06A06DA3" w:rsidR="00C36978" w:rsidRPr="00321BE9" w:rsidRDefault="00467AB0" w:rsidP="00C36978">
      <w:pPr>
        <w:pStyle w:val="Odstavecseseznamem"/>
        <w:keepNext/>
        <w:keepLines/>
        <w:numPr>
          <w:ilvl w:val="0"/>
          <w:numId w:val="2"/>
        </w:numPr>
        <w:ind w:left="567" w:hanging="426"/>
        <w:rPr>
          <w:rFonts w:ascii="Segoe UI" w:hAnsi="Segoe UI" w:cs="Segoe UI"/>
          <w:b/>
          <w:sz w:val="22"/>
          <w:szCs w:val="22"/>
          <w:lang w:eastAsia="en-US" w:bidi="en-US"/>
        </w:rPr>
      </w:pPr>
      <w:r w:rsidRPr="00321BE9">
        <w:rPr>
          <w:rFonts w:ascii="Segoe UI" w:hAnsi="Segoe UI" w:cs="Segoe UI"/>
          <w:b/>
          <w:sz w:val="22"/>
          <w:szCs w:val="22"/>
          <w:lang w:eastAsia="en-US" w:bidi="en-US"/>
        </w:rPr>
        <w:t>Kolektory Praha, a.s.</w:t>
      </w:r>
    </w:p>
    <w:p w14:paraId="18126288" w14:textId="1D7F3806" w:rsidR="00C36978" w:rsidRPr="00321BE9" w:rsidRDefault="00C36978" w:rsidP="00C36978">
      <w:pPr>
        <w:keepNext/>
        <w:keepLines/>
        <w:ind w:left="567"/>
        <w:rPr>
          <w:rFonts w:ascii="Segoe UI" w:hAnsi="Segoe UI" w:cs="Segoe UI"/>
          <w:sz w:val="22"/>
          <w:szCs w:val="22"/>
        </w:rPr>
      </w:pPr>
      <w:r w:rsidRPr="00321BE9">
        <w:rPr>
          <w:rFonts w:ascii="Segoe UI" w:hAnsi="Segoe UI" w:cs="Segoe UI"/>
          <w:sz w:val="22"/>
          <w:szCs w:val="22"/>
        </w:rPr>
        <w:t>se sídlem:</w:t>
      </w:r>
      <w:r w:rsidRPr="00321BE9">
        <w:rPr>
          <w:rFonts w:ascii="Segoe UI" w:hAnsi="Segoe UI" w:cs="Segoe UI"/>
          <w:sz w:val="22"/>
          <w:szCs w:val="22"/>
        </w:rPr>
        <w:tab/>
      </w:r>
      <w:r w:rsidRPr="00321BE9">
        <w:rPr>
          <w:rFonts w:ascii="Segoe UI" w:hAnsi="Segoe UI" w:cs="Segoe UI"/>
          <w:sz w:val="22"/>
          <w:szCs w:val="22"/>
        </w:rPr>
        <w:tab/>
      </w:r>
      <w:r w:rsidR="00467AB0" w:rsidRPr="00321BE9">
        <w:rPr>
          <w:rFonts w:ascii="Segoe UI" w:hAnsi="Segoe UI" w:cs="Segoe UI"/>
          <w:sz w:val="22"/>
          <w:szCs w:val="22"/>
          <w:lang w:eastAsia="en-US" w:bidi="en-US"/>
        </w:rPr>
        <w:t>Pešlova 3, čp. 341, Praha 9, PSČ 190 00</w:t>
      </w:r>
    </w:p>
    <w:p w14:paraId="145AC30A" w14:textId="47F96BCA" w:rsidR="00C36978" w:rsidRPr="00321BE9" w:rsidRDefault="00C36978" w:rsidP="00C36978">
      <w:pPr>
        <w:keepNext/>
        <w:keepLines/>
        <w:ind w:left="567"/>
        <w:rPr>
          <w:rFonts w:ascii="Segoe UI" w:hAnsi="Segoe UI" w:cs="Segoe UI"/>
          <w:sz w:val="22"/>
          <w:szCs w:val="22"/>
        </w:rPr>
      </w:pPr>
      <w:r w:rsidRPr="00321BE9">
        <w:rPr>
          <w:rFonts w:ascii="Segoe UI" w:hAnsi="Segoe UI" w:cs="Segoe UI"/>
          <w:sz w:val="22"/>
          <w:szCs w:val="22"/>
        </w:rPr>
        <w:t>IČO:</w:t>
      </w:r>
      <w:r w:rsidRPr="00321BE9">
        <w:rPr>
          <w:rFonts w:ascii="Segoe UI" w:hAnsi="Segoe UI" w:cs="Segoe UI"/>
          <w:sz w:val="22"/>
          <w:szCs w:val="22"/>
        </w:rPr>
        <w:tab/>
      </w:r>
      <w:r w:rsidRPr="00321BE9">
        <w:rPr>
          <w:rFonts w:ascii="Segoe UI" w:hAnsi="Segoe UI" w:cs="Segoe UI"/>
          <w:sz w:val="22"/>
          <w:szCs w:val="22"/>
        </w:rPr>
        <w:tab/>
      </w:r>
      <w:r w:rsidRPr="00321BE9">
        <w:rPr>
          <w:rFonts w:ascii="Segoe UI" w:hAnsi="Segoe UI" w:cs="Segoe UI"/>
          <w:sz w:val="22"/>
          <w:szCs w:val="22"/>
        </w:rPr>
        <w:tab/>
      </w:r>
      <w:r w:rsidR="00467AB0" w:rsidRPr="00321BE9">
        <w:rPr>
          <w:rFonts w:ascii="Segoe UI" w:hAnsi="Segoe UI" w:cs="Segoe UI"/>
          <w:sz w:val="22"/>
          <w:szCs w:val="22"/>
          <w:lang w:eastAsia="en-US" w:bidi="en-US"/>
        </w:rPr>
        <w:t>26714124</w:t>
      </w:r>
    </w:p>
    <w:p w14:paraId="78F922FB" w14:textId="4F6A8064" w:rsidR="00C36978" w:rsidRPr="00321BE9" w:rsidRDefault="00C36978" w:rsidP="00C36978">
      <w:pPr>
        <w:keepNext/>
        <w:keepLines/>
        <w:ind w:left="567"/>
        <w:rPr>
          <w:rFonts w:ascii="Segoe UI" w:hAnsi="Segoe UI" w:cs="Segoe UI"/>
          <w:sz w:val="22"/>
          <w:szCs w:val="22"/>
        </w:rPr>
      </w:pPr>
      <w:r w:rsidRPr="00321BE9">
        <w:rPr>
          <w:rFonts w:ascii="Segoe UI" w:hAnsi="Segoe UI" w:cs="Segoe UI"/>
          <w:sz w:val="22"/>
          <w:szCs w:val="22"/>
        </w:rPr>
        <w:t>DIČ:</w:t>
      </w:r>
      <w:r w:rsidRPr="00321BE9">
        <w:rPr>
          <w:rFonts w:ascii="Segoe UI" w:hAnsi="Segoe UI" w:cs="Segoe UI"/>
          <w:sz w:val="22"/>
          <w:szCs w:val="22"/>
        </w:rPr>
        <w:tab/>
      </w:r>
      <w:r w:rsidRPr="00321BE9">
        <w:rPr>
          <w:rFonts w:ascii="Segoe UI" w:hAnsi="Segoe UI" w:cs="Segoe UI"/>
          <w:sz w:val="22"/>
          <w:szCs w:val="22"/>
        </w:rPr>
        <w:tab/>
      </w:r>
      <w:r w:rsidRPr="00321BE9">
        <w:rPr>
          <w:rFonts w:ascii="Segoe UI" w:hAnsi="Segoe UI" w:cs="Segoe UI"/>
          <w:sz w:val="22"/>
          <w:szCs w:val="22"/>
        </w:rPr>
        <w:tab/>
      </w:r>
      <w:r w:rsidR="00467AB0" w:rsidRPr="00321BE9">
        <w:rPr>
          <w:rFonts w:ascii="Segoe UI" w:hAnsi="Segoe UI" w:cs="Segoe UI"/>
          <w:sz w:val="22"/>
          <w:szCs w:val="22"/>
          <w:lang w:eastAsia="en-US" w:bidi="en-US"/>
        </w:rPr>
        <w:t>CZ26714124</w:t>
      </w:r>
    </w:p>
    <w:p w14:paraId="48097CB5" w14:textId="3F7788EE" w:rsidR="00C36978" w:rsidRPr="00321BE9" w:rsidRDefault="00C36978" w:rsidP="00C36978">
      <w:pPr>
        <w:keepNext/>
        <w:keepLines/>
        <w:ind w:left="567"/>
        <w:rPr>
          <w:rFonts w:ascii="Segoe UI" w:hAnsi="Segoe UI" w:cs="Segoe UI"/>
          <w:sz w:val="22"/>
          <w:szCs w:val="22"/>
        </w:rPr>
      </w:pPr>
      <w:r w:rsidRPr="00321BE9">
        <w:rPr>
          <w:rFonts w:ascii="Segoe UI" w:hAnsi="Segoe UI" w:cs="Segoe UI"/>
          <w:sz w:val="22"/>
          <w:szCs w:val="22"/>
        </w:rPr>
        <w:t>číslo účtu:</w:t>
      </w:r>
      <w:r w:rsidRPr="00321BE9">
        <w:rPr>
          <w:rFonts w:ascii="Segoe UI" w:hAnsi="Segoe UI" w:cs="Segoe UI"/>
          <w:sz w:val="22"/>
          <w:szCs w:val="22"/>
        </w:rPr>
        <w:tab/>
      </w:r>
      <w:r w:rsidRPr="00321BE9">
        <w:rPr>
          <w:rFonts w:ascii="Segoe UI" w:hAnsi="Segoe UI" w:cs="Segoe UI"/>
          <w:sz w:val="22"/>
          <w:szCs w:val="22"/>
        </w:rPr>
        <w:tab/>
      </w:r>
      <w:r w:rsidR="00467AB0" w:rsidRPr="00321BE9">
        <w:rPr>
          <w:rFonts w:ascii="Segoe UI" w:hAnsi="Segoe UI" w:cs="Segoe UI"/>
          <w:sz w:val="22"/>
          <w:szCs w:val="22"/>
        </w:rPr>
        <w:t>059029-0005157998/6000</w:t>
      </w:r>
    </w:p>
    <w:p w14:paraId="0761806B" w14:textId="77777777" w:rsidR="00321BE9" w:rsidRPr="00D6727E" w:rsidRDefault="00E37594" w:rsidP="00321BE9">
      <w:pPr>
        <w:ind w:firstLine="567"/>
        <w:rPr>
          <w:rFonts w:ascii="Segoe UI" w:hAnsi="Segoe UI" w:cs="Segoe UI"/>
          <w:sz w:val="22"/>
          <w:szCs w:val="22"/>
          <w:lang w:eastAsia="en-US"/>
        </w:rPr>
      </w:pPr>
      <w:r w:rsidRPr="00321BE9">
        <w:rPr>
          <w:rFonts w:ascii="Segoe UI" w:hAnsi="Segoe UI" w:cs="Segoe UI"/>
          <w:sz w:val="22"/>
          <w:szCs w:val="22"/>
        </w:rPr>
        <w:t>z</w:t>
      </w:r>
      <w:r w:rsidR="004D5C30" w:rsidRPr="00321BE9">
        <w:rPr>
          <w:rFonts w:ascii="Segoe UI" w:hAnsi="Segoe UI" w:cs="Segoe UI"/>
          <w:sz w:val="22"/>
          <w:szCs w:val="22"/>
        </w:rPr>
        <w:t>astoupen</w:t>
      </w:r>
      <w:r w:rsidR="00532BD9" w:rsidRPr="00321BE9">
        <w:rPr>
          <w:rFonts w:ascii="Segoe UI" w:hAnsi="Segoe UI" w:cs="Segoe UI"/>
          <w:sz w:val="22"/>
          <w:szCs w:val="22"/>
        </w:rPr>
        <w:t>á</w:t>
      </w:r>
      <w:r w:rsidR="004D5C30" w:rsidRPr="00321BE9">
        <w:rPr>
          <w:rFonts w:ascii="Segoe UI" w:hAnsi="Segoe UI" w:cs="Segoe UI"/>
          <w:sz w:val="22"/>
          <w:szCs w:val="22"/>
        </w:rPr>
        <w:t xml:space="preserve">: </w:t>
      </w:r>
      <w:r w:rsidRPr="00321BE9">
        <w:rPr>
          <w:rFonts w:ascii="Segoe UI" w:hAnsi="Segoe UI" w:cs="Segoe UI"/>
          <w:sz w:val="22"/>
          <w:szCs w:val="22"/>
        </w:rPr>
        <w:tab/>
      </w:r>
      <w:r w:rsidRPr="00321BE9">
        <w:rPr>
          <w:rFonts w:ascii="Segoe UI" w:hAnsi="Segoe UI" w:cs="Segoe UI"/>
          <w:sz w:val="22"/>
          <w:szCs w:val="22"/>
        </w:rPr>
        <w:tab/>
      </w:r>
      <w:r w:rsidR="00321BE9" w:rsidRPr="00D6727E">
        <w:rPr>
          <w:rFonts w:ascii="Segoe UI" w:hAnsi="Segoe UI" w:cs="Segoe UI"/>
          <w:sz w:val="22"/>
          <w:szCs w:val="22"/>
          <w:lang w:eastAsia="en-US"/>
        </w:rPr>
        <w:t>Ing. Petr Švec, předseda představenstva</w:t>
      </w:r>
    </w:p>
    <w:p w14:paraId="42884124" w14:textId="77777777" w:rsidR="00321BE9" w:rsidRPr="00D6727E" w:rsidRDefault="00321BE9" w:rsidP="00321BE9">
      <w:pPr>
        <w:ind w:left="2124" w:firstLine="708"/>
        <w:rPr>
          <w:rFonts w:ascii="Segoe UI" w:hAnsi="Segoe UI" w:cs="Segoe UI"/>
          <w:bCs/>
          <w:sz w:val="22"/>
          <w:szCs w:val="22"/>
        </w:rPr>
      </w:pPr>
      <w:r w:rsidRPr="00D6727E">
        <w:rPr>
          <w:rFonts w:ascii="Segoe UI" w:hAnsi="Segoe UI" w:cs="Segoe UI"/>
          <w:bCs/>
          <w:sz w:val="22"/>
          <w:szCs w:val="22"/>
        </w:rPr>
        <w:t>Mgr. Jan Vidím, místopředseda představenstva</w:t>
      </w:r>
    </w:p>
    <w:p w14:paraId="2CD7DDF1" w14:textId="145B232F" w:rsidR="00D33A8A" w:rsidRPr="00321BE9" w:rsidRDefault="00D33A8A" w:rsidP="00321BE9">
      <w:pPr>
        <w:ind w:firstLine="567"/>
        <w:rPr>
          <w:rFonts w:ascii="Segoe UI" w:hAnsi="Segoe UI" w:cs="Segoe UI"/>
          <w:sz w:val="22"/>
          <w:szCs w:val="22"/>
        </w:rPr>
      </w:pPr>
      <w:r w:rsidRPr="00321BE9">
        <w:rPr>
          <w:rFonts w:ascii="Segoe UI" w:hAnsi="Segoe UI" w:cs="Segoe UI"/>
          <w:sz w:val="22"/>
          <w:szCs w:val="22"/>
        </w:rPr>
        <w:t xml:space="preserve">bankovní spojení (číslo účtu): </w:t>
      </w:r>
      <w:r w:rsidRPr="00321BE9">
        <w:rPr>
          <w:rFonts w:ascii="Segoe UI" w:hAnsi="Segoe UI" w:cs="Segoe UI"/>
          <w:sz w:val="22"/>
          <w:szCs w:val="22"/>
        </w:rPr>
        <w:tab/>
      </w:r>
      <w:r w:rsidR="006D25CA" w:rsidRPr="00321BE9">
        <w:rPr>
          <w:rFonts w:ascii="Segoe UI" w:hAnsi="Segoe UI" w:cs="Segoe UI"/>
          <w:sz w:val="22"/>
          <w:szCs w:val="22"/>
        </w:rPr>
        <w:tab/>
      </w:r>
      <w:r w:rsidR="001E6AD6" w:rsidRPr="00321BE9">
        <w:rPr>
          <w:rFonts w:ascii="Segoe UI" w:hAnsi="Segoe UI" w:cs="Segoe UI"/>
          <w:sz w:val="22"/>
          <w:szCs w:val="22"/>
        </w:rPr>
        <w:t>059029-0005157998/6000</w:t>
      </w:r>
    </w:p>
    <w:p w14:paraId="706A2F3B" w14:textId="6C8B2855" w:rsidR="004D5C30" w:rsidRPr="00321BE9" w:rsidRDefault="00D33A8A" w:rsidP="00C917AE">
      <w:pPr>
        <w:ind w:left="567"/>
        <w:rPr>
          <w:rFonts w:ascii="Segoe UI" w:hAnsi="Segoe UI" w:cs="Segoe UI"/>
          <w:sz w:val="22"/>
          <w:szCs w:val="22"/>
          <w:lang w:eastAsia="en-US" w:bidi="en-US"/>
        </w:rPr>
      </w:pPr>
      <w:r w:rsidRPr="00321BE9">
        <w:rPr>
          <w:rFonts w:ascii="Segoe UI" w:hAnsi="Segoe UI" w:cs="Segoe UI"/>
          <w:sz w:val="22"/>
          <w:szCs w:val="22"/>
        </w:rPr>
        <w:t xml:space="preserve">e-mail: </w:t>
      </w:r>
      <w:r w:rsidRPr="00321BE9">
        <w:rPr>
          <w:rFonts w:ascii="Segoe UI" w:hAnsi="Segoe UI" w:cs="Segoe UI"/>
          <w:sz w:val="22"/>
          <w:szCs w:val="22"/>
        </w:rPr>
        <w:tab/>
      </w:r>
      <w:r w:rsidRPr="00321BE9">
        <w:rPr>
          <w:rFonts w:ascii="Segoe UI" w:hAnsi="Segoe UI" w:cs="Segoe UI"/>
          <w:sz w:val="22"/>
          <w:szCs w:val="22"/>
        </w:rPr>
        <w:tab/>
      </w:r>
      <w:r w:rsidRPr="00321BE9">
        <w:rPr>
          <w:rFonts w:ascii="Segoe UI" w:hAnsi="Segoe UI" w:cs="Segoe UI"/>
          <w:sz w:val="22"/>
          <w:szCs w:val="22"/>
        </w:rPr>
        <w:tab/>
      </w:r>
      <w:r w:rsidRPr="00321BE9">
        <w:rPr>
          <w:rFonts w:ascii="Segoe UI" w:hAnsi="Segoe UI" w:cs="Segoe UI"/>
          <w:sz w:val="22"/>
          <w:szCs w:val="22"/>
        </w:rPr>
        <w:tab/>
      </w:r>
      <w:r w:rsidRPr="00321BE9">
        <w:rPr>
          <w:rFonts w:ascii="Segoe UI" w:hAnsi="Segoe UI" w:cs="Segoe UI"/>
          <w:sz w:val="22"/>
          <w:szCs w:val="22"/>
        </w:rPr>
        <w:tab/>
      </w:r>
      <w:hyperlink r:id="rId8" w:history="1">
        <w:r w:rsidR="00401246" w:rsidRPr="00321BE9">
          <w:rPr>
            <w:rStyle w:val="Hypertextovodkaz"/>
            <w:rFonts w:ascii="Segoe UI" w:hAnsi="Segoe UI" w:cs="Segoe UI"/>
            <w:sz w:val="22"/>
            <w:szCs w:val="22"/>
            <w:lang w:eastAsia="en-US"/>
          </w:rPr>
          <w:t>kolektory@kolektory.cz</w:t>
        </w:r>
      </w:hyperlink>
    </w:p>
    <w:p w14:paraId="21E786BA" w14:textId="77777777" w:rsidR="00321BE9" w:rsidRPr="00321BE9" w:rsidRDefault="00321BE9" w:rsidP="00321BE9">
      <w:pPr>
        <w:ind w:left="567"/>
        <w:rPr>
          <w:rFonts w:ascii="Segoe UI" w:hAnsi="Segoe UI" w:cs="Segoe UI"/>
          <w:sz w:val="22"/>
          <w:szCs w:val="22"/>
          <w:highlight w:val="yellow"/>
          <w:lang w:eastAsia="en-US"/>
        </w:rPr>
      </w:pPr>
      <w:r w:rsidRPr="00321BE9">
        <w:rPr>
          <w:rFonts w:ascii="Segoe UI" w:hAnsi="Segoe UI" w:cs="Segoe UI"/>
          <w:sz w:val="22"/>
          <w:szCs w:val="22"/>
        </w:rPr>
        <w:t xml:space="preserve">tel: </w:t>
      </w:r>
      <w:r w:rsidRPr="00321BE9">
        <w:rPr>
          <w:rFonts w:ascii="Segoe UI" w:hAnsi="Segoe UI" w:cs="Segoe UI"/>
          <w:sz w:val="22"/>
          <w:szCs w:val="22"/>
        </w:rPr>
        <w:tab/>
      </w:r>
      <w:r w:rsidRPr="00321BE9">
        <w:rPr>
          <w:rFonts w:ascii="Segoe UI" w:hAnsi="Segoe UI" w:cs="Segoe UI"/>
          <w:sz w:val="22"/>
          <w:szCs w:val="22"/>
        </w:rPr>
        <w:tab/>
      </w:r>
      <w:r w:rsidRPr="00321BE9">
        <w:rPr>
          <w:rFonts w:ascii="Segoe UI" w:hAnsi="Segoe UI" w:cs="Segoe UI"/>
          <w:sz w:val="22"/>
          <w:szCs w:val="22"/>
        </w:rPr>
        <w:tab/>
      </w:r>
      <w:r w:rsidRPr="00321BE9">
        <w:rPr>
          <w:rFonts w:ascii="Segoe UI" w:hAnsi="Segoe UI" w:cs="Segoe UI"/>
          <w:sz w:val="22"/>
          <w:szCs w:val="22"/>
        </w:rPr>
        <w:tab/>
      </w:r>
      <w:r w:rsidRPr="00321BE9">
        <w:rPr>
          <w:rFonts w:ascii="Segoe UI" w:hAnsi="Segoe UI" w:cs="Segoe UI"/>
          <w:sz w:val="22"/>
          <w:szCs w:val="22"/>
        </w:rPr>
        <w:tab/>
      </w:r>
      <w:r w:rsidRPr="00321BE9">
        <w:rPr>
          <w:rFonts w:ascii="Segoe UI" w:hAnsi="Segoe UI" w:cs="Segoe UI"/>
          <w:sz w:val="22"/>
          <w:szCs w:val="22"/>
          <w:lang w:eastAsia="en-US"/>
        </w:rPr>
        <w:t>+420 272184111</w:t>
      </w:r>
    </w:p>
    <w:p w14:paraId="4A285B58" w14:textId="77777777" w:rsidR="00321BE9" w:rsidRPr="00321BE9" w:rsidRDefault="00321BE9" w:rsidP="00321BE9">
      <w:pPr>
        <w:ind w:left="4242" w:hanging="3675"/>
        <w:jc w:val="both"/>
        <w:rPr>
          <w:rFonts w:ascii="Segoe UI" w:hAnsi="Segoe UI" w:cs="Segoe UI"/>
          <w:sz w:val="22"/>
          <w:szCs w:val="22"/>
        </w:rPr>
      </w:pPr>
      <w:r w:rsidRPr="00321BE9">
        <w:rPr>
          <w:rFonts w:ascii="Segoe UI" w:hAnsi="Segoe UI" w:cs="Segoe UI"/>
          <w:sz w:val="22"/>
          <w:szCs w:val="22"/>
        </w:rPr>
        <w:t>kontaktní osoba objednatele:</w:t>
      </w:r>
      <w:r w:rsidRPr="00321BE9">
        <w:rPr>
          <w:rFonts w:ascii="Segoe UI" w:hAnsi="Segoe UI" w:cs="Segoe UI"/>
          <w:sz w:val="22"/>
          <w:szCs w:val="22"/>
        </w:rPr>
        <w:tab/>
      </w:r>
      <w:r w:rsidRPr="00321BE9">
        <w:rPr>
          <w:rFonts w:ascii="Segoe UI" w:hAnsi="Segoe UI" w:cs="Segoe UI"/>
          <w:sz w:val="22"/>
          <w:szCs w:val="22"/>
        </w:rPr>
        <w:tab/>
        <w:t>Alena Černá, cernaa@kolektory.cz</w:t>
      </w:r>
      <w:r w:rsidRPr="00321BE9">
        <w:rPr>
          <w:rFonts w:ascii="Segoe UI" w:hAnsi="Segoe UI" w:cs="Segoe UI"/>
          <w:sz w:val="22"/>
          <w:szCs w:val="22"/>
        </w:rPr>
        <w:tab/>
      </w:r>
      <w:r w:rsidRPr="00321BE9">
        <w:rPr>
          <w:rFonts w:ascii="Segoe UI" w:hAnsi="Segoe UI" w:cs="Segoe UI"/>
          <w:sz w:val="22"/>
          <w:szCs w:val="22"/>
        </w:rPr>
        <w:tab/>
      </w:r>
    </w:p>
    <w:p w14:paraId="5177872D" w14:textId="77777777" w:rsidR="00321BE9" w:rsidRDefault="00321BE9" w:rsidP="00321BE9">
      <w:pPr>
        <w:ind w:left="567"/>
        <w:rPr>
          <w:rFonts w:ascii="Segoe UI" w:hAnsi="Segoe UI" w:cs="Segoe UI"/>
          <w:sz w:val="22"/>
          <w:szCs w:val="22"/>
        </w:rPr>
      </w:pPr>
    </w:p>
    <w:p w14:paraId="09452DA4" w14:textId="2597F3FA" w:rsidR="00321BE9" w:rsidRPr="00321BE9" w:rsidRDefault="00321BE9" w:rsidP="00321BE9">
      <w:pPr>
        <w:ind w:left="567"/>
        <w:rPr>
          <w:rFonts w:ascii="Segoe UI" w:hAnsi="Segoe UI" w:cs="Segoe UI"/>
          <w:i/>
          <w:sz w:val="22"/>
          <w:szCs w:val="22"/>
        </w:rPr>
      </w:pPr>
      <w:r w:rsidRPr="00321BE9">
        <w:rPr>
          <w:rFonts w:ascii="Segoe UI" w:hAnsi="Segoe UI" w:cs="Segoe UI"/>
          <w:sz w:val="22"/>
          <w:szCs w:val="22"/>
        </w:rPr>
        <w:t>(dále jen „</w:t>
      </w:r>
      <w:r w:rsidRPr="00321BE9">
        <w:rPr>
          <w:rFonts w:ascii="Segoe UI" w:hAnsi="Segoe UI" w:cs="Segoe UI"/>
          <w:b/>
          <w:i/>
          <w:sz w:val="22"/>
          <w:szCs w:val="22"/>
        </w:rPr>
        <w:t>Objednatel</w:t>
      </w:r>
      <w:r w:rsidRPr="00321BE9">
        <w:rPr>
          <w:rFonts w:ascii="Segoe UI" w:hAnsi="Segoe UI" w:cs="Segoe UI"/>
          <w:sz w:val="22"/>
          <w:szCs w:val="22"/>
        </w:rPr>
        <w:t>“)</w:t>
      </w:r>
    </w:p>
    <w:p w14:paraId="0B898603" w14:textId="77777777" w:rsidR="00DE73AF" w:rsidRPr="00321BE9" w:rsidRDefault="00DE73AF" w:rsidP="00E7741F">
      <w:pPr>
        <w:rPr>
          <w:rFonts w:ascii="Segoe UI" w:hAnsi="Segoe UI" w:cs="Segoe UI"/>
          <w:b/>
          <w:bCs/>
          <w:sz w:val="22"/>
          <w:szCs w:val="22"/>
        </w:rPr>
      </w:pPr>
    </w:p>
    <w:p w14:paraId="35E6E520" w14:textId="77777777" w:rsidR="004D5C30" w:rsidRPr="00321BE9" w:rsidRDefault="004D5C30" w:rsidP="00A6687A">
      <w:pPr>
        <w:ind w:left="284" w:firstLine="283"/>
        <w:rPr>
          <w:rFonts w:ascii="Segoe UI" w:hAnsi="Segoe UI" w:cs="Segoe UI"/>
          <w:b/>
          <w:bCs/>
          <w:sz w:val="22"/>
          <w:szCs w:val="22"/>
        </w:rPr>
      </w:pPr>
      <w:r w:rsidRPr="00321BE9">
        <w:rPr>
          <w:rFonts w:ascii="Segoe UI" w:hAnsi="Segoe UI" w:cs="Segoe UI"/>
          <w:b/>
          <w:bCs/>
          <w:sz w:val="22"/>
          <w:szCs w:val="22"/>
        </w:rPr>
        <w:t>a</w:t>
      </w:r>
    </w:p>
    <w:p w14:paraId="75F0D3C3" w14:textId="77777777" w:rsidR="00DE73AF" w:rsidRPr="00321BE9" w:rsidRDefault="00DE73AF" w:rsidP="001E2737">
      <w:pPr>
        <w:ind w:left="284" w:hanging="284"/>
        <w:jc w:val="both"/>
        <w:rPr>
          <w:rFonts w:ascii="Segoe UI" w:hAnsi="Segoe UI" w:cs="Segoe UI"/>
          <w:sz w:val="22"/>
          <w:szCs w:val="22"/>
        </w:rPr>
      </w:pPr>
    </w:p>
    <w:p w14:paraId="1F566556" w14:textId="77777777" w:rsidR="007215A0" w:rsidRPr="007215A0" w:rsidRDefault="007215A0" w:rsidP="007215A0">
      <w:pPr>
        <w:pStyle w:val="Odstavecseseznamem"/>
        <w:keepNext/>
        <w:keepLines/>
        <w:numPr>
          <w:ilvl w:val="0"/>
          <w:numId w:val="2"/>
        </w:numPr>
        <w:ind w:left="567" w:hanging="426"/>
        <w:rPr>
          <w:rFonts w:ascii="Segoe UI" w:hAnsi="Segoe UI" w:cs="Segoe UI"/>
          <w:b/>
          <w:sz w:val="22"/>
          <w:szCs w:val="22"/>
          <w:lang w:eastAsia="en-US" w:bidi="en-US"/>
        </w:rPr>
      </w:pPr>
      <w:r w:rsidRPr="007215A0">
        <w:rPr>
          <w:rFonts w:ascii="Segoe UI" w:hAnsi="Segoe UI" w:cs="Segoe UI"/>
          <w:b/>
          <w:sz w:val="22"/>
          <w:szCs w:val="22"/>
          <w:lang w:eastAsia="en-US" w:bidi="en-US"/>
        </w:rPr>
        <w:t>AZ Mobility s.r.o.</w:t>
      </w:r>
    </w:p>
    <w:p w14:paraId="3D640CE8" w14:textId="428ED44A" w:rsidR="007215A0" w:rsidRPr="007215A0" w:rsidRDefault="007215A0" w:rsidP="007215A0">
      <w:pPr>
        <w:keepNext/>
        <w:keepLines/>
        <w:ind w:left="567"/>
        <w:rPr>
          <w:rFonts w:ascii="Segoe UI" w:hAnsi="Segoe UI" w:cs="Segoe UI"/>
          <w:sz w:val="22"/>
          <w:szCs w:val="22"/>
        </w:rPr>
      </w:pPr>
      <w:r w:rsidRPr="007215A0">
        <w:rPr>
          <w:rFonts w:ascii="Segoe UI" w:hAnsi="Segoe UI" w:cs="Segoe UI"/>
          <w:sz w:val="22"/>
          <w:szCs w:val="22"/>
        </w:rPr>
        <w:t>sídlo:</w:t>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t>K Sokolovně 217, 104 00 Praha 10</w:t>
      </w:r>
    </w:p>
    <w:p w14:paraId="424FECC9" w14:textId="4917EFAB" w:rsidR="007215A0" w:rsidRPr="007215A0" w:rsidRDefault="007215A0" w:rsidP="007215A0">
      <w:pPr>
        <w:keepNext/>
        <w:keepLines/>
        <w:ind w:left="567"/>
        <w:rPr>
          <w:rFonts w:ascii="Segoe UI" w:hAnsi="Segoe UI" w:cs="Segoe UI"/>
          <w:sz w:val="22"/>
          <w:szCs w:val="22"/>
        </w:rPr>
      </w:pPr>
      <w:r w:rsidRPr="007215A0">
        <w:rPr>
          <w:rFonts w:ascii="Segoe UI" w:hAnsi="Segoe UI" w:cs="Segoe UI"/>
          <w:sz w:val="22"/>
          <w:szCs w:val="22"/>
        </w:rPr>
        <w:t xml:space="preserve">zastoupená: </w:t>
      </w:r>
      <w:r w:rsidRPr="007215A0">
        <w:rPr>
          <w:rFonts w:ascii="Segoe UI" w:hAnsi="Segoe UI" w:cs="Segoe UI"/>
          <w:sz w:val="22"/>
          <w:szCs w:val="22"/>
        </w:rPr>
        <w:tab/>
      </w:r>
      <w:r w:rsidRPr="007215A0">
        <w:rPr>
          <w:rFonts w:ascii="Segoe UI" w:hAnsi="Segoe UI" w:cs="Segoe UI"/>
          <w:sz w:val="22"/>
          <w:szCs w:val="22"/>
        </w:rPr>
        <w:tab/>
        <w:t>Ing. Michal Krátký</w:t>
      </w:r>
      <w:r>
        <w:rPr>
          <w:rFonts w:ascii="Segoe UI" w:hAnsi="Segoe UI" w:cs="Segoe UI"/>
          <w:sz w:val="22"/>
          <w:szCs w:val="22"/>
        </w:rPr>
        <w:t>,</w:t>
      </w:r>
      <w:r w:rsidRPr="007215A0">
        <w:rPr>
          <w:rFonts w:ascii="Segoe UI" w:hAnsi="Segoe UI" w:cs="Segoe UI"/>
          <w:sz w:val="22"/>
          <w:szCs w:val="22"/>
        </w:rPr>
        <w:t xml:space="preserve"> jednatel</w:t>
      </w:r>
    </w:p>
    <w:p w14:paraId="0F3B9FF5" w14:textId="15B0ABBF" w:rsidR="007215A0" w:rsidRPr="007215A0" w:rsidRDefault="007215A0" w:rsidP="007215A0">
      <w:pPr>
        <w:keepNext/>
        <w:keepLines/>
        <w:ind w:left="567"/>
        <w:rPr>
          <w:rFonts w:ascii="Segoe UI" w:hAnsi="Segoe UI" w:cs="Segoe UI"/>
          <w:sz w:val="22"/>
          <w:szCs w:val="22"/>
        </w:rPr>
      </w:pPr>
      <w:r w:rsidRPr="007215A0">
        <w:rPr>
          <w:rFonts w:ascii="Segoe UI" w:hAnsi="Segoe UI" w:cs="Segoe UI"/>
          <w:sz w:val="22"/>
          <w:szCs w:val="22"/>
        </w:rPr>
        <w:t xml:space="preserve">IČO: </w:t>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t>28526155</w:t>
      </w:r>
    </w:p>
    <w:p w14:paraId="7D7431AC" w14:textId="2A73CD5E" w:rsidR="007215A0" w:rsidRPr="007215A0" w:rsidRDefault="007215A0" w:rsidP="007215A0">
      <w:pPr>
        <w:keepNext/>
        <w:keepLines/>
        <w:ind w:left="567"/>
        <w:rPr>
          <w:rFonts w:ascii="Segoe UI" w:hAnsi="Segoe UI" w:cs="Segoe UI"/>
          <w:sz w:val="22"/>
          <w:szCs w:val="22"/>
        </w:rPr>
      </w:pPr>
      <w:r w:rsidRPr="007215A0">
        <w:rPr>
          <w:rFonts w:ascii="Segoe UI" w:hAnsi="Segoe UI" w:cs="Segoe UI"/>
          <w:sz w:val="22"/>
          <w:szCs w:val="22"/>
        </w:rPr>
        <w:t xml:space="preserve">DIČ: </w:t>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t>CZ28526155</w:t>
      </w:r>
    </w:p>
    <w:p w14:paraId="10CC3B7A" w14:textId="678F95D3" w:rsidR="007215A0" w:rsidRPr="007215A0" w:rsidRDefault="007215A0" w:rsidP="007215A0">
      <w:pPr>
        <w:keepNext/>
        <w:keepLines/>
        <w:ind w:left="567"/>
        <w:jc w:val="both"/>
        <w:rPr>
          <w:rFonts w:ascii="Segoe UI" w:hAnsi="Segoe UI" w:cs="Segoe UI"/>
          <w:sz w:val="22"/>
          <w:szCs w:val="22"/>
        </w:rPr>
      </w:pPr>
      <w:r w:rsidRPr="007215A0">
        <w:rPr>
          <w:rFonts w:ascii="Segoe UI" w:hAnsi="Segoe UI" w:cs="Segoe UI"/>
          <w:sz w:val="22"/>
          <w:szCs w:val="22"/>
        </w:rPr>
        <w:t>zapsán v obchodním rejstříku (např. v obchodním rejstříku) vedeném u Městského</w:t>
      </w:r>
      <w:r>
        <w:rPr>
          <w:rFonts w:ascii="Segoe UI" w:hAnsi="Segoe UI" w:cs="Segoe UI"/>
          <w:sz w:val="22"/>
          <w:szCs w:val="22"/>
        </w:rPr>
        <w:t xml:space="preserve"> s</w:t>
      </w:r>
      <w:r w:rsidRPr="007215A0">
        <w:rPr>
          <w:rFonts w:ascii="Segoe UI" w:hAnsi="Segoe UI" w:cs="Segoe UI"/>
          <w:sz w:val="22"/>
          <w:szCs w:val="22"/>
        </w:rPr>
        <w:t xml:space="preserve">oudu v Praze pod </w:t>
      </w:r>
      <w:proofErr w:type="spellStart"/>
      <w:r w:rsidRPr="007215A0">
        <w:rPr>
          <w:rFonts w:ascii="Segoe UI" w:hAnsi="Segoe UI" w:cs="Segoe UI"/>
          <w:sz w:val="22"/>
          <w:szCs w:val="22"/>
        </w:rPr>
        <w:t>sp</w:t>
      </w:r>
      <w:proofErr w:type="spellEnd"/>
      <w:r w:rsidRPr="007215A0">
        <w:rPr>
          <w:rFonts w:ascii="Segoe UI" w:hAnsi="Segoe UI" w:cs="Segoe UI"/>
          <w:sz w:val="22"/>
          <w:szCs w:val="22"/>
        </w:rPr>
        <w:t>. zn. C 148004</w:t>
      </w:r>
    </w:p>
    <w:p w14:paraId="0612822D" w14:textId="77777777" w:rsidR="007215A0" w:rsidRPr="007215A0" w:rsidRDefault="007215A0" w:rsidP="007215A0">
      <w:pPr>
        <w:keepNext/>
        <w:keepLines/>
        <w:ind w:left="567"/>
        <w:rPr>
          <w:rFonts w:ascii="Segoe UI" w:hAnsi="Segoe UI" w:cs="Segoe UI"/>
          <w:sz w:val="22"/>
          <w:szCs w:val="22"/>
        </w:rPr>
      </w:pPr>
      <w:r w:rsidRPr="007215A0">
        <w:rPr>
          <w:rFonts w:ascii="Segoe UI" w:hAnsi="Segoe UI" w:cs="Segoe UI"/>
          <w:sz w:val="22"/>
          <w:szCs w:val="22"/>
        </w:rPr>
        <w:t>bankovní spojení (číslo účtu):</w:t>
      </w:r>
      <w:r w:rsidRPr="007215A0">
        <w:rPr>
          <w:rFonts w:ascii="Segoe UI" w:hAnsi="Segoe UI" w:cs="Segoe UI"/>
          <w:sz w:val="22"/>
          <w:szCs w:val="22"/>
        </w:rPr>
        <w:tab/>
      </w:r>
      <w:r w:rsidRPr="007215A0">
        <w:rPr>
          <w:rFonts w:ascii="Segoe UI" w:hAnsi="Segoe UI" w:cs="Segoe UI"/>
          <w:sz w:val="22"/>
          <w:szCs w:val="22"/>
        </w:rPr>
        <w:tab/>
        <w:t>2100098892/2010</w:t>
      </w:r>
    </w:p>
    <w:p w14:paraId="0F18BD6F" w14:textId="77777777" w:rsidR="007215A0" w:rsidRPr="007215A0" w:rsidRDefault="007215A0" w:rsidP="007215A0">
      <w:pPr>
        <w:keepNext/>
        <w:keepLines/>
        <w:ind w:left="567"/>
        <w:rPr>
          <w:rFonts w:ascii="Segoe UI" w:hAnsi="Segoe UI" w:cs="Segoe UI"/>
          <w:sz w:val="22"/>
          <w:szCs w:val="22"/>
        </w:rPr>
      </w:pPr>
      <w:r w:rsidRPr="007215A0">
        <w:rPr>
          <w:rFonts w:ascii="Segoe UI" w:hAnsi="Segoe UI" w:cs="Segoe UI"/>
          <w:sz w:val="22"/>
          <w:szCs w:val="22"/>
        </w:rPr>
        <w:t xml:space="preserve">e-mail: </w:t>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t>mkratky@azmobility.cz</w:t>
      </w:r>
    </w:p>
    <w:p w14:paraId="432810EF" w14:textId="10A8A43C" w:rsidR="007215A0" w:rsidRPr="007215A0" w:rsidRDefault="007215A0" w:rsidP="007215A0">
      <w:pPr>
        <w:keepNext/>
        <w:keepLines/>
        <w:ind w:left="567"/>
        <w:rPr>
          <w:rFonts w:ascii="Segoe UI" w:hAnsi="Segoe UI" w:cs="Segoe UI"/>
          <w:sz w:val="22"/>
          <w:szCs w:val="22"/>
        </w:rPr>
      </w:pPr>
      <w:r w:rsidRPr="007215A0">
        <w:rPr>
          <w:rFonts w:ascii="Segoe UI" w:hAnsi="Segoe UI" w:cs="Segoe UI"/>
          <w:sz w:val="22"/>
          <w:szCs w:val="22"/>
        </w:rPr>
        <w:t xml:space="preserve">tel: </w:t>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r>
      <w:r w:rsidR="00F261CA">
        <w:rPr>
          <w:rFonts w:ascii="Segoe UI" w:hAnsi="Segoe UI" w:cs="Segoe UI"/>
          <w:sz w:val="22"/>
          <w:szCs w:val="22"/>
        </w:rPr>
        <w:t xml:space="preserve">+420 </w:t>
      </w:r>
      <w:r w:rsidRPr="007215A0">
        <w:rPr>
          <w:rFonts w:ascii="Segoe UI" w:hAnsi="Segoe UI" w:cs="Segoe UI"/>
          <w:sz w:val="22"/>
          <w:szCs w:val="22"/>
        </w:rPr>
        <w:t>724561748</w:t>
      </w:r>
    </w:p>
    <w:p w14:paraId="731E70D8" w14:textId="1AAB0A55" w:rsidR="007215A0" w:rsidRPr="007215A0" w:rsidRDefault="007215A0" w:rsidP="007215A0">
      <w:pPr>
        <w:keepNext/>
        <w:keepLines/>
        <w:ind w:left="567"/>
        <w:rPr>
          <w:rFonts w:ascii="Segoe UI" w:hAnsi="Segoe UI" w:cs="Segoe UI"/>
          <w:sz w:val="22"/>
          <w:szCs w:val="22"/>
        </w:rPr>
      </w:pPr>
      <w:r w:rsidRPr="007215A0">
        <w:rPr>
          <w:rFonts w:ascii="Segoe UI" w:hAnsi="Segoe UI" w:cs="Segoe UI"/>
          <w:sz w:val="22"/>
          <w:szCs w:val="22"/>
        </w:rPr>
        <w:t>fax:</w:t>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r>
    </w:p>
    <w:p w14:paraId="71DC0E5E" w14:textId="77777777" w:rsidR="007215A0" w:rsidRPr="007215A0" w:rsidRDefault="007215A0" w:rsidP="007215A0">
      <w:pPr>
        <w:keepNext/>
        <w:keepLines/>
        <w:ind w:left="567"/>
        <w:rPr>
          <w:rFonts w:ascii="Segoe UI" w:hAnsi="Segoe UI" w:cs="Segoe UI"/>
          <w:sz w:val="22"/>
          <w:szCs w:val="22"/>
        </w:rPr>
      </w:pPr>
      <w:r w:rsidRPr="007215A0">
        <w:rPr>
          <w:rFonts w:ascii="Segoe UI" w:hAnsi="Segoe UI" w:cs="Segoe UI"/>
          <w:sz w:val="22"/>
          <w:szCs w:val="22"/>
        </w:rPr>
        <w:t xml:space="preserve">ID datové schránky: </w:t>
      </w:r>
      <w:r w:rsidRPr="007215A0">
        <w:rPr>
          <w:rFonts w:ascii="Segoe UI" w:hAnsi="Segoe UI" w:cs="Segoe UI"/>
          <w:sz w:val="22"/>
          <w:szCs w:val="22"/>
        </w:rPr>
        <w:tab/>
      </w:r>
      <w:r w:rsidRPr="007215A0">
        <w:rPr>
          <w:rFonts w:ascii="Segoe UI" w:hAnsi="Segoe UI" w:cs="Segoe UI"/>
          <w:sz w:val="22"/>
          <w:szCs w:val="22"/>
        </w:rPr>
        <w:tab/>
      </w:r>
      <w:r w:rsidRPr="007215A0">
        <w:rPr>
          <w:rFonts w:ascii="Segoe UI" w:hAnsi="Segoe UI" w:cs="Segoe UI"/>
          <w:sz w:val="22"/>
          <w:szCs w:val="22"/>
        </w:rPr>
        <w:tab/>
        <w:t>pgu35pp</w:t>
      </w:r>
    </w:p>
    <w:p w14:paraId="22202EC0" w14:textId="3430076B" w:rsidR="007215A0" w:rsidRPr="007215A0" w:rsidRDefault="007215A0" w:rsidP="007215A0">
      <w:pPr>
        <w:keepNext/>
        <w:keepLines/>
        <w:ind w:left="567"/>
        <w:rPr>
          <w:rFonts w:ascii="Segoe UI" w:hAnsi="Segoe UI" w:cs="Segoe UI"/>
          <w:sz w:val="22"/>
          <w:szCs w:val="22"/>
        </w:rPr>
      </w:pPr>
      <w:r w:rsidRPr="007215A0">
        <w:rPr>
          <w:rFonts w:ascii="Segoe UI" w:hAnsi="Segoe UI" w:cs="Segoe UI"/>
          <w:sz w:val="22"/>
          <w:szCs w:val="22"/>
        </w:rPr>
        <w:t>kontaktní osoba poskytovatele:</w:t>
      </w:r>
      <w:r w:rsidRPr="007215A0">
        <w:rPr>
          <w:rFonts w:ascii="Segoe UI" w:hAnsi="Segoe UI" w:cs="Segoe UI"/>
          <w:sz w:val="22"/>
          <w:szCs w:val="22"/>
        </w:rPr>
        <w:tab/>
        <w:t>Michal Krátký</w:t>
      </w:r>
    </w:p>
    <w:p w14:paraId="66508714" w14:textId="77777777" w:rsidR="00321BE9" w:rsidRPr="00321BE9" w:rsidRDefault="00321BE9" w:rsidP="001E6AD6">
      <w:pPr>
        <w:ind w:left="567"/>
        <w:rPr>
          <w:rFonts w:ascii="Segoe UI" w:hAnsi="Segoe UI" w:cs="Segoe UI"/>
          <w:sz w:val="22"/>
          <w:szCs w:val="22"/>
        </w:rPr>
      </w:pPr>
    </w:p>
    <w:p w14:paraId="200E8980" w14:textId="76A71852" w:rsidR="004D5C30" w:rsidRPr="00321BE9" w:rsidRDefault="004D5C30" w:rsidP="00C917AE">
      <w:pPr>
        <w:tabs>
          <w:tab w:val="left" w:pos="0"/>
        </w:tabs>
        <w:ind w:left="567"/>
        <w:rPr>
          <w:rFonts w:ascii="Segoe UI" w:hAnsi="Segoe UI" w:cs="Segoe UI"/>
          <w:bCs/>
          <w:sz w:val="22"/>
          <w:szCs w:val="22"/>
        </w:rPr>
      </w:pPr>
      <w:r w:rsidRPr="00321BE9">
        <w:rPr>
          <w:rFonts w:ascii="Segoe UI" w:hAnsi="Segoe UI" w:cs="Segoe UI"/>
          <w:bCs/>
          <w:sz w:val="22"/>
          <w:szCs w:val="22"/>
        </w:rPr>
        <w:t>(dále jen „</w:t>
      </w:r>
      <w:r w:rsidR="00B852BF" w:rsidRPr="00321BE9">
        <w:rPr>
          <w:rFonts w:ascii="Segoe UI" w:hAnsi="Segoe UI" w:cs="Segoe UI"/>
          <w:b/>
          <w:bCs/>
          <w:i/>
          <w:sz w:val="22"/>
          <w:szCs w:val="22"/>
        </w:rPr>
        <w:t>Poskytovate</w:t>
      </w:r>
      <w:r w:rsidR="00C917AE" w:rsidRPr="00321BE9">
        <w:rPr>
          <w:rFonts w:ascii="Segoe UI" w:hAnsi="Segoe UI" w:cs="Segoe UI"/>
          <w:b/>
          <w:bCs/>
          <w:i/>
          <w:sz w:val="22"/>
          <w:szCs w:val="22"/>
        </w:rPr>
        <w:t>l</w:t>
      </w:r>
      <w:r w:rsidRPr="00321BE9">
        <w:rPr>
          <w:rFonts w:ascii="Segoe UI" w:hAnsi="Segoe UI" w:cs="Segoe UI"/>
          <w:bCs/>
          <w:sz w:val="22"/>
          <w:szCs w:val="22"/>
        </w:rPr>
        <w:t>“)</w:t>
      </w:r>
    </w:p>
    <w:p w14:paraId="68BDA866" w14:textId="77777777" w:rsidR="004D5C30" w:rsidRPr="00321BE9" w:rsidRDefault="004D5C30" w:rsidP="00C917AE">
      <w:pPr>
        <w:ind w:left="567"/>
        <w:rPr>
          <w:rFonts w:ascii="Segoe UI" w:hAnsi="Segoe UI" w:cs="Segoe UI"/>
          <w:i/>
          <w:sz w:val="22"/>
          <w:szCs w:val="22"/>
        </w:rPr>
      </w:pPr>
    </w:p>
    <w:p w14:paraId="64B1D9C9" w14:textId="77777777" w:rsidR="00844524" w:rsidRDefault="00844524" w:rsidP="00070CEE">
      <w:pPr>
        <w:ind w:left="567"/>
        <w:jc w:val="both"/>
        <w:rPr>
          <w:rFonts w:ascii="Segoe UI" w:hAnsi="Segoe UI" w:cs="Segoe UI"/>
          <w:sz w:val="22"/>
          <w:szCs w:val="22"/>
        </w:rPr>
      </w:pPr>
    </w:p>
    <w:p w14:paraId="4EF23409" w14:textId="53EDCBD7" w:rsidR="004D5C30" w:rsidRPr="00321BE9" w:rsidRDefault="00E7741F" w:rsidP="00070CEE">
      <w:pPr>
        <w:ind w:left="567"/>
        <w:jc w:val="both"/>
        <w:rPr>
          <w:rFonts w:ascii="Segoe UI" w:hAnsi="Segoe UI" w:cs="Segoe UI"/>
          <w:sz w:val="22"/>
          <w:szCs w:val="22"/>
        </w:rPr>
      </w:pPr>
      <w:r w:rsidRPr="00321BE9">
        <w:rPr>
          <w:rFonts w:ascii="Segoe UI" w:hAnsi="Segoe UI" w:cs="Segoe UI"/>
          <w:sz w:val="22"/>
          <w:szCs w:val="22"/>
        </w:rPr>
        <w:t xml:space="preserve">(Objednatel a </w:t>
      </w:r>
      <w:r w:rsidR="00B852BF" w:rsidRPr="00321BE9">
        <w:rPr>
          <w:rFonts w:ascii="Segoe UI" w:hAnsi="Segoe UI" w:cs="Segoe UI"/>
          <w:sz w:val="22"/>
          <w:szCs w:val="22"/>
        </w:rPr>
        <w:t>Poskytovatel</w:t>
      </w:r>
      <w:r w:rsidRPr="00321BE9">
        <w:rPr>
          <w:rFonts w:ascii="Segoe UI" w:hAnsi="Segoe UI" w:cs="Segoe UI"/>
          <w:sz w:val="22"/>
          <w:szCs w:val="22"/>
        </w:rPr>
        <w:t xml:space="preserve"> společně dále také jako „</w:t>
      </w:r>
      <w:r w:rsidRPr="00321BE9">
        <w:rPr>
          <w:rFonts w:ascii="Segoe UI" w:hAnsi="Segoe UI" w:cs="Segoe UI"/>
          <w:b/>
          <w:i/>
          <w:sz w:val="22"/>
          <w:szCs w:val="22"/>
        </w:rPr>
        <w:t>Smluvní strany</w:t>
      </w:r>
      <w:r w:rsidRPr="00321BE9">
        <w:rPr>
          <w:rFonts w:ascii="Segoe UI" w:hAnsi="Segoe UI" w:cs="Segoe UI"/>
          <w:sz w:val="22"/>
          <w:szCs w:val="22"/>
        </w:rPr>
        <w:t>“</w:t>
      </w:r>
      <w:r w:rsidR="001E6AD6" w:rsidRPr="00321BE9">
        <w:rPr>
          <w:rFonts w:ascii="Segoe UI" w:hAnsi="Segoe UI" w:cs="Segoe UI"/>
          <w:sz w:val="22"/>
          <w:szCs w:val="22"/>
        </w:rPr>
        <w:t>, nebo každý samostatně jako „</w:t>
      </w:r>
      <w:r w:rsidR="001E6AD6" w:rsidRPr="00321BE9">
        <w:rPr>
          <w:rFonts w:ascii="Segoe UI" w:hAnsi="Segoe UI" w:cs="Segoe UI"/>
          <w:b/>
          <w:i/>
          <w:sz w:val="22"/>
          <w:szCs w:val="22"/>
        </w:rPr>
        <w:t>Smluvní strana</w:t>
      </w:r>
      <w:r w:rsidR="001E6AD6" w:rsidRPr="00321BE9">
        <w:rPr>
          <w:rFonts w:ascii="Segoe UI" w:hAnsi="Segoe UI" w:cs="Segoe UI"/>
          <w:sz w:val="22"/>
          <w:szCs w:val="22"/>
        </w:rPr>
        <w:t>“</w:t>
      </w:r>
      <w:r w:rsidRPr="00321BE9">
        <w:rPr>
          <w:rFonts w:ascii="Segoe UI" w:hAnsi="Segoe UI" w:cs="Segoe UI"/>
          <w:sz w:val="22"/>
          <w:szCs w:val="22"/>
        </w:rPr>
        <w:t>)</w:t>
      </w:r>
    </w:p>
    <w:p w14:paraId="3CC31516" w14:textId="77777777" w:rsidR="004D5C30" w:rsidRPr="00321BE9" w:rsidRDefault="004D5C30" w:rsidP="00C917AE">
      <w:pPr>
        <w:ind w:left="567"/>
        <w:rPr>
          <w:rFonts w:ascii="Segoe UI" w:hAnsi="Segoe UI" w:cs="Segoe UI"/>
          <w:sz w:val="22"/>
          <w:szCs w:val="22"/>
        </w:rPr>
      </w:pPr>
    </w:p>
    <w:p w14:paraId="3B8832D0" w14:textId="6882D21D" w:rsidR="001E2737" w:rsidRPr="00321BE9" w:rsidRDefault="00C917AE" w:rsidP="00F549BA">
      <w:pPr>
        <w:ind w:left="567"/>
        <w:jc w:val="both"/>
        <w:rPr>
          <w:rFonts w:ascii="Segoe UI" w:hAnsi="Segoe UI" w:cs="Segoe UI"/>
          <w:sz w:val="22"/>
          <w:szCs w:val="22"/>
        </w:rPr>
      </w:pPr>
      <w:r w:rsidRPr="00321BE9">
        <w:rPr>
          <w:rFonts w:ascii="Segoe UI" w:hAnsi="Segoe UI" w:cs="Segoe UI"/>
          <w:sz w:val="22"/>
          <w:szCs w:val="22"/>
        </w:rPr>
        <w:t>uzavřel</w:t>
      </w:r>
      <w:r w:rsidR="00800D8A" w:rsidRPr="00321BE9">
        <w:rPr>
          <w:rFonts w:ascii="Segoe UI" w:hAnsi="Segoe UI" w:cs="Segoe UI"/>
          <w:sz w:val="22"/>
          <w:szCs w:val="22"/>
        </w:rPr>
        <w:t>y</w:t>
      </w:r>
      <w:r w:rsidRPr="00321BE9">
        <w:rPr>
          <w:rFonts w:ascii="Segoe UI" w:hAnsi="Segoe UI" w:cs="Segoe UI"/>
          <w:sz w:val="22"/>
          <w:szCs w:val="22"/>
        </w:rPr>
        <w:t xml:space="preserve"> </w:t>
      </w:r>
      <w:r w:rsidR="00A779A7" w:rsidRPr="00321BE9">
        <w:rPr>
          <w:rFonts w:ascii="Segoe UI" w:hAnsi="Segoe UI" w:cs="Segoe UI"/>
          <w:iCs/>
          <w:sz w:val="22"/>
          <w:szCs w:val="22"/>
        </w:rPr>
        <w:t>v souladu s</w:t>
      </w:r>
      <w:r w:rsidR="00B852BF" w:rsidRPr="00321BE9">
        <w:rPr>
          <w:rFonts w:ascii="Segoe UI" w:hAnsi="Segoe UI" w:cs="Segoe UI"/>
          <w:iCs/>
          <w:sz w:val="22"/>
          <w:szCs w:val="22"/>
        </w:rPr>
        <w:t xml:space="preserve"> § 1746 odst. 2</w:t>
      </w:r>
      <w:r w:rsidR="00A779A7" w:rsidRPr="00321BE9">
        <w:rPr>
          <w:rFonts w:ascii="Segoe UI" w:hAnsi="Segoe UI" w:cs="Segoe UI"/>
          <w:iCs/>
          <w:sz w:val="22"/>
          <w:szCs w:val="22"/>
        </w:rPr>
        <w:t xml:space="preserve"> </w:t>
      </w:r>
      <w:r w:rsidRPr="00321BE9">
        <w:rPr>
          <w:rFonts w:ascii="Segoe UI" w:hAnsi="Segoe UI" w:cs="Segoe UI"/>
          <w:iCs/>
          <w:sz w:val="22"/>
          <w:szCs w:val="22"/>
        </w:rPr>
        <w:t>zákon</w:t>
      </w:r>
      <w:r w:rsidR="00B852BF" w:rsidRPr="00321BE9">
        <w:rPr>
          <w:rFonts w:ascii="Segoe UI" w:hAnsi="Segoe UI" w:cs="Segoe UI"/>
          <w:iCs/>
          <w:sz w:val="22"/>
          <w:szCs w:val="22"/>
        </w:rPr>
        <w:t xml:space="preserve">a </w:t>
      </w:r>
      <w:r w:rsidRPr="00321BE9">
        <w:rPr>
          <w:rFonts w:ascii="Segoe UI" w:hAnsi="Segoe UI" w:cs="Segoe UI"/>
          <w:iCs/>
          <w:sz w:val="22"/>
          <w:szCs w:val="22"/>
        </w:rPr>
        <w:t>č. 89/2012 Sb., občansk</w:t>
      </w:r>
      <w:r w:rsidR="006C17B3" w:rsidRPr="00321BE9">
        <w:rPr>
          <w:rFonts w:ascii="Segoe UI" w:hAnsi="Segoe UI" w:cs="Segoe UI"/>
          <w:iCs/>
          <w:sz w:val="22"/>
          <w:szCs w:val="22"/>
        </w:rPr>
        <w:t>ý</w:t>
      </w:r>
      <w:r w:rsidRPr="00321BE9">
        <w:rPr>
          <w:rFonts w:ascii="Segoe UI" w:hAnsi="Segoe UI" w:cs="Segoe UI"/>
          <w:iCs/>
          <w:sz w:val="22"/>
          <w:szCs w:val="22"/>
        </w:rPr>
        <w:t xml:space="preserve"> zákoník (dále jen „</w:t>
      </w:r>
      <w:r w:rsidRPr="00321BE9">
        <w:rPr>
          <w:rFonts w:ascii="Segoe UI" w:hAnsi="Segoe UI" w:cs="Segoe UI"/>
          <w:b/>
          <w:i/>
          <w:iCs/>
          <w:sz w:val="22"/>
          <w:szCs w:val="22"/>
        </w:rPr>
        <w:t>Občanský zákoník</w:t>
      </w:r>
      <w:r w:rsidRPr="00321BE9">
        <w:rPr>
          <w:rFonts w:ascii="Segoe UI" w:hAnsi="Segoe UI" w:cs="Segoe UI"/>
          <w:iCs/>
          <w:sz w:val="22"/>
          <w:szCs w:val="22"/>
        </w:rPr>
        <w:t xml:space="preserve">“) </w:t>
      </w:r>
      <w:r w:rsidRPr="00321BE9">
        <w:rPr>
          <w:rFonts w:ascii="Segoe UI" w:hAnsi="Segoe UI" w:cs="Segoe UI"/>
          <w:sz w:val="22"/>
          <w:szCs w:val="22"/>
        </w:rPr>
        <w:t xml:space="preserve">tuto smlouvu </w:t>
      </w:r>
      <w:bookmarkStart w:id="3" w:name="_Hlk531176903"/>
      <w:r w:rsidR="00B852BF" w:rsidRPr="00321BE9">
        <w:rPr>
          <w:rFonts w:ascii="Segoe UI" w:hAnsi="Segoe UI" w:cs="Segoe UI"/>
          <w:sz w:val="22"/>
          <w:szCs w:val="22"/>
        </w:rPr>
        <w:t>o poskytování služeb</w:t>
      </w:r>
      <w:r w:rsidR="0042290B" w:rsidRPr="00321BE9">
        <w:rPr>
          <w:rFonts w:ascii="Segoe UI" w:hAnsi="Segoe UI" w:cs="Segoe UI"/>
          <w:sz w:val="22"/>
          <w:szCs w:val="22"/>
        </w:rPr>
        <w:t xml:space="preserve"> </w:t>
      </w:r>
      <w:r w:rsidR="004054B8" w:rsidRPr="00321BE9">
        <w:rPr>
          <w:rFonts w:ascii="Segoe UI" w:hAnsi="Segoe UI" w:cs="Segoe UI"/>
          <w:sz w:val="22"/>
          <w:szCs w:val="22"/>
        </w:rPr>
        <w:t xml:space="preserve">externí </w:t>
      </w:r>
      <w:r w:rsidR="00B852BF" w:rsidRPr="00321BE9">
        <w:rPr>
          <w:rFonts w:ascii="Segoe UI" w:hAnsi="Segoe UI" w:cs="Segoe UI"/>
          <w:sz w:val="22"/>
          <w:szCs w:val="22"/>
        </w:rPr>
        <w:t>správy vozového parku</w:t>
      </w:r>
      <w:r w:rsidR="00E7741F" w:rsidRPr="00321BE9">
        <w:rPr>
          <w:rFonts w:ascii="Segoe UI" w:hAnsi="Segoe UI" w:cs="Segoe UI"/>
          <w:sz w:val="22"/>
          <w:szCs w:val="22"/>
        </w:rPr>
        <w:t xml:space="preserve"> </w:t>
      </w:r>
      <w:bookmarkEnd w:id="3"/>
      <w:r w:rsidRPr="00321BE9">
        <w:rPr>
          <w:rFonts w:ascii="Segoe UI" w:hAnsi="Segoe UI" w:cs="Segoe UI"/>
          <w:sz w:val="22"/>
          <w:szCs w:val="22"/>
        </w:rPr>
        <w:t>(dále</w:t>
      </w:r>
      <w:r w:rsidR="006C17B3" w:rsidRPr="00321BE9">
        <w:rPr>
          <w:rFonts w:ascii="Segoe UI" w:hAnsi="Segoe UI" w:cs="Segoe UI"/>
          <w:sz w:val="22"/>
          <w:szCs w:val="22"/>
        </w:rPr>
        <w:t> </w:t>
      </w:r>
      <w:r w:rsidRPr="00321BE9">
        <w:rPr>
          <w:rFonts w:ascii="Segoe UI" w:hAnsi="Segoe UI" w:cs="Segoe UI"/>
          <w:sz w:val="22"/>
          <w:szCs w:val="22"/>
        </w:rPr>
        <w:t>jen</w:t>
      </w:r>
      <w:r w:rsidR="006C17B3" w:rsidRPr="00321BE9">
        <w:rPr>
          <w:rFonts w:ascii="Segoe UI" w:hAnsi="Segoe UI" w:cs="Segoe UI"/>
          <w:sz w:val="22"/>
          <w:szCs w:val="22"/>
        </w:rPr>
        <w:t> </w:t>
      </w:r>
      <w:r w:rsidRPr="00321BE9">
        <w:rPr>
          <w:rFonts w:ascii="Segoe UI" w:hAnsi="Segoe UI" w:cs="Segoe UI"/>
          <w:sz w:val="22"/>
          <w:szCs w:val="22"/>
        </w:rPr>
        <w:t>„</w:t>
      </w:r>
      <w:r w:rsidRPr="00321BE9">
        <w:rPr>
          <w:rFonts w:ascii="Segoe UI" w:hAnsi="Segoe UI" w:cs="Segoe UI"/>
          <w:b/>
          <w:i/>
          <w:sz w:val="22"/>
          <w:szCs w:val="22"/>
        </w:rPr>
        <w:t>Smlouva</w:t>
      </w:r>
      <w:r w:rsidRPr="00321BE9">
        <w:rPr>
          <w:rFonts w:ascii="Segoe UI" w:hAnsi="Segoe UI" w:cs="Segoe UI"/>
          <w:sz w:val="22"/>
          <w:szCs w:val="22"/>
        </w:rPr>
        <w:t>“).</w:t>
      </w:r>
    </w:p>
    <w:p w14:paraId="731219AB" w14:textId="43D94A3D" w:rsidR="00282ABE" w:rsidRPr="00321BE9" w:rsidRDefault="00DE73AF" w:rsidP="00B852BF">
      <w:pPr>
        <w:pStyle w:val="Nadpis1"/>
        <w:rPr>
          <w:rFonts w:ascii="Segoe UI" w:hAnsi="Segoe UI" w:cs="Segoe UI"/>
          <w:szCs w:val="22"/>
        </w:rPr>
      </w:pPr>
      <w:bookmarkStart w:id="4" w:name="_Toc383117510"/>
      <w:bookmarkEnd w:id="0"/>
      <w:r w:rsidRPr="00321BE9">
        <w:rPr>
          <w:rFonts w:ascii="Segoe UI" w:hAnsi="Segoe UI" w:cs="Segoe UI"/>
          <w:szCs w:val="22"/>
        </w:rPr>
        <w:br w:type="page"/>
      </w:r>
      <w:r w:rsidR="00282ABE" w:rsidRPr="00321BE9">
        <w:rPr>
          <w:rFonts w:ascii="Segoe UI" w:hAnsi="Segoe UI" w:cs="Segoe UI"/>
          <w:szCs w:val="22"/>
        </w:rPr>
        <w:lastRenderedPageBreak/>
        <w:t xml:space="preserve">ÚVODNÍ </w:t>
      </w:r>
      <w:bookmarkEnd w:id="4"/>
      <w:r w:rsidR="00E7741F" w:rsidRPr="00321BE9">
        <w:rPr>
          <w:rFonts w:ascii="Segoe UI" w:hAnsi="Segoe UI" w:cs="Segoe UI"/>
          <w:szCs w:val="22"/>
        </w:rPr>
        <w:t>USTANOVENÍ</w:t>
      </w:r>
    </w:p>
    <w:p w14:paraId="186FB999" w14:textId="77777777" w:rsidR="001E2737" w:rsidRPr="00321BE9" w:rsidRDefault="001E2737" w:rsidP="0081614A">
      <w:pPr>
        <w:keepNext/>
        <w:keepLines/>
        <w:ind w:left="567"/>
        <w:rPr>
          <w:rFonts w:ascii="Segoe UI" w:hAnsi="Segoe UI" w:cs="Segoe UI"/>
          <w:sz w:val="22"/>
          <w:szCs w:val="22"/>
          <w:lang w:eastAsia="ar-SA"/>
        </w:rPr>
      </w:pPr>
    </w:p>
    <w:p w14:paraId="112FDB75" w14:textId="5939874D" w:rsidR="008A0CEE" w:rsidRPr="00321BE9" w:rsidRDefault="003F1557" w:rsidP="000641FD">
      <w:pPr>
        <w:pStyle w:val="Odstavecseseznamem"/>
        <w:keepNext/>
        <w:keepLines/>
        <w:numPr>
          <w:ilvl w:val="0"/>
          <w:numId w:val="1"/>
        </w:numPr>
        <w:jc w:val="both"/>
        <w:rPr>
          <w:rFonts w:ascii="Segoe UI" w:hAnsi="Segoe UI" w:cs="Segoe UI"/>
          <w:sz w:val="22"/>
          <w:szCs w:val="22"/>
          <w:u w:val="single"/>
        </w:rPr>
      </w:pPr>
      <w:r w:rsidRPr="00321BE9">
        <w:rPr>
          <w:rFonts w:ascii="Segoe UI" w:hAnsi="Segoe UI" w:cs="Segoe UI"/>
          <w:sz w:val="22"/>
          <w:szCs w:val="22"/>
        </w:rPr>
        <w:t xml:space="preserve">Smlouva je uzavřena na základě výsledků </w:t>
      </w:r>
      <w:r w:rsidR="00964453" w:rsidRPr="00321BE9">
        <w:rPr>
          <w:rFonts w:ascii="Segoe UI" w:hAnsi="Segoe UI" w:cs="Segoe UI"/>
          <w:sz w:val="22"/>
          <w:szCs w:val="22"/>
        </w:rPr>
        <w:t>výběrového řízení</w:t>
      </w:r>
      <w:r w:rsidRPr="00321BE9">
        <w:rPr>
          <w:rFonts w:ascii="Segoe UI" w:hAnsi="Segoe UI" w:cs="Segoe UI"/>
          <w:sz w:val="22"/>
          <w:szCs w:val="22"/>
        </w:rPr>
        <w:t xml:space="preserve"> (dále jen „</w:t>
      </w:r>
      <w:r w:rsidRPr="00321BE9">
        <w:rPr>
          <w:rFonts w:ascii="Segoe UI" w:hAnsi="Segoe UI" w:cs="Segoe UI"/>
          <w:b/>
          <w:i/>
          <w:sz w:val="22"/>
          <w:szCs w:val="22"/>
        </w:rPr>
        <w:t>Řízení veřejné zakázky</w:t>
      </w:r>
      <w:r w:rsidRPr="00321BE9">
        <w:rPr>
          <w:rFonts w:ascii="Segoe UI" w:hAnsi="Segoe UI" w:cs="Segoe UI"/>
          <w:sz w:val="22"/>
          <w:szCs w:val="22"/>
        </w:rPr>
        <w:t>“) veřejné zakázky</w:t>
      </w:r>
      <w:r w:rsidR="0042290B" w:rsidRPr="00321BE9">
        <w:rPr>
          <w:rFonts w:ascii="Segoe UI" w:hAnsi="Segoe UI" w:cs="Segoe UI"/>
          <w:sz w:val="22"/>
          <w:szCs w:val="22"/>
        </w:rPr>
        <w:t xml:space="preserve"> malého rozsahu</w:t>
      </w:r>
      <w:r w:rsidRPr="00321BE9">
        <w:rPr>
          <w:rFonts w:ascii="Segoe UI" w:hAnsi="Segoe UI" w:cs="Segoe UI"/>
          <w:sz w:val="22"/>
          <w:szCs w:val="22"/>
        </w:rPr>
        <w:t xml:space="preserve"> s názvem </w:t>
      </w:r>
      <w:r w:rsidR="000641FD" w:rsidRPr="00321BE9">
        <w:rPr>
          <w:rFonts w:ascii="Segoe UI" w:hAnsi="Segoe UI" w:cs="Segoe UI"/>
          <w:b/>
          <w:sz w:val="22"/>
          <w:szCs w:val="22"/>
        </w:rPr>
        <w:t>„</w:t>
      </w:r>
      <w:r w:rsidR="00967D8C" w:rsidRPr="00321BE9">
        <w:rPr>
          <w:rFonts w:ascii="Segoe UI" w:hAnsi="Segoe UI" w:cs="Segoe UI"/>
          <w:b/>
          <w:i/>
          <w:sz w:val="22"/>
          <w:szCs w:val="22"/>
          <w:lang w:eastAsia="en-US"/>
        </w:rPr>
        <w:t>Správa vozového parku</w:t>
      </w:r>
      <w:r w:rsidR="000641FD" w:rsidRPr="00321BE9">
        <w:rPr>
          <w:rFonts w:ascii="Segoe UI" w:hAnsi="Segoe UI" w:cs="Segoe UI"/>
          <w:b/>
          <w:sz w:val="22"/>
          <w:szCs w:val="22"/>
        </w:rPr>
        <w:t xml:space="preserve">“ </w:t>
      </w:r>
      <w:r w:rsidR="00EC16A6" w:rsidRPr="00321BE9">
        <w:rPr>
          <w:rFonts w:ascii="Segoe UI" w:hAnsi="Segoe UI" w:cs="Segoe UI"/>
          <w:sz w:val="22"/>
          <w:szCs w:val="22"/>
        </w:rPr>
        <w:t>(</w:t>
      </w:r>
      <w:r w:rsidR="000641FD" w:rsidRPr="00321BE9">
        <w:rPr>
          <w:rFonts w:ascii="Segoe UI" w:hAnsi="Segoe UI" w:cs="Segoe UI"/>
          <w:sz w:val="22"/>
          <w:szCs w:val="22"/>
        </w:rPr>
        <w:t>d</w:t>
      </w:r>
      <w:r w:rsidRPr="00321BE9">
        <w:rPr>
          <w:rFonts w:ascii="Segoe UI" w:hAnsi="Segoe UI" w:cs="Segoe UI"/>
          <w:sz w:val="22"/>
          <w:szCs w:val="22"/>
        </w:rPr>
        <w:t>ále jen „</w:t>
      </w:r>
      <w:r w:rsidRPr="00321BE9">
        <w:rPr>
          <w:rFonts w:ascii="Segoe UI" w:hAnsi="Segoe UI" w:cs="Segoe UI"/>
          <w:b/>
          <w:i/>
          <w:sz w:val="22"/>
          <w:szCs w:val="22"/>
        </w:rPr>
        <w:t>Veřejná zakázka</w:t>
      </w:r>
      <w:r w:rsidRPr="00321BE9">
        <w:rPr>
          <w:rFonts w:ascii="Segoe UI" w:hAnsi="Segoe UI" w:cs="Segoe UI"/>
          <w:sz w:val="22"/>
          <w:szCs w:val="22"/>
        </w:rPr>
        <w:t xml:space="preserve">“). </w:t>
      </w:r>
      <w:r w:rsidR="00282ABE" w:rsidRPr="00321BE9">
        <w:rPr>
          <w:rFonts w:ascii="Segoe UI" w:hAnsi="Segoe UI" w:cs="Segoe UI"/>
          <w:sz w:val="22"/>
          <w:szCs w:val="22"/>
        </w:rPr>
        <w:t xml:space="preserve">Jednotlivá </w:t>
      </w:r>
      <w:r w:rsidR="003C4B70" w:rsidRPr="00321BE9">
        <w:rPr>
          <w:rFonts w:ascii="Segoe UI" w:hAnsi="Segoe UI" w:cs="Segoe UI"/>
          <w:sz w:val="22"/>
          <w:szCs w:val="22"/>
        </w:rPr>
        <w:t>ujednání</w:t>
      </w:r>
      <w:r w:rsidR="00282ABE" w:rsidRPr="00321BE9">
        <w:rPr>
          <w:rFonts w:ascii="Segoe UI" w:hAnsi="Segoe UI" w:cs="Segoe UI"/>
          <w:sz w:val="22"/>
          <w:szCs w:val="22"/>
        </w:rPr>
        <w:t xml:space="preserve"> </w:t>
      </w:r>
      <w:r w:rsidR="00C917AE" w:rsidRPr="00321BE9">
        <w:rPr>
          <w:rFonts w:ascii="Segoe UI" w:hAnsi="Segoe UI" w:cs="Segoe UI"/>
          <w:sz w:val="22"/>
          <w:szCs w:val="22"/>
        </w:rPr>
        <w:t>S</w:t>
      </w:r>
      <w:r w:rsidR="00282ABE" w:rsidRPr="00321BE9">
        <w:rPr>
          <w:rFonts w:ascii="Segoe UI" w:hAnsi="Segoe UI" w:cs="Segoe UI"/>
          <w:sz w:val="22"/>
          <w:szCs w:val="22"/>
        </w:rPr>
        <w:t>mlouvy tak budou vykládána v</w:t>
      </w:r>
      <w:r w:rsidRPr="00321BE9">
        <w:rPr>
          <w:rFonts w:ascii="Segoe UI" w:hAnsi="Segoe UI" w:cs="Segoe UI"/>
          <w:sz w:val="22"/>
          <w:szCs w:val="22"/>
        </w:rPr>
        <w:t> </w:t>
      </w:r>
      <w:r w:rsidR="00282ABE" w:rsidRPr="00321BE9">
        <w:rPr>
          <w:rFonts w:ascii="Segoe UI" w:hAnsi="Segoe UI" w:cs="Segoe UI"/>
          <w:sz w:val="22"/>
          <w:szCs w:val="22"/>
        </w:rPr>
        <w:t xml:space="preserve">souladu s podmínkami </w:t>
      </w:r>
      <w:r w:rsidR="00705B71" w:rsidRPr="00321BE9">
        <w:rPr>
          <w:rFonts w:ascii="Segoe UI" w:hAnsi="Segoe UI" w:cs="Segoe UI"/>
          <w:sz w:val="22"/>
          <w:szCs w:val="22"/>
        </w:rPr>
        <w:t>V</w:t>
      </w:r>
      <w:r w:rsidR="00282ABE" w:rsidRPr="00321BE9">
        <w:rPr>
          <w:rFonts w:ascii="Segoe UI" w:hAnsi="Segoe UI" w:cs="Segoe UI"/>
          <w:sz w:val="22"/>
          <w:szCs w:val="22"/>
        </w:rPr>
        <w:t>eřejné zakázky</w:t>
      </w:r>
      <w:r w:rsidR="004240CF" w:rsidRPr="00321BE9">
        <w:rPr>
          <w:rFonts w:ascii="Segoe UI" w:hAnsi="Segoe UI" w:cs="Segoe UI"/>
          <w:sz w:val="22"/>
          <w:szCs w:val="22"/>
        </w:rPr>
        <w:t xml:space="preserve"> stanovenými v Řízení veřejné zakázky</w:t>
      </w:r>
      <w:r w:rsidR="008A0CEE" w:rsidRPr="00321BE9">
        <w:rPr>
          <w:rFonts w:ascii="Segoe UI" w:hAnsi="Segoe UI" w:cs="Segoe UI"/>
          <w:sz w:val="22"/>
          <w:szCs w:val="22"/>
        </w:rPr>
        <w:t xml:space="preserve"> a nabídkou </w:t>
      </w:r>
      <w:r w:rsidR="0042290B" w:rsidRPr="00321BE9">
        <w:rPr>
          <w:rFonts w:ascii="Segoe UI" w:hAnsi="Segoe UI" w:cs="Segoe UI"/>
          <w:sz w:val="22"/>
          <w:szCs w:val="22"/>
        </w:rPr>
        <w:t>Poskytovatele</w:t>
      </w:r>
      <w:r w:rsidR="008A0CEE" w:rsidRPr="00321BE9">
        <w:rPr>
          <w:rFonts w:ascii="Segoe UI" w:hAnsi="Segoe UI" w:cs="Segoe UI"/>
          <w:sz w:val="22"/>
          <w:szCs w:val="22"/>
        </w:rPr>
        <w:t xml:space="preserve"> podanou do Řízení veřejné zakázky</w:t>
      </w:r>
      <w:r w:rsidR="00282ABE" w:rsidRPr="00321BE9">
        <w:rPr>
          <w:rFonts w:ascii="Segoe UI" w:hAnsi="Segoe UI" w:cs="Segoe UI"/>
          <w:sz w:val="22"/>
          <w:szCs w:val="22"/>
        </w:rPr>
        <w:t>.</w:t>
      </w:r>
    </w:p>
    <w:p w14:paraId="0013600D" w14:textId="77777777" w:rsidR="003F1557" w:rsidRPr="00321BE9" w:rsidRDefault="003F1557" w:rsidP="0031306A">
      <w:pPr>
        <w:rPr>
          <w:rFonts w:ascii="Segoe UI" w:hAnsi="Segoe UI" w:cs="Segoe UI"/>
          <w:sz w:val="22"/>
          <w:szCs w:val="22"/>
        </w:rPr>
      </w:pPr>
    </w:p>
    <w:p w14:paraId="66C167C1" w14:textId="50FFCF9B" w:rsidR="001E2737" w:rsidRPr="00321BE9" w:rsidRDefault="0081614A" w:rsidP="001E7693">
      <w:pPr>
        <w:pStyle w:val="Odstavecseseznamem"/>
        <w:numPr>
          <w:ilvl w:val="0"/>
          <w:numId w:val="1"/>
        </w:numPr>
        <w:jc w:val="both"/>
        <w:rPr>
          <w:rFonts w:ascii="Segoe UI" w:hAnsi="Segoe UI" w:cs="Segoe UI"/>
          <w:sz w:val="22"/>
          <w:szCs w:val="22"/>
        </w:rPr>
      </w:pPr>
      <w:r w:rsidRPr="00321BE9">
        <w:rPr>
          <w:rFonts w:ascii="Segoe UI" w:hAnsi="Segoe UI" w:cs="Segoe UI"/>
          <w:sz w:val="22"/>
          <w:szCs w:val="22"/>
        </w:rPr>
        <w:t>Účelem S</w:t>
      </w:r>
      <w:r w:rsidR="00912198" w:rsidRPr="00321BE9">
        <w:rPr>
          <w:rFonts w:ascii="Segoe UI" w:hAnsi="Segoe UI" w:cs="Segoe UI"/>
          <w:sz w:val="22"/>
          <w:szCs w:val="22"/>
        </w:rPr>
        <w:t xml:space="preserve">mlouvy je </w:t>
      </w:r>
      <w:r w:rsidR="0067340A" w:rsidRPr="00321BE9">
        <w:rPr>
          <w:rFonts w:ascii="Segoe UI" w:hAnsi="Segoe UI" w:cs="Segoe UI"/>
          <w:sz w:val="22"/>
          <w:szCs w:val="22"/>
        </w:rPr>
        <w:t>zajištění poskytování služeb</w:t>
      </w:r>
      <w:r w:rsidR="004054B8" w:rsidRPr="00321BE9">
        <w:rPr>
          <w:rFonts w:ascii="Segoe UI" w:hAnsi="Segoe UI" w:cs="Segoe UI"/>
          <w:sz w:val="22"/>
          <w:szCs w:val="22"/>
        </w:rPr>
        <w:t xml:space="preserve"> externí</w:t>
      </w:r>
      <w:r w:rsidR="0067340A" w:rsidRPr="00321BE9">
        <w:rPr>
          <w:rFonts w:ascii="Segoe UI" w:hAnsi="Segoe UI" w:cs="Segoe UI"/>
          <w:sz w:val="22"/>
          <w:szCs w:val="22"/>
        </w:rPr>
        <w:t xml:space="preserve"> správy vozového parku Objednatele, tzv.</w:t>
      </w:r>
      <w:r w:rsidR="006C17B3" w:rsidRPr="00321BE9">
        <w:rPr>
          <w:rFonts w:ascii="Segoe UI" w:hAnsi="Segoe UI" w:cs="Segoe UI"/>
          <w:sz w:val="22"/>
          <w:szCs w:val="22"/>
        </w:rPr>
        <w:t> </w:t>
      </w:r>
      <w:r w:rsidR="0067340A" w:rsidRPr="00321BE9">
        <w:rPr>
          <w:rFonts w:ascii="Segoe UI" w:hAnsi="Segoe UI" w:cs="Segoe UI"/>
          <w:sz w:val="22"/>
          <w:szCs w:val="22"/>
        </w:rPr>
        <w:t>fleet management,</w:t>
      </w:r>
      <w:r w:rsidR="0035578B" w:rsidRPr="00321BE9">
        <w:rPr>
          <w:rFonts w:ascii="Segoe UI" w:hAnsi="Segoe UI" w:cs="Segoe UI"/>
          <w:sz w:val="22"/>
          <w:szCs w:val="22"/>
        </w:rPr>
        <w:t xml:space="preserve"> </w:t>
      </w:r>
      <w:r w:rsidR="006D40B4" w:rsidRPr="00321BE9">
        <w:rPr>
          <w:rFonts w:ascii="Segoe UI" w:hAnsi="Segoe UI" w:cs="Segoe UI"/>
          <w:sz w:val="22"/>
          <w:szCs w:val="22"/>
        </w:rPr>
        <w:t xml:space="preserve">a to </w:t>
      </w:r>
      <w:r w:rsidR="003F1557" w:rsidRPr="00321BE9">
        <w:rPr>
          <w:rFonts w:ascii="Segoe UI" w:hAnsi="Segoe UI" w:cs="Segoe UI"/>
          <w:sz w:val="22"/>
          <w:szCs w:val="22"/>
        </w:rPr>
        <w:t>dle požadavků</w:t>
      </w:r>
      <w:r w:rsidR="0067340A" w:rsidRPr="00321BE9">
        <w:rPr>
          <w:rFonts w:ascii="Segoe UI" w:hAnsi="Segoe UI" w:cs="Segoe UI"/>
          <w:sz w:val="22"/>
          <w:szCs w:val="22"/>
        </w:rPr>
        <w:t xml:space="preserve">, </w:t>
      </w:r>
      <w:r w:rsidR="003F1557" w:rsidRPr="00321BE9">
        <w:rPr>
          <w:rFonts w:ascii="Segoe UI" w:hAnsi="Segoe UI" w:cs="Segoe UI"/>
          <w:sz w:val="22"/>
          <w:szCs w:val="22"/>
        </w:rPr>
        <w:t>podmínek</w:t>
      </w:r>
      <w:r w:rsidR="0067340A" w:rsidRPr="00321BE9">
        <w:rPr>
          <w:rFonts w:ascii="Segoe UI" w:hAnsi="Segoe UI" w:cs="Segoe UI"/>
          <w:sz w:val="22"/>
          <w:szCs w:val="22"/>
        </w:rPr>
        <w:t xml:space="preserve"> a v rozsahu </w:t>
      </w:r>
      <w:r w:rsidR="003F1557" w:rsidRPr="00321BE9">
        <w:rPr>
          <w:rFonts w:ascii="Segoe UI" w:hAnsi="Segoe UI" w:cs="Segoe UI"/>
          <w:sz w:val="22"/>
          <w:szCs w:val="22"/>
        </w:rPr>
        <w:t>stanovených Smlouvou</w:t>
      </w:r>
      <w:bookmarkStart w:id="5" w:name="_Toc380671100"/>
      <w:r w:rsidR="00EB2562" w:rsidRPr="00321BE9">
        <w:rPr>
          <w:rFonts w:ascii="Segoe UI" w:hAnsi="Segoe UI" w:cs="Segoe UI"/>
          <w:sz w:val="22"/>
          <w:szCs w:val="22"/>
        </w:rPr>
        <w:t>.</w:t>
      </w:r>
    </w:p>
    <w:p w14:paraId="328AF252" w14:textId="77777777" w:rsidR="001E7693" w:rsidRPr="00321BE9" w:rsidRDefault="001E7693" w:rsidP="001E7693">
      <w:pPr>
        <w:jc w:val="both"/>
        <w:rPr>
          <w:rFonts w:ascii="Segoe UI" w:hAnsi="Segoe UI" w:cs="Segoe UI"/>
          <w:sz w:val="22"/>
          <w:szCs w:val="22"/>
        </w:rPr>
      </w:pPr>
    </w:p>
    <w:p w14:paraId="05CEEEC9" w14:textId="77777777" w:rsidR="001E7693" w:rsidRPr="00321BE9" w:rsidRDefault="001E7693" w:rsidP="001E7693">
      <w:pPr>
        <w:rPr>
          <w:rFonts w:ascii="Segoe UI" w:hAnsi="Segoe UI" w:cs="Segoe UI"/>
          <w:sz w:val="22"/>
          <w:szCs w:val="22"/>
          <w:lang w:eastAsia="ar-SA"/>
        </w:rPr>
      </w:pPr>
    </w:p>
    <w:p w14:paraId="24B63505" w14:textId="77777777" w:rsidR="007F22C9" w:rsidRPr="00321BE9" w:rsidRDefault="007F22C9" w:rsidP="0081614A">
      <w:pPr>
        <w:pStyle w:val="Nadpis1"/>
        <w:rPr>
          <w:rFonts w:ascii="Segoe UI" w:hAnsi="Segoe UI" w:cs="Segoe UI"/>
          <w:szCs w:val="22"/>
        </w:rPr>
      </w:pPr>
      <w:bookmarkStart w:id="6" w:name="_Toc383117511"/>
      <w:r w:rsidRPr="00321BE9">
        <w:rPr>
          <w:rFonts w:ascii="Segoe UI" w:hAnsi="Segoe UI" w:cs="Segoe UI"/>
          <w:szCs w:val="22"/>
        </w:rPr>
        <w:t xml:space="preserve">PŘEDMĚT </w:t>
      </w:r>
      <w:bookmarkEnd w:id="5"/>
      <w:bookmarkEnd w:id="6"/>
      <w:r w:rsidR="00E95834" w:rsidRPr="00321BE9">
        <w:rPr>
          <w:rFonts w:ascii="Segoe UI" w:hAnsi="Segoe UI" w:cs="Segoe UI"/>
          <w:szCs w:val="22"/>
        </w:rPr>
        <w:t>SMLOUVY</w:t>
      </w:r>
    </w:p>
    <w:p w14:paraId="7D1CC346" w14:textId="18A6B5D2" w:rsidR="001E2737" w:rsidRPr="00321BE9" w:rsidRDefault="001E2737" w:rsidP="00587C7B">
      <w:pPr>
        <w:keepNext/>
        <w:keepLines/>
        <w:jc w:val="both"/>
        <w:rPr>
          <w:rFonts w:ascii="Segoe UI" w:hAnsi="Segoe UI" w:cs="Segoe UI"/>
          <w:sz w:val="22"/>
          <w:szCs w:val="22"/>
          <w:highlight w:val="yellow"/>
        </w:rPr>
      </w:pPr>
    </w:p>
    <w:p w14:paraId="537C590D" w14:textId="375993E9" w:rsidR="00023728" w:rsidRPr="00321BE9" w:rsidRDefault="0035578B" w:rsidP="00E44F8C">
      <w:pPr>
        <w:keepNext/>
        <w:keepLines/>
        <w:numPr>
          <w:ilvl w:val="0"/>
          <w:numId w:val="1"/>
        </w:numPr>
        <w:jc w:val="both"/>
        <w:rPr>
          <w:rFonts w:ascii="Segoe UI" w:hAnsi="Segoe UI" w:cs="Segoe UI"/>
          <w:sz w:val="22"/>
          <w:szCs w:val="22"/>
        </w:rPr>
      </w:pPr>
      <w:r w:rsidRPr="00321BE9">
        <w:rPr>
          <w:rFonts w:ascii="Segoe UI" w:hAnsi="Segoe UI" w:cs="Segoe UI"/>
          <w:sz w:val="22"/>
          <w:szCs w:val="22"/>
        </w:rPr>
        <w:t>Poskytovatel</w:t>
      </w:r>
      <w:r w:rsidR="004054B8" w:rsidRPr="00321BE9">
        <w:rPr>
          <w:rFonts w:ascii="Segoe UI" w:hAnsi="Segoe UI" w:cs="Segoe UI"/>
          <w:sz w:val="22"/>
          <w:szCs w:val="22"/>
        </w:rPr>
        <w:t xml:space="preserve"> </w:t>
      </w:r>
      <w:r w:rsidR="00E95834" w:rsidRPr="00321BE9">
        <w:rPr>
          <w:rFonts w:ascii="Segoe UI" w:hAnsi="Segoe UI" w:cs="Segoe UI"/>
          <w:sz w:val="22"/>
          <w:szCs w:val="22"/>
        </w:rPr>
        <w:t xml:space="preserve">se zavazuje </w:t>
      </w:r>
      <w:r w:rsidR="004054B8" w:rsidRPr="00321BE9">
        <w:rPr>
          <w:rFonts w:ascii="Segoe UI" w:hAnsi="Segoe UI" w:cs="Segoe UI"/>
          <w:sz w:val="22"/>
          <w:szCs w:val="22"/>
        </w:rPr>
        <w:t>poskytovat Objednateli služby externí správy vozového parku Objednatele, tzv. fleet management</w:t>
      </w:r>
      <w:r w:rsidR="006C17B3" w:rsidRPr="00321BE9">
        <w:rPr>
          <w:rFonts w:ascii="Segoe UI" w:hAnsi="Segoe UI" w:cs="Segoe UI"/>
          <w:sz w:val="22"/>
          <w:szCs w:val="22"/>
        </w:rPr>
        <w:t>,</w:t>
      </w:r>
      <w:r w:rsidR="004054B8" w:rsidRPr="00321BE9">
        <w:rPr>
          <w:rFonts w:ascii="Segoe UI" w:hAnsi="Segoe UI" w:cs="Segoe UI"/>
          <w:sz w:val="22"/>
          <w:szCs w:val="22"/>
        </w:rPr>
        <w:t xml:space="preserve"> (dále jen „</w:t>
      </w:r>
      <w:r w:rsidR="004054B8" w:rsidRPr="00321BE9">
        <w:rPr>
          <w:rFonts w:ascii="Segoe UI" w:hAnsi="Segoe UI" w:cs="Segoe UI"/>
          <w:b/>
          <w:i/>
          <w:sz w:val="22"/>
          <w:szCs w:val="22"/>
        </w:rPr>
        <w:t>Služby</w:t>
      </w:r>
      <w:r w:rsidR="004054B8" w:rsidRPr="00321BE9">
        <w:rPr>
          <w:rFonts w:ascii="Segoe UI" w:hAnsi="Segoe UI" w:cs="Segoe UI"/>
          <w:sz w:val="22"/>
          <w:szCs w:val="22"/>
        </w:rPr>
        <w:t>“)</w:t>
      </w:r>
      <w:r w:rsidR="006C17B3" w:rsidRPr="00321BE9">
        <w:rPr>
          <w:rFonts w:ascii="Segoe UI" w:hAnsi="Segoe UI" w:cs="Segoe UI"/>
          <w:sz w:val="22"/>
          <w:szCs w:val="22"/>
        </w:rPr>
        <w:t>,</w:t>
      </w:r>
      <w:r w:rsidR="004054B8" w:rsidRPr="00321BE9">
        <w:rPr>
          <w:rFonts w:ascii="Segoe UI" w:hAnsi="Segoe UI" w:cs="Segoe UI"/>
          <w:sz w:val="22"/>
          <w:szCs w:val="22"/>
        </w:rPr>
        <w:t xml:space="preserve"> a to dle požadavků, podmínek a v rozsahu stanovených Smlouvou a na základě pokynů Objednatele, a předávat Objednateli výsledky Služeb.</w:t>
      </w:r>
    </w:p>
    <w:p w14:paraId="0FD880EA" w14:textId="7FD64C6C" w:rsidR="002E301F" w:rsidRPr="00321BE9" w:rsidRDefault="002E301F" w:rsidP="002E301F">
      <w:pPr>
        <w:keepNext/>
        <w:keepLines/>
        <w:jc w:val="both"/>
        <w:rPr>
          <w:rFonts w:ascii="Segoe UI" w:hAnsi="Segoe UI" w:cs="Segoe UI"/>
          <w:sz w:val="22"/>
          <w:szCs w:val="22"/>
        </w:rPr>
      </w:pPr>
    </w:p>
    <w:p w14:paraId="05C6A1A2" w14:textId="043AC36B" w:rsidR="00321BE9" w:rsidRDefault="002E301F" w:rsidP="00321BE9">
      <w:pPr>
        <w:numPr>
          <w:ilvl w:val="0"/>
          <w:numId w:val="1"/>
        </w:numPr>
        <w:jc w:val="both"/>
        <w:rPr>
          <w:rFonts w:ascii="Segoe UI" w:hAnsi="Segoe UI" w:cs="Segoe UI"/>
          <w:sz w:val="22"/>
          <w:szCs w:val="22"/>
        </w:rPr>
      </w:pPr>
      <w:r w:rsidRPr="00321BE9">
        <w:rPr>
          <w:rFonts w:ascii="Segoe UI" w:hAnsi="Segoe UI" w:cs="Segoe UI"/>
          <w:sz w:val="22"/>
          <w:szCs w:val="22"/>
        </w:rPr>
        <w:t>Objednatel se zavazuje výsledky Služeb přejímat a zaplatit Poskytovateli za poskytování Služeb</w:t>
      </w:r>
      <w:r w:rsidR="0096653A" w:rsidRPr="00321BE9">
        <w:rPr>
          <w:rFonts w:ascii="Segoe UI" w:hAnsi="Segoe UI" w:cs="Segoe UI"/>
          <w:sz w:val="22"/>
          <w:szCs w:val="22"/>
        </w:rPr>
        <w:t xml:space="preserve"> </w:t>
      </w:r>
      <w:r w:rsidRPr="00321BE9">
        <w:rPr>
          <w:rFonts w:ascii="Segoe UI" w:hAnsi="Segoe UI" w:cs="Segoe UI"/>
          <w:sz w:val="22"/>
          <w:szCs w:val="22"/>
        </w:rPr>
        <w:t>odměnu</w:t>
      </w:r>
      <w:r w:rsidR="0096653A" w:rsidRPr="00321BE9">
        <w:rPr>
          <w:rFonts w:ascii="Segoe UI" w:hAnsi="Segoe UI" w:cs="Segoe UI"/>
          <w:sz w:val="22"/>
          <w:szCs w:val="22"/>
        </w:rPr>
        <w:t xml:space="preserve"> sjednanou touto Smlouvou</w:t>
      </w:r>
      <w:r w:rsidRPr="00321BE9">
        <w:rPr>
          <w:rFonts w:ascii="Segoe UI" w:hAnsi="Segoe UI" w:cs="Segoe UI"/>
          <w:sz w:val="22"/>
          <w:szCs w:val="22"/>
        </w:rPr>
        <w:t xml:space="preserve"> </w:t>
      </w:r>
      <w:r w:rsidR="006C17B3" w:rsidRPr="00321BE9">
        <w:rPr>
          <w:rFonts w:ascii="Segoe UI" w:hAnsi="Segoe UI" w:cs="Segoe UI"/>
          <w:sz w:val="22"/>
          <w:szCs w:val="22"/>
        </w:rPr>
        <w:t>(dále jen „</w:t>
      </w:r>
      <w:r w:rsidR="006C17B3" w:rsidRPr="00321BE9">
        <w:rPr>
          <w:rFonts w:ascii="Segoe UI" w:hAnsi="Segoe UI" w:cs="Segoe UI"/>
          <w:b/>
          <w:i/>
          <w:sz w:val="22"/>
          <w:szCs w:val="22"/>
        </w:rPr>
        <w:t>Odměna</w:t>
      </w:r>
      <w:r w:rsidR="006C17B3" w:rsidRPr="00321BE9">
        <w:rPr>
          <w:rFonts w:ascii="Segoe UI" w:hAnsi="Segoe UI" w:cs="Segoe UI"/>
          <w:sz w:val="22"/>
          <w:szCs w:val="22"/>
        </w:rPr>
        <w:t xml:space="preserve">“) </w:t>
      </w:r>
      <w:r w:rsidRPr="00321BE9">
        <w:rPr>
          <w:rFonts w:ascii="Segoe UI" w:hAnsi="Segoe UI" w:cs="Segoe UI"/>
          <w:sz w:val="22"/>
          <w:szCs w:val="22"/>
        </w:rPr>
        <w:t>a příslušnou DPH, je-li Poskytovatel povinen dle zákona č. 235/2004 Sb., o dani z přidané hodnoty, ve znění pozdějších předpisů (dále</w:t>
      </w:r>
      <w:r w:rsidR="006C17B3" w:rsidRPr="00321BE9">
        <w:rPr>
          <w:rFonts w:ascii="Segoe UI" w:hAnsi="Segoe UI" w:cs="Segoe UI"/>
          <w:sz w:val="22"/>
          <w:szCs w:val="22"/>
        </w:rPr>
        <w:t> </w:t>
      </w:r>
      <w:r w:rsidRPr="00321BE9">
        <w:rPr>
          <w:rFonts w:ascii="Segoe UI" w:hAnsi="Segoe UI" w:cs="Segoe UI"/>
          <w:sz w:val="22"/>
          <w:szCs w:val="22"/>
        </w:rPr>
        <w:t>jen „</w:t>
      </w:r>
      <w:proofErr w:type="spellStart"/>
      <w:r w:rsidRPr="00321BE9">
        <w:rPr>
          <w:rFonts w:ascii="Segoe UI" w:hAnsi="Segoe UI" w:cs="Segoe UI"/>
          <w:b/>
          <w:i/>
          <w:sz w:val="22"/>
          <w:szCs w:val="22"/>
        </w:rPr>
        <w:t>ZoDPH</w:t>
      </w:r>
      <w:proofErr w:type="spellEnd"/>
      <w:r w:rsidRPr="00321BE9">
        <w:rPr>
          <w:rFonts w:ascii="Segoe UI" w:hAnsi="Segoe UI" w:cs="Segoe UI"/>
          <w:sz w:val="22"/>
          <w:szCs w:val="22"/>
        </w:rPr>
        <w:t>“) hradit DPH.</w:t>
      </w:r>
    </w:p>
    <w:p w14:paraId="672B2A6B" w14:textId="77777777" w:rsidR="00321BE9" w:rsidRDefault="00321BE9" w:rsidP="00321BE9">
      <w:pPr>
        <w:pStyle w:val="Odstavecseseznamem"/>
        <w:rPr>
          <w:rFonts w:ascii="Segoe UI" w:hAnsi="Segoe UI" w:cs="Segoe UI"/>
          <w:sz w:val="22"/>
          <w:szCs w:val="22"/>
        </w:rPr>
      </w:pPr>
    </w:p>
    <w:p w14:paraId="5D678376" w14:textId="7E0741EE" w:rsidR="00321BE9" w:rsidRDefault="00321BE9" w:rsidP="00321BE9">
      <w:pPr>
        <w:jc w:val="both"/>
        <w:rPr>
          <w:rFonts w:ascii="Segoe UI" w:hAnsi="Segoe UI" w:cs="Segoe UI"/>
          <w:sz w:val="22"/>
          <w:szCs w:val="22"/>
        </w:rPr>
      </w:pPr>
    </w:p>
    <w:p w14:paraId="79A0D38E" w14:textId="77777777" w:rsidR="00321BE9" w:rsidRPr="00321BE9" w:rsidRDefault="00321BE9" w:rsidP="00321BE9">
      <w:pPr>
        <w:pStyle w:val="Nadpis1"/>
        <w:rPr>
          <w:rFonts w:ascii="Segoe UI" w:hAnsi="Segoe UI" w:cs="Segoe UI"/>
          <w:szCs w:val="22"/>
        </w:rPr>
      </w:pPr>
      <w:r w:rsidRPr="00321BE9">
        <w:rPr>
          <w:rFonts w:ascii="Segoe UI" w:hAnsi="Segoe UI" w:cs="Segoe UI"/>
          <w:szCs w:val="22"/>
        </w:rPr>
        <w:t>POSKYTOVÁNÍ SLUŽEB</w:t>
      </w:r>
    </w:p>
    <w:p w14:paraId="29E0E413" w14:textId="77777777" w:rsidR="00321BE9" w:rsidRPr="00321BE9" w:rsidRDefault="00321BE9" w:rsidP="00321BE9">
      <w:pPr>
        <w:keepNext/>
        <w:keepLines/>
        <w:ind w:left="567"/>
        <w:jc w:val="both"/>
        <w:rPr>
          <w:rFonts w:ascii="Segoe UI" w:hAnsi="Segoe UI" w:cs="Segoe UI"/>
          <w:sz w:val="22"/>
          <w:szCs w:val="22"/>
        </w:rPr>
      </w:pPr>
    </w:p>
    <w:p w14:paraId="339A7F8D" w14:textId="77777777" w:rsidR="00321BE9" w:rsidRPr="00321BE9" w:rsidRDefault="00321BE9" w:rsidP="00321BE9">
      <w:pPr>
        <w:keepNext/>
        <w:keepLines/>
        <w:numPr>
          <w:ilvl w:val="0"/>
          <w:numId w:val="1"/>
        </w:numPr>
        <w:spacing w:after="120"/>
        <w:jc w:val="both"/>
        <w:rPr>
          <w:rFonts w:ascii="Segoe UI" w:hAnsi="Segoe UI" w:cs="Segoe UI"/>
          <w:sz w:val="22"/>
          <w:szCs w:val="22"/>
        </w:rPr>
      </w:pPr>
      <w:r w:rsidRPr="00321BE9">
        <w:rPr>
          <w:rFonts w:ascii="Segoe UI" w:hAnsi="Segoe UI" w:cs="Segoe UI"/>
          <w:sz w:val="22"/>
          <w:szCs w:val="22"/>
        </w:rPr>
        <w:t xml:space="preserve">Službami podle této Smlouvy se rozumí poskytování všech služeb spojených se správou vozového parku Objednatele, tzv. </w:t>
      </w:r>
      <w:proofErr w:type="spellStart"/>
      <w:r w:rsidRPr="00321BE9">
        <w:rPr>
          <w:rFonts w:ascii="Segoe UI" w:hAnsi="Segoe UI" w:cs="Segoe UI"/>
          <w:sz w:val="22"/>
          <w:szCs w:val="22"/>
        </w:rPr>
        <w:t>fleet</w:t>
      </w:r>
      <w:proofErr w:type="spellEnd"/>
      <w:r w:rsidRPr="00321BE9">
        <w:rPr>
          <w:rFonts w:ascii="Segoe UI" w:hAnsi="Segoe UI" w:cs="Segoe UI"/>
          <w:sz w:val="22"/>
          <w:szCs w:val="22"/>
        </w:rPr>
        <w:t xml:space="preserve"> management, nebo spojených s provozem vozidel vozového parku Objednatele, a to zejména zajištění:</w:t>
      </w:r>
    </w:p>
    <w:p w14:paraId="491C051C" w14:textId="77777777" w:rsidR="00321BE9" w:rsidRPr="00321BE9" w:rsidRDefault="00321BE9" w:rsidP="00321BE9">
      <w:pPr>
        <w:keepNext/>
        <w:keepLines/>
        <w:numPr>
          <w:ilvl w:val="1"/>
          <w:numId w:val="1"/>
        </w:numPr>
        <w:jc w:val="both"/>
        <w:rPr>
          <w:rFonts w:ascii="Segoe UI" w:hAnsi="Segoe UI" w:cs="Segoe UI"/>
          <w:sz w:val="22"/>
          <w:szCs w:val="22"/>
        </w:rPr>
      </w:pPr>
      <w:r w:rsidRPr="00321BE9">
        <w:rPr>
          <w:rFonts w:ascii="Segoe UI" w:hAnsi="Segoe UI" w:cs="Segoe UI"/>
          <w:sz w:val="22"/>
          <w:szCs w:val="22"/>
        </w:rPr>
        <w:t>kontroly a schvalování faktur za servis vozidel vozového parku Objednatele,</w:t>
      </w:r>
    </w:p>
    <w:p w14:paraId="52FCE88D" w14:textId="77777777" w:rsidR="00321BE9" w:rsidRPr="00321BE9" w:rsidRDefault="00321BE9" w:rsidP="00321BE9">
      <w:pPr>
        <w:keepNext/>
        <w:keepLines/>
        <w:numPr>
          <w:ilvl w:val="1"/>
          <w:numId w:val="1"/>
        </w:numPr>
        <w:jc w:val="both"/>
        <w:rPr>
          <w:rFonts w:ascii="Segoe UI" w:hAnsi="Segoe UI" w:cs="Segoe UI"/>
          <w:sz w:val="22"/>
          <w:szCs w:val="22"/>
        </w:rPr>
      </w:pPr>
      <w:r w:rsidRPr="00321BE9">
        <w:rPr>
          <w:rFonts w:ascii="Segoe UI" w:hAnsi="Segoe UI" w:cs="Segoe UI"/>
          <w:sz w:val="22"/>
          <w:szCs w:val="22"/>
        </w:rPr>
        <w:t xml:space="preserve">pravidelných technických kontrol vozidel vozového parku Objednatele, včetně průběžného sledování příslušných termínů technických kontrol, </w:t>
      </w:r>
    </w:p>
    <w:p w14:paraId="4B7239D8" w14:textId="77777777" w:rsidR="00321BE9" w:rsidRPr="00321BE9" w:rsidRDefault="00321BE9" w:rsidP="00321BE9">
      <w:pPr>
        <w:keepNext/>
        <w:keepLines/>
        <w:numPr>
          <w:ilvl w:val="1"/>
          <w:numId w:val="1"/>
        </w:numPr>
        <w:jc w:val="both"/>
        <w:rPr>
          <w:rFonts w:ascii="Segoe UI" w:hAnsi="Segoe UI" w:cs="Segoe UI"/>
          <w:sz w:val="22"/>
          <w:szCs w:val="22"/>
        </w:rPr>
      </w:pPr>
      <w:r w:rsidRPr="00321BE9">
        <w:rPr>
          <w:rFonts w:ascii="Segoe UI" w:hAnsi="Segoe UI" w:cs="Segoe UI"/>
          <w:sz w:val="22"/>
          <w:szCs w:val="22"/>
        </w:rPr>
        <w:t>asistence a související administrativy při případných autonehodách vozidel vozového parku Objednatele,</w:t>
      </w:r>
    </w:p>
    <w:p w14:paraId="7821FE63" w14:textId="77777777" w:rsidR="00321BE9" w:rsidRPr="00321BE9" w:rsidRDefault="00321BE9" w:rsidP="00321BE9">
      <w:pPr>
        <w:keepNext/>
        <w:keepLines/>
        <w:numPr>
          <w:ilvl w:val="1"/>
          <w:numId w:val="1"/>
        </w:numPr>
        <w:jc w:val="both"/>
        <w:rPr>
          <w:rFonts w:ascii="Segoe UI" w:hAnsi="Segoe UI" w:cs="Segoe UI"/>
          <w:sz w:val="22"/>
          <w:szCs w:val="22"/>
        </w:rPr>
      </w:pPr>
      <w:r w:rsidRPr="00321BE9">
        <w:rPr>
          <w:rFonts w:ascii="Segoe UI" w:hAnsi="Segoe UI" w:cs="Segoe UI"/>
          <w:sz w:val="22"/>
          <w:szCs w:val="22"/>
        </w:rPr>
        <w:t xml:space="preserve">pravidelného školení řidičů Objednatele dle platných a účinných právních předpisů, </w:t>
      </w:r>
    </w:p>
    <w:p w14:paraId="4B2923E2" w14:textId="77777777" w:rsidR="00321BE9" w:rsidRPr="00321BE9" w:rsidRDefault="00321BE9" w:rsidP="00321BE9">
      <w:pPr>
        <w:keepNext/>
        <w:keepLines/>
        <w:numPr>
          <w:ilvl w:val="1"/>
          <w:numId w:val="1"/>
        </w:numPr>
        <w:jc w:val="both"/>
        <w:rPr>
          <w:rFonts w:ascii="Segoe UI" w:hAnsi="Segoe UI" w:cs="Segoe UI"/>
          <w:sz w:val="22"/>
          <w:szCs w:val="22"/>
        </w:rPr>
      </w:pPr>
      <w:r w:rsidRPr="00321BE9">
        <w:rPr>
          <w:rFonts w:ascii="Segoe UI" w:hAnsi="Segoe UI" w:cs="Segoe UI"/>
          <w:sz w:val="22"/>
          <w:szCs w:val="22"/>
        </w:rPr>
        <w:t>obměny vozidel vozového parku Objednatele a související administrativy (zejm. asistence a související administrativa při nákupu nových a prodeji ojetých vozidel),</w:t>
      </w:r>
    </w:p>
    <w:p w14:paraId="04528220" w14:textId="77777777" w:rsidR="00321BE9" w:rsidRPr="00321BE9" w:rsidRDefault="00321BE9" w:rsidP="00321BE9">
      <w:pPr>
        <w:keepNext/>
        <w:keepLines/>
        <w:jc w:val="both"/>
        <w:rPr>
          <w:rFonts w:ascii="Segoe UI" w:hAnsi="Segoe UI" w:cs="Segoe UI"/>
          <w:sz w:val="22"/>
          <w:szCs w:val="22"/>
        </w:rPr>
      </w:pPr>
    </w:p>
    <w:p w14:paraId="6C56C41D" w14:textId="77777777" w:rsidR="00321BE9" w:rsidRDefault="00321BE9" w:rsidP="00321BE9">
      <w:pPr>
        <w:pStyle w:val="Odstavecseseznamem"/>
        <w:keepNext/>
        <w:keepLines/>
        <w:numPr>
          <w:ilvl w:val="0"/>
          <w:numId w:val="1"/>
        </w:numPr>
        <w:jc w:val="both"/>
        <w:rPr>
          <w:rFonts w:ascii="Segoe UI" w:hAnsi="Segoe UI" w:cs="Segoe UI"/>
          <w:sz w:val="22"/>
          <w:szCs w:val="22"/>
        </w:rPr>
      </w:pPr>
      <w:r w:rsidRPr="00321BE9">
        <w:rPr>
          <w:rFonts w:ascii="Segoe UI" w:hAnsi="Segoe UI" w:cs="Segoe UI"/>
          <w:sz w:val="22"/>
          <w:szCs w:val="22"/>
        </w:rPr>
        <w:t>Vozovým parkem Objednatele se rozumí vozidla provozovaná Objednatelem bez ohledu na vlastnictví vozidel (dále jen „</w:t>
      </w:r>
      <w:r w:rsidRPr="00321BE9">
        <w:rPr>
          <w:rFonts w:ascii="Segoe UI" w:hAnsi="Segoe UI" w:cs="Segoe UI"/>
          <w:b/>
          <w:i/>
          <w:sz w:val="22"/>
          <w:szCs w:val="22"/>
        </w:rPr>
        <w:t>Vozový park</w:t>
      </w:r>
      <w:r w:rsidRPr="00321BE9">
        <w:rPr>
          <w:rFonts w:ascii="Segoe UI" w:hAnsi="Segoe UI" w:cs="Segoe UI"/>
          <w:sz w:val="22"/>
          <w:szCs w:val="22"/>
        </w:rPr>
        <w:t>“).</w:t>
      </w:r>
    </w:p>
    <w:p w14:paraId="77793959" w14:textId="009A0F23" w:rsidR="00321BE9" w:rsidRDefault="00321BE9" w:rsidP="00321BE9">
      <w:pPr>
        <w:jc w:val="both"/>
        <w:rPr>
          <w:rFonts w:ascii="Segoe UI" w:hAnsi="Segoe UI" w:cs="Segoe UI"/>
          <w:sz w:val="22"/>
          <w:szCs w:val="22"/>
        </w:rPr>
      </w:pPr>
    </w:p>
    <w:p w14:paraId="5B68E24A" w14:textId="77777777" w:rsidR="00321BE9" w:rsidRPr="00321BE9" w:rsidRDefault="00321BE9" w:rsidP="00321BE9">
      <w:pPr>
        <w:pStyle w:val="Odstavecseseznamem"/>
        <w:keepNext/>
        <w:keepLines/>
        <w:numPr>
          <w:ilvl w:val="0"/>
          <w:numId w:val="1"/>
        </w:numPr>
        <w:jc w:val="both"/>
        <w:rPr>
          <w:rFonts w:ascii="Segoe UI" w:hAnsi="Segoe UI" w:cs="Segoe UI"/>
          <w:sz w:val="22"/>
          <w:szCs w:val="22"/>
        </w:rPr>
      </w:pPr>
      <w:r w:rsidRPr="00321BE9">
        <w:rPr>
          <w:rFonts w:ascii="Segoe UI" w:hAnsi="Segoe UI" w:cs="Segoe UI"/>
          <w:sz w:val="22"/>
          <w:szCs w:val="22"/>
        </w:rPr>
        <w:t>Poskytovatel poskytuje Služby ve vztahu k vozidlům Vozového parku provozovaným Objednatelem na území České republiky, nedohodnou-li se Smluvní strany v jednotlivých případech jinak.</w:t>
      </w:r>
    </w:p>
    <w:p w14:paraId="3143524F" w14:textId="7EB97B0F" w:rsidR="00321BE9" w:rsidRDefault="00321BE9" w:rsidP="00321BE9">
      <w:pPr>
        <w:jc w:val="both"/>
        <w:rPr>
          <w:rFonts w:ascii="Segoe UI" w:hAnsi="Segoe UI" w:cs="Segoe UI"/>
          <w:sz w:val="22"/>
          <w:szCs w:val="22"/>
        </w:rPr>
      </w:pPr>
    </w:p>
    <w:p w14:paraId="4E40A77E" w14:textId="36E5278C" w:rsidR="00BC2778" w:rsidRPr="00321BE9" w:rsidRDefault="00BC2778" w:rsidP="005D3F5F">
      <w:pPr>
        <w:pStyle w:val="Odstavecseseznamem"/>
        <w:keepNext/>
        <w:keepLines/>
        <w:numPr>
          <w:ilvl w:val="0"/>
          <w:numId w:val="1"/>
        </w:numPr>
        <w:jc w:val="both"/>
        <w:rPr>
          <w:rFonts w:ascii="Segoe UI" w:hAnsi="Segoe UI" w:cs="Segoe UI"/>
          <w:sz w:val="22"/>
          <w:szCs w:val="22"/>
        </w:rPr>
      </w:pPr>
      <w:r w:rsidRPr="00321BE9">
        <w:rPr>
          <w:rFonts w:ascii="Segoe UI" w:hAnsi="Segoe UI" w:cs="Segoe UI"/>
          <w:color w:val="000000"/>
          <w:sz w:val="22"/>
          <w:szCs w:val="22"/>
        </w:rPr>
        <w:lastRenderedPageBreak/>
        <w:t>Poskytovatel bere na vědomí, že rozsah Služeb bude záviset na aktuálních potřebách Objednatele.</w:t>
      </w:r>
    </w:p>
    <w:p w14:paraId="5E01D7CA" w14:textId="77777777" w:rsidR="00226712" w:rsidRPr="00321BE9" w:rsidRDefault="00226712" w:rsidP="00226712">
      <w:pPr>
        <w:pStyle w:val="Odstavecseseznamem"/>
        <w:rPr>
          <w:rFonts w:ascii="Segoe UI" w:hAnsi="Segoe UI" w:cs="Segoe UI"/>
          <w:sz w:val="22"/>
          <w:szCs w:val="22"/>
        </w:rPr>
      </w:pPr>
    </w:p>
    <w:p w14:paraId="2BB90732" w14:textId="5D9C24E6" w:rsidR="00226712" w:rsidRPr="00321BE9" w:rsidRDefault="001E2065" w:rsidP="00226712">
      <w:pPr>
        <w:pStyle w:val="Styl1"/>
        <w:numPr>
          <w:ilvl w:val="0"/>
          <w:numId w:val="1"/>
        </w:numPr>
        <w:rPr>
          <w:rFonts w:ascii="Segoe UI" w:hAnsi="Segoe UI" w:cs="Segoe UI"/>
        </w:rPr>
      </w:pPr>
      <w:r w:rsidRPr="00321BE9">
        <w:rPr>
          <w:rFonts w:ascii="Segoe UI" w:hAnsi="Segoe UI" w:cs="Segoe UI"/>
        </w:rPr>
        <w:t>Poskytování dílčích služeb z </w:t>
      </w:r>
      <w:r w:rsidR="00963CFE" w:rsidRPr="00321BE9">
        <w:rPr>
          <w:rFonts w:ascii="Segoe UI" w:hAnsi="Segoe UI" w:cs="Segoe UI"/>
        </w:rPr>
        <w:t>p</w:t>
      </w:r>
      <w:r w:rsidRPr="00321BE9">
        <w:rPr>
          <w:rFonts w:ascii="Segoe UI" w:hAnsi="Segoe UI" w:cs="Segoe UI"/>
        </w:rPr>
        <w:t xml:space="preserve">oskytovaných </w:t>
      </w:r>
      <w:r w:rsidR="00963CFE" w:rsidRPr="00321BE9">
        <w:rPr>
          <w:rFonts w:ascii="Segoe UI" w:hAnsi="Segoe UI" w:cs="Segoe UI"/>
        </w:rPr>
        <w:t>S</w:t>
      </w:r>
      <w:r w:rsidRPr="00321BE9">
        <w:rPr>
          <w:rFonts w:ascii="Segoe UI" w:hAnsi="Segoe UI" w:cs="Segoe UI"/>
        </w:rPr>
        <w:t>lužeb je ze strany Objednatele objednáváno písemně prostřednictvím e-mailu</w:t>
      </w:r>
      <w:r w:rsidR="004C1755" w:rsidRPr="00321BE9">
        <w:rPr>
          <w:rFonts w:ascii="Segoe UI" w:hAnsi="Segoe UI" w:cs="Segoe UI"/>
        </w:rPr>
        <w:t xml:space="preserve"> </w:t>
      </w:r>
      <w:r w:rsidRPr="00321BE9">
        <w:rPr>
          <w:rFonts w:ascii="Segoe UI" w:hAnsi="Segoe UI" w:cs="Segoe UI"/>
        </w:rPr>
        <w:t>na kontaktní e-mailové adrese, případně</w:t>
      </w:r>
      <w:r w:rsidR="004C1755" w:rsidRPr="00321BE9">
        <w:rPr>
          <w:rFonts w:ascii="Segoe UI" w:hAnsi="Segoe UI" w:cs="Segoe UI"/>
        </w:rPr>
        <w:t xml:space="preserve"> telefonicky na </w:t>
      </w:r>
      <w:r w:rsidRPr="00321BE9">
        <w:rPr>
          <w:rFonts w:ascii="Segoe UI" w:hAnsi="Segoe UI" w:cs="Segoe UI"/>
        </w:rPr>
        <w:t>kontaktním telefonním čísle</w:t>
      </w:r>
      <w:r w:rsidR="004C1755" w:rsidRPr="00321BE9">
        <w:rPr>
          <w:rFonts w:ascii="Segoe UI" w:hAnsi="Segoe UI" w:cs="Segoe UI"/>
        </w:rPr>
        <w:t xml:space="preserve"> </w:t>
      </w:r>
      <w:r w:rsidRPr="00321BE9">
        <w:rPr>
          <w:rFonts w:ascii="Segoe UI" w:hAnsi="Segoe UI" w:cs="Segoe UI"/>
        </w:rPr>
        <w:t>Poskytovatele</w:t>
      </w:r>
      <w:r w:rsidR="004C1755" w:rsidRPr="00321BE9">
        <w:rPr>
          <w:rFonts w:ascii="Segoe UI" w:hAnsi="Segoe UI" w:cs="Segoe UI"/>
        </w:rPr>
        <w:t xml:space="preserve"> </w:t>
      </w:r>
      <w:r w:rsidRPr="00321BE9">
        <w:rPr>
          <w:rFonts w:ascii="Segoe UI" w:hAnsi="Segoe UI" w:cs="Segoe UI"/>
        </w:rPr>
        <w:t>uvedených v čl</w:t>
      </w:r>
      <w:r w:rsidR="0067038B" w:rsidRPr="00321BE9">
        <w:rPr>
          <w:rFonts w:ascii="Segoe UI" w:hAnsi="Segoe UI" w:cs="Segoe UI"/>
        </w:rPr>
        <w:t>ánku</w:t>
      </w:r>
      <w:r w:rsidRPr="00321BE9">
        <w:rPr>
          <w:rFonts w:ascii="Segoe UI" w:hAnsi="Segoe UI" w:cs="Segoe UI"/>
        </w:rPr>
        <w:t xml:space="preserve"> </w:t>
      </w:r>
      <w:r w:rsidRPr="00321BE9">
        <w:rPr>
          <w:rFonts w:ascii="Segoe UI" w:hAnsi="Segoe UI" w:cs="Segoe UI"/>
        </w:rPr>
        <w:fldChar w:fldCharType="begin"/>
      </w:r>
      <w:r w:rsidRPr="00321BE9">
        <w:rPr>
          <w:rFonts w:ascii="Segoe UI" w:hAnsi="Segoe UI" w:cs="Segoe UI"/>
        </w:rPr>
        <w:instrText xml:space="preserve"> REF _Ref784948 \r \h </w:instrText>
      </w:r>
      <w:r w:rsidR="003E6705" w:rsidRPr="00321BE9">
        <w:rPr>
          <w:rFonts w:ascii="Segoe UI" w:hAnsi="Segoe UI" w:cs="Segoe UI"/>
        </w:rPr>
        <w:instrText xml:space="preserve"> \* MERGEFORMAT </w:instrText>
      </w:r>
      <w:r w:rsidRPr="00321BE9">
        <w:rPr>
          <w:rFonts w:ascii="Segoe UI" w:hAnsi="Segoe UI" w:cs="Segoe UI"/>
        </w:rPr>
      </w:r>
      <w:r w:rsidRPr="00321BE9">
        <w:rPr>
          <w:rFonts w:ascii="Segoe UI" w:hAnsi="Segoe UI" w:cs="Segoe UI"/>
        </w:rPr>
        <w:fldChar w:fldCharType="separate"/>
      </w:r>
      <w:r w:rsidR="00C35DD8">
        <w:rPr>
          <w:rFonts w:ascii="Segoe UI" w:hAnsi="Segoe UI" w:cs="Segoe UI"/>
        </w:rPr>
        <w:t>IX</w:t>
      </w:r>
      <w:r w:rsidRPr="00321BE9">
        <w:rPr>
          <w:rFonts w:ascii="Segoe UI" w:hAnsi="Segoe UI" w:cs="Segoe UI"/>
        </w:rPr>
        <w:fldChar w:fldCharType="end"/>
      </w:r>
      <w:r w:rsidR="004C1755" w:rsidRPr="00321BE9">
        <w:rPr>
          <w:rFonts w:ascii="Segoe UI" w:hAnsi="Segoe UI" w:cs="Segoe UI"/>
        </w:rPr>
        <w:t xml:space="preserve"> </w:t>
      </w:r>
      <w:r w:rsidRPr="00321BE9">
        <w:rPr>
          <w:rFonts w:ascii="Segoe UI" w:hAnsi="Segoe UI" w:cs="Segoe UI"/>
        </w:rPr>
        <w:t xml:space="preserve">Smlouvy. Služba se </w:t>
      </w:r>
      <w:r w:rsidR="004C1755" w:rsidRPr="00321BE9">
        <w:rPr>
          <w:rFonts w:ascii="Segoe UI" w:hAnsi="Segoe UI" w:cs="Segoe UI"/>
        </w:rPr>
        <w:t xml:space="preserve">považuje </w:t>
      </w:r>
      <w:r w:rsidRPr="00321BE9">
        <w:rPr>
          <w:rFonts w:ascii="Segoe UI" w:hAnsi="Segoe UI" w:cs="Segoe UI"/>
        </w:rPr>
        <w:t xml:space="preserve">za objednanou </w:t>
      </w:r>
      <w:r w:rsidR="004C1755" w:rsidRPr="00321BE9">
        <w:rPr>
          <w:rFonts w:ascii="Segoe UI" w:hAnsi="Segoe UI" w:cs="Segoe UI"/>
        </w:rPr>
        <w:t xml:space="preserve">okamžikem </w:t>
      </w:r>
      <w:r w:rsidRPr="00321BE9">
        <w:rPr>
          <w:rFonts w:ascii="Segoe UI" w:hAnsi="Segoe UI" w:cs="Segoe UI"/>
        </w:rPr>
        <w:t>písemn</w:t>
      </w:r>
      <w:r w:rsidR="004C1755" w:rsidRPr="00321BE9">
        <w:rPr>
          <w:rFonts w:ascii="Segoe UI" w:hAnsi="Segoe UI" w:cs="Segoe UI"/>
        </w:rPr>
        <w:t>ého</w:t>
      </w:r>
      <w:r w:rsidRPr="00321BE9">
        <w:rPr>
          <w:rFonts w:ascii="Segoe UI" w:hAnsi="Segoe UI" w:cs="Segoe UI"/>
        </w:rPr>
        <w:t xml:space="preserve"> potvrzení e-mailové zprávy Objednatele </w:t>
      </w:r>
      <w:r w:rsidR="00BD4ABD" w:rsidRPr="00321BE9">
        <w:rPr>
          <w:rFonts w:ascii="Segoe UI" w:hAnsi="Segoe UI" w:cs="Segoe UI"/>
        </w:rPr>
        <w:t>Poskytovatelem</w:t>
      </w:r>
      <w:r w:rsidRPr="00321BE9">
        <w:rPr>
          <w:rFonts w:ascii="Segoe UI" w:hAnsi="Segoe UI" w:cs="Segoe UI"/>
        </w:rPr>
        <w:t>, případně písemným potvrzením telefonické objednávky</w:t>
      </w:r>
      <w:r w:rsidR="004C1755" w:rsidRPr="00321BE9">
        <w:rPr>
          <w:rFonts w:ascii="Segoe UI" w:hAnsi="Segoe UI" w:cs="Segoe UI"/>
        </w:rPr>
        <w:t xml:space="preserve"> Objednatele</w:t>
      </w:r>
      <w:r w:rsidRPr="00321BE9">
        <w:rPr>
          <w:rFonts w:ascii="Segoe UI" w:hAnsi="Segoe UI" w:cs="Segoe UI"/>
        </w:rPr>
        <w:t xml:space="preserve"> ze strany </w:t>
      </w:r>
      <w:r w:rsidR="00BD4ABD" w:rsidRPr="00321BE9">
        <w:rPr>
          <w:rFonts w:ascii="Segoe UI" w:hAnsi="Segoe UI" w:cs="Segoe UI"/>
        </w:rPr>
        <w:t>Poskytovatele</w:t>
      </w:r>
      <w:r w:rsidRPr="00321BE9">
        <w:rPr>
          <w:rFonts w:ascii="Segoe UI" w:hAnsi="Segoe UI" w:cs="Segoe UI"/>
        </w:rPr>
        <w:t>.</w:t>
      </w:r>
    </w:p>
    <w:p w14:paraId="249D578A" w14:textId="77777777" w:rsidR="001E2065" w:rsidRPr="00321BE9" w:rsidRDefault="001E2065" w:rsidP="001E2065">
      <w:pPr>
        <w:pStyle w:val="Odstavecseseznamem"/>
        <w:rPr>
          <w:rFonts w:ascii="Segoe UI" w:hAnsi="Segoe UI" w:cs="Segoe UI"/>
          <w:sz w:val="22"/>
          <w:szCs w:val="22"/>
        </w:rPr>
      </w:pPr>
    </w:p>
    <w:p w14:paraId="148099EA" w14:textId="6A51C78A" w:rsidR="001E2065" w:rsidRPr="00321BE9" w:rsidRDefault="00BD4ABD" w:rsidP="00226712">
      <w:pPr>
        <w:pStyle w:val="Styl1"/>
        <w:numPr>
          <w:ilvl w:val="0"/>
          <w:numId w:val="1"/>
        </w:numPr>
        <w:rPr>
          <w:rFonts w:ascii="Segoe UI" w:hAnsi="Segoe UI" w:cs="Segoe UI"/>
        </w:rPr>
      </w:pPr>
      <w:r w:rsidRPr="00321BE9">
        <w:rPr>
          <w:rFonts w:ascii="Segoe UI" w:hAnsi="Segoe UI" w:cs="Segoe UI"/>
        </w:rPr>
        <w:t xml:space="preserve">Vznikne-li </w:t>
      </w:r>
      <w:r w:rsidR="00963CFE" w:rsidRPr="00321BE9">
        <w:rPr>
          <w:rFonts w:ascii="Segoe UI" w:hAnsi="Segoe UI" w:cs="Segoe UI"/>
        </w:rPr>
        <w:t xml:space="preserve">pro naplnění účelu Smlouvy </w:t>
      </w:r>
      <w:r w:rsidRPr="00321BE9">
        <w:rPr>
          <w:rFonts w:ascii="Segoe UI" w:hAnsi="Segoe UI" w:cs="Segoe UI"/>
        </w:rPr>
        <w:t>potřeba poskytnutí dílčí služby z poskytovaných Služeb, daná zejm. na základě vedení evidence vozidel</w:t>
      </w:r>
      <w:r w:rsidR="00963CFE" w:rsidRPr="00321BE9">
        <w:rPr>
          <w:rFonts w:ascii="Segoe UI" w:hAnsi="Segoe UI" w:cs="Segoe UI"/>
        </w:rPr>
        <w:t xml:space="preserve"> Vozového parku</w:t>
      </w:r>
      <w:r w:rsidR="000C03D5" w:rsidRPr="00321BE9">
        <w:rPr>
          <w:rFonts w:ascii="Segoe UI" w:hAnsi="Segoe UI" w:cs="Segoe UI"/>
        </w:rPr>
        <w:t xml:space="preserve"> Poskytovatelem</w:t>
      </w:r>
      <w:r w:rsidRPr="00321BE9">
        <w:rPr>
          <w:rFonts w:ascii="Segoe UI" w:hAnsi="Segoe UI" w:cs="Segoe UI"/>
        </w:rPr>
        <w:t xml:space="preserve">, průběžnou kontrolou příslušných termínů pro provedení dílčích </w:t>
      </w:r>
      <w:r w:rsidR="000C03D5" w:rsidRPr="00321BE9">
        <w:rPr>
          <w:rFonts w:ascii="Segoe UI" w:hAnsi="Segoe UI" w:cs="Segoe UI"/>
        </w:rPr>
        <w:t xml:space="preserve">služeb z poskytovaných Služeb Poskytovatelem </w:t>
      </w:r>
      <w:r w:rsidR="004C1755" w:rsidRPr="00321BE9">
        <w:rPr>
          <w:rFonts w:ascii="Segoe UI" w:hAnsi="Segoe UI" w:cs="Segoe UI"/>
        </w:rPr>
        <w:t>jako</w:t>
      </w:r>
      <w:r w:rsidR="000C03D5" w:rsidRPr="00321BE9">
        <w:rPr>
          <w:rFonts w:ascii="Segoe UI" w:hAnsi="Segoe UI" w:cs="Segoe UI"/>
        </w:rPr>
        <w:t xml:space="preserve"> zajištění technické kontroly </w:t>
      </w:r>
      <w:r w:rsidRPr="00321BE9">
        <w:rPr>
          <w:rFonts w:ascii="Segoe UI" w:hAnsi="Segoe UI" w:cs="Segoe UI"/>
        </w:rPr>
        <w:t>apod., je Poskytovatel povinen o takové skutečnosti</w:t>
      </w:r>
      <w:r w:rsidR="004C1755" w:rsidRPr="00321BE9">
        <w:rPr>
          <w:rFonts w:ascii="Segoe UI" w:hAnsi="Segoe UI" w:cs="Segoe UI"/>
        </w:rPr>
        <w:t xml:space="preserve"> a potřebě</w:t>
      </w:r>
      <w:r w:rsidRPr="00321BE9">
        <w:rPr>
          <w:rFonts w:ascii="Segoe UI" w:hAnsi="Segoe UI" w:cs="Segoe UI"/>
        </w:rPr>
        <w:t xml:space="preserve"> v dostatečném časovém předstihu</w:t>
      </w:r>
      <w:r w:rsidR="00963CFE" w:rsidRPr="00321BE9">
        <w:rPr>
          <w:rFonts w:ascii="Segoe UI" w:hAnsi="Segoe UI" w:cs="Segoe UI"/>
        </w:rPr>
        <w:t xml:space="preserve"> Objednatele</w:t>
      </w:r>
      <w:r w:rsidRPr="00321BE9">
        <w:rPr>
          <w:rFonts w:ascii="Segoe UI" w:hAnsi="Segoe UI" w:cs="Segoe UI"/>
        </w:rPr>
        <w:t xml:space="preserve"> informovat.</w:t>
      </w:r>
    </w:p>
    <w:p w14:paraId="7CF5BEC9" w14:textId="77777777" w:rsidR="000C03D5" w:rsidRPr="00321BE9" w:rsidRDefault="000C03D5" w:rsidP="000C03D5">
      <w:pPr>
        <w:pStyle w:val="Styl1"/>
        <w:ind w:left="0" w:firstLine="0"/>
        <w:rPr>
          <w:rFonts w:ascii="Segoe UI" w:hAnsi="Segoe UI" w:cs="Segoe UI"/>
        </w:rPr>
      </w:pPr>
    </w:p>
    <w:p w14:paraId="102B08EB" w14:textId="26F3FD88" w:rsidR="00226712" w:rsidRPr="00321BE9" w:rsidRDefault="000C03D5" w:rsidP="005D3F5F">
      <w:pPr>
        <w:pStyle w:val="Odstavecseseznamem"/>
        <w:keepNext/>
        <w:keepLines/>
        <w:numPr>
          <w:ilvl w:val="0"/>
          <w:numId w:val="1"/>
        </w:numPr>
        <w:jc w:val="both"/>
        <w:rPr>
          <w:rFonts w:ascii="Segoe UI" w:hAnsi="Segoe UI" w:cs="Segoe UI"/>
          <w:strike/>
          <w:sz w:val="22"/>
          <w:szCs w:val="22"/>
        </w:rPr>
      </w:pPr>
      <w:r w:rsidRPr="00321BE9">
        <w:rPr>
          <w:rFonts w:ascii="Segoe UI" w:hAnsi="Segoe UI" w:cs="Segoe UI"/>
          <w:sz w:val="22"/>
          <w:szCs w:val="22"/>
        </w:rPr>
        <w:t xml:space="preserve">Zajištění poskytování Služeb Poskytovatelem bude probíhat rovněž prostřednictvím zaměstnance Poskytovatele, který je uveden v článku </w:t>
      </w:r>
      <w:r w:rsidRPr="00321BE9">
        <w:rPr>
          <w:rFonts w:ascii="Segoe UI" w:hAnsi="Segoe UI" w:cs="Segoe UI"/>
          <w:sz w:val="22"/>
          <w:szCs w:val="22"/>
        </w:rPr>
        <w:fldChar w:fldCharType="begin"/>
      </w:r>
      <w:r w:rsidRPr="00321BE9">
        <w:rPr>
          <w:rFonts w:ascii="Segoe UI" w:hAnsi="Segoe UI" w:cs="Segoe UI"/>
          <w:sz w:val="22"/>
          <w:szCs w:val="22"/>
        </w:rPr>
        <w:instrText xml:space="preserve"> REF _Ref784948 \r \h </w:instrText>
      </w:r>
      <w:r w:rsidR="003E6705" w:rsidRPr="00321BE9">
        <w:rPr>
          <w:rFonts w:ascii="Segoe UI" w:hAnsi="Segoe UI" w:cs="Segoe UI"/>
          <w:sz w:val="22"/>
          <w:szCs w:val="22"/>
        </w:rPr>
        <w:instrText xml:space="preserve"> \* MERGEFORMAT </w:instrText>
      </w:r>
      <w:r w:rsidRPr="00321BE9">
        <w:rPr>
          <w:rFonts w:ascii="Segoe UI" w:hAnsi="Segoe UI" w:cs="Segoe UI"/>
          <w:sz w:val="22"/>
          <w:szCs w:val="22"/>
        </w:rPr>
      </w:r>
      <w:r w:rsidRPr="00321BE9">
        <w:rPr>
          <w:rFonts w:ascii="Segoe UI" w:hAnsi="Segoe UI" w:cs="Segoe UI"/>
          <w:sz w:val="22"/>
          <w:szCs w:val="22"/>
        </w:rPr>
        <w:fldChar w:fldCharType="separate"/>
      </w:r>
      <w:r w:rsidR="00C35DD8">
        <w:rPr>
          <w:rFonts w:ascii="Segoe UI" w:hAnsi="Segoe UI" w:cs="Segoe UI"/>
          <w:sz w:val="22"/>
          <w:szCs w:val="22"/>
        </w:rPr>
        <w:t>IX</w:t>
      </w:r>
      <w:r w:rsidRPr="00321BE9">
        <w:rPr>
          <w:rFonts w:ascii="Segoe UI" w:hAnsi="Segoe UI" w:cs="Segoe UI"/>
          <w:sz w:val="22"/>
          <w:szCs w:val="22"/>
        </w:rPr>
        <w:fldChar w:fldCharType="end"/>
      </w:r>
      <w:r w:rsidRPr="00321BE9">
        <w:rPr>
          <w:rFonts w:ascii="Segoe UI" w:hAnsi="Segoe UI" w:cs="Segoe UI"/>
          <w:sz w:val="22"/>
          <w:szCs w:val="22"/>
        </w:rPr>
        <w:t xml:space="preserve"> Smlouvy jako externí správce vozového parku</w:t>
      </w:r>
      <w:r w:rsidR="001C7FA0" w:rsidRPr="00321BE9">
        <w:rPr>
          <w:rFonts w:ascii="Segoe UI" w:hAnsi="Segoe UI" w:cs="Segoe UI"/>
          <w:sz w:val="22"/>
          <w:szCs w:val="22"/>
        </w:rPr>
        <w:t>.</w:t>
      </w:r>
      <w:r w:rsidRPr="00321BE9">
        <w:rPr>
          <w:rFonts w:ascii="Segoe UI" w:hAnsi="Segoe UI" w:cs="Segoe UI"/>
          <w:sz w:val="22"/>
          <w:szCs w:val="22"/>
        </w:rPr>
        <w:t xml:space="preserve"> </w:t>
      </w:r>
    </w:p>
    <w:p w14:paraId="54B8FA6B" w14:textId="77777777" w:rsidR="004D7A20" w:rsidRPr="00321BE9" w:rsidRDefault="004D7A20" w:rsidP="004D7A20">
      <w:pPr>
        <w:jc w:val="both"/>
        <w:rPr>
          <w:rFonts w:ascii="Segoe UI" w:hAnsi="Segoe UI" w:cs="Segoe UI"/>
          <w:sz w:val="22"/>
          <w:szCs w:val="22"/>
          <w:highlight w:val="yellow"/>
        </w:rPr>
      </w:pPr>
    </w:p>
    <w:p w14:paraId="576BAE1E" w14:textId="5568D683" w:rsidR="004D7A20" w:rsidRPr="00321BE9" w:rsidRDefault="004D7A20" w:rsidP="004D7A20">
      <w:pPr>
        <w:numPr>
          <w:ilvl w:val="0"/>
          <w:numId w:val="1"/>
        </w:numPr>
        <w:jc w:val="both"/>
        <w:rPr>
          <w:rFonts w:ascii="Segoe UI" w:hAnsi="Segoe UI" w:cs="Segoe UI"/>
          <w:sz w:val="22"/>
          <w:szCs w:val="22"/>
        </w:rPr>
      </w:pPr>
      <w:r w:rsidRPr="00321BE9">
        <w:rPr>
          <w:rFonts w:ascii="Segoe UI" w:hAnsi="Segoe UI" w:cs="Segoe UI"/>
          <w:sz w:val="22"/>
          <w:szCs w:val="22"/>
        </w:rPr>
        <w:t>Poskytovatel je při poskytování Služeb vázán p</w:t>
      </w:r>
      <w:r w:rsidR="002F09DB" w:rsidRPr="00321BE9">
        <w:rPr>
          <w:rFonts w:ascii="Segoe UI" w:hAnsi="Segoe UI" w:cs="Segoe UI"/>
          <w:sz w:val="22"/>
          <w:szCs w:val="22"/>
        </w:rPr>
        <w:t>okyny</w:t>
      </w:r>
      <w:r w:rsidRPr="00321BE9">
        <w:rPr>
          <w:rFonts w:ascii="Segoe UI" w:hAnsi="Segoe UI" w:cs="Segoe UI"/>
          <w:sz w:val="22"/>
          <w:szCs w:val="22"/>
        </w:rPr>
        <w:t xml:space="preserve"> Objednatele, pokud Objednatel Poskytovateli takové</w:t>
      </w:r>
      <w:r w:rsidR="002F09DB" w:rsidRPr="00321BE9">
        <w:rPr>
          <w:rFonts w:ascii="Segoe UI" w:hAnsi="Segoe UI" w:cs="Segoe UI"/>
          <w:sz w:val="22"/>
          <w:szCs w:val="22"/>
        </w:rPr>
        <w:t xml:space="preserve"> pokyny</w:t>
      </w:r>
      <w:r w:rsidRPr="00321BE9">
        <w:rPr>
          <w:rFonts w:ascii="Segoe UI" w:hAnsi="Segoe UI" w:cs="Segoe UI"/>
          <w:sz w:val="22"/>
          <w:szCs w:val="22"/>
        </w:rPr>
        <w:t xml:space="preserve"> udělí.</w:t>
      </w:r>
    </w:p>
    <w:p w14:paraId="03F02164" w14:textId="77405B19" w:rsidR="00BC2778" w:rsidRPr="00321BE9" w:rsidRDefault="00BC2778" w:rsidP="009E2E75">
      <w:pPr>
        <w:keepNext/>
        <w:keepLines/>
        <w:jc w:val="both"/>
        <w:rPr>
          <w:rFonts w:ascii="Segoe UI" w:hAnsi="Segoe UI" w:cs="Segoe UI"/>
          <w:sz w:val="22"/>
          <w:szCs w:val="22"/>
        </w:rPr>
      </w:pPr>
    </w:p>
    <w:p w14:paraId="16FC728F" w14:textId="25C2A844" w:rsidR="00856FC1" w:rsidRPr="00321BE9" w:rsidRDefault="00BC2778" w:rsidP="00407166">
      <w:pPr>
        <w:pStyle w:val="Odstavecseseznamem"/>
        <w:keepNext/>
        <w:keepLines/>
        <w:numPr>
          <w:ilvl w:val="0"/>
          <w:numId w:val="1"/>
        </w:numPr>
        <w:jc w:val="both"/>
        <w:rPr>
          <w:rFonts w:ascii="Segoe UI" w:hAnsi="Segoe UI" w:cs="Segoe UI"/>
          <w:sz w:val="22"/>
          <w:szCs w:val="22"/>
        </w:rPr>
      </w:pPr>
      <w:r w:rsidRPr="00321BE9">
        <w:rPr>
          <w:rFonts w:ascii="Segoe UI" w:hAnsi="Segoe UI" w:cs="Segoe UI"/>
          <w:sz w:val="22"/>
          <w:szCs w:val="22"/>
        </w:rPr>
        <w:t xml:space="preserve">Poskytovatel je povinen bez zbytečného odkladu oznámit Objednateli všechny okolnosti, které zjistí při poskytování Služeb a které mohou mít vliv na </w:t>
      </w:r>
      <w:r w:rsidR="009E2E75" w:rsidRPr="00321BE9">
        <w:rPr>
          <w:rFonts w:ascii="Segoe UI" w:hAnsi="Segoe UI" w:cs="Segoe UI"/>
          <w:sz w:val="22"/>
          <w:szCs w:val="22"/>
        </w:rPr>
        <w:t>pokyny nebo zájmy</w:t>
      </w:r>
      <w:r w:rsidRPr="00321BE9">
        <w:rPr>
          <w:rFonts w:ascii="Segoe UI" w:hAnsi="Segoe UI" w:cs="Segoe UI"/>
          <w:sz w:val="22"/>
          <w:szCs w:val="22"/>
        </w:rPr>
        <w:t xml:space="preserve"> Objednatele.</w:t>
      </w:r>
    </w:p>
    <w:p w14:paraId="1183F40D" w14:textId="77777777" w:rsidR="009E2E75" w:rsidRPr="00321BE9" w:rsidRDefault="009E2E75" w:rsidP="009E2E75">
      <w:pPr>
        <w:pStyle w:val="Odstavecseseznamem"/>
        <w:rPr>
          <w:rFonts w:ascii="Segoe UI" w:hAnsi="Segoe UI" w:cs="Segoe UI"/>
          <w:sz w:val="22"/>
          <w:szCs w:val="22"/>
        </w:rPr>
      </w:pPr>
    </w:p>
    <w:p w14:paraId="37BE104C" w14:textId="5840C4FD" w:rsidR="009E2E75" w:rsidRPr="00321BE9" w:rsidRDefault="009E2E75" w:rsidP="009E2E75">
      <w:pPr>
        <w:pStyle w:val="Odstavecseseznamem"/>
        <w:keepNext/>
        <w:keepLines/>
        <w:numPr>
          <w:ilvl w:val="0"/>
          <w:numId w:val="1"/>
        </w:numPr>
        <w:jc w:val="both"/>
        <w:rPr>
          <w:rFonts w:ascii="Segoe UI" w:hAnsi="Segoe UI" w:cs="Segoe UI"/>
          <w:sz w:val="22"/>
          <w:szCs w:val="22"/>
        </w:rPr>
      </w:pPr>
      <w:bookmarkStart w:id="7" w:name="_Ref783123"/>
      <w:r w:rsidRPr="00321BE9">
        <w:rPr>
          <w:rFonts w:ascii="Segoe UI" w:hAnsi="Segoe UI" w:cs="Segoe UI"/>
          <w:sz w:val="22"/>
          <w:szCs w:val="22"/>
        </w:rPr>
        <w:t>Poskytovatel je povinen poskytnout Objednateli Službu bez zbytečného odkladu od vzniku potřeby takovou Službu poskytnout či požadavku Objednatele, případně v přiměřené lhůtě stanovené Objednatelem, pokud Objednatel takovou lhůtu stanoví a Poskytovateli sdělí.</w:t>
      </w:r>
      <w:bookmarkEnd w:id="7"/>
    </w:p>
    <w:p w14:paraId="152C7D74" w14:textId="77777777" w:rsidR="009E2E75" w:rsidRPr="00321BE9" w:rsidRDefault="009E2E75" w:rsidP="009E2E75">
      <w:pPr>
        <w:pStyle w:val="Odstavecseseznamem"/>
        <w:rPr>
          <w:rFonts w:ascii="Segoe UI" w:hAnsi="Segoe UI" w:cs="Segoe UI"/>
          <w:sz w:val="22"/>
          <w:szCs w:val="22"/>
        </w:rPr>
      </w:pPr>
    </w:p>
    <w:p w14:paraId="1E5DF27E" w14:textId="019EFBAE" w:rsidR="009E2E75" w:rsidRPr="00321BE9" w:rsidRDefault="009E2E75" w:rsidP="009E2E75">
      <w:pPr>
        <w:numPr>
          <w:ilvl w:val="0"/>
          <w:numId w:val="1"/>
        </w:numPr>
        <w:jc w:val="both"/>
        <w:rPr>
          <w:rFonts w:ascii="Segoe UI" w:hAnsi="Segoe UI" w:cs="Segoe UI"/>
          <w:sz w:val="22"/>
          <w:szCs w:val="22"/>
        </w:rPr>
      </w:pPr>
      <w:r w:rsidRPr="00321BE9">
        <w:rPr>
          <w:rFonts w:ascii="Segoe UI" w:hAnsi="Segoe UI" w:cs="Segoe UI"/>
          <w:sz w:val="22"/>
          <w:szCs w:val="22"/>
        </w:rPr>
        <w:t>Poskytovatel je povinen zajistit veškeré nezbytné doklady spojené s poskytováním Služeb vyžadované Smlouvou, právními předpisy nebo orgány veřejné správy, nebo které jsou s ohledem na poskytovanou Službu obvyklé.</w:t>
      </w:r>
    </w:p>
    <w:p w14:paraId="133B9E5C" w14:textId="77777777" w:rsidR="002F09DB" w:rsidRPr="00321BE9" w:rsidRDefault="002F09DB" w:rsidP="002F09DB">
      <w:pPr>
        <w:pStyle w:val="Odstavecseseznamem"/>
        <w:rPr>
          <w:rFonts w:ascii="Segoe UI" w:hAnsi="Segoe UI" w:cs="Segoe UI"/>
          <w:sz w:val="22"/>
          <w:szCs w:val="22"/>
        </w:rPr>
      </w:pPr>
    </w:p>
    <w:p w14:paraId="1C2003B9" w14:textId="46FA0DCE" w:rsidR="002F09DB" w:rsidRPr="00321BE9" w:rsidRDefault="002F09DB" w:rsidP="00EE7811">
      <w:pPr>
        <w:pStyle w:val="Styl1"/>
        <w:numPr>
          <w:ilvl w:val="0"/>
          <w:numId w:val="1"/>
        </w:numPr>
        <w:rPr>
          <w:rFonts w:ascii="Segoe UI" w:hAnsi="Segoe UI" w:cs="Segoe UI"/>
        </w:rPr>
      </w:pPr>
      <w:r w:rsidRPr="00321BE9">
        <w:rPr>
          <w:rFonts w:ascii="Segoe UI" w:hAnsi="Segoe UI" w:cs="Segoe UI"/>
        </w:rPr>
        <w:t>Poskytovatel je povinen při plnění Smlouvy postupovat s náležitou péčí, dle svých odborných znalostí a zkušeností</w:t>
      </w:r>
      <w:r w:rsidR="00407166" w:rsidRPr="00321BE9">
        <w:rPr>
          <w:rFonts w:ascii="Segoe UI" w:hAnsi="Segoe UI" w:cs="Segoe UI"/>
        </w:rPr>
        <w:t xml:space="preserve"> a</w:t>
      </w:r>
      <w:r w:rsidRPr="00321BE9">
        <w:rPr>
          <w:rFonts w:ascii="Segoe UI" w:hAnsi="Segoe UI" w:cs="Segoe UI"/>
        </w:rPr>
        <w:t xml:space="preserve"> v souladu se zájmy Objednatele.</w:t>
      </w:r>
    </w:p>
    <w:p w14:paraId="72554DBE" w14:textId="61EB030B" w:rsidR="00395BC0" w:rsidRPr="00321BE9" w:rsidRDefault="00395BC0" w:rsidP="00226712">
      <w:pPr>
        <w:rPr>
          <w:rFonts w:ascii="Segoe UI" w:hAnsi="Segoe UI" w:cs="Segoe UI"/>
          <w:sz w:val="22"/>
          <w:szCs w:val="22"/>
        </w:rPr>
      </w:pPr>
    </w:p>
    <w:p w14:paraId="0FE0A380" w14:textId="77777777" w:rsidR="00395BC0" w:rsidRPr="00321BE9" w:rsidRDefault="00395BC0" w:rsidP="00395BC0">
      <w:pPr>
        <w:pStyle w:val="Odstavecseseznamem"/>
        <w:rPr>
          <w:rFonts w:ascii="Segoe UI" w:hAnsi="Segoe UI" w:cs="Segoe UI"/>
          <w:sz w:val="22"/>
          <w:szCs w:val="22"/>
        </w:rPr>
      </w:pPr>
    </w:p>
    <w:p w14:paraId="3ADAAE16" w14:textId="5E6EF648" w:rsidR="00395BC0" w:rsidRPr="00321BE9" w:rsidRDefault="00395BC0" w:rsidP="00395BC0">
      <w:pPr>
        <w:pStyle w:val="Nadpis1"/>
        <w:rPr>
          <w:rFonts w:ascii="Segoe UI" w:hAnsi="Segoe UI" w:cs="Segoe UI"/>
          <w:szCs w:val="22"/>
        </w:rPr>
      </w:pPr>
      <w:r w:rsidRPr="00321BE9">
        <w:rPr>
          <w:rFonts w:ascii="Segoe UI" w:hAnsi="Segoe UI" w:cs="Segoe UI"/>
          <w:szCs w:val="22"/>
        </w:rPr>
        <w:t>SOUČINNOST OBJEDNATELE</w:t>
      </w:r>
    </w:p>
    <w:p w14:paraId="439C56BF" w14:textId="77777777" w:rsidR="0012729A" w:rsidRPr="00321BE9" w:rsidRDefault="0012729A" w:rsidP="0012729A">
      <w:pPr>
        <w:keepNext/>
        <w:keepLines/>
        <w:jc w:val="both"/>
        <w:rPr>
          <w:rFonts w:ascii="Segoe UI" w:hAnsi="Segoe UI" w:cs="Segoe UI"/>
          <w:sz w:val="22"/>
          <w:szCs w:val="22"/>
        </w:rPr>
      </w:pPr>
    </w:p>
    <w:p w14:paraId="7CD59150" w14:textId="7A406F15" w:rsidR="00C12A26" w:rsidRPr="00321BE9" w:rsidRDefault="00D03B43" w:rsidP="00C12A26">
      <w:pPr>
        <w:pStyle w:val="Odstavecseseznamem"/>
        <w:keepNext/>
        <w:keepLines/>
        <w:numPr>
          <w:ilvl w:val="0"/>
          <w:numId w:val="1"/>
        </w:numPr>
        <w:jc w:val="both"/>
        <w:rPr>
          <w:rFonts w:ascii="Segoe UI" w:hAnsi="Segoe UI" w:cs="Segoe UI"/>
          <w:sz w:val="22"/>
          <w:szCs w:val="22"/>
        </w:rPr>
      </w:pPr>
      <w:r w:rsidRPr="00321BE9">
        <w:rPr>
          <w:rFonts w:ascii="Segoe UI" w:hAnsi="Segoe UI" w:cs="Segoe UI"/>
          <w:sz w:val="22"/>
          <w:szCs w:val="22"/>
        </w:rPr>
        <w:t xml:space="preserve">Objednatel se </w:t>
      </w:r>
      <w:r w:rsidR="00C12A26" w:rsidRPr="00321BE9">
        <w:rPr>
          <w:rFonts w:ascii="Segoe UI" w:hAnsi="Segoe UI" w:cs="Segoe UI"/>
          <w:sz w:val="22"/>
          <w:szCs w:val="22"/>
        </w:rPr>
        <w:t>pro zajištění poskytování Služeb zavazuje udělit Poskytovateli plnou moc</w:t>
      </w:r>
      <w:r w:rsidR="00CE69FD" w:rsidRPr="00321BE9">
        <w:rPr>
          <w:rFonts w:ascii="Segoe UI" w:hAnsi="Segoe UI" w:cs="Segoe UI"/>
          <w:sz w:val="22"/>
          <w:szCs w:val="22"/>
        </w:rPr>
        <w:t xml:space="preserve"> k</w:t>
      </w:r>
      <w:r w:rsidR="00C12A26" w:rsidRPr="00321BE9">
        <w:rPr>
          <w:rFonts w:ascii="Segoe UI" w:hAnsi="Segoe UI" w:cs="Segoe UI"/>
          <w:sz w:val="22"/>
          <w:szCs w:val="22"/>
        </w:rPr>
        <w:t> poskytování Služeb</w:t>
      </w:r>
      <w:r w:rsidR="00CE69FD" w:rsidRPr="00321BE9">
        <w:rPr>
          <w:rFonts w:ascii="Segoe UI" w:hAnsi="Segoe UI" w:cs="Segoe UI"/>
          <w:sz w:val="22"/>
          <w:szCs w:val="22"/>
        </w:rPr>
        <w:t xml:space="preserve"> </w:t>
      </w:r>
      <w:r w:rsidR="00C12A26" w:rsidRPr="00321BE9">
        <w:rPr>
          <w:rFonts w:ascii="Segoe UI" w:hAnsi="Segoe UI" w:cs="Segoe UI"/>
          <w:sz w:val="22"/>
          <w:szCs w:val="22"/>
        </w:rPr>
        <w:t>ve vztahu k vozidlům Vozového parku (</w:t>
      </w:r>
      <w:r w:rsidR="00CE69FD" w:rsidRPr="00321BE9">
        <w:rPr>
          <w:rFonts w:ascii="Segoe UI" w:hAnsi="Segoe UI" w:cs="Segoe UI"/>
          <w:sz w:val="22"/>
          <w:szCs w:val="22"/>
        </w:rPr>
        <w:t xml:space="preserve">vzor příslušné plné moci tvoří Přílohu č. </w:t>
      </w:r>
      <w:r w:rsidR="00C12A26" w:rsidRPr="00321BE9">
        <w:rPr>
          <w:rFonts w:ascii="Segoe UI" w:hAnsi="Segoe UI" w:cs="Segoe UI"/>
          <w:sz w:val="22"/>
          <w:szCs w:val="22"/>
        </w:rPr>
        <w:t>1</w:t>
      </w:r>
      <w:r w:rsidR="00CE69FD" w:rsidRPr="00321BE9">
        <w:rPr>
          <w:rFonts w:ascii="Segoe UI" w:hAnsi="Segoe UI" w:cs="Segoe UI"/>
          <w:sz w:val="22"/>
          <w:szCs w:val="22"/>
        </w:rPr>
        <w:t xml:space="preserve"> </w:t>
      </w:r>
      <w:r w:rsidR="00C12A26" w:rsidRPr="00321BE9">
        <w:rPr>
          <w:rFonts w:ascii="Segoe UI" w:hAnsi="Segoe UI" w:cs="Segoe UI"/>
          <w:sz w:val="22"/>
          <w:szCs w:val="22"/>
        </w:rPr>
        <w:t>S</w:t>
      </w:r>
      <w:r w:rsidR="00CE69FD" w:rsidRPr="00321BE9">
        <w:rPr>
          <w:rFonts w:ascii="Segoe UI" w:hAnsi="Segoe UI" w:cs="Segoe UI"/>
          <w:sz w:val="22"/>
          <w:szCs w:val="22"/>
        </w:rPr>
        <w:t>mlouvy</w:t>
      </w:r>
      <w:r w:rsidR="00C12A26" w:rsidRPr="00321BE9">
        <w:rPr>
          <w:rFonts w:ascii="Segoe UI" w:hAnsi="Segoe UI" w:cs="Segoe UI"/>
          <w:sz w:val="22"/>
          <w:szCs w:val="22"/>
        </w:rPr>
        <w:t>).</w:t>
      </w:r>
    </w:p>
    <w:p w14:paraId="32F02DB3" w14:textId="77777777" w:rsidR="00C12A26" w:rsidRPr="00321BE9" w:rsidRDefault="00C12A26" w:rsidP="00C12A26">
      <w:pPr>
        <w:pStyle w:val="Odstavecseseznamem"/>
        <w:rPr>
          <w:rFonts w:ascii="Segoe UI" w:hAnsi="Segoe UI" w:cs="Segoe UI"/>
          <w:sz w:val="22"/>
          <w:szCs w:val="22"/>
        </w:rPr>
      </w:pPr>
    </w:p>
    <w:p w14:paraId="32D8C800" w14:textId="0AA4E53D" w:rsidR="00662CD1" w:rsidRPr="00321BE9" w:rsidRDefault="00C12A26" w:rsidP="00395BC0">
      <w:pPr>
        <w:pStyle w:val="Styl1"/>
        <w:numPr>
          <w:ilvl w:val="0"/>
          <w:numId w:val="1"/>
        </w:numPr>
        <w:rPr>
          <w:rFonts w:ascii="Segoe UI" w:hAnsi="Segoe UI" w:cs="Segoe UI"/>
        </w:rPr>
      </w:pPr>
      <w:r w:rsidRPr="00321BE9">
        <w:rPr>
          <w:rFonts w:ascii="Segoe UI" w:hAnsi="Segoe UI" w:cs="Segoe UI"/>
        </w:rPr>
        <w:lastRenderedPageBreak/>
        <w:t xml:space="preserve">Objednatel se zavazuje </w:t>
      </w:r>
      <w:r w:rsidR="00407166" w:rsidRPr="00321BE9">
        <w:rPr>
          <w:rFonts w:ascii="Segoe UI" w:hAnsi="Segoe UI" w:cs="Segoe UI"/>
        </w:rPr>
        <w:t>poskytnout</w:t>
      </w:r>
      <w:r w:rsidRPr="00321BE9">
        <w:rPr>
          <w:rFonts w:ascii="Segoe UI" w:hAnsi="Segoe UI" w:cs="Segoe UI"/>
        </w:rPr>
        <w:t xml:space="preserve"> Poskytovateli</w:t>
      </w:r>
      <w:r w:rsidR="00CE69FD" w:rsidRPr="00321BE9">
        <w:rPr>
          <w:rFonts w:ascii="Segoe UI" w:hAnsi="Segoe UI" w:cs="Segoe UI"/>
        </w:rPr>
        <w:t xml:space="preserve"> potřebné informace, podklady a doklady k</w:t>
      </w:r>
      <w:r w:rsidR="00662CD1" w:rsidRPr="00321BE9">
        <w:rPr>
          <w:rFonts w:ascii="Segoe UI" w:hAnsi="Segoe UI" w:cs="Segoe UI"/>
        </w:rPr>
        <w:t> poskytnutí Služeb</w:t>
      </w:r>
      <w:r w:rsidR="00CE69FD" w:rsidRPr="00321BE9">
        <w:rPr>
          <w:rFonts w:ascii="Segoe UI" w:hAnsi="Segoe UI" w:cs="Segoe UI"/>
        </w:rPr>
        <w:t xml:space="preserve">, přičemž </w:t>
      </w:r>
      <w:r w:rsidRPr="00321BE9">
        <w:rPr>
          <w:rFonts w:ascii="Segoe UI" w:hAnsi="Segoe UI" w:cs="Segoe UI"/>
        </w:rPr>
        <w:t xml:space="preserve">Objednatel </w:t>
      </w:r>
      <w:r w:rsidR="00CE69FD" w:rsidRPr="00321BE9">
        <w:rPr>
          <w:rFonts w:ascii="Segoe UI" w:hAnsi="Segoe UI" w:cs="Segoe UI"/>
        </w:rPr>
        <w:t>odpovídá za jejich správnost a úplnost</w:t>
      </w:r>
      <w:r w:rsidR="004E6714" w:rsidRPr="00321BE9">
        <w:rPr>
          <w:rFonts w:ascii="Segoe UI" w:hAnsi="Segoe UI" w:cs="Segoe UI"/>
        </w:rPr>
        <w:t>.</w:t>
      </w:r>
    </w:p>
    <w:p w14:paraId="264A4713" w14:textId="77777777" w:rsidR="00407166" w:rsidRPr="00321BE9" w:rsidRDefault="00407166" w:rsidP="00407166">
      <w:pPr>
        <w:pStyle w:val="Odstavecseseznamem"/>
        <w:rPr>
          <w:rFonts w:ascii="Segoe UI" w:hAnsi="Segoe UI" w:cs="Segoe UI"/>
          <w:sz w:val="22"/>
          <w:szCs w:val="22"/>
        </w:rPr>
      </w:pPr>
    </w:p>
    <w:p w14:paraId="0A956CF6" w14:textId="7E84369A" w:rsidR="00407166" w:rsidRPr="00321BE9" w:rsidRDefault="00407166" w:rsidP="00407166">
      <w:pPr>
        <w:pStyle w:val="Styl1"/>
        <w:numPr>
          <w:ilvl w:val="0"/>
          <w:numId w:val="1"/>
        </w:numPr>
        <w:rPr>
          <w:rFonts w:ascii="Segoe UI" w:hAnsi="Segoe UI" w:cs="Segoe UI"/>
        </w:rPr>
      </w:pPr>
      <w:r w:rsidRPr="00321BE9">
        <w:rPr>
          <w:rFonts w:ascii="Segoe UI" w:hAnsi="Segoe UI" w:cs="Segoe UI"/>
        </w:rPr>
        <w:t>Poskytovatel je povinen upozornit Objednatele bez zbytečného odkladu na nevhodnou povahu nebo neúplnost informací, pokladů nebo dokladů, které mu Objednatel předal k poskytnutí Služeb nebo na nevhodnou povahu nebo neúplnost pokynů, které mu Objednatel dal. Jestliže nevhodné nebo neúplné informace, podklady, doklady nebo pokyny Objednatele překážejí v řádném poskytování Služeb, Poskytovatel v nezbytném rozsahu přeruší poskytování Služeb, a</w:t>
      </w:r>
      <w:r w:rsidR="009E2E75" w:rsidRPr="00321BE9">
        <w:rPr>
          <w:rFonts w:ascii="Segoe UI" w:hAnsi="Segoe UI" w:cs="Segoe UI"/>
        </w:rPr>
        <w:t> </w:t>
      </w:r>
      <w:r w:rsidRPr="00321BE9">
        <w:rPr>
          <w:rFonts w:ascii="Segoe UI" w:hAnsi="Segoe UI" w:cs="Segoe UI"/>
        </w:rPr>
        <w:t>to až do doby výměny nebo doplnění informací, podklad</w:t>
      </w:r>
      <w:r w:rsidR="009E2E75" w:rsidRPr="00321BE9">
        <w:rPr>
          <w:rFonts w:ascii="Segoe UI" w:hAnsi="Segoe UI" w:cs="Segoe UI"/>
        </w:rPr>
        <w:t>ů</w:t>
      </w:r>
      <w:r w:rsidRPr="00321BE9">
        <w:rPr>
          <w:rFonts w:ascii="Segoe UI" w:hAnsi="Segoe UI" w:cs="Segoe UI"/>
        </w:rPr>
        <w:t>, dokladů nebo změny pokynů Objednatelem, nebo do doby doručení písemného sdělení Objednatele, že trvá na poskytování Služeb s použitím předaných informací, podkladů, dokladů nebo na dodržování jeho pokynů. Poskytovatel je povinen pokračovat v poskytování Služeb v rozsahu, ve kterém mu v tom nebrání nevhodné nebo neúplné informace, podklady, doklady nebo pokyny.</w:t>
      </w:r>
    </w:p>
    <w:p w14:paraId="2181D0AB" w14:textId="77777777" w:rsidR="00407166" w:rsidRPr="00321BE9" w:rsidRDefault="00407166" w:rsidP="00407166">
      <w:pPr>
        <w:pStyle w:val="Odstavecseseznamem"/>
        <w:rPr>
          <w:rFonts w:ascii="Segoe UI" w:hAnsi="Segoe UI" w:cs="Segoe UI"/>
          <w:sz w:val="22"/>
          <w:szCs w:val="22"/>
        </w:rPr>
      </w:pPr>
    </w:p>
    <w:p w14:paraId="0C2EE58C" w14:textId="77777777" w:rsidR="00407166" w:rsidRPr="00321BE9" w:rsidRDefault="00407166" w:rsidP="00407166">
      <w:pPr>
        <w:pStyle w:val="Styl1"/>
        <w:numPr>
          <w:ilvl w:val="0"/>
          <w:numId w:val="1"/>
        </w:numPr>
        <w:rPr>
          <w:rFonts w:ascii="Segoe UI" w:hAnsi="Segoe UI" w:cs="Segoe UI"/>
        </w:rPr>
      </w:pPr>
      <w:r w:rsidRPr="00321BE9">
        <w:rPr>
          <w:rFonts w:ascii="Segoe UI" w:hAnsi="Segoe UI" w:cs="Segoe UI"/>
        </w:rPr>
        <w:t>Budou-li ze strany Poskytovatele od Objednatele převzaty originály listin, je Poskytovatel povinen vystavit na požádání Objednatele o tomto potvrzení. Po poskytnutí Služby Poskytovatel Objednateli vrátí originály listin.</w:t>
      </w:r>
    </w:p>
    <w:p w14:paraId="7E28F2E3" w14:textId="77777777" w:rsidR="00407166" w:rsidRPr="00321BE9" w:rsidRDefault="00407166" w:rsidP="00407166">
      <w:pPr>
        <w:pStyle w:val="Odstavecseseznamem"/>
        <w:rPr>
          <w:rFonts w:ascii="Segoe UI" w:hAnsi="Segoe UI" w:cs="Segoe UI"/>
          <w:sz w:val="22"/>
          <w:szCs w:val="22"/>
        </w:rPr>
      </w:pPr>
    </w:p>
    <w:p w14:paraId="72FB1B11" w14:textId="03FAF62A" w:rsidR="00407166" w:rsidRPr="00321BE9" w:rsidRDefault="00407166" w:rsidP="00407166">
      <w:pPr>
        <w:pStyle w:val="Styl1"/>
        <w:numPr>
          <w:ilvl w:val="0"/>
          <w:numId w:val="1"/>
        </w:numPr>
        <w:rPr>
          <w:rFonts w:ascii="Segoe UI" w:hAnsi="Segoe UI" w:cs="Segoe UI"/>
        </w:rPr>
      </w:pPr>
      <w:r w:rsidRPr="00321BE9">
        <w:rPr>
          <w:rFonts w:ascii="Segoe UI" w:hAnsi="Segoe UI" w:cs="Segoe UI"/>
        </w:rPr>
        <w:t>Bude-li k poskytování Služeb nezbytná součinnost Objednatele, Poskytovatel informuje Objednatele o rozsahu a formě požadované součinnosti a určí mu přiměřenou lhůtu k jejímu poskytnutí.</w:t>
      </w:r>
    </w:p>
    <w:p w14:paraId="0D493314" w14:textId="77777777" w:rsidR="00395BC0" w:rsidRPr="00321BE9" w:rsidRDefault="00395BC0" w:rsidP="00395BC0">
      <w:pPr>
        <w:pStyle w:val="Styl1"/>
        <w:ind w:left="0" w:firstLine="0"/>
        <w:rPr>
          <w:rFonts w:ascii="Segoe UI" w:hAnsi="Segoe UI" w:cs="Segoe UI"/>
        </w:rPr>
      </w:pPr>
    </w:p>
    <w:p w14:paraId="75AF248B" w14:textId="602E67EB" w:rsidR="00CE69FD" w:rsidRPr="00321BE9" w:rsidRDefault="00395BC0" w:rsidP="00C12A26">
      <w:pPr>
        <w:pStyle w:val="Odstavecseseznamem"/>
        <w:keepNext/>
        <w:keepLines/>
        <w:numPr>
          <w:ilvl w:val="0"/>
          <w:numId w:val="1"/>
        </w:numPr>
        <w:jc w:val="both"/>
        <w:rPr>
          <w:rFonts w:ascii="Segoe UI" w:hAnsi="Segoe UI" w:cs="Segoe UI"/>
          <w:sz w:val="22"/>
          <w:szCs w:val="22"/>
        </w:rPr>
      </w:pPr>
      <w:r w:rsidRPr="00321BE9">
        <w:rPr>
          <w:rFonts w:ascii="Segoe UI" w:hAnsi="Segoe UI" w:cs="Segoe UI"/>
          <w:sz w:val="22"/>
          <w:szCs w:val="22"/>
        </w:rPr>
        <w:t>Objednatel je povinen Poskytovatele informovat o všech skutečnostech, které nastaly poté, co Poskytovatel započal s poskytováním Služeb v dané věci a této věci se týkají.</w:t>
      </w:r>
    </w:p>
    <w:p w14:paraId="0DCAC027" w14:textId="77777777" w:rsidR="004E6714" w:rsidRPr="00321BE9" w:rsidRDefault="004E6714" w:rsidP="004E6714">
      <w:pPr>
        <w:keepNext/>
        <w:keepLines/>
        <w:jc w:val="both"/>
        <w:rPr>
          <w:rFonts w:ascii="Segoe UI" w:hAnsi="Segoe UI" w:cs="Segoe UI"/>
          <w:sz w:val="22"/>
          <w:szCs w:val="22"/>
        </w:rPr>
      </w:pPr>
    </w:p>
    <w:p w14:paraId="14A41A4F" w14:textId="67903B1B" w:rsidR="00BC2778" w:rsidRPr="00321BE9" w:rsidRDefault="004E6714" w:rsidP="00CE69FD">
      <w:pPr>
        <w:pStyle w:val="Odstavecseseznamem"/>
        <w:keepNext/>
        <w:keepLines/>
        <w:numPr>
          <w:ilvl w:val="0"/>
          <w:numId w:val="1"/>
        </w:numPr>
        <w:jc w:val="both"/>
        <w:rPr>
          <w:rFonts w:ascii="Segoe UI" w:hAnsi="Segoe UI" w:cs="Segoe UI"/>
          <w:sz w:val="22"/>
          <w:szCs w:val="22"/>
        </w:rPr>
      </w:pPr>
      <w:r w:rsidRPr="00321BE9">
        <w:rPr>
          <w:rFonts w:ascii="Segoe UI" w:hAnsi="Segoe UI" w:cs="Segoe UI"/>
          <w:sz w:val="22"/>
          <w:szCs w:val="22"/>
        </w:rPr>
        <w:t xml:space="preserve">Objednatel se zavazuje </w:t>
      </w:r>
      <w:r w:rsidR="00CE69FD" w:rsidRPr="00321BE9">
        <w:rPr>
          <w:rFonts w:ascii="Segoe UI" w:hAnsi="Segoe UI" w:cs="Segoe UI"/>
          <w:sz w:val="22"/>
          <w:szCs w:val="22"/>
        </w:rPr>
        <w:t>informovat své příslušné zaměstnance o ustanoveních</w:t>
      </w:r>
      <w:r w:rsidR="00407166" w:rsidRPr="00321BE9">
        <w:rPr>
          <w:rFonts w:ascii="Segoe UI" w:hAnsi="Segoe UI" w:cs="Segoe UI"/>
          <w:sz w:val="22"/>
          <w:szCs w:val="22"/>
        </w:rPr>
        <w:t xml:space="preserve"> </w:t>
      </w:r>
      <w:r w:rsidRPr="00321BE9">
        <w:rPr>
          <w:rFonts w:ascii="Segoe UI" w:hAnsi="Segoe UI" w:cs="Segoe UI"/>
          <w:sz w:val="22"/>
          <w:szCs w:val="22"/>
        </w:rPr>
        <w:t>S</w:t>
      </w:r>
      <w:r w:rsidR="00CE69FD" w:rsidRPr="00321BE9">
        <w:rPr>
          <w:rFonts w:ascii="Segoe UI" w:hAnsi="Segoe UI" w:cs="Segoe UI"/>
          <w:sz w:val="22"/>
          <w:szCs w:val="22"/>
        </w:rPr>
        <w:t>mlouvy a zajistit jejich maximální součinnost s</w:t>
      </w:r>
      <w:r w:rsidRPr="00321BE9">
        <w:rPr>
          <w:rFonts w:ascii="Segoe UI" w:hAnsi="Segoe UI" w:cs="Segoe UI"/>
          <w:sz w:val="22"/>
          <w:szCs w:val="22"/>
        </w:rPr>
        <w:t> Poskytovatelem</w:t>
      </w:r>
      <w:r w:rsidR="00CE69FD" w:rsidRPr="00321BE9">
        <w:rPr>
          <w:rFonts w:ascii="Segoe UI" w:hAnsi="Segoe UI" w:cs="Segoe UI"/>
          <w:sz w:val="22"/>
          <w:szCs w:val="22"/>
        </w:rPr>
        <w:t>.</w:t>
      </w:r>
    </w:p>
    <w:p w14:paraId="5BA326CE" w14:textId="77777777" w:rsidR="00EF4FF1" w:rsidRPr="00321BE9" w:rsidRDefault="00EF4FF1" w:rsidP="00EF4FF1">
      <w:pPr>
        <w:jc w:val="both"/>
        <w:rPr>
          <w:rFonts w:ascii="Segoe UI" w:hAnsi="Segoe UI" w:cs="Segoe UI"/>
          <w:sz w:val="22"/>
          <w:szCs w:val="22"/>
        </w:rPr>
      </w:pPr>
      <w:bookmarkStart w:id="8" w:name="_Toc380671101"/>
    </w:p>
    <w:p w14:paraId="1D149BF5" w14:textId="77777777" w:rsidR="00EF4FF1" w:rsidRPr="00321BE9" w:rsidRDefault="00EF4FF1" w:rsidP="00EF4FF1">
      <w:pPr>
        <w:jc w:val="both"/>
        <w:rPr>
          <w:rFonts w:ascii="Segoe UI" w:hAnsi="Segoe UI" w:cs="Segoe UI"/>
          <w:sz w:val="22"/>
          <w:szCs w:val="22"/>
        </w:rPr>
      </w:pPr>
    </w:p>
    <w:p w14:paraId="3AAFC7CB" w14:textId="77777777" w:rsidR="00EF4FF1" w:rsidRPr="00321BE9" w:rsidRDefault="00EF4FF1" w:rsidP="00EF4FF1">
      <w:pPr>
        <w:pStyle w:val="Nadpis1"/>
        <w:rPr>
          <w:rFonts w:ascii="Segoe UI" w:hAnsi="Segoe UI" w:cs="Segoe UI"/>
          <w:szCs w:val="22"/>
        </w:rPr>
      </w:pPr>
      <w:r w:rsidRPr="00321BE9">
        <w:rPr>
          <w:rFonts w:ascii="Segoe UI" w:hAnsi="Segoe UI" w:cs="Segoe UI"/>
          <w:szCs w:val="22"/>
        </w:rPr>
        <w:t xml:space="preserve">TERMÍNY A </w:t>
      </w:r>
      <w:bookmarkStart w:id="9" w:name="_Toc380671102"/>
      <w:bookmarkStart w:id="10" w:name="_Toc383117514"/>
      <w:r w:rsidRPr="00321BE9">
        <w:rPr>
          <w:rFonts w:ascii="Segoe UI" w:hAnsi="Segoe UI" w:cs="Segoe UI"/>
          <w:szCs w:val="22"/>
        </w:rPr>
        <w:t>MÍSTA</w:t>
      </w:r>
      <w:bookmarkEnd w:id="9"/>
      <w:bookmarkEnd w:id="10"/>
      <w:r w:rsidRPr="00321BE9">
        <w:rPr>
          <w:rFonts w:ascii="Segoe UI" w:hAnsi="Segoe UI" w:cs="Segoe UI"/>
          <w:szCs w:val="22"/>
        </w:rPr>
        <w:t xml:space="preserve"> PLNĚNÍ</w:t>
      </w:r>
    </w:p>
    <w:p w14:paraId="04907CA8" w14:textId="77777777" w:rsidR="00920E47" w:rsidRPr="00321BE9" w:rsidRDefault="00920E47" w:rsidP="004C36B7">
      <w:pPr>
        <w:jc w:val="both"/>
        <w:rPr>
          <w:rFonts w:ascii="Segoe UI" w:hAnsi="Segoe UI" w:cs="Segoe UI"/>
          <w:sz w:val="22"/>
          <w:szCs w:val="22"/>
        </w:rPr>
      </w:pPr>
    </w:p>
    <w:p w14:paraId="360AFE91" w14:textId="1B025F23" w:rsidR="00920E47" w:rsidRPr="00321BE9" w:rsidRDefault="00395BC0" w:rsidP="00E44F8C">
      <w:pPr>
        <w:numPr>
          <w:ilvl w:val="0"/>
          <w:numId w:val="1"/>
        </w:numPr>
        <w:jc w:val="both"/>
        <w:rPr>
          <w:rFonts w:ascii="Segoe UI" w:hAnsi="Segoe UI" w:cs="Segoe UI"/>
          <w:sz w:val="22"/>
          <w:szCs w:val="22"/>
        </w:rPr>
      </w:pPr>
      <w:r w:rsidRPr="00321BE9">
        <w:rPr>
          <w:rFonts w:ascii="Segoe UI" w:hAnsi="Segoe UI" w:cs="Segoe UI"/>
          <w:sz w:val="22"/>
          <w:szCs w:val="22"/>
        </w:rPr>
        <w:t>Místem poskytování Služeb dle této Smlouvy je území Hlavního města Prahy. Objednatel je oprávněn stanovit v jednotlivých případech i jiné místo poskytování Služeb.</w:t>
      </w:r>
    </w:p>
    <w:p w14:paraId="6A4E48EF" w14:textId="77777777" w:rsidR="00744079" w:rsidRPr="00321BE9" w:rsidRDefault="00744079" w:rsidP="00AD6DF0">
      <w:pPr>
        <w:ind w:left="567"/>
        <w:jc w:val="both"/>
        <w:rPr>
          <w:rFonts w:ascii="Segoe UI" w:hAnsi="Segoe UI" w:cs="Segoe UI"/>
          <w:sz w:val="22"/>
          <w:szCs w:val="22"/>
        </w:rPr>
      </w:pPr>
    </w:p>
    <w:p w14:paraId="645AB227" w14:textId="7C29CB06" w:rsidR="0074219A" w:rsidRPr="00321BE9" w:rsidRDefault="0096653A" w:rsidP="0074219A">
      <w:pPr>
        <w:numPr>
          <w:ilvl w:val="0"/>
          <w:numId w:val="1"/>
        </w:numPr>
        <w:jc w:val="both"/>
        <w:rPr>
          <w:rFonts w:ascii="Segoe UI" w:hAnsi="Segoe UI" w:cs="Segoe UI"/>
          <w:sz w:val="22"/>
          <w:szCs w:val="22"/>
        </w:rPr>
      </w:pPr>
      <w:r w:rsidRPr="00321BE9">
        <w:rPr>
          <w:rFonts w:ascii="Segoe UI" w:hAnsi="Segoe UI" w:cs="Segoe UI"/>
          <w:sz w:val="22"/>
          <w:szCs w:val="22"/>
        </w:rPr>
        <w:t xml:space="preserve">Tato Smlouva se uzavírá na dobu </w:t>
      </w:r>
      <w:r w:rsidR="001C7FA0" w:rsidRPr="00321BE9">
        <w:rPr>
          <w:rFonts w:ascii="Segoe UI" w:hAnsi="Segoe UI" w:cs="Segoe UI"/>
          <w:sz w:val="22"/>
          <w:szCs w:val="22"/>
        </w:rPr>
        <w:t>ne</w:t>
      </w:r>
      <w:r w:rsidRPr="00321BE9">
        <w:rPr>
          <w:rFonts w:ascii="Segoe UI" w:hAnsi="Segoe UI" w:cs="Segoe UI"/>
          <w:sz w:val="22"/>
          <w:szCs w:val="22"/>
        </w:rPr>
        <w:t>určitou</w:t>
      </w:r>
      <w:r w:rsidR="00AA6454" w:rsidRPr="00321BE9">
        <w:rPr>
          <w:rFonts w:ascii="Segoe UI" w:hAnsi="Segoe UI" w:cs="Segoe UI"/>
          <w:sz w:val="22"/>
          <w:szCs w:val="22"/>
        </w:rPr>
        <w:t>.</w:t>
      </w:r>
    </w:p>
    <w:p w14:paraId="33783AC0" w14:textId="430C4F83" w:rsidR="0074219A" w:rsidRPr="00321BE9" w:rsidRDefault="0074219A" w:rsidP="00361410">
      <w:pPr>
        <w:numPr>
          <w:ilvl w:val="0"/>
          <w:numId w:val="1"/>
        </w:numPr>
        <w:jc w:val="both"/>
        <w:rPr>
          <w:rFonts w:ascii="Segoe UI" w:hAnsi="Segoe UI" w:cs="Segoe UI"/>
          <w:sz w:val="22"/>
          <w:szCs w:val="22"/>
        </w:rPr>
      </w:pPr>
      <w:r w:rsidRPr="00321BE9">
        <w:rPr>
          <w:rFonts w:ascii="Segoe UI" w:hAnsi="Segoe UI" w:cs="Segoe UI"/>
          <w:sz w:val="22"/>
          <w:szCs w:val="22"/>
        </w:rPr>
        <w:t xml:space="preserve">Tato Smlouva může být ukončena odstoupením od </w:t>
      </w:r>
      <w:r w:rsidR="0093488F" w:rsidRPr="00321BE9">
        <w:rPr>
          <w:rFonts w:ascii="Segoe UI" w:hAnsi="Segoe UI" w:cs="Segoe UI"/>
          <w:sz w:val="22"/>
          <w:szCs w:val="22"/>
        </w:rPr>
        <w:t>S</w:t>
      </w:r>
      <w:r w:rsidRPr="00321BE9">
        <w:rPr>
          <w:rFonts w:ascii="Segoe UI" w:hAnsi="Segoe UI" w:cs="Segoe UI"/>
          <w:sz w:val="22"/>
          <w:szCs w:val="22"/>
        </w:rPr>
        <w:t>mlouvy, písemnou dohodou Smluvních stran nebo písemnou výpovědí. Smluvní strany jsou oprávněny Smlouvu vypovědět kdykoliv. Pro případ výpovědi Smlouvy ze strany Objednatele sjednávají Smluvní strany výpovědní dobu v</w:t>
      </w:r>
      <w:r w:rsidR="00DD0865" w:rsidRPr="00321BE9">
        <w:rPr>
          <w:rFonts w:ascii="Segoe UI" w:hAnsi="Segoe UI" w:cs="Segoe UI"/>
          <w:sz w:val="22"/>
          <w:szCs w:val="22"/>
        </w:rPr>
        <w:t> </w:t>
      </w:r>
      <w:r w:rsidRPr="00321BE9">
        <w:rPr>
          <w:rFonts w:ascii="Segoe UI" w:hAnsi="Segoe UI" w:cs="Segoe UI"/>
          <w:sz w:val="22"/>
          <w:szCs w:val="22"/>
        </w:rPr>
        <w:t>délce jednoho měsíce. Pro případ výpovědi Smlouvy ze strany Poskytovatele sjednávají Smluvní strany výpovědní dobu v délce 3 měsíců, pokud si Smluvní strany nedohodnou jinou výpovědní dobu. Výpovědní doba počíná plynout prvním dnem kalendářního měsíce následujícího po měsíci, v němž byla písemná výpověď doručena druhé Smluvní straně.</w:t>
      </w:r>
    </w:p>
    <w:p w14:paraId="40BC6DAD" w14:textId="106FA53F" w:rsidR="00EF4FF1" w:rsidRPr="00321BE9" w:rsidRDefault="00EF4FF1" w:rsidP="00EF4FF1">
      <w:pPr>
        <w:jc w:val="both"/>
        <w:rPr>
          <w:rFonts w:ascii="Segoe UI" w:hAnsi="Segoe UI" w:cs="Segoe UI"/>
          <w:sz w:val="22"/>
          <w:szCs w:val="22"/>
          <w:highlight w:val="yellow"/>
        </w:rPr>
      </w:pPr>
    </w:p>
    <w:p w14:paraId="26231849" w14:textId="77777777" w:rsidR="0074219A" w:rsidRPr="00321BE9" w:rsidRDefault="0074219A" w:rsidP="00EF4FF1">
      <w:pPr>
        <w:jc w:val="both"/>
        <w:rPr>
          <w:rFonts w:ascii="Segoe UI" w:hAnsi="Segoe UI" w:cs="Segoe UI"/>
          <w:sz w:val="22"/>
          <w:szCs w:val="22"/>
          <w:highlight w:val="yellow"/>
        </w:rPr>
      </w:pPr>
    </w:p>
    <w:p w14:paraId="17C85A12" w14:textId="70D2A940" w:rsidR="0028708D" w:rsidRPr="00321BE9" w:rsidRDefault="003A22CE" w:rsidP="00C30FB9">
      <w:pPr>
        <w:pStyle w:val="Nadpis1"/>
        <w:rPr>
          <w:rFonts w:ascii="Segoe UI" w:hAnsi="Segoe UI" w:cs="Segoe UI"/>
          <w:szCs w:val="22"/>
        </w:rPr>
      </w:pPr>
      <w:bookmarkStart w:id="11" w:name="_Toc380671108"/>
      <w:bookmarkEnd w:id="8"/>
      <w:r w:rsidRPr="00321BE9">
        <w:rPr>
          <w:rFonts w:ascii="Segoe UI" w:hAnsi="Segoe UI" w:cs="Segoe UI"/>
          <w:szCs w:val="22"/>
        </w:rPr>
        <w:lastRenderedPageBreak/>
        <w:t>CENA</w:t>
      </w:r>
    </w:p>
    <w:p w14:paraId="7C341E4E" w14:textId="77777777" w:rsidR="0028708D" w:rsidRPr="00321BE9" w:rsidRDefault="0028708D" w:rsidP="00C30FB9">
      <w:pPr>
        <w:keepNext/>
        <w:keepLines/>
        <w:rPr>
          <w:rFonts w:ascii="Segoe UI" w:hAnsi="Segoe UI" w:cs="Segoe UI"/>
          <w:sz w:val="22"/>
          <w:szCs w:val="22"/>
          <w:lang w:eastAsia="ar-SA"/>
        </w:rPr>
      </w:pPr>
    </w:p>
    <w:p w14:paraId="4935075C" w14:textId="26E8CFD0" w:rsidR="00871F6F" w:rsidRPr="00321BE9" w:rsidRDefault="005E2DC7" w:rsidP="00871F6F">
      <w:pPr>
        <w:keepNext/>
        <w:keepLines/>
        <w:numPr>
          <w:ilvl w:val="0"/>
          <w:numId w:val="1"/>
        </w:numPr>
        <w:jc w:val="both"/>
        <w:rPr>
          <w:rFonts w:ascii="Segoe UI" w:hAnsi="Segoe UI" w:cs="Segoe UI"/>
          <w:sz w:val="22"/>
          <w:szCs w:val="22"/>
        </w:rPr>
      </w:pPr>
      <w:bookmarkStart w:id="12" w:name="_Ref417550223"/>
      <w:r w:rsidRPr="00321BE9">
        <w:rPr>
          <w:rFonts w:ascii="Segoe UI" w:hAnsi="Segoe UI" w:cs="Segoe UI"/>
          <w:sz w:val="22"/>
          <w:szCs w:val="22"/>
        </w:rPr>
        <w:t>Cena</w:t>
      </w:r>
      <w:r w:rsidR="00FC1902" w:rsidRPr="00321BE9">
        <w:rPr>
          <w:rFonts w:ascii="Segoe UI" w:hAnsi="Segoe UI" w:cs="Segoe UI"/>
          <w:sz w:val="22"/>
          <w:szCs w:val="22"/>
        </w:rPr>
        <w:t xml:space="preserve"> za poskytování Služeb dle této Smlouvy činí </w:t>
      </w:r>
      <w:r w:rsidR="007215A0">
        <w:rPr>
          <w:rFonts w:ascii="Segoe UI" w:hAnsi="Segoe UI" w:cs="Segoe UI"/>
          <w:b/>
          <w:sz w:val="22"/>
          <w:szCs w:val="22"/>
          <w:lang w:eastAsia="en-US"/>
        </w:rPr>
        <w:t>400</w:t>
      </w:r>
      <w:r w:rsidR="00657E6F" w:rsidRPr="00321BE9">
        <w:rPr>
          <w:rFonts w:ascii="Segoe UI" w:hAnsi="Segoe UI" w:cs="Segoe UI"/>
          <w:b/>
          <w:sz w:val="22"/>
          <w:szCs w:val="22"/>
          <w:lang w:eastAsia="en-US"/>
        </w:rPr>
        <w:t>,</w:t>
      </w:r>
      <w:r w:rsidR="00321BE9">
        <w:rPr>
          <w:rFonts w:ascii="Segoe UI" w:hAnsi="Segoe UI" w:cs="Segoe UI"/>
          <w:b/>
          <w:sz w:val="22"/>
          <w:szCs w:val="22"/>
          <w:lang w:eastAsia="en-US"/>
        </w:rPr>
        <w:t>00</w:t>
      </w:r>
      <w:r w:rsidR="00657E6F" w:rsidRPr="00321BE9">
        <w:rPr>
          <w:rFonts w:ascii="Segoe UI" w:hAnsi="Segoe UI" w:cs="Segoe UI"/>
          <w:b/>
          <w:sz w:val="22"/>
          <w:szCs w:val="22"/>
          <w:lang w:eastAsia="en-US"/>
        </w:rPr>
        <w:t xml:space="preserve"> Kč</w:t>
      </w:r>
      <w:r w:rsidR="00361410" w:rsidRPr="00321BE9">
        <w:rPr>
          <w:rFonts w:ascii="Segoe UI" w:hAnsi="Segoe UI" w:cs="Segoe UI"/>
          <w:b/>
          <w:sz w:val="22"/>
          <w:szCs w:val="22"/>
          <w:lang w:eastAsia="en-US"/>
        </w:rPr>
        <w:t xml:space="preserve"> </w:t>
      </w:r>
      <w:r w:rsidR="00393921" w:rsidRPr="00321BE9">
        <w:rPr>
          <w:rFonts w:ascii="Segoe UI" w:hAnsi="Segoe UI" w:cs="Segoe UI"/>
          <w:b/>
          <w:sz w:val="22"/>
          <w:szCs w:val="22"/>
          <w:lang w:eastAsia="en-US"/>
        </w:rPr>
        <w:t>bez</w:t>
      </w:r>
      <w:r w:rsidR="00361410" w:rsidRPr="00321BE9">
        <w:rPr>
          <w:rFonts w:ascii="Segoe UI" w:hAnsi="Segoe UI" w:cs="Segoe UI"/>
          <w:b/>
          <w:sz w:val="22"/>
          <w:szCs w:val="22"/>
          <w:lang w:eastAsia="en-US"/>
        </w:rPr>
        <w:t xml:space="preserve"> DPH</w:t>
      </w:r>
      <w:r w:rsidR="00FC1902" w:rsidRPr="00321BE9">
        <w:rPr>
          <w:rFonts w:ascii="Segoe UI" w:hAnsi="Segoe UI" w:cs="Segoe UI"/>
          <w:b/>
          <w:sz w:val="22"/>
          <w:szCs w:val="22"/>
          <w:lang w:eastAsia="en-US"/>
        </w:rPr>
        <w:t xml:space="preserve"> </w:t>
      </w:r>
      <w:r w:rsidR="00FC1902" w:rsidRPr="00321BE9">
        <w:rPr>
          <w:rFonts w:ascii="Segoe UI" w:hAnsi="Segoe UI" w:cs="Segoe UI"/>
          <w:sz w:val="22"/>
          <w:szCs w:val="22"/>
          <w:lang w:eastAsia="en-US"/>
        </w:rPr>
        <w:t xml:space="preserve">za </w:t>
      </w:r>
      <w:r w:rsidR="0034542E" w:rsidRPr="00321BE9">
        <w:rPr>
          <w:rFonts w:ascii="Segoe UI" w:hAnsi="Segoe UI" w:cs="Segoe UI"/>
          <w:sz w:val="22"/>
          <w:szCs w:val="22"/>
          <w:lang w:eastAsia="en-US"/>
        </w:rPr>
        <w:t>jedno (</w:t>
      </w:r>
      <w:r w:rsidR="00FC1902" w:rsidRPr="00321BE9">
        <w:rPr>
          <w:rFonts w:ascii="Segoe UI" w:hAnsi="Segoe UI" w:cs="Segoe UI"/>
          <w:sz w:val="22"/>
          <w:szCs w:val="22"/>
          <w:lang w:eastAsia="en-US"/>
        </w:rPr>
        <w:t>1</w:t>
      </w:r>
      <w:r w:rsidR="0034542E" w:rsidRPr="00321BE9">
        <w:rPr>
          <w:rFonts w:ascii="Segoe UI" w:hAnsi="Segoe UI" w:cs="Segoe UI"/>
          <w:sz w:val="22"/>
          <w:szCs w:val="22"/>
          <w:lang w:eastAsia="en-US"/>
        </w:rPr>
        <w:t>)</w:t>
      </w:r>
      <w:r w:rsidR="00FC1902" w:rsidRPr="00321BE9">
        <w:rPr>
          <w:rFonts w:ascii="Segoe UI" w:hAnsi="Segoe UI" w:cs="Segoe UI"/>
          <w:sz w:val="22"/>
          <w:szCs w:val="22"/>
          <w:lang w:eastAsia="en-US"/>
        </w:rPr>
        <w:t xml:space="preserve"> vozidlo</w:t>
      </w:r>
      <w:r w:rsidR="003014C8" w:rsidRPr="00321BE9">
        <w:rPr>
          <w:rFonts w:ascii="Segoe UI" w:hAnsi="Segoe UI" w:cs="Segoe UI"/>
          <w:sz w:val="22"/>
          <w:szCs w:val="22"/>
          <w:lang w:eastAsia="en-US"/>
        </w:rPr>
        <w:t xml:space="preserve"> Vozového parku</w:t>
      </w:r>
      <w:r w:rsidR="00FC1902" w:rsidRPr="00321BE9">
        <w:rPr>
          <w:rFonts w:ascii="Segoe UI" w:hAnsi="Segoe UI" w:cs="Segoe UI"/>
          <w:sz w:val="22"/>
          <w:szCs w:val="22"/>
          <w:lang w:eastAsia="en-US"/>
        </w:rPr>
        <w:t xml:space="preserve"> a</w:t>
      </w:r>
      <w:r w:rsidR="0034542E" w:rsidRPr="00321BE9">
        <w:rPr>
          <w:rFonts w:ascii="Segoe UI" w:hAnsi="Segoe UI" w:cs="Segoe UI"/>
          <w:sz w:val="22"/>
          <w:szCs w:val="22"/>
          <w:lang w:eastAsia="en-US"/>
        </w:rPr>
        <w:t xml:space="preserve"> za</w:t>
      </w:r>
      <w:r w:rsidR="00407FA8" w:rsidRPr="00321BE9">
        <w:rPr>
          <w:rFonts w:ascii="Segoe UI" w:hAnsi="Segoe UI" w:cs="Segoe UI"/>
          <w:sz w:val="22"/>
          <w:szCs w:val="22"/>
          <w:lang w:eastAsia="en-US"/>
        </w:rPr>
        <w:t xml:space="preserve"> </w:t>
      </w:r>
      <w:r w:rsidR="0034542E" w:rsidRPr="00321BE9">
        <w:rPr>
          <w:rFonts w:ascii="Segoe UI" w:hAnsi="Segoe UI" w:cs="Segoe UI"/>
          <w:sz w:val="22"/>
          <w:szCs w:val="22"/>
          <w:lang w:eastAsia="en-US"/>
        </w:rPr>
        <w:t>jeden (1) kalendářní měsíc, ve kterém byly Služby</w:t>
      </w:r>
      <w:r w:rsidR="009952A2" w:rsidRPr="00321BE9">
        <w:rPr>
          <w:rFonts w:ascii="Segoe UI" w:hAnsi="Segoe UI" w:cs="Segoe UI"/>
          <w:sz w:val="22"/>
          <w:szCs w:val="22"/>
          <w:lang w:eastAsia="en-US"/>
        </w:rPr>
        <w:t xml:space="preserve"> ve vztahu k danému vozidlu Vozového parku</w:t>
      </w:r>
      <w:r w:rsidR="0034542E" w:rsidRPr="00321BE9">
        <w:rPr>
          <w:rFonts w:ascii="Segoe UI" w:hAnsi="Segoe UI" w:cs="Segoe UI"/>
          <w:sz w:val="22"/>
          <w:szCs w:val="22"/>
          <w:lang w:eastAsia="en-US"/>
        </w:rPr>
        <w:t xml:space="preserve"> poskytovány </w:t>
      </w:r>
      <w:r w:rsidR="00657E6F" w:rsidRPr="00321BE9">
        <w:rPr>
          <w:rFonts w:ascii="Segoe UI" w:hAnsi="Segoe UI" w:cs="Segoe UI"/>
          <w:sz w:val="22"/>
          <w:szCs w:val="22"/>
          <w:lang w:eastAsia="en-US"/>
        </w:rPr>
        <w:t>(dále jen „</w:t>
      </w:r>
      <w:r w:rsidRPr="00321BE9">
        <w:rPr>
          <w:rFonts w:ascii="Segoe UI" w:hAnsi="Segoe UI" w:cs="Segoe UI"/>
          <w:b/>
          <w:i/>
          <w:sz w:val="22"/>
          <w:szCs w:val="22"/>
          <w:lang w:eastAsia="en-US"/>
        </w:rPr>
        <w:t>Cena</w:t>
      </w:r>
      <w:r w:rsidR="00657E6F" w:rsidRPr="00321BE9">
        <w:rPr>
          <w:rFonts w:ascii="Segoe UI" w:hAnsi="Segoe UI" w:cs="Segoe UI"/>
          <w:sz w:val="22"/>
          <w:szCs w:val="22"/>
          <w:lang w:eastAsia="en-US"/>
        </w:rPr>
        <w:t>“).</w:t>
      </w:r>
      <w:bookmarkEnd w:id="12"/>
    </w:p>
    <w:p w14:paraId="7E8D1AFA" w14:textId="77777777" w:rsidR="00D46D0A" w:rsidRPr="00321BE9" w:rsidRDefault="00D46D0A" w:rsidP="00657E6F">
      <w:pPr>
        <w:jc w:val="both"/>
        <w:rPr>
          <w:rFonts w:ascii="Segoe UI" w:hAnsi="Segoe UI" w:cs="Segoe UI"/>
          <w:sz w:val="22"/>
          <w:szCs w:val="22"/>
        </w:rPr>
      </w:pPr>
    </w:p>
    <w:p w14:paraId="0650E488" w14:textId="1958918D" w:rsidR="0028708D" w:rsidRPr="00321BE9" w:rsidRDefault="005E2DC7" w:rsidP="00E44F8C">
      <w:pPr>
        <w:numPr>
          <w:ilvl w:val="0"/>
          <w:numId w:val="1"/>
        </w:numPr>
        <w:jc w:val="both"/>
        <w:rPr>
          <w:rFonts w:ascii="Segoe UI" w:hAnsi="Segoe UI" w:cs="Segoe UI"/>
          <w:sz w:val="22"/>
          <w:szCs w:val="22"/>
        </w:rPr>
      </w:pPr>
      <w:r w:rsidRPr="00321BE9">
        <w:rPr>
          <w:rFonts w:ascii="Segoe UI" w:hAnsi="Segoe UI" w:cs="Segoe UI"/>
          <w:sz w:val="22"/>
          <w:szCs w:val="22"/>
        </w:rPr>
        <w:t>Cena</w:t>
      </w:r>
      <w:r w:rsidR="00CB7901" w:rsidRPr="00321BE9">
        <w:rPr>
          <w:rFonts w:ascii="Segoe UI" w:hAnsi="Segoe UI" w:cs="Segoe UI"/>
          <w:sz w:val="22"/>
          <w:szCs w:val="22"/>
        </w:rPr>
        <w:t xml:space="preserve"> dle tohoto článku Smlouvy</w:t>
      </w:r>
      <w:r w:rsidR="00CB7901" w:rsidRPr="00321BE9" w:rsidDel="00CB7901">
        <w:rPr>
          <w:rFonts w:ascii="Segoe UI" w:hAnsi="Segoe UI" w:cs="Segoe UI"/>
          <w:sz w:val="22"/>
          <w:szCs w:val="22"/>
        </w:rPr>
        <w:t xml:space="preserve"> </w:t>
      </w:r>
      <w:r w:rsidR="00CB7901" w:rsidRPr="00321BE9">
        <w:rPr>
          <w:rFonts w:ascii="Segoe UI" w:hAnsi="Segoe UI" w:cs="Segoe UI"/>
          <w:sz w:val="22"/>
          <w:szCs w:val="22"/>
        </w:rPr>
        <w:t>j</w:t>
      </w:r>
      <w:r w:rsidR="006A2F02" w:rsidRPr="00321BE9">
        <w:rPr>
          <w:rFonts w:ascii="Segoe UI" w:hAnsi="Segoe UI" w:cs="Segoe UI"/>
          <w:sz w:val="22"/>
          <w:szCs w:val="22"/>
        </w:rPr>
        <w:t>e</w:t>
      </w:r>
      <w:r w:rsidR="00C20F7B" w:rsidRPr="00321BE9">
        <w:rPr>
          <w:rFonts w:ascii="Segoe UI" w:hAnsi="Segoe UI" w:cs="Segoe UI"/>
          <w:sz w:val="22"/>
          <w:szCs w:val="22"/>
        </w:rPr>
        <w:t xml:space="preserve"> </w:t>
      </w:r>
      <w:r w:rsidR="0028708D" w:rsidRPr="00321BE9">
        <w:rPr>
          <w:rFonts w:ascii="Segoe UI" w:hAnsi="Segoe UI" w:cs="Segoe UI"/>
          <w:sz w:val="22"/>
          <w:szCs w:val="22"/>
        </w:rPr>
        <w:t>stanoven</w:t>
      </w:r>
      <w:r w:rsidR="006A2F02" w:rsidRPr="00321BE9">
        <w:rPr>
          <w:rFonts w:ascii="Segoe UI" w:hAnsi="Segoe UI" w:cs="Segoe UI"/>
          <w:sz w:val="22"/>
          <w:szCs w:val="22"/>
        </w:rPr>
        <w:t>a</w:t>
      </w:r>
      <w:r w:rsidR="00C20F7B" w:rsidRPr="00321BE9">
        <w:rPr>
          <w:rFonts w:ascii="Segoe UI" w:hAnsi="Segoe UI" w:cs="Segoe UI"/>
          <w:sz w:val="22"/>
          <w:szCs w:val="22"/>
        </w:rPr>
        <w:t xml:space="preserve"> jako nejvýše přípustn</w:t>
      </w:r>
      <w:r w:rsidR="006A2F02" w:rsidRPr="00321BE9">
        <w:rPr>
          <w:rFonts w:ascii="Segoe UI" w:hAnsi="Segoe UI" w:cs="Segoe UI"/>
          <w:sz w:val="22"/>
          <w:szCs w:val="22"/>
        </w:rPr>
        <w:t>á</w:t>
      </w:r>
      <w:r w:rsidR="00C20F7B" w:rsidRPr="00321BE9">
        <w:rPr>
          <w:rFonts w:ascii="Segoe UI" w:hAnsi="Segoe UI" w:cs="Segoe UI"/>
          <w:sz w:val="22"/>
          <w:szCs w:val="22"/>
        </w:rPr>
        <w:t xml:space="preserve"> a nepřekročiteln</w:t>
      </w:r>
      <w:r w:rsidR="006A2F02" w:rsidRPr="00321BE9">
        <w:rPr>
          <w:rFonts w:ascii="Segoe UI" w:hAnsi="Segoe UI" w:cs="Segoe UI"/>
          <w:sz w:val="22"/>
          <w:szCs w:val="22"/>
        </w:rPr>
        <w:t>á</w:t>
      </w:r>
      <w:r w:rsidR="0028708D" w:rsidRPr="00321BE9">
        <w:rPr>
          <w:rFonts w:ascii="Segoe UI" w:hAnsi="Segoe UI" w:cs="Segoe UI"/>
          <w:sz w:val="22"/>
          <w:szCs w:val="22"/>
        </w:rPr>
        <w:t xml:space="preserve"> </w:t>
      </w:r>
      <w:r w:rsidR="00657E6F" w:rsidRPr="00321BE9">
        <w:rPr>
          <w:rFonts w:ascii="Segoe UI" w:hAnsi="Segoe UI" w:cs="Segoe UI"/>
          <w:sz w:val="22"/>
          <w:szCs w:val="22"/>
        </w:rPr>
        <w:t>s</w:t>
      </w:r>
      <w:r w:rsidR="00704327" w:rsidRPr="00321BE9">
        <w:rPr>
          <w:rFonts w:ascii="Segoe UI" w:hAnsi="Segoe UI" w:cs="Segoe UI"/>
          <w:sz w:val="22"/>
          <w:szCs w:val="22"/>
        </w:rPr>
        <w:t> </w:t>
      </w:r>
      <w:r w:rsidR="00657E6F" w:rsidRPr="00321BE9">
        <w:rPr>
          <w:rFonts w:ascii="Segoe UI" w:hAnsi="Segoe UI" w:cs="Segoe UI"/>
          <w:sz w:val="22"/>
          <w:szCs w:val="22"/>
        </w:rPr>
        <w:t>výjimkou změny právních předpisů týkajících se DPH nebo s výjimkami stanovenými ve Smlouvě</w:t>
      </w:r>
      <w:r w:rsidR="0028708D" w:rsidRPr="00321BE9">
        <w:rPr>
          <w:rFonts w:ascii="Segoe UI" w:hAnsi="Segoe UI" w:cs="Segoe UI"/>
          <w:sz w:val="22"/>
          <w:szCs w:val="22"/>
        </w:rPr>
        <w:t>.</w:t>
      </w:r>
    </w:p>
    <w:p w14:paraId="685BE4AF" w14:textId="77777777" w:rsidR="00657E6F" w:rsidRPr="00321BE9" w:rsidRDefault="00657E6F" w:rsidP="00657E6F">
      <w:pPr>
        <w:pStyle w:val="Odstavecseseznamem"/>
        <w:rPr>
          <w:rFonts w:ascii="Segoe UI" w:hAnsi="Segoe UI" w:cs="Segoe UI"/>
          <w:sz w:val="22"/>
          <w:szCs w:val="22"/>
        </w:rPr>
      </w:pPr>
    </w:p>
    <w:p w14:paraId="2860FF04" w14:textId="0975427D" w:rsidR="00657E6F" w:rsidRPr="00321BE9" w:rsidRDefault="00657E6F" w:rsidP="00E44F8C">
      <w:pPr>
        <w:numPr>
          <w:ilvl w:val="0"/>
          <w:numId w:val="1"/>
        </w:numPr>
        <w:jc w:val="both"/>
        <w:rPr>
          <w:rFonts w:ascii="Segoe UI" w:hAnsi="Segoe UI" w:cs="Segoe UI"/>
          <w:sz w:val="22"/>
          <w:szCs w:val="22"/>
        </w:rPr>
      </w:pPr>
      <w:r w:rsidRPr="00321BE9">
        <w:rPr>
          <w:rFonts w:ascii="Segoe UI" w:hAnsi="Segoe UI" w:cs="Segoe UI"/>
          <w:sz w:val="22"/>
          <w:szCs w:val="22"/>
        </w:rPr>
        <w:t xml:space="preserve">Úprava </w:t>
      </w:r>
      <w:r w:rsidR="005E2DC7" w:rsidRPr="00321BE9">
        <w:rPr>
          <w:rFonts w:ascii="Segoe UI" w:hAnsi="Segoe UI" w:cs="Segoe UI"/>
          <w:sz w:val="22"/>
          <w:szCs w:val="22"/>
        </w:rPr>
        <w:t>Ceny</w:t>
      </w:r>
      <w:r w:rsidR="00CB7901" w:rsidRPr="00321BE9">
        <w:rPr>
          <w:rFonts w:ascii="Segoe UI" w:hAnsi="Segoe UI" w:cs="Segoe UI"/>
          <w:sz w:val="22"/>
          <w:szCs w:val="22"/>
        </w:rPr>
        <w:t xml:space="preserve"> dle tohoto článku Smlouvy</w:t>
      </w:r>
      <w:r w:rsidR="00CB7901" w:rsidRPr="00321BE9" w:rsidDel="00CB7901">
        <w:rPr>
          <w:rFonts w:ascii="Segoe UI" w:hAnsi="Segoe UI" w:cs="Segoe UI"/>
          <w:sz w:val="22"/>
          <w:szCs w:val="22"/>
        </w:rPr>
        <w:t xml:space="preserve"> </w:t>
      </w:r>
      <w:r w:rsidRPr="00321BE9">
        <w:rPr>
          <w:rFonts w:ascii="Segoe UI" w:hAnsi="Segoe UI" w:cs="Segoe UI"/>
          <w:sz w:val="22"/>
          <w:szCs w:val="22"/>
        </w:rPr>
        <w:t>sjednaná dle předchozího odstavce je přípustná v</w:t>
      </w:r>
      <w:r w:rsidR="00704327" w:rsidRPr="00321BE9">
        <w:rPr>
          <w:rFonts w:ascii="Segoe UI" w:hAnsi="Segoe UI" w:cs="Segoe UI"/>
          <w:sz w:val="22"/>
          <w:szCs w:val="22"/>
        </w:rPr>
        <w:t> </w:t>
      </w:r>
      <w:r w:rsidRPr="00321BE9">
        <w:rPr>
          <w:rFonts w:ascii="Segoe UI" w:hAnsi="Segoe UI" w:cs="Segoe UI"/>
          <w:sz w:val="22"/>
          <w:szCs w:val="22"/>
        </w:rPr>
        <w:t>souvislosti se změnou právních předpisů týkajících se DPH, a to nejvýše o částku odpovídající této legislativní změně, nebo je-li tak stanoveno ve Smlouvě.</w:t>
      </w:r>
    </w:p>
    <w:p w14:paraId="2C241672" w14:textId="77777777" w:rsidR="00E36A48" w:rsidRPr="00321BE9" w:rsidRDefault="00E36A48" w:rsidP="00E36A48">
      <w:pPr>
        <w:pStyle w:val="Odstavecseseznamem"/>
        <w:rPr>
          <w:rFonts w:ascii="Segoe UI" w:hAnsi="Segoe UI" w:cs="Segoe UI"/>
          <w:sz w:val="22"/>
          <w:szCs w:val="22"/>
        </w:rPr>
      </w:pPr>
    </w:p>
    <w:p w14:paraId="32E73D8A" w14:textId="39B6BF9C" w:rsidR="0028708D" w:rsidRPr="00321BE9" w:rsidRDefault="005E2DC7" w:rsidP="009952A2">
      <w:pPr>
        <w:pStyle w:val="Odstavecseseznamem"/>
        <w:numPr>
          <w:ilvl w:val="0"/>
          <w:numId w:val="1"/>
        </w:numPr>
        <w:jc w:val="both"/>
        <w:rPr>
          <w:rFonts w:ascii="Segoe UI" w:hAnsi="Segoe UI" w:cs="Segoe UI"/>
          <w:sz w:val="22"/>
          <w:szCs w:val="22"/>
        </w:rPr>
      </w:pPr>
      <w:r w:rsidRPr="00321BE9">
        <w:rPr>
          <w:rFonts w:ascii="Segoe UI" w:hAnsi="Segoe UI" w:cs="Segoe UI"/>
          <w:sz w:val="22"/>
          <w:szCs w:val="22"/>
        </w:rPr>
        <w:t>Cena</w:t>
      </w:r>
      <w:r w:rsidR="00CB7901" w:rsidRPr="00321BE9">
        <w:rPr>
          <w:rFonts w:ascii="Segoe UI" w:hAnsi="Segoe UI" w:cs="Segoe UI"/>
          <w:sz w:val="22"/>
          <w:szCs w:val="22"/>
        </w:rPr>
        <w:t xml:space="preserve"> dle tohoto článku Smlouvy</w:t>
      </w:r>
      <w:r w:rsidR="00CB7901" w:rsidRPr="00321BE9" w:rsidDel="00CB7901">
        <w:rPr>
          <w:rFonts w:ascii="Segoe UI" w:hAnsi="Segoe UI" w:cs="Segoe UI"/>
          <w:sz w:val="22"/>
          <w:szCs w:val="22"/>
        </w:rPr>
        <w:t xml:space="preserve"> </w:t>
      </w:r>
      <w:r w:rsidR="00CB7901" w:rsidRPr="00321BE9">
        <w:rPr>
          <w:rFonts w:ascii="Segoe UI" w:hAnsi="Segoe UI" w:cs="Segoe UI"/>
          <w:sz w:val="22"/>
          <w:szCs w:val="22"/>
        </w:rPr>
        <w:t>j</w:t>
      </w:r>
      <w:r w:rsidR="006A2F02" w:rsidRPr="00321BE9">
        <w:rPr>
          <w:rFonts w:ascii="Segoe UI" w:hAnsi="Segoe UI" w:cs="Segoe UI"/>
          <w:sz w:val="22"/>
          <w:szCs w:val="22"/>
        </w:rPr>
        <w:t>e</w:t>
      </w:r>
      <w:r w:rsidR="00E36A48" w:rsidRPr="00321BE9">
        <w:rPr>
          <w:rFonts w:ascii="Segoe UI" w:hAnsi="Segoe UI" w:cs="Segoe UI"/>
          <w:sz w:val="22"/>
          <w:szCs w:val="22"/>
        </w:rPr>
        <w:t xml:space="preserve"> stanoven</w:t>
      </w:r>
      <w:r w:rsidR="006A2F02" w:rsidRPr="00321BE9">
        <w:rPr>
          <w:rFonts w:ascii="Segoe UI" w:hAnsi="Segoe UI" w:cs="Segoe UI"/>
          <w:sz w:val="22"/>
          <w:szCs w:val="22"/>
        </w:rPr>
        <w:t>a</w:t>
      </w:r>
      <w:r w:rsidR="00E36A48" w:rsidRPr="00321BE9">
        <w:rPr>
          <w:rFonts w:ascii="Segoe UI" w:hAnsi="Segoe UI" w:cs="Segoe UI"/>
          <w:sz w:val="22"/>
          <w:szCs w:val="22"/>
        </w:rPr>
        <w:t xml:space="preserve"> za veškerá plnění </w:t>
      </w:r>
      <w:r w:rsidR="006A2F02" w:rsidRPr="00321BE9">
        <w:rPr>
          <w:rFonts w:ascii="Segoe UI" w:hAnsi="Segoe UI" w:cs="Segoe UI"/>
          <w:sz w:val="22"/>
          <w:szCs w:val="22"/>
        </w:rPr>
        <w:t>Poskytovat</w:t>
      </w:r>
      <w:r w:rsidR="00E36A48" w:rsidRPr="00321BE9">
        <w:rPr>
          <w:rFonts w:ascii="Segoe UI" w:hAnsi="Segoe UI" w:cs="Segoe UI"/>
          <w:sz w:val="22"/>
          <w:szCs w:val="22"/>
        </w:rPr>
        <w:t>e</w:t>
      </w:r>
      <w:r w:rsidR="006A2F02" w:rsidRPr="00321BE9">
        <w:rPr>
          <w:rFonts w:ascii="Segoe UI" w:hAnsi="Segoe UI" w:cs="Segoe UI"/>
          <w:sz w:val="22"/>
          <w:szCs w:val="22"/>
        </w:rPr>
        <w:t>le</w:t>
      </w:r>
      <w:r w:rsidR="00E36A48" w:rsidRPr="00321BE9">
        <w:rPr>
          <w:rFonts w:ascii="Segoe UI" w:hAnsi="Segoe UI" w:cs="Segoe UI"/>
          <w:sz w:val="22"/>
          <w:szCs w:val="22"/>
        </w:rPr>
        <w:t xml:space="preserve"> dle Smlouvy včetně všech nákladů, jež </w:t>
      </w:r>
      <w:r w:rsidR="006A2F02" w:rsidRPr="00321BE9">
        <w:rPr>
          <w:rFonts w:ascii="Segoe UI" w:hAnsi="Segoe UI" w:cs="Segoe UI"/>
          <w:sz w:val="22"/>
          <w:szCs w:val="22"/>
        </w:rPr>
        <w:t>Poskytovateli</w:t>
      </w:r>
      <w:r w:rsidR="00743290" w:rsidRPr="00321BE9">
        <w:rPr>
          <w:rFonts w:ascii="Segoe UI" w:hAnsi="Segoe UI" w:cs="Segoe UI"/>
          <w:sz w:val="22"/>
          <w:szCs w:val="22"/>
        </w:rPr>
        <w:t xml:space="preserve"> v průběhu plnění Smlouvy vzniknou nebo mohou vzniknout</w:t>
      </w:r>
      <w:r w:rsidR="00E36A48" w:rsidRPr="00321BE9">
        <w:rPr>
          <w:rFonts w:ascii="Segoe UI" w:hAnsi="Segoe UI" w:cs="Segoe UI"/>
          <w:sz w:val="22"/>
          <w:szCs w:val="22"/>
        </w:rPr>
        <w:t xml:space="preserve">. </w:t>
      </w:r>
      <w:r w:rsidRPr="00321BE9">
        <w:rPr>
          <w:rFonts w:ascii="Segoe UI" w:hAnsi="Segoe UI" w:cs="Segoe UI"/>
          <w:sz w:val="22"/>
          <w:szCs w:val="22"/>
        </w:rPr>
        <w:t>Cena</w:t>
      </w:r>
      <w:r w:rsidR="006A2F02" w:rsidRPr="00321BE9">
        <w:rPr>
          <w:rFonts w:ascii="Segoe UI" w:hAnsi="Segoe UI" w:cs="Segoe UI"/>
          <w:sz w:val="22"/>
          <w:szCs w:val="22"/>
        </w:rPr>
        <w:t xml:space="preserve"> nezahrnuje případné přímé náklady třetích stran nad rámec poskytov</w:t>
      </w:r>
      <w:r w:rsidR="00DD0865" w:rsidRPr="00321BE9">
        <w:rPr>
          <w:rFonts w:ascii="Segoe UI" w:hAnsi="Segoe UI" w:cs="Segoe UI"/>
          <w:sz w:val="22"/>
          <w:szCs w:val="22"/>
        </w:rPr>
        <w:t xml:space="preserve">aných </w:t>
      </w:r>
      <w:r w:rsidR="006A2F02" w:rsidRPr="00321BE9">
        <w:rPr>
          <w:rFonts w:ascii="Segoe UI" w:hAnsi="Segoe UI" w:cs="Segoe UI"/>
          <w:sz w:val="22"/>
          <w:szCs w:val="22"/>
        </w:rPr>
        <w:t xml:space="preserve">Služeb – např. cena prací servisu a pneuservisu, cena STK a měření emisí, cena za odtah </w:t>
      </w:r>
      <w:r w:rsidR="00AA6454" w:rsidRPr="00321BE9">
        <w:rPr>
          <w:rFonts w:ascii="Segoe UI" w:hAnsi="Segoe UI" w:cs="Segoe UI"/>
          <w:sz w:val="22"/>
          <w:szCs w:val="22"/>
        </w:rPr>
        <w:t>vozidla.</w:t>
      </w:r>
    </w:p>
    <w:p w14:paraId="1FE2F615" w14:textId="77777777" w:rsidR="0028708D" w:rsidRPr="00321BE9" w:rsidRDefault="0028708D" w:rsidP="00C30FB9">
      <w:pPr>
        <w:rPr>
          <w:rFonts w:ascii="Segoe UI" w:hAnsi="Segoe UI" w:cs="Segoe UI"/>
          <w:sz w:val="22"/>
          <w:szCs w:val="22"/>
          <w:highlight w:val="red"/>
        </w:rPr>
      </w:pPr>
    </w:p>
    <w:p w14:paraId="610757C6" w14:textId="77777777" w:rsidR="0028708D" w:rsidRPr="00321BE9" w:rsidRDefault="0028708D" w:rsidP="00C30FB9">
      <w:pPr>
        <w:rPr>
          <w:rFonts w:ascii="Segoe UI" w:hAnsi="Segoe UI" w:cs="Segoe UI"/>
          <w:sz w:val="22"/>
          <w:szCs w:val="22"/>
          <w:highlight w:val="red"/>
        </w:rPr>
      </w:pPr>
    </w:p>
    <w:p w14:paraId="536A3093" w14:textId="6D6FFC4D" w:rsidR="003912B2" w:rsidRPr="00321BE9" w:rsidRDefault="0028708D" w:rsidP="003912B2">
      <w:pPr>
        <w:pStyle w:val="Nadpis1"/>
        <w:rPr>
          <w:rFonts w:ascii="Segoe UI" w:hAnsi="Segoe UI" w:cs="Segoe UI"/>
          <w:szCs w:val="22"/>
        </w:rPr>
      </w:pPr>
      <w:r w:rsidRPr="00321BE9">
        <w:rPr>
          <w:rFonts w:ascii="Segoe UI" w:hAnsi="Segoe UI" w:cs="Segoe UI"/>
          <w:szCs w:val="22"/>
        </w:rPr>
        <w:t>FAKTURACE A PLATEBNÍ PODMÍNKY</w:t>
      </w:r>
    </w:p>
    <w:p w14:paraId="16502A05" w14:textId="77777777" w:rsidR="003912B2" w:rsidRPr="00321BE9" w:rsidRDefault="003912B2" w:rsidP="003912B2">
      <w:pPr>
        <w:keepNext/>
        <w:keepLines/>
        <w:ind w:left="567"/>
        <w:jc w:val="both"/>
        <w:rPr>
          <w:rFonts w:ascii="Segoe UI" w:hAnsi="Segoe UI" w:cs="Segoe UI"/>
          <w:sz w:val="22"/>
          <w:szCs w:val="22"/>
        </w:rPr>
      </w:pPr>
    </w:p>
    <w:p w14:paraId="5C1A42BB" w14:textId="561FDCBD" w:rsidR="003912B2" w:rsidRPr="00321BE9" w:rsidRDefault="009952A2" w:rsidP="003912B2">
      <w:pPr>
        <w:keepNext/>
        <w:keepLines/>
        <w:numPr>
          <w:ilvl w:val="0"/>
          <w:numId w:val="1"/>
        </w:numPr>
        <w:jc w:val="both"/>
        <w:rPr>
          <w:rFonts w:ascii="Segoe UI" w:hAnsi="Segoe UI" w:cs="Segoe UI"/>
          <w:sz w:val="22"/>
          <w:szCs w:val="22"/>
        </w:rPr>
      </w:pPr>
      <w:r w:rsidRPr="00321BE9">
        <w:rPr>
          <w:rFonts w:ascii="Segoe UI" w:hAnsi="Segoe UI" w:cs="Segoe UI"/>
          <w:sz w:val="22"/>
          <w:szCs w:val="22"/>
        </w:rPr>
        <w:t>Poskytovatel</w:t>
      </w:r>
      <w:r w:rsidR="003912B2" w:rsidRPr="00321BE9">
        <w:rPr>
          <w:rFonts w:ascii="Segoe UI" w:hAnsi="Segoe UI" w:cs="Segoe UI"/>
          <w:sz w:val="22"/>
          <w:szCs w:val="22"/>
        </w:rPr>
        <w:t xml:space="preserve"> vyúčtuje Objednateli </w:t>
      </w:r>
      <w:r w:rsidRPr="00321BE9">
        <w:rPr>
          <w:rFonts w:ascii="Segoe UI" w:hAnsi="Segoe UI" w:cs="Segoe UI"/>
          <w:sz w:val="22"/>
          <w:szCs w:val="22"/>
        </w:rPr>
        <w:t>Odměnu</w:t>
      </w:r>
      <w:r w:rsidR="003912B2" w:rsidRPr="00321BE9">
        <w:rPr>
          <w:rFonts w:ascii="Segoe UI" w:hAnsi="Segoe UI" w:cs="Segoe UI"/>
          <w:sz w:val="22"/>
          <w:szCs w:val="22"/>
        </w:rPr>
        <w:t xml:space="preserve"> a případnou DPH fakturou (dále jen „</w:t>
      </w:r>
      <w:r w:rsidR="003912B2" w:rsidRPr="00321BE9">
        <w:rPr>
          <w:rFonts w:ascii="Segoe UI" w:hAnsi="Segoe UI" w:cs="Segoe UI"/>
          <w:b/>
          <w:i/>
          <w:sz w:val="22"/>
          <w:szCs w:val="22"/>
        </w:rPr>
        <w:t>Faktura</w:t>
      </w:r>
      <w:r w:rsidR="003912B2" w:rsidRPr="00321BE9">
        <w:rPr>
          <w:rFonts w:ascii="Segoe UI" w:hAnsi="Segoe UI" w:cs="Segoe UI"/>
          <w:sz w:val="22"/>
          <w:szCs w:val="22"/>
        </w:rPr>
        <w:t>“).</w:t>
      </w:r>
    </w:p>
    <w:p w14:paraId="1F641D86" w14:textId="5ECD4F81" w:rsidR="005611A7" w:rsidRPr="00321BE9" w:rsidRDefault="005611A7" w:rsidP="005611A7">
      <w:pPr>
        <w:keepNext/>
        <w:keepLines/>
        <w:jc w:val="both"/>
        <w:rPr>
          <w:rFonts w:ascii="Segoe UI" w:hAnsi="Segoe UI" w:cs="Segoe UI"/>
          <w:sz w:val="22"/>
          <w:szCs w:val="22"/>
        </w:rPr>
      </w:pPr>
    </w:p>
    <w:p w14:paraId="471D0973" w14:textId="4C620951" w:rsidR="005611A7" w:rsidRPr="00321BE9" w:rsidRDefault="005611A7" w:rsidP="00BA3449">
      <w:pPr>
        <w:keepNext/>
        <w:keepLines/>
        <w:numPr>
          <w:ilvl w:val="0"/>
          <w:numId w:val="1"/>
        </w:numPr>
        <w:jc w:val="both"/>
        <w:rPr>
          <w:rFonts w:ascii="Segoe UI" w:hAnsi="Segoe UI" w:cs="Segoe UI"/>
          <w:sz w:val="22"/>
          <w:szCs w:val="22"/>
        </w:rPr>
      </w:pPr>
      <w:r w:rsidRPr="00321BE9">
        <w:rPr>
          <w:rFonts w:ascii="Segoe UI" w:hAnsi="Segoe UI" w:cs="Segoe UI"/>
          <w:sz w:val="22"/>
          <w:szCs w:val="22"/>
        </w:rPr>
        <w:t>Odměna bude stanovena jako násobek Ceny a počtu vozidel Vozového parku</w:t>
      </w:r>
      <w:r w:rsidR="0093488F" w:rsidRPr="00321BE9">
        <w:rPr>
          <w:rFonts w:ascii="Segoe UI" w:hAnsi="Segoe UI" w:cs="Segoe UI"/>
          <w:sz w:val="22"/>
          <w:szCs w:val="22"/>
        </w:rPr>
        <w:t xml:space="preserve">, </w:t>
      </w:r>
      <w:r w:rsidR="00DD0865" w:rsidRPr="00321BE9">
        <w:rPr>
          <w:rFonts w:ascii="Segoe UI" w:hAnsi="Segoe UI" w:cs="Segoe UI"/>
          <w:sz w:val="22"/>
          <w:szCs w:val="22"/>
        </w:rPr>
        <w:t>vůči kter</w:t>
      </w:r>
      <w:r w:rsidR="0093488F" w:rsidRPr="00321BE9">
        <w:rPr>
          <w:rFonts w:ascii="Segoe UI" w:hAnsi="Segoe UI" w:cs="Segoe UI"/>
          <w:sz w:val="22"/>
          <w:szCs w:val="22"/>
        </w:rPr>
        <w:t xml:space="preserve">ým </w:t>
      </w:r>
      <w:r w:rsidR="00BA3449" w:rsidRPr="00321BE9">
        <w:rPr>
          <w:rFonts w:ascii="Segoe UI" w:hAnsi="Segoe UI" w:cs="Segoe UI"/>
          <w:sz w:val="22"/>
          <w:szCs w:val="22"/>
        </w:rPr>
        <w:t>jsou Poskytovatelem poskytovány Služby dle</w:t>
      </w:r>
      <w:r w:rsidR="00DD0865" w:rsidRPr="00321BE9">
        <w:rPr>
          <w:rFonts w:ascii="Segoe UI" w:hAnsi="Segoe UI" w:cs="Segoe UI"/>
          <w:sz w:val="22"/>
          <w:szCs w:val="22"/>
        </w:rPr>
        <w:t xml:space="preserve"> </w:t>
      </w:r>
      <w:r w:rsidR="00BA3449" w:rsidRPr="00321BE9">
        <w:rPr>
          <w:rFonts w:ascii="Segoe UI" w:hAnsi="Segoe UI" w:cs="Segoe UI"/>
          <w:sz w:val="22"/>
          <w:szCs w:val="22"/>
        </w:rPr>
        <w:t>S</w:t>
      </w:r>
      <w:r w:rsidR="0093488F" w:rsidRPr="00321BE9">
        <w:rPr>
          <w:rFonts w:ascii="Segoe UI" w:hAnsi="Segoe UI" w:cs="Segoe UI"/>
          <w:sz w:val="22"/>
          <w:szCs w:val="22"/>
        </w:rPr>
        <w:t>mlouvy.</w:t>
      </w:r>
    </w:p>
    <w:p w14:paraId="40006E8C" w14:textId="77777777" w:rsidR="005611A7" w:rsidRPr="00321BE9" w:rsidRDefault="005611A7" w:rsidP="005611A7">
      <w:pPr>
        <w:pStyle w:val="Odstavecseseznamem"/>
        <w:rPr>
          <w:rFonts w:ascii="Segoe UI" w:hAnsi="Segoe UI" w:cs="Segoe UI"/>
          <w:sz w:val="22"/>
          <w:szCs w:val="22"/>
        </w:rPr>
      </w:pPr>
    </w:p>
    <w:p w14:paraId="0570000D" w14:textId="57185F6F" w:rsidR="005611A7" w:rsidRPr="00321BE9" w:rsidRDefault="005611A7" w:rsidP="00BA3449">
      <w:pPr>
        <w:keepNext/>
        <w:keepLines/>
        <w:numPr>
          <w:ilvl w:val="0"/>
          <w:numId w:val="1"/>
        </w:numPr>
        <w:jc w:val="both"/>
        <w:rPr>
          <w:rFonts w:ascii="Segoe UI" w:hAnsi="Segoe UI" w:cs="Segoe UI"/>
          <w:sz w:val="22"/>
          <w:szCs w:val="22"/>
        </w:rPr>
      </w:pPr>
      <w:r w:rsidRPr="00321BE9">
        <w:rPr>
          <w:rFonts w:ascii="Segoe UI" w:hAnsi="Segoe UI" w:cs="Segoe UI"/>
          <w:sz w:val="22"/>
          <w:szCs w:val="22"/>
        </w:rPr>
        <w:t xml:space="preserve">Poskytovatel vyúčtuje Objednateli Odměnu a případnou DPH Fakturou za každý kalendářní měsíc, ve kterém byly poskytovány Služby dle </w:t>
      </w:r>
      <w:r w:rsidR="00DD0865" w:rsidRPr="00321BE9">
        <w:rPr>
          <w:rFonts w:ascii="Segoe UI" w:hAnsi="Segoe UI" w:cs="Segoe UI"/>
          <w:sz w:val="22"/>
          <w:szCs w:val="22"/>
        </w:rPr>
        <w:t>S</w:t>
      </w:r>
      <w:r w:rsidRPr="00321BE9">
        <w:rPr>
          <w:rFonts w:ascii="Segoe UI" w:hAnsi="Segoe UI" w:cs="Segoe UI"/>
          <w:sz w:val="22"/>
          <w:szCs w:val="22"/>
        </w:rPr>
        <w:t>mlouvy.</w:t>
      </w:r>
    </w:p>
    <w:p w14:paraId="4B83E8D3" w14:textId="77777777" w:rsidR="002F3E88" w:rsidRPr="00321BE9" w:rsidRDefault="002F3E88" w:rsidP="005611A7">
      <w:pPr>
        <w:keepNext/>
        <w:keepLines/>
        <w:jc w:val="both"/>
        <w:rPr>
          <w:rFonts w:ascii="Segoe UI" w:hAnsi="Segoe UI" w:cs="Segoe UI"/>
          <w:sz w:val="22"/>
          <w:szCs w:val="22"/>
        </w:rPr>
      </w:pPr>
    </w:p>
    <w:p w14:paraId="737FD9B1" w14:textId="51881869" w:rsidR="002F3E88" w:rsidRPr="00321BE9" w:rsidRDefault="002F3E88" w:rsidP="003912B2">
      <w:pPr>
        <w:keepNext/>
        <w:keepLines/>
        <w:numPr>
          <w:ilvl w:val="0"/>
          <w:numId w:val="1"/>
        </w:numPr>
        <w:jc w:val="both"/>
        <w:rPr>
          <w:rFonts w:ascii="Segoe UI" w:hAnsi="Segoe UI" w:cs="Segoe UI"/>
          <w:sz w:val="22"/>
          <w:szCs w:val="22"/>
        </w:rPr>
      </w:pPr>
      <w:r w:rsidRPr="00321BE9">
        <w:rPr>
          <w:rFonts w:ascii="Segoe UI" w:hAnsi="Segoe UI" w:cs="Segoe UI"/>
          <w:sz w:val="22"/>
          <w:szCs w:val="22"/>
        </w:rPr>
        <w:t>Faktura musí splňovat náležitosti daňového dokladu podle Z</w:t>
      </w:r>
      <w:r w:rsidRPr="00321BE9">
        <w:rPr>
          <w:rFonts w:ascii="Segoe UI" w:hAnsi="Segoe UI" w:cs="Segoe UI"/>
          <w:color w:val="000000"/>
          <w:sz w:val="22"/>
          <w:szCs w:val="22"/>
        </w:rPr>
        <w:t>oDPH</w:t>
      </w:r>
      <w:r w:rsidRPr="00321BE9">
        <w:rPr>
          <w:rFonts w:ascii="Segoe UI" w:hAnsi="Segoe UI" w:cs="Segoe UI"/>
          <w:sz w:val="22"/>
          <w:szCs w:val="22"/>
        </w:rPr>
        <w:t xml:space="preserve">. V případě, že </w:t>
      </w:r>
      <w:r w:rsidR="009952A2" w:rsidRPr="00321BE9">
        <w:rPr>
          <w:rFonts w:ascii="Segoe UI" w:hAnsi="Segoe UI" w:cs="Segoe UI"/>
          <w:sz w:val="22"/>
          <w:szCs w:val="22"/>
        </w:rPr>
        <w:t>Poskytovatel</w:t>
      </w:r>
      <w:r w:rsidRPr="00321BE9">
        <w:rPr>
          <w:rFonts w:ascii="Segoe UI" w:hAnsi="Segoe UI" w:cs="Segoe UI"/>
          <w:sz w:val="22"/>
          <w:szCs w:val="22"/>
        </w:rPr>
        <w:t xml:space="preserve"> není plátcem DPH, musí Faktura splňovat náležitosti účetního dokladu podle zákona č. 563/1991 Sb., o účetnictví, ve znění pozdějších předpisů. Faktura musí vždy splňovat náležitosti stanovené § 435 Občanského zákoníku.</w:t>
      </w:r>
    </w:p>
    <w:p w14:paraId="3688D6D9" w14:textId="77777777" w:rsidR="00EE304A" w:rsidRPr="00321BE9" w:rsidRDefault="00EE304A" w:rsidP="00AD6DF0">
      <w:pPr>
        <w:rPr>
          <w:rFonts w:ascii="Segoe UI" w:hAnsi="Segoe UI" w:cs="Segoe UI"/>
          <w:sz w:val="22"/>
          <w:szCs w:val="22"/>
        </w:rPr>
      </w:pPr>
    </w:p>
    <w:p w14:paraId="253D2A34" w14:textId="39DB4454" w:rsidR="00EE304A" w:rsidRPr="00321BE9" w:rsidRDefault="00EE304A" w:rsidP="003912B2">
      <w:pPr>
        <w:keepNext/>
        <w:keepLines/>
        <w:numPr>
          <w:ilvl w:val="0"/>
          <w:numId w:val="1"/>
        </w:numPr>
        <w:jc w:val="both"/>
        <w:rPr>
          <w:rFonts w:ascii="Segoe UI" w:hAnsi="Segoe UI" w:cs="Segoe UI"/>
          <w:sz w:val="22"/>
          <w:szCs w:val="22"/>
        </w:rPr>
      </w:pPr>
      <w:r w:rsidRPr="00321BE9">
        <w:rPr>
          <w:rFonts w:ascii="Segoe UI" w:hAnsi="Segoe UI" w:cs="Segoe UI"/>
          <w:sz w:val="22"/>
          <w:szCs w:val="22"/>
        </w:rPr>
        <w:t xml:space="preserve">Je-li </w:t>
      </w:r>
      <w:r w:rsidR="009952A2" w:rsidRPr="00321BE9">
        <w:rPr>
          <w:rFonts w:ascii="Segoe UI" w:hAnsi="Segoe UI" w:cs="Segoe UI"/>
          <w:sz w:val="22"/>
          <w:szCs w:val="22"/>
        </w:rPr>
        <w:t>Poskytovatel</w:t>
      </w:r>
      <w:r w:rsidRPr="00321BE9">
        <w:rPr>
          <w:rFonts w:ascii="Segoe UI" w:hAnsi="Segoe UI" w:cs="Segoe UI"/>
          <w:sz w:val="22"/>
          <w:szCs w:val="22"/>
        </w:rPr>
        <w:t xml:space="preserve"> povinen podle ZoDPH uhradit v souvislosti s poskytováním plnění podle Smlouvy DPH, je Objednatel povinen </w:t>
      </w:r>
      <w:r w:rsidR="009952A2" w:rsidRPr="00321BE9">
        <w:rPr>
          <w:rFonts w:ascii="Segoe UI" w:hAnsi="Segoe UI" w:cs="Segoe UI"/>
          <w:sz w:val="22"/>
          <w:szCs w:val="22"/>
        </w:rPr>
        <w:t xml:space="preserve">Poskytovateli </w:t>
      </w:r>
      <w:r w:rsidRPr="00321BE9">
        <w:rPr>
          <w:rFonts w:ascii="Segoe UI" w:hAnsi="Segoe UI" w:cs="Segoe UI"/>
          <w:sz w:val="22"/>
          <w:szCs w:val="22"/>
        </w:rPr>
        <w:t xml:space="preserve">takovou DPH uhradit vedle </w:t>
      </w:r>
      <w:r w:rsidR="009952A2" w:rsidRPr="00321BE9">
        <w:rPr>
          <w:rFonts w:ascii="Segoe UI" w:hAnsi="Segoe UI" w:cs="Segoe UI"/>
          <w:sz w:val="22"/>
          <w:szCs w:val="22"/>
        </w:rPr>
        <w:t>Odměny</w:t>
      </w:r>
      <w:r w:rsidRPr="00321BE9">
        <w:rPr>
          <w:rFonts w:ascii="Segoe UI" w:hAnsi="Segoe UI" w:cs="Segoe UI"/>
          <w:sz w:val="22"/>
          <w:szCs w:val="22"/>
        </w:rPr>
        <w:t xml:space="preserve">. </w:t>
      </w:r>
      <w:r w:rsidR="009952A2" w:rsidRPr="00321BE9">
        <w:rPr>
          <w:rFonts w:ascii="Segoe UI" w:hAnsi="Segoe UI" w:cs="Segoe UI"/>
          <w:sz w:val="22"/>
          <w:szCs w:val="22"/>
        </w:rPr>
        <w:t>Poskytovatel</w:t>
      </w:r>
      <w:r w:rsidRPr="00321BE9">
        <w:rPr>
          <w:rFonts w:ascii="Segoe UI" w:hAnsi="Segoe UI" w:cs="Segoe UI"/>
          <w:sz w:val="22"/>
          <w:szCs w:val="22"/>
        </w:rPr>
        <w:t xml:space="preserve"> odpovídá za to, že sazba DPH bude ve vztahu ke všem plněním poskytovaným na základě Smlouvy stanovena v souladu s právními předpisy platnými a účinnými k okamžiku uskutečnění zdanitelného plnění.</w:t>
      </w:r>
    </w:p>
    <w:p w14:paraId="30C2911D" w14:textId="7B4F9A4A" w:rsidR="00C16901" w:rsidRPr="00321BE9" w:rsidRDefault="00C16901" w:rsidP="00AD6DF0">
      <w:pPr>
        <w:rPr>
          <w:rFonts w:ascii="Segoe UI" w:hAnsi="Segoe UI" w:cs="Segoe UI"/>
          <w:sz w:val="22"/>
          <w:szCs w:val="22"/>
        </w:rPr>
      </w:pPr>
    </w:p>
    <w:p w14:paraId="4C493D54" w14:textId="47C5CDEF" w:rsidR="00C16901" w:rsidRPr="00321BE9" w:rsidRDefault="00C16901" w:rsidP="003912B2">
      <w:pPr>
        <w:numPr>
          <w:ilvl w:val="0"/>
          <w:numId w:val="1"/>
        </w:numPr>
        <w:jc w:val="both"/>
        <w:rPr>
          <w:rFonts w:ascii="Segoe UI" w:hAnsi="Segoe UI" w:cs="Segoe UI"/>
          <w:sz w:val="22"/>
          <w:szCs w:val="22"/>
        </w:rPr>
      </w:pPr>
      <w:r w:rsidRPr="00321BE9">
        <w:rPr>
          <w:rFonts w:ascii="Segoe UI" w:hAnsi="Segoe UI" w:cs="Segoe UI"/>
          <w:sz w:val="22"/>
          <w:szCs w:val="22"/>
        </w:rPr>
        <w:t xml:space="preserve">Faktura musí být Objednateli doručena v jednom vyhotovení na e-mailovou adresu: </w:t>
      </w:r>
      <w:hyperlink r:id="rId9" w:history="1">
        <w:r w:rsidRPr="00321BE9">
          <w:rPr>
            <w:rStyle w:val="Hypertextovodkaz"/>
            <w:rFonts w:ascii="Segoe UI" w:hAnsi="Segoe UI" w:cs="Segoe UI"/>
            <w:sz w:val="22"/>
            <w:szCs w:val="22"/>
          </w:rPr>
          <w:t>faktury@kolektory.cz</w:t>
        </w:r>
      </w:hyperlink>
      <w:r w:rsidRPr="00321BE9">
        <w:rPr>
          <w:rFonts w:ascii="Segoe UI" w:hAnsi="Segoe UI" w:cs="Segoe UI"/>
          <w:sz w:val="22"/>
          <w:szCs w:val="22"/>
        </w:rPr>
        <w:t>.</w:t>
      </w:r>
    </w:p>
    <w:p w14:paraId="131682BF" w14:textId="77777777" w:rsidR="003912B2" w:rsidRPr="00321BE9" w:rsidRDefault="003912B2" w:rsidP="0074219A">
      <w:pPr>
        <w:rPr>
          <w:rFonts w:ascii="Segoe UI" w:hAnsi="Segoe UI" w:cs="Segoe UI"/>
          <w:sz w:val="22"/>
          <w:szCs w:val="22"/>
        </w:rPr>
      </w:pPr>
    </w:p>
    <w:p w14:paraId="372149BC" w14:textId="37DF07D0" w:rsidR="003912B2" w:rsidRPr="00321BE9" w:rsidRDefault="003912B2" w:rsidP="003912B2">
      <w:pPr>
        <w:numPr>
          <w:ilvl w:val="0"/>
          <w:numId w:val="1"/>
        </w:numPr>
        <w:jc w:val="both"/>
        <w:rPr>
          <w:rFonts w:ascii="Segoe UI" w:hAnsi="Segoe UI" w:cs="Segoe UI"/>
          <w:sz w:val="22"/>
          <w:szCs w:val="22"/>
        </w:rPr>
      </w:pPr>
      <w:bookmarkStart w:id="13" w:name="_Ref485804031"/>
      <w:r w:rsidRPr="00321BE9">
        <w:rPr>
          <w:rFonts w:ascii="Segoe UI" w:hAnsi="Segoe UI" w:cs="Segoe UI"/>
          <w:sz w:val="22"/>
          <w:szCs w:val="22"/>
        </w:rPr>
        <w:t xml:space="preserve">Splatnost Faktury musí být stanovena tak, aby nebyla kratší než 30 dnů ode dne </w:t>
      </w:r>
      <w:r w:rsidR="00FF3EA5" w:rsidRPr="00321BE9">
        <w:rPr>
          <w:rFonts w:ascii="Segoe UI" w:hAnsi="Segoe UI" w:cs="Segoe UI"/>
          <w:sz w:val="22"/>
          <w:szCs w:val="22"/>
        </w:rPr>
        <w:t>doručení faktury</w:t>
      </w:r>
      <w:r w:rsidRPr="00321BE9">
        <w:rPr>
          <w:rFonts w:ascii="Segoe UI" w:hAnsi="Segoe UI" w:cs="Segoe UI"/>
          <w:sz w:val="22"/>
          <w:szCs w:val="22"/>
        </w:rPr>
        <w:t>.</w:t>
      </w:r>
      <w:bookmarkEnd w:id="13"/>
    </w:p>
    <w:p w14:paraId="6F39BC57" w14:textId="77777777" w:rsidR="000C57C2" w:rsidRPr="00321BE9" w:rsidRDefault="000C57C2" w:rsidP="00AD6DF0">
      <w:pPr>
        <w:rPr>
          <w:rFonts w:ascii="Segoe UI" w:hAnsi="Segoe UI" w:cs="Segoe UI"/>
          <w:sz w:val="22"/>
          <w:szCs w:val="22"/>
        </w:rPr>
      </w:pPr>
    </w:p>
    <w:p w14:paraId="1006155B" w14:textId="5538A511" w:rsidR="003912B2" w:rsidRPr="00321BE9" w:rsidRDefault="003912B2" w:rsidP="003912B2">
      <w:pPr>
        <w:numPr>
          <w:ilvl w:val="0"/>
          <w:numId w:val="1"/>
        </w:numPr>
        <w:suppressAutoHyphens/>
        <w:jc w:val="both"/>
        <w:rPr>
          <w:rFonts w:ascii="Segoe UI" w:hAnsi="Segoe UI" w:cs="Segoe UI"/>
          <w:sz w:val="22"/>
          <w:szCs w:val="22"/>
        </w:rPr>
      </w:pPr>
      <w:r w:rsidRPr="00321BE9">
        <w:rPr>
          <w:rFonts w:ascii="Segoe UI" w:hAnsi="Segoe UI" w:cs="Segoe UI"/>
          <w:sz w:val="22"/>
          <w:szCs w:val="22"/>
        </w:rPr>
        <w:lastRenderedPageBreak/>
        <w:t>Stanoví-li Faktura splatnost delší, než je jako minimální stanovena v tomto článku</w:t>
      </w:r>
      <w:r w:rsidR="006E34DD" w:rsidRPr="00321BE9">
        <w:rPr>
          <w:rFonts w:ascii="Segoe UI" w:hAnsi="Segoe UI" w:cs="Segoe UI"/>
          <w:sz w:val="22"/>
          <w:szCs w:val="22"/>
        </w:rPr>
        <w:t xml:space="preserve"> Smlouvy</w:t>
      </w:r>
      <w:r w:rsidRPr="00321BE9">
        <w:rPr>
          <w:rFonts w:ascii="Segoe UI" w:hAnsi="Segoe UI" w:cs="Segoe UI"/>
          <w:sz w:val="22"/>
          <w:szCs w:val="22"/>
        </w:rPr>
        <w:t xml:space="preserve">, je Objednatel oprávněn uhradit </w:t>
      </w:r>
      <w:r w:rsidR="00BA3449" w:rsidRPr="00321BE9">
        <w:rPr>
          <w:rFonts w:ascii="Segoe UI" w:hAnsi="Segoe UI" w:cs="Segoe UI"/>
          <w:sz w:val="22"/>
          <w:szCs w:val="22"/>
        </w:rPr>
        <w:t>Odměnu</w:t>
      </w:r>
      <w:r w:rsidRPr="00321BE9">
        <w:rPr>
          <w:rFonts w:ascii="Segoe UI" w:hAnsi="Segoe UI" w:cs="Segoe UI"/>
          <w:sz w:val="22"/>
          <w:szCs w:val="22"/>
        </w:rPr>
        <w:t xml:space="preserve"> a případnou DPH ve lhůtě splatnosti určené ve Faktuře.</w:t>
      </w:r>
    </w:p>
    <w:p w14:paraId="546DF9EE" w14:textId="77777777" w:rsidR="003912B2" w:rsidRPr="00321BE9" w:rsidRDefault="003912B2" w:rsidP="003912B2">
      <w:pPr>
        <w:suppressAutoHyphens/>
        <w:ind w:left="567"/>
        <w:jc w:val="both"/>
        <w:rPr>
          <w:rFonts w:ascii="Segoe UI" w:hAnsi="Segoe UI" w:cs="Segoe UI"/>
          <w:sz w:val="22"/>
          <w:szCs w:val="22"/>
        </w:rPr>
      </w:pPr>
    </w:p>
    <w:p w14:paraId="33CB6C33" w14:textId="4DDD5DDE" w:rsidR="0028708D" w:rsidRPr="00321BE9" w:rsidRDefault="00BA3449" w:rsidP="003912B2">
      <w:pPr>
        <w:numPr>
          <w:ilvl w:val="0"/>
          <w:numId w:val="1"/>
        </w:numPr>
        <w:jc w:val="both"/>
        <w:rPr>
          <w:rFonts w:ascii="Segoe UI" w:hAnsi="Segoe UI" w:cs="Segoe UI"/>
          <w:sz w:val="22"/>
          <w:szCs w:val="22"/>
        </w:rPr>
      </w:pPr>
      <w:r w:rsidRPr="00321BE9">
        <w:rPr>
          <w:rFonts w:ascii="Segoe UI" w:hAnsi="Segoe UI" w:cs="Segoe UI"/>
          <w:sz w:val="22"/>
          <w:szCs w:val="22"/>
        </w:rPr>
        <w:t>Odměna</w:t>
      </w:r>
      <w:r w:rsidR="00FF3EA5" w:rsidRPr="00321BE9">
        <w:rPr>
          <w:rFonts w:ascii="Segoe UI" w:hAnsi="Segoe UI" w:cs="Segoe UI"/>
          <w:sz w:val="22"/>
          <w:szCs w:val="22"/>
        </w:rPr>
        <w:t xml:space="preserve"> </w:t>
      </w:r>
      <w:r w:rsidR="003912B2" w:rsidRPr="00321BE9">
        <w:rPr>
          <w:rFonts w:ascii="Segoe UI" w:hAnsi="Segoe UI" w:cs="Segoe UI"/>
          <w:sz w:val="22"/>
          <w:szCs w:val="22"/>
        </w:rPr>
        <w:t>a případná DPH je uhrazena vždy dnem jejich odepsání z bankovního účtu Objednatele.</w:t>
      </w:r>
    </w:p>
    <w:p w14:paraId="1E02B8CC" w14:textId="77777777" w:rsidR="0028708D" w:rsidRPr="00321BE9" w:rsidRDefault="0028708D" w:rsidP="00315069">
      <w:pPr>
        <w:ind w:left="567"/>
        <w:jc w:val="both"/>
        <w:rPr>
          <w:rFonts w:ascii="Segoe UI" w:hAnsi="Segoe UI" w:cs="Segoe UI"/>
          <w:sz w:val="22"/>
          <w:szCs w:val="22"/>
          <w:highlight w:val="red"/>
        </w:rPr>
      </w:pPr>
    </w:p>
    <w:p w14:paraId="69781C89" w14:textId="6077F2F7" w:rsidR="001051DB" w:rsidRPr="00321BE9" w:rsidRDefault="003912B2" w:rsidP="00315069">
      <w:pPr>
        <w:numPr>
          <w:ilvl w:val="0"/>
          <w:numId w:val="1"/>
        </w:numPr>
        <w:jc w:val="both"/>
        <w:rPr>
          <w:rFonts w:ascii="Segoe UI" w:hAnsi="Segoe UI" w:cs="Segoe UI"/>
          <w:sz w:val="22"/>
          <w:szCs w:val="22"/>
        </w:rPr>
      </w:pPr>
      <w:r w:rsidRPr="00321BE9">
        <w:rPr>
          <w:rFonts w:ascii="Segoe UI" w:hAnsi="Segoe UI" w:cs="Segoe UI"/>
          <w:sz w:val="22"/>
          <w:szCs w:val="22"/>
        </w:rPr>
        <w:t xml:space="preserve">Vyplývá-li z informací zveřejněných správcem daně ve smyslu ZoDPH, že </w:t>
      </w:r>
      <w:r w:rsidR="00BA3449" w:rsidRPr="00321BE9">
        <w:rPr>
          <w:rFonts w:ascii="Segoe UI" w:hAnsi="Segoe UI" w:cs="Segoe UI"/>
          <w:sz w:val="22"/>
          <w:szCs w:val="22"/>
        </w:rPr>
        <w:t>Poskytovatel</w:t>
      </w:r>
      <w:r w:rsidRPr="00321BE9">
        <w:rPr>
          <w:rFonts w:ascii="Segoe UI" w:hAnsi="Segoe UI" w:cs="Segoe UI"/>
          <w:sz w:val="22"/>
          <w:szCs w:val="22"/>
        </w:rPr>
        <w:t xml:space="preserve"> je nespolehlivým plátcem DPH, je Objednatel oprávněn příslušnou DPH uhradit přímo místně a věcně příslušnému správci daně </w:t>
      </w:r>
      <w:r w:rsidR="00BA3449" w:rsidRPr="00321BE9">
        <w:rPr>
          <w:rFonts w:ascii="Segoe UI" w:hAnsi="Segoe UI" w:cs="Segoe UI"/>
          <w:sz w:val="22"/>
          <w:szCs w:val="22"/>
        </w:rPr>
        <w:t>Poskytovatele.</w:t>
      </w:r>
    </w:p>
    <w:p w14:paraId="3FEB96FA" w14:textId="77777777" w:rsidR="001051DB" w:rsidRPr="00321BE9" w:rsidRDefault="001051DB" w:rsidP="00315069">
      <w:pPr>
        <w:tabs>
          <w:tab w:val="left" w:pos="0"/>
        </w:tabs>
        <w:ind w:left="567"/>
        <w:jc w:val="both"/>
        <w:rPr>
          <w:rFonts w:ascii="Segoe UI" w:hAnsi="Segoe UI" w:cs="Segoe UI"/>
          <w:sz w:val="22"/>
          <w:szCs w:val="22"/>
        </w:rPr>
      </w:pPr>
    </w:p>
    <w:p w14:paraId="4C0BBB2D" w14:textId="7C75255D" w:rsidR="001051DB" w:rsidRPr="00321BE9" w:rsidRDefault="003912B2" w:rsidP="00315069">
      <w:pPr>
        <w:numPr>
          <w:ilvl w:val="0"/>
          <w:numId w:val="1"/>
        </w:numPr>
        <w:tabs>
          <w:tab w:val="left" w:pos="0"/>
        </w:tabs>
        <w:jc w:val="both"/>
        <w:rPr>
          <w:rFonts w:ascii="Segoe UI" w:hAnsi="Segoe UI" w:cs="Segoe UI"/>
          <w:sz w:val="22"/>
          <w:szCs w:val="22"/>
        </w:rPr>
      </w:pPr>
      <w:r w:rsidRPr="00321BE9">
        <w:rPr>
          <w:rFonts w:ascii="Segoe UI" w:hAnsi="Segoe UI" w:cs="Segoe UI"/>
          <w:sz w:val="22"/>
          <w:szCs w:val="22"/>
        </w:rPr>
        <w:t xml:space="preserve">Bude-li Faktura obsahovat číslo bankovního účtu určeného k úhradě </w:t>
      </w:r>
      <w:r w:rsidR="00BA3449" w:rsidRPr="00321BE9">
        <w:rPr>
          <w:rFonts w:ascii="Segoe UI" w:hAnsi="Segoe UI" w:cs="Segoe UI"/>
          <w:sz w:val="22"/>
          <w:szCs w:val="22"/>
        </w:rPr>
        <w:t>Odměny</w:t>
      </w:r>
      <w:r w:rsidRPr="00321BE9">
        <w:rPr>
          <w:rFonts w:ascii="Segoe UI" w:hAnsi="Segoe UI" w:cs="Segoe UI"/>
          <w:sz w:val="22"/>
          <w:szCs w:val="22"/>
        </w:rPr>
        <w:t xml:space="preserve"> a případné DPH, které není správcem daně ve smyslu ZoDPH zveřejněno jako číslo bankovního účtu, které je </w:t>
      </w:r>
      <w:r w:rsidR="00BA3449" w:rsidRPr="00321BE9">
        <w:rPr>
          <w:rFonts w:ascii="Segoe UI" w:hAnsi="Segoe UI" w:cs="Segoe UI"/>
          <w:sz w:val="22"/>
          <w:szCs w:val="22"/>
        </w:rPr>
        <w:t>Poskytovatelem</w:t>
      </w:r>
      <w:r w:rsidRPr="00321BE9">
        <w:rPr>
          <w:rFonts w:ascii="Segoe UI" w:hAnsi="Segoe UI" w:cs="Segoe UI"/>
          <w:sz w:val="22"/>
          <w:szCs w:val="22"/>
        </w:rPr>
        <w:t xml:space="preserve"> používáno pro ekonomickou činnost, je Objednatel oprávněn uhradit </w:t>
      </w:r>
      <w:r w:rsidR="00BA3449" w:rsidRPr="00321BE9">
        <w:rPr>
          <w:rFonts w:ascii="Segoe UI" w:hAnsi="Segoe UI" w:cs="Segoe UI"/>
          <w:sz w:val="22"/>
          <w:szCs w:val="22"/>
        </w:rPr>
        <w:t>Odměnu</w:t>
      </w:r>
      <w:r w:rsidRPr="00321BE9">
        <w:rPr>
          <w:rFonts w:ascii="Segoe UI" w:hAnsi="Segoe UI" w:cs="Segoe UI"/>
          <w:sz w:val="22"/>
          <w:szCs w:val="22"/>
        </w:rPr>
        <w:t>, na něž byla vystavena Faktura, a</w:t>
      </w:r>
      <w:r w:rsidR="00D857F5" w:rsidRPr="00321BE9">
        <w:rPr>
          <w:rFonts w:ascii="Segoe UI" w:hAnsi="Segoe UI" w:cs="Segoe UI"/>
          <w:sz w:val="22"/>
          <w:szCs w:val="22"/>
        </w:rPr>
        <w:t> </w:t>
      </w:r>
      <w:r w:rsidRPr="00321BE9">
        <w:rPr>
          <w:rFonts w:ascii="Segoe UI" w:hAnsi="Segoe UI" w:cs="Segoe UI"/>
          <w:sz w:val="22"/>
          <w:szCs w:val="22"/>
        </w:rPr>
        <w:t>případnou DPH na bankovní účet zveřejněný správcem daně ve smyslu ZoDPH jako bankovní účet, který je</w:t>
      </w:r>
      <w:r w:rsidR="00BA3449" w:rsidRPr="00321BE9">
        <w:rPr>
          <w:rFonts w:ascii="Segoe UI" w:hAnsi="Segoe UI" w:cs="Segoe UI"/>
          <w:sz w:val="22"/>
          <w:szCs w:val="22"/>
        </w:rPr>
        <w:t xml:space="preserve"> Poskytovatelem</w:t>
      </w:r>
      <w:r w:rsidRPr="00321BE9">
        <w:rPr>
          <w:rFonts w:ascii="Segoe UI" w:hAnsi="Segoe UI" w:cs="Segoe UI"/>
          <w:sz w:val="22"/>
          <w:szCs w:val="22"/>
        </w:rPr>
        <w:t xml:space="preserve"> používán pro ekonomickou činnost.</w:t>
      </w:r>
    </w:p>
    <w:p w14:paraId="79189CB0" w14:textId="77777777" w:rsidR="001051DB" w:rsidRPr="00321BE9" w:rsidRDefault="001051DB" w:rsidP="00315069">
      <w:pPr>
        <w:tabs>
          <w:tab w:val="left" w:pos="0"/>
        </w:tabs>
        <w:ind w:left="567"/>
        <w:jc w:val="both"/>
        <w:rPr>
          <w:rFonts w:ascii="Segoe UI" w:hAnsi="Segoe UI" w:cs="Segoe UI"/>
          <w:sz w:val="22"/>
          <w:szCs w:val="22"/>
        </w:rPr>
      </w:pPr>
    </w:p>
    <w:p w14:paraId="404008FE" w14:textId="65894099" w:rsidR="0028708D" w:rsidRPr="00321BE9" w:rsidRDefault="00BA3449" w:rsidP="00BA3449">
      <w:pPr>
        <w:keepNext/>
        <w:keepLines/>
        <w:numPr>
          <w:ilvl w:val="0"/>
          <w:numId w:val="1"/>
        </w:numPr>
        <w:jc w:val="both"/>
        <w:rPr>
          <w:rFonts w:ascii="Segoe UI" w:hAnsi="Segoe UI" w:cs="Segoe UI"/>
          <w:sz w:val="22"/>
          <w:szCs w:val="22"/>
        </w:rPr>
      </w:pPr>
      <w:r w:rsidRPr="00321BE9">
        <w:rPr>
          <w:rFonts w:ascii="Segoe UI" w:hAnsi="Segoe UI" w:cs="Segoe UI"/>
          <w:sz w:val="22"/>
          <w:szCs w:val="22"/>
        </w:rPr>
        <w:t>Nebude-li příslušná Faktura obsahovat některou povinnou nebo dohodnutou náležitost nebo bude-li chybně stanovena Odměna, DPH nebo jiná náležitost Faktury, je Objednatel oprávněn tuto Fakturu vrátit Poskytovateli k provedení opravy s vyznačením důvodu vrácení. Poskytovatel je povinen opravit Fakturu podle pokynů Objednatele a opravenou Fakturu neprodleně doručit Objednateli.</w:t>
      </w:r>
    </w:p>
    <w:p w14:paraId="762D84A5" w14:textId="77777777" w:rsidR="00DF749D" w:rsidRPr="00321BE9" w:rsidRDefault="00DF749D" w:rsidP="00AD6DF0">
      <w:pPr>
        <w:pStyle w:val="Odstavecseseznamem"/>
        <w:rPr>
          <w:rFonts w:ascii="Segoe UI" w:hAnsi="Segoe UI" w:cs="Segoe UI"/>
          <w:sz w:val="22"/>
          <w:szCs w:val="22"/>
        </w:rPr>
      </w:pPr>
    </w:p>
    <w:p w14:paraId="6366B4A8" w14:textId="37F61770" w:rsidR="00DF749D" w:rsidRPr="00321BE9" w:rsidRDefault="00DF749D" w:rsidP="00315069">
      <w:pPr>
        <w:numPr>
          <w:ilvl w:val="0"/>
          <w:numId w:val="1"/>
        </w:numPr>
        <w:tabs>
          <w:tab w:val="left" w:pos="0"/>
        </w:tabs>
        <w:jc w:val="both"/>
        <w:rPr>
          <w:rFonts w:ascii="Segoe UI" w:hAnsi="Segoe UI" w:cs="Segoe UI"/>
          <w:sz w:val="22"/>
          <w:szCs w:val="22"/>
        </w:rPr>
      </w:pPr>
      <w:r w:rsidRPr="00321BE9">
        <w:rPr>
          <w:rFonts w:ascii="Segoe UI" w:hAnsi="Segoe UI" w:cs="Segoe UI"/>
          <w:sz w:val="22"/>
          <w:szCs w:val="22"/>
        </w:rPr>
        <w:t xml:space="preserve">Objednatel neposkytuje </w:t>
      </w:r>
      <w:r w:rsidR="00BA3449" w:rsidRPr="00321BE9">
        <w:rPr>
          <w:rFonts w:ascii="Segoe UI" w:hAnsi="Segoe UI" w:cs="Segoe UI"/>
          <w:sz w:val="22"/>
          <w:szCs w:val="22"/>
        </w:rPr>
        <w:t>Poskytovateli</w:t>
      </w:r>
      <w:r w:rsidRPr="00321BE9">
        <w:rPr>
          <w:rFonts w:ascii="Segoe UI" w:hAnsi="Segoe UI" w:cs="Segoe UI"/>
          <w:sz w:val="22"/>
          <w:szCs w:val="22"/>
        </w:rPr>
        <w:t xml:space="preserve"> žádné zálohy.</w:t>
      </w:r>
    </w:p>
    <w:p w14:paraId="73A5D841" w14:textId="5D11FA5E" w:rsidR="004C28C3" w:rsidRPr="00321BE9" w:rsidRDefault="004C28C3" w:rsidP="006E34DD">
      <w:pPr>
        <w:rPr>
          <w:rFonts w:ascii="Segoe UI" w:hAnsi="Segoe UI" w:cs="Segoe UI"/>
          <w:sz w:val="22"/>
          <w:szCs w:val="22"/>
        </w:rPr>
      </w:pPr>
    </w:p>
    <w:p w14:paraId="54CF94CF" w14:textId="1673DC2F" w:rsidR="00407BCE" w:rsidRPr="00321BE9" w:rsidRDefault="00407BCE" w:rsidP="00407BCE">
      <w:pPr>
        <w:pStyle w:val="Nadpis1"/>
        <w:rPr>
          <w:rFonts w:ascii="Segoe UI" w:hAnsi="Segoe UI" w:cs="Segoe UI"/>
          <w:szCs w:val="22"/>
        </w:rPr>
      </w:pPr>
      <w:bookmarkStart w:id="14" w:name="_Ref784948"/>
      <w:r w:rsidRPr="00321BE9">
        <w:rPr>
          <w:rFonts w:ascii="Segoe UI" w:hAnsi="Segoe UI" w:cs="Segoe UI"/>
          <w:szCs w:val="22"/>
        </w:rPr>
        <w:t>KONTAKTY</w:t>
      </w:r>
      <w:bookmarkEnd w:id="14"/>
    </w:p>
    <w:p w14:paraId="75D2BC28" w14:textId="77777777" w:rsidR="00407BCE" w:rsidRPr="00321BE9" w:rsidRDefault="00407BCE" w:rsidP="00407BCE">
      <w:pPr>
        <w:rPr>
          <w:rFonts w:ascii="Segoe UI" w:hAnsi="Segoe UI" w:cs="Segoe UI"/>
          <w:sz w:val="22"/>
          <w:szCs w:val="22"/>
          <w:lang w:eastAsia="ar-SA"/>
        </w:rPr>
      </w:pPr>
    </w:p>
    <w:p w14:paraId="222507B9" w14:textId="3B61DDC5" w:rsidR="00407BCE" w:rsidRPr="00321BE9" w:rsidRDefault="00407BCE" w:rsidP="00407BCE">
      <w:pPr>
        <w:numPr>
          <w:ilvl w:val="0"/>
          <w:numId w:val="1"/>
        </w:numPr>
        <w:jc w:val="both"/>
        <w:rPr>
          <w:rFonts w:ascii="Segoe UI" w:hAnsi="Segoe UI" w:cs="Segoe UI"/>
          <w:sz w:val="22"/>
          <w:szCs w:val="22"/>
        </w:rPr>
      </w:pPr>
      <w:r w:rsidRPr="00321BE9">
        <w:rPr>
          <w:rFonts w:ascii="Segoe UI" w:hAnsi="Segoe UI" w:cs="Segoe UI"/>
          <w:sz w:val="22"/>
          <w:szCs w:val="22"/>
        </w:rPr>
        <w:t>Kontaktní údaje pro plnění Smlouvy na straně Poskytovatele:</w:t>
      </w:r>
    </w:p>
    <w:p w14:paraId="336A95B1" w14:textId="6C15C33F" w:rsidR="00407BCE" w:rsidRPr="00321BE9" w:rsidRDefault="00407BCE" w:rsidP="002F09DB">
      <w:pPr>
        <w:numPr>
          <w:ilvl w:val="1"/>
          <w:numId w:val="1"/>
        </w:numPr>
        <w:spacing w:before="120"/>
        <w:jc w:val="both"/>
        <w:rPr>
          <w:rFonts w:ascii="Segoe UI" w:hAnsi="Segoe UI" w:cs="Segoe UI"/>
          <w:b/>
          <w:sz w:val="22"/>
          <w:szCs w:val="22"/>
        </w:rPr>
      </w:pPr>
      <w:r w:rsidRPr="00321BE9">
        <w:rPr>
          <w:rFonts w:ascii="Segoe UI" w:hAnsi="Segoe UI" w:cs="Segoe UI"/>
          <w:b/>
          <w:sz w:val="22"/>
          <w:szCs w:val="22"/>
        </w:rPr>
        <w:t xml:space="preserve">Objednání </w:t>
      </w:r>
      <w:r w:rsidR="006E34DD" w:rsidRPr="00321BE9">
        <w:rPr>
          <w:rFonts w:ascii="Segoe UI" w:hAnsi="Segoe UI" w:cs="Segoe UI"/>
          <w:b/>
          <w:sz w:val="22"/>
          <w:szCs w:val="22"/>
        </w:rPr>
        <w:t>S</w:t>
      </w:r>
      <w:r w:rsidRPr="00321BE9">
        <w:rPr>
          <w:rFonts w:ascii="Segoe UI" w:hAnsi="Segoe UI" w:cs="Segoe UI"/>
          <w:b/>
          <w:sz w:val="22"/>
          <w:szCs w:val="22"/>
        </w:rPr>
        <w:t>lužeb (</w:t>
      </w:r>
      <w:proofErr w:type="spellStart"/>
      <w:r w:rsidRPr="00321BE9">
        <w:rPr>
          <w:rFonts w:ascii="Segoe UI" w:hAnsi="Segoe UI" w:cs="Segoe UI"/>
          <w:b/>
          <w:sz w:val="22"/>
          <w:szCs w:val="22"/>
        </w:rPr>
        <w:t>Helpline</w:t>
      </w:r>
      <w:proofErr w:type="spellEnd"/>
      <w:r w:rsidRPr="00321BE9">
        <w:rPr>
          <w:rFonts w:ascii="Segoe UI" w:hAnsi="Segoe UI" w:cs="Segoe UI"/>
          <w:b/>
          <w:sz w:val="22"/>
          <w:szCs w:val="22"/>
        </w:rPr>
        <w:t>):</w:t>
      </w:r>
      <w:r w:rsidRPr="00321BE9">
        <w:rPr>
          <w:rFonts w:ascii="Segoe UI" w:hAnsi="Segoe UI" w:cs="Segoe UI"/>
          <w:b/>
          <w:sz w:val="22"/>
          <w:szCs w:val="22"/>
        </w:rPr>
        <w:tab/>
        <w:t xml:space="preserve"> </w:t>
      </w:r>
    </w:p>
    <w:p w14:paraId="76C7BF3C" w14:textId="269ABE52" w:rsidR="00407BCE" w:rsidRPr="00321BE9" w:rsidRDefault="00407BCE" w:rsidP="002F09DB">
      <w:pPr>
        <w:ind w:left="708" w:firstLine="708"/>
        <w:jc w:val="both"/>
        <w:rPr>
          <w:rFonts w:ascii="Segoe UI" w:hAnsi="Segoe UI" w:cs="Segoe UI"/>
          <w:sz w:val="22"/>
          <w:szCs w:val="22"/>
        </w:rPr>
      </w:pPr>
      <w:r w:rsidRPr="00321BE9">
        <w:rPr>
          <w:rFonts w:ascii="Segoe UI" w:hAnsi="Segoe UI" w:cs="Segoe UI"/>
          <w:b/>
          <w:sz w:val="22"/>
          <w:szCs w:val="22"/>
        </w:rPr>
        <w:t>tel:</w:t>
      </w:r>
      <w:r w:rsidR="002F09DB" w:rsidRPr="00321BE9">
        <w:rPr>
          <w:rFonts w:ascii="Segoe UI" w:hAnsi="Segoe UI" w:cs="Segoe UI"/>
          <w:b/>
          <w:sz w:val="22"/>
          <w:szCs w:val="22"/>
        </w:rPr>
        <w:tab/>
      </w:r>
      <w:r w:rsidRPr="00321BE9">
        <w:rPr>
          <w:rFonts w:ascii="Segoe UI" w:hAnsi="Segoe UI" w:cs="Segoe UI"/>
          <w:b/>
          <w:sz w:val="22"/>
          <w:szCs w:val="22"/>
        </w:rPr>
        <w:t xml:space="preserve"> </w:t>
      </w:r>
      <w:r w:rsidR="002F09DB" w:rsidRPr="00321BE9">
        <w:rPr>
          <w:rFonts w:ascii="Segoe UI" w:hAnsi="Segoe UI" w:cs="Segoe UI"/>
          <w:b/>
          <w:sz w:val="22"/>
          <w:szCs w:val="22"/>
        </w:rPr>
        <w:tab/>
      </w:r>
      <w:r w:rsidR="002F09DB" w:rsidRPr="00321BE9">
        <w:rPr>
          <w:rFonts w:ascii="Segoe UI" w:hAnsi="Segoe UI" w:cs="Segoe UI"/>
          <w:b/>
          <w:sz w:val="22"/>
          <w:szCs w:val="22"/>
        </w:rPr>
        <w:tab/>
      </w:r>
      <w:r w:rsidR="00844524">
        <w:rPr>
          <w:rFonts w:ascii="Segoe UI" w:hAnsi="Segoe UI" w:cs="Segoe UI"/>
          <w:sz w:val="22"/>
          <w:szCs w:val="22"/>
          <w:lang w:eastAsia="en-US"/>
        </w:rPr>
        <w:t xml:space="preserve">+420 </w:t>
      </w:r>
      <w:r w:rsidR="007215A0" w:rsidRPr="007215A0">
        <w:rPr>
          <w:rFonts w:ascii="Segoe UI" w:hAnsi="Segoe UI" w:cs="Segoe UI"/>
          <w:sz w:val="22"/>
          <w:szCs w:val="22"/>
          <w:lang w:eastAsia="en-US"/>
        </w:rPr>
        <w:t>774744513</w:t>
      </w:r>
    </w:p>
    <w:p w14:paraId="17E9840B" w14:textId="798A1D88" w:rsidR="002F09DB" w:rsidRPr="00321BE9" w:rsidRDefault="00407BCE" w:rsidP="002F09DB">
      <w:pPr>
        <w:ind w:left="708" w:firstLine="708"/>
        <w:jc w:val="both"/>
        <w:rPr>
          <w:rFonts w:ascii="Segoe UI" w:hAnsi="Segoe UI" w:cs="Segoe UI"/>
          <w:sz w:val="22"/>
          <w:szCs w:val="22"/>
          <w:lang w:eastAsia="en-US"/>
        </w:rPr>
      </w:pPr>
      <w:r w:rsidRPr="00321BE9">
        <w:rPr>
          <w:rFonts w:ascii="Segoe UI" w:hAnsi="Segoe UI" w:cs="Segoe UI"/>
          <w:b/>
          <w:sz w:val="22"/>
          <w:szCs w:val="22"/>
        </w:rPr>
        <w:t>e-mail:</w:t>
      </w:r>
      <w:r w:rsidR="002F09DB" w:rsidRPr="00321BE9">
        <w:rPr>
          <w:rFonts w:ascii="Segoe UI" w:hAnsi="Segoe UI" w:cs="Segoe UI"/>
          <w:b/>
          <w:sz w:val="22"/>
          <w:szCs w:val="22"/>
        </w:rPr>
        <w:tab/>
      </w:r>
      <w:r w:rsidR="002F09DB" w:rsidRPr="00321BE9">
        <w:rPr>
          <w:rFonts w:ascii="Segoe UI" w:hAnsi="Segoe UI" w:cs="Segoe UI"/>
          <w:b/>
          <w:sz w:val="22"/>
          <w:szCs w:val="22"/>
        </w:rPr>
        <w:tab/>
      </w:r>
      <w:r w:rsidR="007215A0" w:rsidRPr="007215A0">
        <w:rPr>
          <w:rFonts w:ascii="Segoe UI" w:hAnsi="Segoe UI" w:cs="Segoe UI"/>
          <w:sz w:val="22"/>
          <w:szCs w:val="22"/>
          <w:lang w:eastAsia="en-US"/>
        </w:rPr>
        <w:t>zcise@azmobility.cz</w:t>
      </w:r>
    </w:p>
    <w:p w14:paraId="2095CFA8" w14:textId="50493377" w:rsidR="002F09DB" w:rsidRPr="00321BE9" w:rsidRDefault="00407BCE" w:rsidP="002F09DB">
      <w:pPr>
        <w:numPr>
          <w:ilvl w:val="1"/>
          <w:numId w:val="1"/>
        </w:numPr>
        <w:spacing w:before="120"/>
        <w:jc w:val="both"/>
        <w:rPr>
          <w:rFonts w:ascii="Segoe UI" w:hAnsi="Segoe UI" w:cs="Segoe UI"/>
          <w:b/>
          <w:sz w:val="22"/>
          <w:szCs w:val="22"/>
        </w:rPr>
      </w:pPr>
      <w:r w:rsidRPr="00321BE9">
        <w:rPr>
          <w:rFonts w:ascii="Segoe UI" w:hAnsi="Segoe UI" w:cs="Segoe UI"/>
          <w:b/>
          <w:sz w:val="22"/>
          <w:szCs w:val="22"/>
        </w:rPr>
        <w:t>Externí správce vozového parku:</w:t>
      </w:r>
    </w:p>
    <w:p w14:paraId="23484163" w14:textId="3D131A4D" w:rsidR="002F09DB" w:rsidRPr="00321BE9" w:rsidRDefault="002F09DB" w:rsidP="002F09DB">
      <w:pPr>
        <w:ind w:left="1134" w:firstLine="282"/>
        <w:jc w:val="both"/>
        <w:rPr>
          <w:rFonts w:ascii="Segoe UI" w:hAnsi="Segoe UI" w:cs="Segoe UI"/>
          <w:b/>
          <w:sz w:val="22"/>
          <w:szCs w:val="22"/>
        </w:rPr>
      </w:pPr>
      <w:r w:rsidRPr="00321BE9">
        <w:rPr>
          <w:rFonts w:ascii="Segoe UI" w:hAnsi="Segoe UI" w:cs="Segoe UI"/>
          <w:b/>
          <w:sz w:val="22"/>
          <w:szCs w:val="22"/>
        </w:rPr>
        <w:t>Jméno a příjmení:</w:t>
      </w:r>
      <w:r w:rsidRPr="00321BE9">
        <w:rPr>
          <w:rFonts w:ascii="Segoe UI" w:hAnsi="Segoe UI" w:cs="Segoe UI"/>
          <w:b/>
          <w:sz w:val="22"/>
          <w:szCs w:val="22"/>
        </w:rPr>
        <w:tab/>
      </w:r>
      <w:r w:rsidR="007215A0" w:rsidRPr="007215A0">
        <w:rPr>
          <w:rFonts w:ascii="Segoe UI" w:hAnsi="Segoe UI" w:cs="Segoe UI"/>
          <w:sz w:val="22"/>
          <w:szCs w:val="22"/>
          <w:lang w:eastAsia="en-US"/>
        </w:rPr>
        <w:t>Zdeněk Číše</w:t>
      </w:r>
    </w:p>
    <w:p w14:paraId="360C75AC" w14:textId="42E0D889" w:rsidR="002F09DB" w:rsidRPr="00321BE9" w:rsidRDefault="002F09DB" w:rsidP="002F09DB">
      <w:pPr>
        <w:ind w:left="708" w:firstLine="708"/>
        <w:jc w:val="both"/>
        <w:rPr>
          <w:rFonts w:ascii="Segoe UI" w:hAnsi="Segoe UI" w:cs="Segoe UI"/>
          <w:sz w:val="22"/>
          <w:szCs w:val="22"/>
        </w:rPr>
      </w:pPr>
      <w:r w:rsidRPr="00321BE9">
        <w:rPr>
          <w:rFonts w:ascii="Segoe UI" w:hAnsi="Segoe UI" w:cs="Segoe UI"/>
          <w:b/>
          <w:sz w:val="22"/>
          <w:szCs w:val="22"/>
        </w:rPr>
        <w:t xml:space="preserve">tel: </w:t>
      </w:r>
      <w:r w:rsidRPr="00321BE9">
        <w:rPr>
          <w:rFonts w:ascii="Segoe UI" w:hAnsi="Segoe UI" w:cs="Segoe UI"/>
          <w:b/>
          <w:sz w:val="22"/>
          <w:szCs w:val="22"/>
        </w:rPr>
        <w:tab/>
      </w:r>
      <w:r w:rsidRPr="00321BE9">
        <w:rPr>
          <w:rFonts w:ascii="Segoe UI" w:hAnsi="Segoe UI" w:cs="Segoe UI"/>
          <w:b/>
          <w:sz w:val="22"/>
          <w:szCs w:val="22"/>
        </w:rPr>
        <w:tab/>
      </w:r>
      <w:r w:rsidRPr="00321BE9">
        <w:rPr>
          <w:rFonts w:ascii="Segoe UI" w:hAnsi="Segoe UI" w:cs="Segoe UI"/>
          <w:b/>
          <w:sz w:val="22"/>
          <w:szCs w:val="22"/>
        </w:rPr>
        <w:tab/>
      </w:r>
      <w:r w:rsidR="007215A0">
        <w:rPr>
          <w:rFonts w:ascii="Segoe UI" w:hAnsi="Segoe UI" w:cs="Segoe UI"/>
          <w:sz w:val="22"/>
          <w:szCs w:val="22"/>
          <w:lang w:eastAsia="en-US"/>
        </w:rPr>
        <w:t xml:space="preserve">+420 </w:t>
      </w:r>
      <w:r w:rsidR="007215A0" w:rsidRPr="007215A0">
        <w:rPr>
          <w:rFonts w:ascii="Segoe UI" w:hAnsi="Segoe UI" w:cs="Segoe UI"/>
          <w:sz w:val="22"/>
          <w:szCs w:val="22"/>
          <w:lang w:eastAsia="en-US"/>
        </w:rPr>
        <w:t>774744513</w:t>
      </w:r>
    </w:p>
    <w:p w14:paraId="170B1AF5" w14:textId="3D45E642" w:rsidR="002F09DB" w:rsidRPr="00321BE9" w:rsidRDefault="002F09DB" w:rsidP="002F09DB">
      <w:pPr>
        <w:ind w:left="708" w:firstLine="708"/>
        <w:jc w:val="both"/>
        <w:rPr>
          <w:rFonts w:ascii="Segoe UI" w:hAnsi="Segoe UI" w:cs="Segoe UI"/>
          <w:sz w:val="22"/>
          <w:szCs w:val="22"/>
          <w:lang w:eastAsia="en-US"/>
        </w:rPr>
      </w:pPr>
      <w:r w:rsidRPr="00321BE9">
        <w:rPr>
          <w:rFonts w:ascii="Segoe UI" w:hAnsi="Segoe UI" w:cs="Segoe UI"/>
          <w:b/>
          <w:sz w:val="22"/>
          <w:szCs w:val="22"/>
        </w:rPr>
        <w:t>e-mail:</w:t>
      </w:r>
      <w:r w:rsidRPr="00321BE9">
        <w:rPr>
          <w:rFonts w:ascii="Segoe UI" w:hAnsi="Segoe UI" w:cs="Segoe UI"/>
          <w:b/>
          <w:sz w:val="22"/>
          <w:szCs w:val="22"/>
        </w:rPr>
        <w:tab/>
      </w:r>
      <w:r w:rsidRPr="00321BE9">
        <w:rPr>
          <w:rFonts w:ascii="Segoe UI" w:hAnsi="Segoe UI" w:cs="Segoe UI"/>
          <w:b/>
          <w:sz w:val="22"/>
          <w:szCs w:val="22"/>
        </w:rPr>
        <w:tab/>
      </w:r>
      <w:r w:rsidR="007215A0" w:rsidRPr="007215A0">
        <w:rPr>
          <w:rFonts w:ascii="Segoe UI" w:hAnsi="Segoe UI" w:cs="Segoe UI"/>
          <w:sz w:val="22"/>
          <w:szCs w:val="22"/>
          <w:lang w:eastAsia="en-US"/>
        </w:rPr>
        <w:t>zcise@azmobility.cz</w:t>
      </w:r>
    </w:p>
    <w:p w14:paraId="1165F5EF" w14:textId="77777777" w:rsidR="002F09DB" w:rsidRPr="00321BE9" w:rsidRDefault="002F09DB" w:rsidP="002F09DB">
      <w:pPr>
        <w:ind w:left="1134"/>
        <w:jc w:val="both"/>
        <w:rPr>
          <w:rFonts w:ascii="Segoe UI" w:hAnsi="Segoe UI" w:cs="Segoe UI"/>
          <w:b/>
          <w:sz w:val="22"/>
          <w:szCs w:val="22"/>
        </w:rPr>
      </w:pPr>
    </w:p>
    <w:p w14:paraId="17B96EA2" w14:textId="56E4BF00" w:rsidR="002F09DB" w:rsidRPr="00321BE9" w:rsidRDefault="002F09DB" w:rsidP="002F09DB">
      <w:pPr>
        <w:numPr>
          <w:ilvl w:val="0"/>
          <w:numId w:val="1"/>
        </w:numPr>
        <w:jc w:val="both"/>
        <w:rPr>
          <w:rFonts w:ascii="Segoe UI" w:hAnsi="Segoe UI" w:cs="Segoe UI"/>
          <w:sz w:val="22"/>
          <w:szCs w:val="22"/>
        </w:rPr>
      </w:pPr>
      <w:r w:rsidRPr="00321BE9">
        <w:rPr>
          <w:rFonts w:ascii="Segoe UI" w:hAnsi="Segoe UI" w:cs="Segoe UI"/>
          <w:sz w:val="22"/>
          <w:szCs w:val="22"/>
        </w:rPr>
        <w:t>Kontaktní údaje pro plnění Smlouvy na straně Objednatele:</w:t>
      </w:r>
    </w:p>
    <w:p w14:paraId="56876FBD" w14:textId="77777777" w:rsidR="00501ED0" w:rsidRPr="00D6727E" w:rsidRDefault="00501ED0" w:rsidP="00501ED0">
      <w:pPr>
        <w:pStyle w:val="Odstavecseseznamem"/>
        <w:ind w:left="1275" w:firstLine="141"/>
        <w:contextualSpacing w:val="0"/>
        <w:jc w:val="both"/>
        <w:rPr>
          <w:rFonts w:ascii="Segoe UI" w:hAnsi="Segoe UI" w:cs="Segoe UI"/>
          <w:b/>
          <w:sz w:val="22"/>
          <w:szCs w:val="22"/>
        </w:rPr>
      </w:pPr>
      <w:r w:rsidRPr="00D6727E">
        <w:rPr>
          <w:rFonts w:ascii="Segoe UI" w:hAnsi="Segoe UI" w:cs="Segoe UI"/>
          <w:b/>
          <w:sz w:val="22"/>
          <w:szCs w:val="22"/>
        </w:rPr>
        <w:t>Jméno a příjmení:</w:t>
      </w:r>
      <w:r w:rsidRPr="00D6727E">
        <w:rPr>
          <w:rFonts w:ascii="Segoe UI" w:hAnsi="Segoe UI" w:cs="Segoe UI"/>
          <w:b/>
          <w:sz w:val="22"/>
          <w:szCs w:val="22"/>
        </w:rPr>
        <w:tab/>
      </w:r>
      <w:r w:rsidRPr="00D6727E">
        <w:rPr>
          <w:rFonts w:ascii="Segoe UI" w:hAnsi="Segoe UI" w:cs="Segoe UI"/>
          <w:sz w:val="22"/>
          <w:szCs w:val="22"/>
          <w:lang w:eastAsia="en-US"/>
        </w:rPr>
        <w:t>Alena Černá</w:t>
      </w:r>
    </w:p>
    <w:p w14:paraId="24D691C9" w14:textId="77777777" w:rsidR="00501ED0" w:rsidRPr="00D6727E" w:rsidRDefault="00501ED0" w:rsidP="00501ED0">
      <w:pPr>
        <w:pStyle w:val="Odstavecseseznamem"/>
        <w:ind w:left="1134" w:firstLine="282"/>
        <w:contextualSpacing w:val="0"/>
        <w:jc w:val="both"/>
        <w:rPr>
          <w:rFonts w:ascii="Segoe UI" w:hAnsi="Segoe UI" w:cs="Segoe UI"/>
          <w:sz w:val="22"/>
          <w:szCs w:val="22"/>
        </w:rPr>
      </w:pPr>
      <w:r w:rsidRPr="00D6727E">
        <w:rPr>
          <w:rFonts w:ascii="Segoe UI" w:hAnsi="Segoe UI" w:cs="Segoe UI"/>
          <w:b/>
          <w:sz w:val="22"/>
          <w:szCs w:val="22"/>
        </w:rPr>
        <w:t xml:space="preserve">tel: </w:t>
      </w:r>
      <w:r w:rsidRPr="00D6727E">
        <w:rPr>
          <w:rFonts w:ascii="Segoe UI" w:hAnsi="Segoe UI" w:cs="Segoe UI"/>
          <w:b/>
          <w:sz w:val="22"/>
          <w:szCs w:val="22"/>
        </w:rPr>
        <w:tab/>
      </w:r>
      <w:r w:rsidRPr="00D6727E">
        <w:rPr>
          <w:rFonts w:ascii="Segoe UI" w:hAnsi="Segoe UI" w:cs="Segoe UI"/>
          <w:b/>
          <w:sz w:val="22"/>
          <w:szCs w:val="22"/>
        </w:rPr>
        <w:tab/>
      </w:r>
      <w:r w:rsidRPr="00D6727E">
        <w:rPr>
          <w:rFonts w:ascii="Segoe UI" w:hAnsi="Segoe UI" w:cs="Segoe UI"/>
          <w:b/>
          <w:sz w:val="22"/>
          <w:szCs w:val="22"/>
        </w:rPr>
        <w:tab/>
      </w:r>
      <w:r w:rsidRPr="00D6727E">
        <w:rPr>
          <w:rFonts w:ascii="Segoe UI" w:hAnsi="Segoe UI" w:cs="Segoe UI"/>
          <w:sz w:val="22"/>
          <w:szCs w:val="22"/>
          <w:lang w:eastAsia="en-US"/>
        </w:rPr>
        <w:t>+420 272184406</w:t>
      </w:r>
    </w:p>
    <w:p w14:paraId="56A3839E" w14:textId="77777777" w:rsidR="00501ED0" w:rsidRPr="00D6727E" w:rsidRDefault="00501ED0" w:rsidP="00501ED0">
      <w:pPr>
        <w:pStyle w:val="Odstavecseseznamem"/>
        <w:ind w:left="993" w:firstLine="423"/>
        <w:contextualSpacing w:val="0"/>
        <w:jc w:val="both"/>
        <w:rPr>
          <w:rFonts w:ascii="Segoe UI" w:hAnsi="Segoe UI" w:cs="Segoe UI"/>
          <w:sz w:val="22"/>
          <w:szCs w:val="22"/>
          <w:lang w:eastAsia="en-US"/>
        </w:rPr>
      </w:pPr>
      <w:r w:rsidRPr="00D6727E">
        <w:rPr>
          <w:rFonts w:ascii="Segoe UI" w:hAnsi="Segoe UI" w:cs="Segoe UI"/>
          <w:b/>
          <w:sz w:val="22"/>
          <w:szCs w:val="22"/>
        </w:rPr>
        <w:t>e-mail:</w:t>
      </w:r>
      <w:r w:rsidRPr="00D6727E">
        <w:rPr>
          <w:rFonts w:ascii="Segoe UI" w:hAnsi="Segoe UI" w:cs="Segoe UI"/>
          <w:b/>
          <w:sz w:val="22"/>
          <w:szCs w:val="22"/>
        </w:rPr>
        <w:tab/>
      </w:r>
      <w:r w:rsidRPr="00D6727E">
        <w:rPr>
          <w:rFonts w:ascii="Segoe UI" w:hAnsi="Segoe UI" w:cs="Segoe UI"/>
          <w:b/>
          <w:sz w:val="22"/>
          <w:szCs w:val="22"/>
        </w:rPr>
        <w:tab/>
      </w:r>
      <w:r w:rsidRPr="00D6727E">
        <w:rPr>
          <w:rFonts w:ascii="Segoe UI" w:hAnsi="Segoe UI" w:cs="Segoe UI"/>
          <w:sz w:val="22"/>
          <w:szCs w:val="22"/>
          <w:lang w:eastAsia="en-US"/>
        </w:rPr>
        <w:t>cernaa@kolektory.cz</w:t>
      </w:r>
    </w:p>
    <w:p w14:paraId="48E586CA" w14:textId="6142CF96" w:rsidR="00407BCE" w:rsidRPr="00321BE9" w:rsidRDefault="00407BCE" w:rsidP="005F45D9">
      <w:pPr>
        <w:jc w:val="both"/>
        <w:rPr>
          <w:rFonts w:ascii="Segoe UI" w:hAnsi="Segoe UI" w:cs="Segoe UI"/>
          <w:sz w:val="22"/>
          <w:szCs w:val="22"/>
        </w:rPr>
      </w:pPr>
    </w:p>
    <w:p w14:paraId="640A7931" w14:textId="77777777" w:rsidR="00441AE5" w:rsidRPr="00321BE9" w:rsidRDefault="00441AE5" w:rsidP="00C30FB9">
      <w:pPr>
        <w:jc w:val="both"/>
        <w:rPr>
          <w:rFonts w:ascii="Segoe UI" w:hAnsi="Segoe UI" w:cs="Segoe UI"/>
          <w:sz w:val="22"/>
          <w:szCs w:val="22"/>
        </w:rPr>
      </w:pPr>
      <w:bookmarkStart w:id="15" w:name="_Toc383117520"/>
    </w:p>
    <w:p w14:paraId="00D8358E" w14:textId="53257DFE" w:rsidR="007F22C9" w:rsidRPr="00321BE9" w:rsidRDefault="007F22C9" w:rsidP="00547B95">
      <w:pPr>
        <w:pStyle w:val="Nadpis1"/>
        <w:rPr>
          <w:rFonts w:ascii="Segoe UI" w:hAnsi="Segoe UI" w:cs="Segoe UI"/>
          <w:szCs w:val="22"/>
        </w:rPr>
      </w:pPr>
      <w:r w:rsidRPr="00321BE9">
        <w:rPr>
          <w:rFonts w:ascii="Segoe UI" w:hAnsi="Segoe UI" w:cs="Segoe UI"/>
          <w:szCs w:val="22"/>
        </w:rPr>
        <w:t xml:space="preserve">VADY </w:t>
      </w:r>
      <w:bookmarkEnd w:id="11"/>
      <w:bookmarkEnd w:id="15"/>
      <w:r w:rsidR="007614B6" w:rsidRPr="00321BE9">
        <w:rPr>
          <w:rFonts w:ascii="Segoe UI" w:hAnsi="Segoe UI" w:cs="Segoe UI"/>
          <w:szCs w:val="22"/>
        </w:rPr>
        <w:t>PLNĚNÍ</w:t>
      </w:r>
      <w:r w:rsidR="00F414B6" w:rsidRPr="00321BE9">
        <w:rPr>
          <w:rFonts w:ascii="Segoe UI" w:hAnsi="Segoe UI" w:cs="Segoe UI"/>
          <w:szCs w:val="22"/>
        </w:rPr>
        <w:t xml:space="preserve"> </w:t>
      </w:r>
    </w:p>
    <w:p w14:paraId="018B3985" w14:textId="77777777" w:rsidR="002248D0" w:rsidRPr="00321BE9" w:rsidRDefault="002248D0" w:rsidP="00547B95">
      <w:pPr>
        <w:keepNext/>
        <w:keepLines/>
        <w:ind w:left="567"/>
        <w:rPr>
          <w:rFonts w:ascii="Segoe UI" w:hAnsi="Segoe UI" w:cs="Segoe UI"/>
          <w:sz w:val="22"/>
          <w:szCs w:val="22"/>
          <w:lang w:eastAsia="ar-SA"/>
        </w:rPr>
      </w:pPr>
    </w:p>
    <w:p w14:paraId="0B49A84A" w14:textId="77777777" w:rsidR="00F815FE" w:rsidRPr="00321BE9" w:rsidRDefault="00F815FE" w:rsidP="00F815FE">
      <w:pPr>
        <w:numPr>
          <w:ilvl w:val="0"/>
          <w:numId w:val="1"/>
        </w:numPr>
        <w:jc w:val="both"/>
        <w:rPr>
          <w:rFonts w:ascii="Segoe UI" w:hAnsi="Segoe UI" w:cs="Segoe UI"/>
          <w:sz w:val="22"/>
          <w:szCs w:val="22"/>
        </w:rPr>
      </w:pPr>
      <w:r w:rsidRPr="00321BE9">
        <w:rPr>
          <w:rFonts w:ascii="Segoe UI" w:hAnsi="Segoe UI" w:cs="Segoe UI"/>
          <w:sz w:val="22"/>
          <w:szCs w:val="22"/>
        </w:rPr>
        <w:t>Poskytovatel odpovídá za to, že Služby budou poskytnuty řádně, včas a v souladu s příslušnými právními předpisy a dalšími podmínkami Objednatele sjednanými ve Smlouvě.</w:t>
      </w:r>
    </w:p>
    <w:p w14:paraId="23C9D0B6" w14:textId="77777777" w:rsidR="00F815FE" w:rsidRPr="00321BE9" w:rsidRDefault="00F815FE" w:rsidP="00F815FE">
      <w:pPr>
        <w:ind w:left="567"/>
        <w:jc w:val="both"/>
        <w:rPr>
          <w:rFonts w:ascii="Segoe UI" w:hAnsi="Segoe UI" w:cs="Segoe UI"/>
          <w:sz w:val="22"/>
          <w:szCs w:val="22"/>
        </w:rPr>
      </w:pPr>
    </w:p>
    <w:p w14:paraId="1058A7F1" w14:textId="09B478D2" w:rsidR="00F815FE" w:rsidRPr="00321BE9" w:rsidRDefault="00F815FE" w:rsidP="00F815FE">
      <w:pPr>
        <w:numPr>
          <w:ilvl w:val="0"/>
          <w:numId w:val="1"/>
        </w:numPr>
        <w:jc w:val="both"/>
        <w:rPr>
          <w:rFonts w:ascii="Segoe UI" w:hAnsi="Segoe UI" w:cs="Segoe UI"/>
          <w:sz w:val="22"/>
          <w:szCs w:val="22"/>
        </w:rPr>
      </w:pPr>
      <w:r w:rsidRPr="00321BE9">
        <w:rPr>
          <w:rFonts w:ascii="Segoe UI" w:hAnsi="Segoe UI" w:cs="Segoe UI"/>
          <w:sz w:val="22"/>
          <w:szCs w:val="22"/>
        </w:rPr>
        <w:t>Poskytovatel odpovídá za vady</w:t>
      </w:r>
      <w:r w:rsidR="006E34DD" w:rsidRPr="00321BE9">
        <w:rPr>
          <w:rFonts w:ascii="Segoe UI" w:hAnsi="Segoe UI" w:cs="Segoe UI"/>
          <w:sz w:val="22"/>
          <w:szCs w:val="22"/>
        </w:rPr>
        <w:t xml:space="preserve"> poskytnutých Služeb a</w:t>
      </w:r>
      <w:r w:rsidRPr="00321BE9">
        <w:rPr>
          <w:rFonts w:ascii="Segoe UI" w:hAnsi="Segoe UI" w:cs="Segoe UI"/>
          <w:sz w:val="22"/>
          <w:szCs w:val="22"/>
        </w:rPr>
        <w:t xml:space="preserve"> všech výsledků činnosti Poskytovatele. Poskytovatel odpovídá i</w:t>
      </w:r>
      <w:r w:rsidR="00A22044" w:rsidRPr="00321BE9">
        <w:rPr>
          <w:rFonts w:ascii="Segoe UI" w:hAnsi="Segoe UI" w:cs="Segoe UI"/>
          <w:sz w:val="22"/>
          <w:szCs w:val="22"/>
        </w:rPr>
        <w:t> </w:t>
      </w:r>
      <w:r w:rsidRPr="00321BE9">
        <w:rPr>
          <w:rFonts w:ascii="Segoe UI" w:hAnsi="Segoe UI" w:cs="Segoe UI"/>
          <w:sz w:val="22"/>
          <w:szCs w:val="22"/>
        </w:rPr>
        <w:t>za vady vzniklé po předání a převzetí výsledků činnosti Poskytovatele, resp. hmotných nosičů, které výsledky činnosti Poskytovatele zachycují, jestliže byly způsobeny porušením jeho povinností.</w:t>
      </w:r>
    </w:p>
    <w:p w14:paraId="342F8984" w14:textId="77777777" w:rsidR="00F815FE" w:rsidRPr="00321BE9" w:rsidRDefault="00F815FE" w:rsidP="00F815FE">
      <w:pPr>
        <w:ind w:left="567"/>
        <w:jc w:val="both"/>
        <w:rPr>
          <w:rFonts w:ascii="Segoe UI" w:hAnsi="Segoe UI" w:cs="Segoe UI"/>
          <w:sz w:val="22"/>
          <w:szCs w:val="22"/>
        </w:rPr>
      </w:pPr>
    </w:p>
    <w:p w14:paraId="1EBB52F0" w14:textId="77777777" w:rsidR="00F815FE" w:rsidRPr="00321BE9" w:rsidRDefault="00F815FE" w:rsidP="00F815FE">
      <w:pPr>
        <w:numPr>
          <w:ilvl w:val="0"/>
          <w:numId w:val="1"/>
        </w:numPr>
        <w:jc w:val="both"/>
        <w:rPr>
          <w:rFonts w:ascii="Segoe UI" w:hAnsi="Segoe UI" w:cs="Segoe UI"/>
          <w:sz w:val="22"/>
          <w:szCs w:val="22"/>
        </w:rPr>
      </w:pPr>
      <w:r w:rsidRPr="00321BE9">
        <w:rPr>
          <w:rFonts w:ascii="Segoe UI" w:hAnsi="Segoe UI" w:cs="Segoe UI"/>
          <w:sz w:val="22"/>
          <w:szCs w:val="22"/>
        </w:rPr>
        <w:t>Objednatel má práva z vadného plnění i v případě, jedná-li se o vadu, kterou musel s vynaložením obvyklé pozornosti poznat již při převzetí výsledků činnosti Poskytovatele, resp. hmotných nosičů, které výsledky činnosti Poskytovatele zachycují.</w:t>
      </w:r>
    </w:p>
    <w:p w14:paraId="13698DB1" w14:textId="77777777" w:rsidR="00F815FE" w:rsidRPr="00321BE9" w:rsidRDefault="00F815FE" w:rsidP="00F815FE">
      <w:pPr>
        <w:ind w:left="567"/>
        <w:jc w:val="both"/>
        <w:rPr>
          <w:rFonts w:ascii="Segoe UI" w:hAnsi="Segoe UI" w:cs="Segoe UI"/>
          <w:sz w:val="22"/>
          <w:szCs w:val="22"/>
        </w:rPr>
      </w:pPr>
    </w:p>
    <w:p w14:paraId="536D843C" w14:textId="65DD986C" w:rsidR="00F815FE" w:rsidRPr="00321BE9" w:rsidRDefault="00F815FE" w:rsidP="00F815FE">
      <w:pPr>
        <w:numPr>
          <w:ilvl w:val="0"/>
          <w:numId w:val="1"/>
        </w:numPr>
        <w:jc w:val="both"/>
        <w:rPr>
          <w:rFonts w:ascii="Segoe UI" w:hAnsi="Segoe UI" w:cs="Segoe UI"/>
          <w:sz w:val="22"/>
          <w:szCs w:val="22"/>
        </w:rPr>
      </w:pPr>
      <w:r w:rsidRPr="00321BE9">
        <w:rPr>
          <w:rFonts w:ascii="Segoe UI" w:hAnsi="Segoe UI" w:cs="Segoe UI"/>
          <w:sz w:val="22"/>
          <w:szCs w:val="22"/>
        </w:rPr>
        <w:t>Odpovídá-li Poskytovatel za vady</w:t>
      </w:r>
      <w:r w:rsidR="00A22044" w:rsidRPr="00321BE9">
        <w:rPr>
          <w:rFonts w:ascii="Segoe UI" w:hAnsi="Segoe UI" w:cs="Segoe UI"/>
          <w:sz w:val="22"/>
          <w:szCs w:val="22"/>
        </w:rPr>
        <w:t xml:space="preserve"> poskytovaných</w:t>
      </w:r>
      <w:r w:rsidRPr="00321BE9">
        <w:rPr>
          <w:rFonts w:ascii="Segoe UI" w:hAnsi="Segoe UI" w:cs="Segoe UI"/>
          <w:sz w:val="22"/>
          <w:szCs w:val="22"/>
        </w:rPr>
        <w:t xml:space="preserve"> Služeb, má Objednatel práva z vadného plnění.</w:t>
      </w:r>
    </w:p>
    <w:p w14:paraId="2B76CFD5" w14:textId="77777777" w:rsidR="00F815FE" w:rsidRPr="00321BE9" w:rsidRDefault="00F815FE" w:rsidP="00F815FE">
      <w:pPr>
        <w:ind w:left="567"/>
        <w:jc w:val="both"/>
        <w:rPr>
          <w:rFonts w:ascii="Segoe UI" w:hAnsi="Segoe UI" w:cs="Segoe UI"/>
          <w:sz w:val="22"/>
          <w:szCs w:val="22"/>
        </w:rPr>
      </w:pPr>
    </w:p>
    <w:p w14:paraId="080FF6A6" w14:textId="0A381DC4" w:rsidR="00F815FE" w:rsidRPr="00321BE9" w:rsidRDefault="00F815FE" w:rsidP="00F815FE">
      <w:pPr>
        <w:numPr>
          <w:ilvl w:val="0"/>
          <w:numId w:val="1"/>
        </w:numPr>
        <w:jc w:val="both"/>
        <w:rPr>
          <w:rFonts w:ascii="Segoe UI" w:hAnsi="Segoe UI" w:cs="Segoe UI"/>
          <w:sz w:val="22"/>
          <w:szCs w:val="22"/>
        </w:rPr>
      </w:pPr>
      <w:bookmarkStart w:id="16" w:name="_Ref788700"/>
      <w:r w:rsidRPr="00321BE9">
        <w:rPr>
          <w:rFonts w:ascii="Segoe UI" w:hAnsi="Segoe UI" w:cs="Segoe UI"/>
          <w:sz w:val="22"/>
          <w:szCs w:val="22"/>
        </w:rPr>
        <w:t xml:space="preserve">Objednatel je oprávněn uplatnit vady kdykoli v průběhu 12 měsíců od </w:t>
      </w:r>
      <w:r w:rsidR="002839EF" w:rsidRPr="00321BE9">
        <w:rPr>
          <w:rFonts w:ascii="Segoe UI" w:hAnsi="Segoe UI" w:cs="Segoe UI"/>
          <w:sz w:val="22"/>
          <w:szCs w:val="22"/>
        </w:rPr>
        <w:t xml:space="preserve">poskytnutí Služeb, </w:t>
      </w:r>
      <w:r w:rsidRPr="00321BE9">
        <w:rPr>
          <w:rFonts w:ascii="Segoe UI" w:hAnsi="Segoe UI" w:cs="Segoe UI"/>
          <w:sz w:val="22"/>
          <w:szCs w:val="22"/>
        </w:rPr>
        <w:t>předání příslušných výsledků činnosti Poskytovatele, resp. hmotných nosičů, které výsledky činnosti Poskytovatele zachycují.</w:t>
      </w:r>
      <w:bookmarkEnd w:id="16"/>
    </w:p>
    <w:p w14:paraId="6775F0BB" w14:textId="77777777" w:rsidR="00F815FE" w:rsidRPr="00321BE9" w:rsidRDefault="00F815FE" w:rsidP="00F815FE">
      <w:pPr>
        <w:ind w:left="567"/>
        <w:jc w:val="both"/>
        <w:rPr>
          <w:rFonts w:ascii="Segoe UI" w:hAnsi="Segoe UI" w:cs="Segoe UI"/>
          <w:sz w:val="22"/>
          <w:szCs w:val="22"/>
        </w:rPr>
      </w:pPr>
    </w:p>
    <w:p w14:paraId="32A11924" w14:textId="77777777" w:rsidR="00F815FE" w:rsidRPr="00321BE9" w:rsidRDefault="00F815FE" w:rsidP="00F815FE">
      <w:pPr>
        <w:numPr>
          <w:ilvl w:val="0"/>
          <w:numId w:val="1"/>
        </w:numPr>
        <w:jc w:val="both"/>
        <w:rPr>
          <w:rFonts w:ascii="Segoe UI" w:hAnsi="Segoe UI" w:cs="Segoe UI"/>
          <w:sz w:val="22"/>
          <w:szCs w:val="22"/>
        </w:rPr>
      </w:pPr>
      <w:r w:rsidRPr="00321BE9">
        <w:rPr>
          <w:rFonts w:ascii="Segoe UI" w:hAnsi="Segoe UI" w:cs="Segoe UI"/>
          <w:sz w:val="22"/>
          <w:szCs w:val="22"/>
        </w:rPr>
        <w:t>Objednatel je oprávněn uplatnit vady jakýmkoliv způsobem. Poskytovatel je povinen přijetí reklamace bez zbytečného odkladu potvrdit. V reklamaci Objednatel uvede popis vady.</w:t>
      </w:r>
    </w:p>
    <w:p w14:paraId="694E406F" w14:textId="77777777" w:rsidR="00F815FE" w:rsidRPr="00321BE9" w:rsidRDefault="00F815FE" w:rsidP="00F815FE">
      <w:pPr>
        <w:ind w:left="567"/>
        <w:jc w:val="both"/>
        <w:rPr>
          <w:rFonts w:ascii="Segoe UI" w:hAnsi="Segoe UI" w:cs="Segoe UI"/>
          <w:sz w:val="22"/>
          <w:szCs w:val="22"/>
        </w:rPr>
      </w:pPr>
    </w:p>
    <w:p w14:paraId="7A0AD1AA" w14:textId="5EB59D06" w:rsidR="00F815FE" w:rsidRPr="00321BE9" w:rsidRDefault="00F815FE" w:rsidP="00F815FE">
      <w:pPr>
        <w:numPr>
          <w:ilvl w:val="0"/>
          <w:numId w:val="1"/>
        </w:numPr>
        <w:jc w:val="both"/>
        <w:rPr>
          <w:rFonts w:ascii="Segoe UI" w:hAnsi="Segoe UI" w:cs="Segoe UI"/>
          <w:sz w:val="22"/>
          <w:szCs w:val="22"/>
        </w:rPr>
      </w:pPr>
      <w:r w:rsidRPr="00321BE9">
        <w:rPr>
          <w:rFonts w:ascii="Segoe UI" w:hAnsi="Segoe UI" w:cs="Segoe UI"/>
          <w:sz w:val="22"/>
          <w:szCs w:val="22"/>
        </w:rPr>
        <w:t>Vada je uplatněna včas, je-li písemná forma reklamace odeslána Poskytovateli nejpozději v</w:t>
      </w:r>
      <w:r w:rsidR="002839EF" w:rsidRPr="00321BE9">
        <w:rPr>
          <w:rFonts w:ascii="Segoe UI" w:hAnsi="Segoe UI" w:cs="Segoe UI"/>
          <w:sz w:val="22"/>
          <w:szCs w:val="22"/>
        </w:rPr>
        <w:t> </w:t>
      </w:r>
      <w:r w:rsidRPr="00321BE9">
        <w:rPr>
          <w:rFonts w:ascii="Segoe UI" w:hAnsi="Segoe UI" w:cs="Segoe UI"/>
          <w:sz w:val="22"/>
          <w:szCs w:val="22"/>
        </w:rPr>
        <w:t xml:space="preserve">poslední den doby uvedené v odstavci </w:t>
      </w:r>
      <w:r w:rsidR="005F45D9" w:rsidRPr="00321BE9">
        <w:rPr>
          <w:rFonts w:ascii="Segoe UI" w:hAnsi="Segoe UI" w:cs="Segoe UI"/>
          <w:sz w:val="22"/>
          <w:szCs w:val="22"/>
        </w:rPr>
        <w:fldChar w:fldCharType="begin"/>
      </w:r>
      <w:r w:rsidR="005F45D9" w:rsidRPr="00321BE9">
        <w:rPr>
          <w:rFonts w:ascii="Segoe UI" w:hAnsi="Segoe UI" w:cs="Segoe UI"/>
          <w:sz w:val="22"/>
          <w:szCs w:val="22"/>
        </w:rPr>
        <w:instrText xml:space="preserve"> REF _Ref788700 \r \h </w:instrText>
      </w:r>
      <w:r w:rsidR="00321BE9" w:rsidRPr="00321BE9">
        <w:rPr>
          <w:rFonts w:ascii="Segoe UI" w:hAnsi="Segoe UI" w:cs="Segoe UI"/>
          <w:sz w:val="22"/>
          <w:szCs w:val="22"/>
        </w:rPr>
        <w:instrText xml:space="preserve"> \* MERGEFORMAT </w:instrText>
      </w:r>
      <w:r w:rsidR="005F45D9" w:rsidRPr="00321BE9">
        <w:rPr>
          <w:rFonts w:ascii="Segoe UI" w:hAnsi="Segoe UI" w:cs="Segoe UI"/>
          <w:sz w:val="22"/>
          <w:szCs w:val="22"/>
        </w:rPr>
      </w:r>
      <w:r w:rsidR="005F45D9" w:rsidRPr="00321BE9">
        <w:rPr>
          <w:rFonts w:ascii="Segoe UI" w:hAnsi="Segoe UI" w:cs="Segoe UI"/>
          <w:sz w:val="22"/>
          <w:szCs w:val="22"/>
        </w:rPr>
        <w:fldChar w:fldCharType="separate"/>
      </w:r>
      <w:r w:rsidR="00C35DD8">
        <w:rPr>
          <w:rFonts w:ascii="Segoe UI" w:hAnsi="Segoe UI" w:cs="Segoe UI"/>
          <w:sz w:val="22"/>
          <w:szCs w:val="22"/>
        </w:rPr>
        <w:t>52</w:t>
      </w:r>
      <w:r w:rsidR="005F45D9" w:rsidRPr="00321BE9">
        <w:rPr>
          <w:rFonts w:ascii="Segoe UI" w:hAnsi="Segoe UI" w:cs="Segoe UI"/>
          <w:sz w:val="22"/>
          <w:szCs w:val="22"/>
        </w:rPr>
        <w:fldChar w:fldCharType="end"/>
      </w:r>
      <w:r w:rsidRPr="00321BE9">
        <w:rPr>
          <w:rFonts w:ascii="Segoe UI" w:hAnsi="Segoe UI" w:cs="Segoe UI"/>
          <w:sz w:val="22"/>
          <w:szCs w:val="22"/>
        </w:rPr>
        <w:t xml:space="preserve"> Smlouvy nebo je-li mu reklamace sdělena jakoukoli jinou formou v poslední den této doby.</w:t>
      </w:r>
    </w:p>
    <w:p w14:paraId="0C1A63D1" w14:textId="77777777" w:rsidR="00F815FE" w:rsidRPr="00321BE9" w:rsidRDefault="00F815FE" w:rsidP="00F815FE">
      <w:pPr>
        <w:ind w:left="567"/>
        <w:jc w:val="both"/>
        <w:rPr>
          <w:rFonts w:ascii="Segoe UI" w:hAnsi="Segoe UI" w:cs="Segoe UI"/>
          <w:sz w:val="22"/>
          <w:szCs w:val="22"/>
        </w:rPr>
      </w:pPr>
    </w:p>
    <w:p w14:paraId="6B74028B" w14:textId="77777777" w:rsidR="00F815FE" w:rsidRPr="00321BE9" w:rsidRDefault="00F815FE" w:rsidP="00F815FE">
      <w:pPr>
        <w:numPr>
          <w:ilvl w:val="0"/>
          <w:numId w:val="1"/>
        </w:numPr>
        <w:jc w:val="both"/>
        <w:rPr>
          <w:rFonts w:ascii="Segoe UI" w:hAnsi="Segoe UI" w:cs="Segoe UI"/>
          <w:sz w:val="22"/>
          <w:szCs w:val="22"/>
        </w:rPr>
      </w:pPr>
      <w:r w:rsidRPr="00321BE9">
        <w:rPr>
          <w:rFonts w:ascii="Segoe UI" w:hAnsi="Segoe UI" w:cs="Segoe UI"/>
          <w:sz w:val="22"/>
          <w:szCs w:val="22"/>
        </w:rPr>
        <w:t>Objednatel má právo na náhradu nákladů účelně vynaložených v souvislosti s oznámením vad Poskytovateli.</w:t>
      </w:r>
    </w:p>
    <w:p w14:paraId="22236332" w14:textId="77777777" w:rsidR="007E423B" w:rsidRPr="00321BE9" w:rsidRDefault="007E423B" w:rsidP="001245DC">
      <w:pPr>
        <w:jc w:val="both"/>
        <w:rPr>
          <w:rFonts w:ascii="Segoe UI" w:hAnsi="Segoe UI" w:cs="Segoe UI"/>
          <w:sz w:val="22"/>
          <w:szCs w:val="22"/>
        </w:rPr>
      </w:pPr>
    </w:p>
    <w:p w14:paraId="42A12D6F" w14:textId="0C3ED7C2" w:rsidR="007E423B" w:rsidRPr="00321BE9" w:rsidRDefault="00A22044" w:rsidP="00E44F8C">
      <w:pPr>
        <w:numPr>
          <w:ilvl w:val="0"/>
          <w:numId w:val="1"/>
        </w:numPr>
        <w:jc w:val="both"/>
        <w:rPr>
          <w:rFonts w:ascii="Segoe UI" w:hAnsi="Segoe UI" w:cs="Segoe UI"/>
          <w:sz w:val="22"/>
          <w:szCs w:val="22"/>
        </w:rPr>
      </w:pPr>
      <w:r w:rsidRPr="00321BE9">
        <w:rPr>
          <w:rFonts w:ascii="Segoe UI" w:hAnsi="Segoe UI" w:cs="Segoe UI"/>
          <w:sz w:val="22"/>
          <w:szCs w:val="22"/>
        </w:rPr>
        <w:t>Poskytovatel</w:t>
      </w:r>
      <w:r w:rsidR="007E423B" w:rsidRPr="00321BE9">
        <w:rPr>
          <w:rFonts w:ascii="Segoe UI" w:hAnsi="Segoe UI" w:cs="Segoe UI"/>
          <w:sz w:val="22"/>
          <w:szCs w:val="22"/>
        </w:rPr>
        <w:t xml:space="preserve"> je povinen bez zbytečného odkladu, nejpozději </w:t>
      </w:r>
      <w:r w:rsidR="00CF7C8F" w:rsidRPr="00321BE9">
        <w:rPr>
          <w:rFonts w:ascii="Segoe UI" w:hAnsi="Segoe UI" w:cs="Segoe UI"/>
          <w:sz w:val="22"/>
          <w:szCs w:val="22"/>
        </w:rPr>
        <w:t xml:space="preserve">do </w:t>
      </w:r>
      <w:r w:rsidR="008F7993" w:rsidRPr="00321BE9">
        <w:rPr>
          <w:rFonts w:ascii="Segoe UI" w:hAnsi="Segoe UI" w:cs="Segoe UI"/>
          <w:sz w:val="22"/>
          <w:szCs w:val="22"/>
        </w:rPr>
        <w:t>5</w:t>
      </w:r>
      <w:r w:rsidR="007E423B" w:rsidRPr="00321BE9">
        <w:rPr>
          <w:rFonts w:ascii="Segoe UI" w:hAnsi="Segoe UI" w:cs="Segoe UI"/>
          <w:sz w:val="22"/>
          <w:szCs w:val="22"/>
        </w:rPr>
        <w:t xml:space="preserve"> dnů od uplatnění vady Objednatelem, projednat s Objednatelem uplatněnou vadu a způsob jejího odstranění.</w:t>
      </w:r>
    </w:p>
    <w:p w14:paraId="3C58E4F9" w14:textId="77777777" w:rsidR="00657A3D" w:rsidRPr="00321BE9" w:rsidRDefault="00657A3D" w:rsidP="007B5B1B">
      <w:pPr>
        <w:pStyle w:val="Odstavecseseznamem"/>
        <w:ind w:left="567"/>
        <w:jc w:val="both"/>
        <w:rPr>
          <w:rFonts w:ascii="Segoe UI" w:hAnsi="Segoe UI" w:cs="Segoe UI"/>
          <w:sz w:val="22"/>
          <w:szCs w:val="22"/>
        </w:rPr>
      </w:pPr>
    </w:p>
    <w:p w14:paraId="395502A5" w14:textId="4FE76204" w:rsidR="00657A3D" w:rsidRPr="00321BE9" w:rsidRDefault="00A22044" w:rsidP="00E44F8C">
      <w:pPr>
        <w:numPr>
          <w:ilvl w:val="0"/>
          <w:numId w:val="1"/>
        </w:numPr>
        <w:jc w:val="both"/>
        <w:rPr>
          <w:rFonts w:ascii="Segoe UI" w:hAnsi="Segoe UI" w:cs="Segoe UI"/>
          <w:sz w:val="22"/>
          <w:szCs w:val="22"/>
        </w:rPr>
      </w:pPr>
      <w:r w:rsidRPr="00321BE9">
        <w:rPr>
          <w:rFonts w:ascii="Segoe UI" w:hAnsi="Segoe UI" w:cs="Segoe UI"/>
          <w:sz w:val="22"/>
          <w:szCs w:val="22"/>
        </w:rPr>
        <w:t>Poskytovatel</w:t>
      </w:r>
      <w:r w:rsidR="00657A3D" w:rsidRPr="00321BE9">
        <w:rPr>
          <w:rFonts w:ascii="Segoe UI" w:hAnsi="Segoe UI" w:cs="Segoe UI"/>
          <w:sz w:val="22"/>
          <w:szCs w:val="22"/>
        </w:rPr>
        <w:t xml:space="preserve"> je povinen oznámené vady odstranit nejpozději do </w:t>
      </w:r>
      <w:r w:rsidR="00893758" w:rsidRPr="00321BE9">
        <w:rPr>
          <w:rFonts w:ascii="Segoe UI" w:hAnsi="Segoe UI" w:cs="Segoe UI"/>
          <w:sz w:val="22"/>
          <w:szCs w:val="22"/>
        </w:rPr>
        <w:t>30</w:t>
      </w:r>
      <w:r w:rsidR="00657A3D" w:rsidRPr="00321BE9">
        <w:rPr>
          <w:rFonts w:ascii="Segoe UI" w:hAnsi="Segoe UI" w:cs="Segoe UI"/>
          <w:sz w:val="22"/>
          <w:szCs w:val="22"/>
        </w:rPr>
        <w:t xml:space="preserve"> dnů od jejich oznámení Objednatelem, nebude-li Smluvními stranami písemně dohodnut jiný termín pro odstranění vad</w:t>
      </w:r>
      <w:r w:rsidR="00C74655" w:rsidRPr="00321BE9">
        <w:rPr>
          <w:rFonts w:ascii="Segoe UI" w:hAnsi="Segoe UI" w:cs="Segoe UI"/>
          <w:sz w:val="22"/>
          <w:szCs w:val="22"/>
        </w:rPr>
        <w:t xml:space="preserve">; </w:t>
      </w:r>
      <w:r w:rsidR="005071AD" w:rsidRPr="00321BE9">
        <w:rPr>
          <w:rFonts w:ascii="Segoe UI" w:hAnsi="Segoe UI" w:cs="Segoe UI"/>
          <w:sz w:val="22"/>
          <w:szCs w:val="22"/>
        </w:rPr>
        <w:t>to neplatí u vady, která se ukáže jako neo</w:t>
      </w:r>
      <w:r w:rsidR="00623643" w:rsidRPr="00321BE9">
        <w:rPr>
          <w:rFonts w:ascii="Segoe UI" w:hAnsi="Segoe UI" w:cs="Segoe UI"/>
          <w:sz w:val="22"/>
          <w:szCs w:val="22"/>
        </w:rPr>
        <w:t>dstranitelná</w:t>
      </w:r>
      <w:r w:rsidR="00657A3D" w:rsidRPr="00321BE9">
        <w:rPr>
          <w:rFonts w:ascii="Segoe UI" w:hAnsi="Segoe UI" w:cs="Segoe UI"/>
          <w:sz w:val="22"/>
          <w:szCs w:val="22"/>
        </w:rPr>
        <w:t>.</w:t>
      </w:r>
    </w:p>
    <w:p w14:paraId="0D5333C9" w14:textId="77777777" w:rsidR="00657A3D" w:rsidRPr="00321BE9" w:rsidRDefault="00657A3D" w:rsidP="007B5B1B">
      <w:pPr>
        <w:pStyle w:val="Odstavecseseznamem"/>
        <w:ind w:left="567"/>
        <w:jc w:val="both"/>
        <w:rPr>
          <w:rFonts w:ascii="Segoe UI" w:hAnsi="Segoe UI" w:cs="Segoe UI"/>
          <w:sz w:val="22"/>
          <w:szCs w:val="22"/>
        </w:rPr>
      </w:pPr>
    </w:p>
    <w:p w14:paraId="4BF65034" w14:textId="77777777" w:rsidR="00657A3D" w:rsidRPr="00321BE9" w:rsidRDefault="00657A3D" w:rsidP="00E44F8C">
      <w:pPr>
        <w:numPr>
          <w:ilvl w:val="0"/>
          <w:numId w:val="1"/>
        </w:numPr>
        <w:jc w:val="both"/>
        <w:rPr>
          <w:rFonts w:ascii="Segoe UI" w:hAnsi="Segoe UI" w:cs="Segoe UI"/>
          <w:sz w:val="22"/>
          <w:szCs w:val="22"/>
        </w:rPr>
      </w:pPr>
      <w:r w:rsidRPr="00321BE9">
        <w:rPr>
          <w:rFonts w:ascii="Segoe UI" w:hAnsi="Segoe UI" w:cs="Segoe UI"/>
          <w:sz w:val="22"/>
          <w:szCs w:val="22"/>
        </w:rPr>
        <w:t>Nebude-li vada odstraněna ve lhůtě dle předch</w:t>
      </w:r>
      <w:r w:rsidR="00604750" w:rsidRPr="00321BE9">
        <w:rPr>
          <w:rFonts w:ascii="Segoe UI" w:hAnsi="Segoe UI" w:cs="Segoe UI"/>
          <w:sz w:val="22"/>
          <w:szCs w:val="22"/>
        </w:rPr>
        <w:t xml:space="preserve">ozího </w:t>
      </w:r>
      <w:r w:rsidRPr="00321BE9">
        <w:rPr>
          <w:rFonts w:ascii="Segoe UI" w:hAnsi="Segoe UI" w:cs="Segoe UI"/>
          <w:sz w:val="22"/>
          <w:szCs w:val="22"/>
        </w:rPr>
        <w:t>odstavce</w:t>
      </w:r>
      <w:r w:rsidR="00604750" w:rsidRPr="00321BE9">
        <w:rPr>
          <w:rFonts w:ascii="Segoe UI" w:hAnsi="Segoe UI" w:cs="Segoe UI"/>
          <w:sz w:val="22"/>
          <w:szCs w:val="22"/>
        </w:rPr>
        <w:t xml:space="preserve"> Smlouvy</w:t>
      </w:r>
      <w:r w:rsidRPr="00321BE9">
        <w:rPr>
          <w:rFonts w:ascii="Segoe UI" w:hAnsi="Segoe UI" w:cs="Segoe UI"/>
          <w:sz w:val="22"/>
          <w:szCs w:val="22"/>
        </w:rPr>
        <w:t>, má Objednatel právo:</w:t>
      </w:r>
    </w:p>
    <w:p w14:paraId="436FBED8" w14:textId="77777777" w:rsidR="00657A3D" w:rsidRPr="00321BE9" w:rsidRDefault="00657A3D" w:rsidP="00E44F8C">
      <w:pPr>
        <w:pStyle w:val="Odstavecseseznamem"/>
        <w:numPr>
          <w:ilvl w:val="1"/>
          <w:numId w:val="1"/>
        </w:numPr>
        <w:tabs>
          <w:tab w:val="clear" w:pos="851"/>
        </w:tabs>
        <w:jc w:val="both"/>
        <w:rPr>
          <w:rFonts w:ascii="Segoe UI" w:hAnsi="Segoe UI" w:cs="Segoe UI"/>
          <w:sz w:val="22"/>
          <w:szCs w:val="22"/>
        </w:rPr>
      </w:pPr>
      <w:bookmarkStart w:id="17" w:name="_Ref391991533"/>
      <w:bookmarkStart w:id="18" w:name="_Ref397413113"/>
      <w:r w:rsidRPr="00321BE9">
        <w:rPr>
          <w:rFonts w:ascii="Segoe UI" w:hAnsi="Segoe UI" w:cs="Segoe UI"/>
          <w:sz w:val="22"/>
          <w:szCs w:val="22"/>
        </w:rPr>
        <w:t>zajistit odstranění vady jinou odborně způsobilou osobou</w:t>
      </w:r>
      <w:bookmarkEnd w:id="17"/>
      <w:r w:rsidRPr="00321BE9">
        <w:rPr>
          <w:rFonts w:ascii="Segoe UI" w:hAnsi="Segoe UI" w:cs="Segoe UI"/>
          <w:sz w:val="22"/>
          <w:szCs w:val="22"/>
        </w:rPr>
        <w:t xml:space="preserve"> nebo</w:t>
      </w:r>
      <w:bookmarkEnd w:id="18"/>
    </w:p>
    <w:p w14:paraId="30F94A26" w14:textId="53B2E8A2" w:rsidR="00657A3D" w:rsidRPr="00321BE9" w:rsidRDefault="00657A3D" w:rsidP="00E44F8C">
      <w:pPr>
        <w:pStyle w:val="Odstavecseseznamem"/>
        <w:numPr>
          <w:ilvl w:val="1"/>
          <w:numId w:val="1"/>
        </w:numPr>
        <w:tabs>
          <w:tab w:val="clear" w:pos="851"/>
        </w:tabs>
        <w:jc w:val="both"/>
        <w:rPr>
          <w:rFonts w:ascii="Segoe UI" w:hAnsi="Segoe UI" w:cs="Segoe UI"/>
          <w:sz w:val="22"/>
          <w:szCs w:val="22"/>
        </w:rPr>
      </w:pPr>
      <w:r w:rsidRPr="00321BE9">
        <w:rPr>
          <w:rFonts w:ascii="Segoe UI" w:hAnsi="Segoe UI" w:cs="Segoe UI"/>
          <w:sz w:val="22"/>
          <w:szCs w:val="22"/>
        </w:rPr>
        <w:t>na přiměřenou slevu z</w:t>
      </w:r>
      <w:r w:rsidR="004438E3" w:rsidRPr="00321BE9">
        <w:rPr>
          <w:rFonts w:ascii="Segoe UI" w:hAnsi="Segoe UI" w:cs="Segoe UI"/>
          <w:sz w:val="22"/>
          <w:szCs w:val="22"/>
        </w:rPr>
        <w:t> </w:t>
      </w:r>
      <w:r w:rsidR="005F45D9" w:rsidRPr="00321BE9">
        <w:rPr>
          <w:rFonts w:ascii="Segoe UI" w:hAnsi="Segoe UI" w:cs="Segoe UI"/>
          <w:sz w:val="22"/>
          <w:szCs w:val="22"/>
        </w:rPr>
        <w:t>Odměny</w:t>
      </w:r>
      <w:r w:rsidRPr="00321BE9">
        <w:rPr>
          <w:rFonts w:ascii="Segoe UI" w:hAnsi="Segoe UI" w:cs="Segoe UI"/>
          <w:sz w:val="22"/>
          <w:szCs w:val="22"/>
        </w:rPr>
        <w:t xml:space="preserve"> nebo</w:t>
      </w:r>
    </w:p>
    <w:p w14:paraId="669E59EF" w14:textId="77777777" w:rsidR="00DB1DBD" w:rsidRPr="00321BE9" w:rsidRDefault="00657A3D" w:rsidP="00E44F8C">
      <w:pPr>
        <w:pStyle w:val="Odstavecseseznamem"/>
        <w:numPr>
          <w:ilvl w:val="1"/>
          <w:numId w:val="1"/>
        </w:numPr>
        <w:tabs>
          <w:tab w:val="clear" w:pos="851"/>
        </w:tabs>
        <w:jc w:val="both"/>
        <w:rPr>
          <w:rFonts w:ascii="Segoe UI" w:hAnsi="Segoe UI" w:cs="Segoe UI"/>
          <w:sz w:val="22"/>
          <w:szCs w:val="22"/>
        </w:rPr>
      </w:pPr>
      <w:r w:rsidRPr="00321BE9">
        <w:rPr>
          <w:rFonts w:ascii="Segoe UI" w:hAnsi="Segoe UI" w:cs="Segoe UI"/>
          <w:sz w:val="22"/>
          <w:szCs w:val="22"/>
        </w:rPr>
        <w:t>od Smlouvy odstoupit</w:t>
      </w:r>
      <w:r w:rsidR="00DB1DBD" w:rsidRPr="00321BE9">
        <w:rPr>
          <w:rFonts w:ascii="Segoe UI" w:hAnsi="Segoe UI" w:cs="Segoe UI"/>
          <w:sz w:val="22"/>
          <w:szCs w:val="22"/>
        </w:rPr>
        <w:t>;</w:t>
      </w:r>
    </w:p>
    <w:p w14:paraId="63ED26A0" w14:textId="739B9CF8" w:rsidR="00657A3D" w:rsidRPr="00321BE9" w:rsidRDefault="00DB1DBD" w:rsidP="007B5B1B">
      <w:pPr>
        <w:pStyle w:val="Odstavecseseznamem"/>
        <w:ind w:left="567"/>
        <w:jc w:val="both"/>
        <w:rPr>
          <w:rFonts w:ascii="Segoe UI" w:hAnsi="Segoe UI" w:cs="Segoe UI"/>
          <w:sz w:val="22"/>
          <w:szCs w:val="22"/>
        </w:rPr>
      </w:pPr>
      <w:r w:rsidRPr="00321BE9">
        <w:rPr>
          <w:rFonts w:ascii="Segoe UI" w:hAnsi="Segoe UI" w:cs="Segoe UI"/>
          <w:sz w:val="22"/>
          <w:szCs w:val="22"/>
        </w:rPr>
        <w:t>to neplatí u vady, která se ukáže jako neo</w:t>
      </w:r>
      <w:r w:rsidR="00623643" w:rsidRPr="00321BE9">
        <w:rPr>
          <w:rFonts w:ascii="Segoe UI" w:hAnsi="Segoe UI" w:cs="Segoe UI"/>
          <w:sz w:val="22"/>
          <w:szCs w:val="22"/>
        </w:rPr>
        <w:t>dstranitelná</w:t>
      </w:r>
      <w:r w:rsidRPr="00321BE9">
        <w:rPr>
          <w:rFonts w:ascii="Segoe UI" w:hAnsi="Segoe UI" w:cs="Segoe UI"/>
          <w:sz w:val="22"/>
          <w:szCs w:val="22"/>
        </w:rPr>
        <w:t>, v takovém případě má Objednatel právo na přiměřenou slevu z</w:t>
      </w:r>
      <w:r w:rsidR="005F45D9" w:rsidRPr="00321BE9">
        <w:rPr>
          <w:rFonts w:ascii="Segoe UI" w:hAnsi="Segoe UI" w:cs="Segoe UI"/>
          <w:sz w:val="22"/>
          <w:szCs w:val="22"/>
        </w:rPr>
        <w:t> Odměny</w:t>
      </w:r>
      <w:r w:rsidR="004438E3" w:rsidRPr="00321BE9">
        <w:rPr>
          <w:rFonts w:ascii="Segoe UI" w:hAnsi="Segoe UI" w:cs="Segoe UI"/>
          <w:sz w:val="22"/>
          <w:szCs w:val="22"/>
        </w:rPr>
        <w:t xml:space="preserve"> </w:t>
      </w:r>
      <w:r w:rsidRPr="00321BE9">
        <w:rPr>
          <w:rFonts w:ascii="Segoe UI" w:hAnsi="Segoe UI" w:cs="Segoe UI"/>
          <w:sz w:val="22"/>
          <w:szCs w:val="22"/>
        </w:rPr>
        <w:t xml:space="preserve">nebo </w:t>
      </w:r>
      <w:r w:rsidR="00CF7C8F" w:rsidRPr="00321BE9">
        <w:rPr>
          <w:rFonts w:ascii="Segoe UI" w:hAnsi="Segoe UI" w:cs="Segoe UI"/>
          <w:sz w:val="22"/>
          <w:szCs w:val="22"/>
        </w:rPr>
        <w:t xml:space="preserve">právo </w:t>
      </w:r>
      <w:r w:rsidRPr="00321BE9">
        <w:rPr>
          <w:rFonts w:ascii="Segoe UI" w:hAnsi="Segoe UI" w:cs="Segoe UI"/>
          <w:sz w:val="22"/>
          <w:szCs w:val="22"/>
        </w:rPr>
        <w:t>od Smlouvy odstoupit</w:t>
      </w:r>
      <w:r w:rsidR="00657A3D" w:rsidRPr="00321BE9">
        <w:rPr>
          <w:rFonts w:ascii="Segoe UI" w:hAnsi="Segoe UI" w:cs="Segoe UI"/>
          <w:sz w:val="22"/>
          <w:szCs w:val="22"/>
        </w:rPr>
        <w:t>.</w:t>
      </w:r>
    </w:p>
    <w:p w14:paraId="1BEFAB2F" w14:textId="77777777" w:rsidR="00657A3D" w:rsidRPr="00321BE9" w:rsidRDefault="00657A3D" w:rsidP="007B5B1B">
      <w:pPr>
        <w:pStyle w:val="Odstavecseseznamem"/>
        <w:ind w:left="567"/>
        <w:jc w:val="both"/>
        <w:rPr>
          <w:rFonts w:ascii="Segoe UI" w:hAnsi="Segoe UI" w:cs="Segoe UI"/>
          <w:sz w:val="22"/>
          <w:szCs w:val="22"/>
        </w:rPr>
      </w:pPr>
    </w:p>
    <w:p w14:paraId="5486E27F" w14:textId="1ECEDEC5" w:rsidR="00657A3D" w:rsidRPr="00321BE9" w:rsidRDefault="00657A3D" w:rsidP="00E44F8C">
      <w:pPr>
        <w:numPr>
          <w:ilvl w:val="0"/>
          <w:numId w:val="1"/>
        </w:numPr>
        <w:jc w:val="both"/>
        <w:rPr>
          <w:rFonts w:ascii="Segoe UI" w:hAnsi="Segoe UI" w:cs="Segoe UI"/>
          <w:sz w:val="22"/>
          <w:szCs w:val="22"/>
        </w:rPr>
      </w:pPr>
      <w:r w:rsidRPr="00321BE9">
        <w:rPr>
          <w:rFonts w:ascii="Segoe UI" w:hAnsi="Segoe UI" w:cs="Segoe UI"/>
          <w:iCs/>
          <w:sz w:val="22"/>
          <w:szCs w:val="22"/>
        </w:rPr>
        <w:t>Veškeré náklady vzniklé Objednateli v souvislosti s odstraněním vady způsobem dle předchozího odstavce</w:t>
      </w:r>
      <w:r w:rsidR="00604750" w:rsidRPr="00321BE9">
        <w:rPr>
          <w:rFonts w:ascii="Segoe UI" w:hAnsi="Segoe UI" w:cs="Segoe UI"/>
          <w:iCs/>
          <w:sz w:val="22"/>
          <w:szCs w:val="22"/>
        </w:rPr>
        <w:t xml:space="preserve"> Smlouvy</w:t>
      </w:r>
      <w:r w:rsidRPr="00321BE9">
        <w:rPr>
          <w:rFonts w:ascii="Segoe UI" w:hAnsi="Segoe UI" w:cs="Segoe UI"/>
          <w:iCs/>
          <w:sz w:val="22"/>
          <w:szCs w:val="22"/>
        </w:rPr>
        <w:t xml:space="preserve"> je </w:t>
      </w:r>
      <w:r w:rsidR="00A22044" w:rsidRPr="00321BE9">
        <w:rPr>
          <w:rFonts w:ascii="Segoe UI" w:hAnsi="Segoe UI" w:cs="Segoe UI"/>
          <w:iCs/>
          <w:sz w:val="22"/>
          <w:szCs w:val="22"/>
        </w:rPr>
        <w:t>Poskytovatel</w:t>
      </w:r>
      <w:r w:rsidRPr="00321BE9">
        <w:rPr>
          <w:rFonts w:ascii="Segoe UI" w:hAnsi="Segoe UI" w:cs="Segoe UI"/>
          <w:iCs/>
          <w:sz w:val="22"/>
          <w:szCs w:val="22"/>
        </w:rPr>
        <w:t xml:space="preserve"> povinen Objednateli uhradit.</w:t>
      </w:r>
    </w:p>
    <w:p w14:paraId="55ABF35C" w14:textId="77777777" w:rsidR="00657A3D" w:rsidRPr="00321BE9" w:rsidRDefault="00657A3D" w:rsidP="007B5B1B">
      <w:pPr>
        <w:ind w:left="567"/>
        <w:jc w:val="both"/>
        <w:rPr>
          <w:rFonts w:ascii="Segoe UI" w:hAnsi="Segoe UI" w:cs="Segoe UI"/>
          <w:sz w:val="22"/>
          <w:szCs w:val="22"/>
        </w:rPr>
      </w:pPr>
    </w:p>
    <w:p w14:paraId="40A3E65D" w14:textId="3996FCD0" w:rsidR="00657A3D" w:rsidRPr="00321BE9" w:rsidRDefault="00A22044" w:rsidP="00E44F8C">
      <w:pPr>
        <w:numPr>
          <w:ilvl w:val="0"/>
          <w:numId w:val="1"/>
        </w:numPr>
        <w:jc w:val="both"/>
        <w:rPr>
          <w:rFonts w:ascii="Segoe UI" w:hAnsi="Segoe UI" w:cs="Segoe UI"/>
          <w:sz w:val="22"/>
          <w:szCs w:val="22"/>
        </w:rPr>
      </w:pPr>
      <w:r w:rsidRPr="00321BE9">
        <w:rPr>
          <w:rFonts w:ascii="Segoe UI" w:hAnsi="Segoe UI" w:cs="Segoe UI"/>
          <w:sz w:val="22"/>
          <w:szCs w:val="22"/>
        </w:rPr>
        <w:t>Poskytovatel</w:t>
      </w:r>
      <w:r w:rsidR="00657A3D" w:rsidRPr="00321BE9">
        <w:rPr>
          <w:rFonts w:ascii="Segoe UI" w:hAnsi="Segoe UI" w:cs="Segoe UI"/>
          <w:sz w:val="22"/>
          <w:szCs w:val="22"/>
        </w:rPr>
        <w:t xml:space="preserve"> je povinen odstranit vadu bez ohledu na to, zda je uplatnění vady oprávněné či nikoli. Prokáže-li se však kdykoli později, že uplatnění vady Objednatelem </w:t>
      </w:r>
      <w:r w:rsidR="00657A3D" w:rsidRPr="00321BE9">
        <w:rPr>
          <w:rFonts w:ascii="Segoe UI" w:hAnsi="Segoe UI" w:cs="Segoe UI"/>
          <w:sz w:val="22"/>
          <w:szCs w:val="22"/>
        </w:rPr>
        <w:lastRenderedPageBreak/>
        <w:t>nebylo oprávněné, tj.</w:t>
      </w:r>
      <w:r w:rsidR="004D76F4" w:rsidRPr="00321BE9">
        <w:rPr>
          <w:rFonts w:ascii="Segoe UI" w:hAnsi="Segoe UI" w:cs="Segoe UI"/>
          <w:sz w:val="22"/>
          <w:szCs w:val="22"/>
        </w:rPr>
        <w:t> </w:t>
      </w:r>
      <w:r w:rsidR="00657A3D" w:rsidRPr="00321BE9">
        <w:rPr>
          <w:rFonts w:ascii="Segoe UI" w:hAnsi="Segoe UI" w:cs="Segoe UI"/>
          <w:sz w:val="22"/>
          <w:szCs w:val="22"/>
        </w:rPr>
        <w:t xml:space="preserve">že </w:t>
      </w:r>
      <w:r w:rsidRPr="00321BE9">
        <w:rPr>
          <w:rFonts w:ascii="Segoe UI" w:hAnsi="Segoe UI" w:cs="Segoe UI"/>
          <w:sz w:val="22"/>
          <w:szCs w:val="22"/>
        </w:rPr>
        <w:t>Poskytovatel</w:t>
      </w:r>
      <w:r w:rsidR="00657A3D" w:rsidRPr="00321BE9">
        <w:rPr>
          <w:rFonts w:ascii="Segoe UI" w:hAnsi="Segoe UI" w:cs="Segoe UI"/>
          <w:sz w:val="22"/>
          <w:szCs w:val="22"/>
        </w:rPr>
        <w:t xml:space="preserve"> za vadu neodpovídal, je Objednatel povinen uhradit </w:t>
      </w:r>
      <w:r w:rsidRPr="00321BE9">
        <w:rPr>
          <w:rFonts w:ascii="Segoe UI" w:hAnsi="Segoe UI" w:cs="Segoe UI"/>
          <w:sz w:val="22"/>
          <w:szCs w:val="22"/>
        </w:rPr>
        <w:t>Poskytovatel</w:t>
      </w:r>
      <w:r w:rsidR="002839EF" w:rsidRPr="00321BE9">
        <w:rPr>
          <w:rFonts w:ascii="Segoe UI" w:hAnsi="Segoe UI" w:cs="Segoe UI"/>
          <w:sz w:val="22"/>
          <w:szCs w:val="22"/>
        </w:rPr>
        <w:t>i</w:t>
      </w:r>
      <w:r w:rsidR="00657A3D" w:rsidRPr="00321BE9">
        <w:rPr>
          <w:rFonts w:ascii="Segoe UI" w:hAnsi="Segoe UI" w:cs="Segoe UI"/>
          <w:sz w:val="22"/>
          <w:szCs w:val="22"/>
        </w:rPr>
        <w:t xml:space="preserve"> veškeré jím účelně vynaložené náklady v souvislosti s odstraněním vady.</w:t>
      </w:r>
    </w:p>
    <w:p w14:paraId="361DDC71" w14:textId="77777777" w:rsidR="00CB56F6" w:rsidRPr="00321BE9" w:rsidRDefault="00CB56F6" w:rsidP="00A22044">
      <w:pPr>
        <w:jc w:val="both"/>
        <w:rPr>
          <w:rFonts w:ascii="Segoe UI" w:hAnsi="Segoe UI" w:cs="Segoe UI"/>
          <w:sz w:val="22"/>
          <w:szCs w:val="22"/>
        </w:rPr>
      </w:pPr>
    </w:p>
    <w:p w14:paraId="329EA515" w14:textId="5870024E" w:rsidR="00CB56F6" w:rsidRPr="00321BE9" w:rsidRDefault="00CB56F6" w:rsidP="00E44F8C">
      <w:pPr>
        <w:numPr>
          <w:ilvl w:val="0"/>
          <w:numId w:val="1"/>
        </w:numPr>
        <w:jc w:val="both"/>
        <w:rPr>
          <w:rFonts w:ascii="Segoe UI" w:hAnsi="Segoe UI" w:cs="Segoe UI"/>
          <w:sz w:val="22"/>
          <w:szCs w:val="22"/>
        </w:rPr>
      </w:pPr>
      <w:r w:rsidRPr="00321BE9">
        <w:rPr>
          <w:rFonts w:ascii="Segoe UI" w:hAnsi="Segoe UI" w:cs="Segoe UI"/>
          <w:sz w:val="22"/>
          <w:szCs w:val="22"/>
        </w:rPr>
        <w:t xml:space="preserve">O odstranění reklamované vady sepíše </w:t>
      </w:r>
      <w:r w:rsidR="00A22044" w:rsidRPr="00321BE9">
        <w:rPr>
          <w:rFonts w:ascii="Segoe UI" w:hAnsi="Segoe UI" w:cs="Segoe UI"/>
          <w:sz w:val="22"/>
          <w:szCs w:val="22"/>
        </w:rPr>
        <w:t>Poskytovatel</w:t>
      </w:r>
      <w:r w:rsidRPr="00321BE9">
        <w:rPr>
          <w:rFonts w:ascii="Segoe UI" w:hAnsi="Segoe UI" w:cs="Segoe UI"/>
          <w:sz w:val="22"/>
          <w:szCs w:val="22"/>
        </w:rPr>
        <w:t xml:space="preserve"> protokol, ve kterém Objednatel potvrdí odstranění vady nebo uvede důvody, pro které považuje vadu za neodstraněnou. V protokolu dále </w:t>
      </w:r>
      <w:r w:rsidR="00A22044" w:rsidRPr="00321BE9">
        <w:rPr>
          <w:rFonts w:ascii="Segoe UI" w:hAnsi="Segoe UI" w:cs="Segoe UI"/>
          <w:sz w:val="22"/>
          <w:szCs w:val="22"/>
        </w:rPr>
        <w:t>Poskytovate</w:t>
      </w:r>
      <w:r w:rsidRPr="00321BE9">
        <w:rPr>
          <w:rFonts w:ascii="Segoe UI" w:hAnsi="Segoe UI" w:cs="Segoe UI"/>
          <w:sz w:val="22"/>
          <w:szCs w:val="22"/>
        </w:rPr>
        <w:t>l uvede způsob odstranění vady a dobu, po kterou byla vada odstraňována.</w:t>
      </w:r>
    </w:p>
    <w:p w14:paraId="36BA25F6" w14:textId="77777777" w:rsidR="00A22044" w:rsidRPr="00321BE9" w:rsidRDefault="00A22044" w:rsidP="00A22044">
      <w:pPr>
        <w:pStyle w:val="Odstavecseseznamem"/>
        <w:rPr>
          <w:rFonts w:ascii="Segoe UI" w:hAnsi="Segoe UI" w:cs="Segoe UI"/>
          <w:sz w:val="22"/>
          <w:szCs w:val="22"/>
        </w:rPr>
      </w:pPr>
    </w:p>
    <w:p w14:paraId="1E4F18D9" w14:textId="77777777" w:rsidR="00A22044" w:rsidRPr="00321BE9" w:rsidRDefault="00A22044" w:rsidP="00A22044">
      <w:pPr>
        <w:numPr>
          <w:ilvl w:val="0"/>
          <w:numId w:val="1"/>
        </w:numPr>
        <w:jc w:val="both"/>
        <w:rPr>
          <w:rFonts w:ascii="Segoe UI" w:hAnsi="Segoe UI" w:cs="Segoe UI"/>
          <w:sz w:val="22"/>
          <w:szCs w:val="22"/>
        </w:rPr>
      </w:pPr>
      <w:r w:rsidRPr="00321BE9">
        <w:rPr>
          <w:rFonts w:ascii="Segoe UI" w:hAnsi="Segoe UI" w:cs="Segoe UI"/>
          <w:sz w:val="22"/>
          <w:szCs w:val="22"/>
        </w:rPr>
        <w:t>Objednatel je povinen poskytnout Poskytovateli součinnost nezbytnou k odstranění vady.</w:t>
      </w:r>
    </w:p>
    <w:p w14:paraId="794E8089" w14:textId="77777777" w:rsidR="00CB56F6" w:rsidRPr="00321BE9" w:rsidRDefault="00CB56F6" w:rsidP="00C30FB9">
      <w:pPr>
        <w:rPr>
          <w:rFonts w:ascii="Segoe UI" w:hAnsi="Segoe UI" w:cs="Segoe UI"/>
          <w:sz w:val="22"/>
          <w:szCs w:val="22"/>
          <w:highlight w:val="yellow"/>
          <w:lang w:eastAsia="ar-SA"/>
        </w:rPr>
      </w:pPr>
      <w:bookmarkStart w:id="19" w:name="_Toc380671111"/>
    </w:p>
    <w:p w14:paraId="53A612FC" w14:textId="77777777" w:rsidR="007F22C9" w:rsidRPr="00321BE9" w:rsidRDefault="007F22C9" w:rsidP="00F33BF0">
      <w:pPr>
        <w:pStyle w:val="Nadpis1"/>
        <w:keepLines w:val="0"/>
        <w:rPr>
          <w:rFonts w:ascii="Segoe UI" w:hAnsi="Segoe UI" w:cs="Segoe UI"/>
          <w:szCs w:val="22"/>
        </w:rPr>
      </w:pPr>
      <w:bookmarkStart w:id="20" w:name="_Toc383117523"/>
      <w:r w:rsidRPr="00321BE9">
        <w:rPr>
          <w:rFonts w:ascii="Segoe UI" w:hAnsi="Segoe UI" w:cs="Segoe UI"/>
          <w:szCs w:val="22"/>
        </w:rPr>
        <w:t>SANKCE</w:t>
      </w:r>
      <w:bookmarkEnd w:id="19"/>
      <w:bookmarkEnd w:id="20"/>
    </w:p>
    <w:p w14:paraId="25333A45" w14:textId="77777777" w:rsidR="002248D0" w:rsidRPr="00321BE9" w:rsidRDefault="002248D0" w:rsidP="00F33BF0">
      <w:pPr>
        <w:keepNext/>
        <w:jc w:val="both"/>
        <w:rPr>
          <w:rFonts w:ascii="Segoe UI" w:hAnsi="Segoe UI" w:cs="Segoe UI"/>
          <w:sz w:val="22"/>
          <w:szCs w:val="22"/>
          <w:lang w:eastAsia="ar-SA"/>
        </w:rPr>
      </w:pPr>
    </w:p>
    <w:p w14:paraId="394F320C" w14:textId="101E7EB2" w:rsidR="007F22C9" w:rsidRPr="00321BE9" w:rsidRDefault="00B72EE2" w:rsidP="00E44F8C">
      <w:pPr>
        <w:keepNext/>
        <w:numPr>
          <w:ilvl w:val="0"/>
          <w:numId w:val="1"/>
        </w:numPr>
        <w:jc w:val="both"/>
        <w:rPr>
          <w:rFonts w:ascii="Segoe UI" w:hAnsi="Segoe UI" w:cs="Segoe UI"/>
          <w:sz w:val="22"/>
          <w:szCs w:val="22"/>
        </w:rPr>
      </w:pPr>
      <w:r w:rsidRPr="00321BE9">
        <w:rPr>
          <w:rFonts w:ascii="Segoe UI" w:hAnsi="Segoe UI" w:cs="Segoe UI"/>
          <w:sz w:val="22"/>
          <w:szCs w:val="22"/>
        </w:rPr>
        <w:t xml:space="preserve">Poruší-li Poskytovatel povinnost podle odst. </w:t>
      </w:r>
      <w:r w:rsidRPr="00321BE9">
        <w:rPr>
          <w:rFonts w:ascii="Segoe UI" w:hAnsi="Segoe UI" w:cs="Segoe UI"/>
          <w:sz w:val="22"/>
          <w:szCs w:val="22"/>
        </w:rPr>
        <w:fldChar w:fldCharType="begin"/>
      </w:r>
      <w:r w:rsidRPr="00321BE9">
        <w:rPr>
          <w:rFonts w:ascii="Segoe UI" w:hAnsi="Segoe UI" w:cs="Segoe UI"/>
          <w:sz w:val="22"/>
          <w:szCs w:val="22"/>
        </w:rPr>
        <w:instrText xml:space="preserve"> REF _Ref783123 \r \h </w:instrText>
      </w:r>
      <w:r w:rsidR="003E6705" w:rsidRPr="00321BE9">
        <w:rPr>
          <w:rFonts w:ascii="Segoe UI" w:hAnsi="Segoe UI" w:cs="Segoe UI"/>
          <w:sz w:val="22"/>
          <w:szCs w:val="22"/>
        </w:rPr>
        <w:instrText xml:space="preserve"> \* MERGEFORMAT </w:instrText>
      </w:r>
      <w:r w:rsidRPr="00321BE9">
        <w:rPr>
          <w:rFonts w:ascii="Segoe UI" w:hAnsi="Segoe UI" w:cs="Segoe UI"/>
          <w:sz w:val="22"/>
          <w:szCs w:val="22"/>
        </w:rPr>
      </w:r>
      <w:r w:rsidRPr="00321BE9">
        <w:rPr>
          <w:rFonts w:ascii="Segoe UI" w:hAnsi="Segoe UI" w:cs="Segoe UI"/>
          <w:sz w:val="22"/>
          <w:szCs w:val="22"/>
        </w:rPr>
        <w:fldChar w:fldCharType="separate"/>
      </w:r>
      <w:r w:rsidR="00C35DD8">
        <w:rPr>
          <w:rFonts w:ascii="Segoe UI" w:hAnsi="Segoe UI" w:cs="Segoe UI"/>
          <w:sz w:val="22"/>
          <w:szCs w:val="22"/>
        </w:rPr>
        <w:t>16</w:t>
      </w:r>
      <w:r w:rsidRPr="00321BE9">
        <w:rPr>
          <w:rFonts w:ascii="Segoe UI" w:hAnsi="Segoe UI" w:cs="Segoe UI"/>
          <w:sz w:val="22"/>
          <w:szCs w:val="22"/>
        </w:rPr>
        <w:fldChar w:fldCharType="end"/>
      </w:r>
      <w:r w:rsidRPr="00321BE9">
        <w:rPr>
          <w:rFonts w:ascii="Segoe UI" w:hAnsi="Segoe UI" w:cs="Segoe UI"/>
          <w:sz w:val="22"/>
          <w:szCs w:val="22"/>
        </w:rPr>
        <w:t xml:space="preserve"> této Smlouvy, je Poskytovatel povinen uhradit Objednateli smluvní pokutu ve výši 200,</w:t>
      </w:r>
      <w:r w:rsidR="00B15FCA">
        <w:rPr>
          <w:rFonts w:ascii="Segoe UI" w:hAnsi="Segoe UI" w:cs="Segoe UI"/>
          <w:sz w:val="22"/>
          <w:szCs w:val="22"/>
        </w:rPr>
        <w:t>00</w:t>
      </w:r>
      <w:r w:rsidRPr="00321BE9">
        <w:rPr>
          <w:rFonts w:ascii="Segoe UI" w:hAnsi="Segoe UI" w:cs="Segoe UI"/>
          <w:sz w:val="22"/>
          <w:szCs w:val="22"/>
        </w:rPr>
        <w:t xml:space="preserve"> Kč za každý den prodlení.</w:t>
      </w:r>
    </w:p>
    <w:p w14:paraId="01B4BB34" w14:textId="77777777" w:rsidR="0074219A" w:rsidRPr="00321BE9" w:rsidRDefault="0074219A" w:rsidP="0074219A">
      <w:pPr>
        <w:keepNext/>
        <w:ind w:left="567"/>
        <w:jc w:val="both"/>
        <w:rPr>
          <w:rFonts w:ascii="Segoe UI" w:hAnsi="Segoe UI" w:cs="Segoe UI"/>
          <w:sz w:val="22"/>
          <w:szCs w:val="22"/>
        </w:rPr>
      </w:pPr>
    </w:p>
    <w:p w14:paraId="5ABBEEF3" w14:textId="35C22FCA" w:rsidR="0074219A" w:rsidRPr="00321BE9" w:rsidRDefault="0074219A" w:rsidP="0074219A">
      <w:pPr>
        <w:numPr>
          <w:ilvl w:val="0"/>
          <w:numId w:val="1"/>
        </w:numPr>
        <w:jc w:val="both"/>
        <w:rPr>
          <w:rFonts w:ascii="Segoe UI" w:hAnsi="Segoe UI" w:cs="Segoe UI"/>
          <w:sz w:val="22"/>
          <w:szCs w:val="22"/>
        </w:rPr>
      </w:pPr>
      <w:r w:rsidRPr="00321BE9">
        <w:rPr>
          <w:rFonts w:ascii="Segoe UI" w:hAnsi="Segoe UI" w:cs="Segoe UI"/>
          <w:sz w:val="22"/>
          <w:szCs w:val="22"/>
        </w:rPr>
        <w:t>Poruší-li Objednatel povinnost uhradit Fakturu ve sjednané době, je povinen uhradit Poskytovateli zákonný úrok z prodlení ve výši dle právních předpisů.</w:t>
      </w:r>
    </w:p>
    <w:p w14:paraId="2876D1E6" w14:textId="77777777" w:rsidR="00C30FB9" w:rsidRPr="00321BE9" w:rsidRDefault="00C30FB9" w:rsidP="00B72EE2">
      <w:pPr>
        <w:suppressAutoHyphens/>
        <w:jc w:val="both"/>
        <w:rPr>
          <w:rFonts w:ascii="Segoe UI" w:hAnsi="Segoe UI" w:cs="Segoe UI"/>
          <w:sz w:val="22"/>
          <w:szCs w:val="22"/>
          <w:highlight w:val="yellow"/>
        </w:rPr>
      </w:pPr>
    </w:p>
    <w:p w14:paraId="715F29A3" w14:textId="16DB7D45" w:rsidR="004E5ABA" w:rsidRPr="00321BE9" w:rsidRDefault="00460666" w:rsidP="00E44F8C">
      <w:pPr>
        <w:numPr>
          <w:ilvl w:val="0"/>
          <w:numId w:val="1"/>
        </w:numPr>
        <w:jc w:val="both"/>
        <w:rPr>
          <w:rFonts w:ascii="Segoe UI" w:hAnsi="Segoe UI" w:cs="Segoe UI"/>
          <w:sz w:val="22"/>
          <w:szCs w:val="22"/>
        </w:rPr>
      </w:pPr>
      <w:r w:rsidRPr="00321BE9">
        <w:rPr>
          <w:rFonts w:ascii="Segoe UI" w:hAnsi="Segoe UI" w:cs="Segoe UI"/>
          <w:sz w:val="22"/>
          <w:szCs w:val="22"/>
        </w:rPr>
        <w:t xml:space="preserve">Zaplacení smluvní pokuty nezbavuje </w:t>
      </w:r>
      <w:r w:rsidR="003E6705" w:rsidRPr="00321BE9">
        <w:rPr>
          <w:rFonts w:ascii="Segoe UI" w:hAnsi="Segoe UI" w:cs="Segoe UI"/>
          <w:sz w:val="22"/>
          <w:szCs w:val="22"/>
        </w:rPr>
        <w:t>Poskytovatele</w:t>
      </w:r>
      <w:r w:rsidRPr="00321BE9">
        <w:rPr>
          <w:rFonts w:ascii="Segoe UI" w:hAnsi="Segoe UI" w:cs="Segoe UI"/>
          <w:sz w:val="22"/>
          <w:szCs w:val="22"/>
        </w:rPr>
        <w:t xml:space="preserve"> povinnosti splnit dluh smluvní pokutou utvrzený.</w:t>
      </w:r>
    </w:p>
    <w:p w14:paraId="6ACD3E2F" w14:textId="77777777" w:rsidR="00C30FB9" w:rsidRPr="00321BE9" w:rsidRDefault="00C30FB9" w:rsidP="00C30FB9">
      <w:pPr>
        <w:ind w:left="567"/>
        <w:jc w:val="both"/>
        <w:rPr>
          <w:rFonts w:ascii="Segoe UI" w:hAnsi="Segoe UI" w:cs="Segoe UI"/>
          <w:sz w:val="22"/>
          <w:szCs w:val="22"/>
        </w:rPr>
      </w:pPr>
    </w:p>
    <w:p w14:paraId="5ED78789" w14:textId="77777777" w:rsidR="00460666" w:rsidRPr="00321BE9" w:rsidRDefault="00460666" w:rsidP="00E44F8C">
      <w:pPr>
        <w:numPr>
          <w:ilvl w:val="0"/>
          <w:numId w:val="1"/>
        </w:numPr>
        <w:jc w:val="both"/>
        <w:rPr>
          <w:rFonts w:ascii="Segoe UI" w:hAnsi="Segoe UI" w:cs="Segoe UI"/>
          <w:sz w:val="22"/>
          <w:szCs w:val="22"/>
        </w:rPr>
      </w:pPr>
      <w:r w:rsidRPr="00321BE9">
        <w:rPr>
          <w:rFonts w:ascii="Segoe UI" w:hAnsi="Segoe UI" w:cs="Segoe UI"/>
          <w:sz w:val="22"/>
          <w:szCs w:val="22"/>
        </w:rPr>
        <w:t>Objednatel je oprávněn požadovat náhradu škody a nemajetkové újmy způsobené porušením povinnosti, na kterou se vztahuje smluvní pokuta, v plné výši.</w:t>
      </w:r>
    </w:p>
    <w:p w14:paraId="0D77735B" w14:textId="77777777" w:rsidR="00C30FB9" w:rsidRPr="00321BE9" w:rsidRDefault="00C30FB9" w:rsidP="00C30FB9">
      <w:pPr>
        <w:ind w:left="567"/>
        <w:jc w:val="both"/>
        <w:rPr>
          <w:rFonts w:ascii="Segoe UI" w:hAnsi="Segoe UI" w:cs="Segoe UI"/>
          <w:sz w:val="22"/>
          <w:szCs w:val="22"/>
        </w:rPr>
      </w:pPr>
    </w:p>
    <w:p w14:paraId="3A9122B4" w14:textId="14A03695" w:rsidR="001221C0" w:rsidRDefault="00460666" w:rsidP="00E44F8C">
      <w:pPr>
        <w:numPr>
          <w:ilvl w:val="0"/>
          <w:numId w:val="1"/>
        </w:numPr>
        <w:jc w:val="both"/>
        <w:rPr>
          <w:rFonts w:ascii="Segoe UI" w:hAnsi="Segoe UI" w:cs="Segoe UI"/>
          <w:sz w:val="22"/>
          <w:szCs w:val="22"/>
        </w:rPr>
      </w:pPr>
      <w:r w:rsidRPr="00321BE9">
        <w:rPr>
          <w:rFonts w:ascii="Segoe UI" w:hAnsi="Segoe UI" w:cs="Segoe UI"/>
          <w:sz w:val="22"/>
          <w:szCs w:val="22"/>
        </w:rPr>
        <w:t>Splatnost smluvních pokut dle Smlouvy bude 1</w:t>
      </w:r>
      <w:r w:rsidR="00F414B6" w:rsidRPr="00321BE9">
        <w:rPr>
          <w:rFonts w:ascii="Segoe UI" w:hAnsi="Segoe UI" w:cs="Segoe UI"/>
          <w:sz w:val="22"/>
          <w:szCs w:val="22"/>
        </w:rPr>
        <w:t>5</w:t>
      </w:r>
      <w:r w:rsidRPr="00321BE9">
        <w:rPr>
          <w:rFonts w:ascii="Segoe UI" w:hAnsi="Segoe UI" w:cs="Segoe UI"/>
          <w:sz w:val="22"/>
          <w:szCs w:val="22"/>
        </w:rPr>
        <w:t xml:space="preserve"> dnů od doručení písemné výzvy k zaplacení smluvní pokuty straně povinné.</w:t>
      </w:r>
    </w:p>
    <w:p w14:paraId="6CB586CF" w14:textId="77777777" w:rsidR="00A45BD1" w:rsidRDefault="00A45BD1" w:rsidP="00A45BD1">
      <w:pPr>
        <w:pStyle w:val="Odstavecseseznamem"/>
        <w:rPr>
          <w:rFonts w:ascii="Segoe UI" w:hAnsi="Segoe UI" w:cs="Segoe UI"/>
          <w:sz w:val="22"/>
          <w:szCs w:val="22"/>
        </w:rPr>
      </w:pPr>
    </w:p>
    <w:p w14:paraId="615A9FE9" w14:textId="77777777" w:rsidR="00A45BD1" w:rsidRPr="00321BE9" w:rsidRDefault="00A45BD1" w:rsidP="00A45BD1">
      <w:pPr>
        <w:ind w:left="567"/>
        <w:jc w:val="both"/>
        <w:rPr>
          <w:rFonts w:ascii="Segoe UI" w:hAnsi="Segoe UI" w:cs="Segoe UI"/>
          <w:sz w:val="22"/>
          <w:szCs w:val="22"/>
        </w:rPr>
      </w:pPr>
    </w:p>
    <w:p w14:paraId="67BEED18" w14:textId="77777777" w:rsidR="007F22C9" w:rsidRPr="00321BE9" w:rsidRDefault="00D37B14" w:rsidP="002839EF">
      <w:pPr>
        <w:pStyle w:val="Nadpis1"/>
        <w:rPr>
          <w:rFonts w:ascii="Segoe UI" w:hAnsi="Segoe UI" w:cs="Segoe UI"/>
          <w:szCs w:val="22"/>
        </w:rPr>
      </w:pPr>
      <w:bookmarkStart w:id="21" w:name="_Toc383117525"/>
      <w:r w:rsidRPr="00321BE9">
        <w:rPr>
          <w:rFonts w:ascii="Segoe UI" w:hAnsi="Segoe UI" w:cs="Segoe UI"/>
          <w:szCs w:val="22"/>
        </w:rPr>
        <w:t>PROHLÁŠENÍ SMLUVNÍCH STRAN</w:t>
      </w:r>
      <w:bookmarkEnd w:id="21"/>
    </w:p>
    <w:p w14:paraId="229AA184" w14:textId="77777777" w:rsidR="002248D0" w:rsidRPr="00321BE9" w:rsidRDefault="002248D0" w:rsidP="002839EF">
      <w:pPr>
        <w:keepNext/>
        <w:keepLines/>
        <w:rPr>
          <w:rFonts w:ascii="Segoe UI" w:hAnsi="Segoe UI" w:cs="Segoe UI"/>
          <w:sz w:val="22"/>
          <w:szCs w:val="22"/>
          <w:lang w:eastAsia="ar-SA"/>
        </w:rPr>
      </w:pPr>
    </w:p>
    <w:p w14:paraId="2132F8BB" w14:textId="29818CAC" w:rsidR="002B2C2C" w:rsidRPr="00321BE9" w:rsidRDefault="00B15C2B" w:rsidP="002839EF">
      <w:pPr>
        <w:keepNext/>
        <w:keepLines/>
        <w:numPr>
          <w:ilvl w:val="0"/>
          <w:numId w:val="1"/>
        </w:numPr>
        <w:tabs>
          <w:tab w:val="left" w:pos="567"/>
        </w:tabs>
        <w:suppressAutoHyphens/>
        <w:jc w:val="both"/>
        <w:rPr>
          <w:rFonts w:ascii="Segoe UI" w:hAnsi="Segoe UI" w:cs="Segoe UI"/>
          <w:sz w:val="22"/>
          <w:szCs w:val="22"/>
        </w:rPr>
      </w:pPr>
      <w:bookmarkStart w:id="22" w:name="_Ref380406284"/>
      <w:r w:rsidRPr="00321BE9">
        <w:rPr>
          <w:rFonts w:ascii="Segoe UI" w:hAnsi="Segoe UI" w:cs="Segoe UI"/>
          <w:sz w:val="22"/>
          <w:szCs w:val="22"/>
        </w:rPr>
        <w:t xml:space="preserve">Poskytovatel </w:t>
      </w:r>
      <w:r w:rsidR="00555C1E" w:rsidRPr="00321BE9">
        <w:rPr>
          <w:rFonts w:ascii="Segoe UI" w:hAnsi="Segoe UI" w:cs="Segoe UI"/>
          <w:sz w:val="22"/>
          <w:szCs w:val="22"/>
        </w:rPr>
        <w:t>prohlašuje, že je způsobilý k řádnému</w:t>
      </w:r>
      <w:r w:rsidR="008E1F33" w:rsidRPr="00321BE9">
        <w:rPr>
          <w:rFonts w:ascii="Segoe UI" w:hAnsi="Segoe UI" w:cs="Segoe UI"/>
          <w:sz w:val="22"/>
          <w:szCs w:val="22"/>
        </w:rPr>
        <w:t xml:space="preserve"> </w:t>
      </w:r>
      <w:r w:rsidRPr="00321BE9">
        <w:rPr>
          <w:rFonts w:ascii="Segoe UI" w:hAnsi="Segoe UI" w:cs="Segoe UI"/>
          <w:sz w:val="22"/>
          <w:szCs w:val="22"/>
        </w:rPr>
        <w:t>s</w:t>
      </w:r>
      <w:r w:rsidR="008E1F33" w:rsidRPr="00321BE9">
        <w:rPr>
          <w:rFonts w:ascii="Segoe UI" w:hAnsi="Segoe UI" w:cs="Segoe UI"/>
          <w:sz w:val="22"/>
          <w:szCs w:val="22"/>
        </w:rPr>
        <w:t>plnění předmětu S</w:t>
      </w:r>
      <w:r w:rsidR="00555C1E" w:rsidRPr="00321BE9">
        <w:rPr>
          <w:rFonts w:ascii="Segoe UI" w:hAnsi="Segoe UI" w:cs="Segoe UI"/>
          <w:sz w:val="22"/>
          <w:szCs w:val="22"/>
        </w:rPr>
        <w:t>mlouvy a že disponuje takovými kapacitami a odbornými znalostm</w:t>
      </w:r>
      <w:r w:rsidR="000844CC" w:rsidRPr="00321BE9">
        <w:rPr>
          <w:rFonts w:ascii="Segoe UI" w:hAnsi="Segoe UI" w:cs="Segoe UI"/>
          <w:sz w:val="22"/>
          <w:szCs w:val="22"/>
        </w:rPr>
        <w:t xml:space="preserve">i, které jsou třeba k řádnému </w:t>
      </w:r>
      <w:r w:rsidRPr="00321BE9">
        <w:rPr>
          <w:rFonts w:ascii="Segoe UI" w:hAnsi="Segoe UI" w:cs="Segoe UI"/>
          <w:sz w:val="22"/>
          <w:szCs w:val="22"/>
        </w:rPr>
        <w:t>s</w:t>
      </w:r>
      <w:r w:rsidR="008E1F33" w:rsidRPr="00321BE9">
        <w:rPr>
          <w:rFonts w:ascii="Segoe UI" w:hAnsi="Segoe UI" w:cs="Segoe UI"/>
          <w:sz w:val="22"/>
          <w:szCs w:val="22"/>
        </w:rPr>
        <w:t>plnění všech jeho povinností ze S</w:t>
      </w:r>
      <w:r w:rsidR="00555C1E" w:rsidRPr="00321BE9">
        <w:rPr>
          <w:rFonts w:ascii="Segoe UI" w:hAnsi="Segoe UI" w:cs="Segoe UI"/>
          <w:sz w:val="22"/>
          <w:szCs w:val="22"/>
        </w:rPr>
        <w:t xml:space="preserve">mlouvy. Pokud </w:t>
      </w:r>
      <w:r w:rsidR="008E1F33" w:rsidRPr="00321BE9">
        <w:rPr>
          <w:rFonts w:ascii="Segoe UI" w:hAnsi="Segoe UI" w:cs="Segoe UI"/>
          <w:sz w:val="22"/>
          <w:szCs w:val="22"/>
        </w:rPr>
        <w:t xml:space="preserve">splnění </w:t>
      </w:r>
      <w:r w:rsidR="00555C1E" w:rsidRPr="00321BE9">
        <w:rPr>
          <w:rFonts w:ascii="Segoe UI" w:hAnsi="Segoe UI" w:cs="Segoe UI"/>
          <w:sz w:val="22"/>
          <w:szCs w:val="22"/>
        </w:rPr>
        <w:t>někter</w:t>
      </w:r>
      <w:r w:rsidR="008E1F33" w:rsidRPr="00321BE9">
        <w:rPr>
          <w:rFonts w:ascii="Segoe UI" w:hAnsi="Segoe UI" w:cs="Segoe UI"/>
          <w:sz w:val="22"/>
          <w:szCs w:val="22"/>
        </w:rPr>
        <w:t>é</w:t>
      </w:r>
      <w:r w:rsidR="00555C1E" w:rsidRPr="00321BE9">
        <w:rPr>
          <w:rFonts w:ascii="Segoe UI" w:hAnsi="Segoe UI" w:cs="Segoe UI"/>
          <w:sz w:val="22"/>
          <w:szCs w:val="22"/>
        </w:rPr>
        <w:t xml:space="preserve"> p</w:t>
      </w:r>
      <w:r w:rsidR="008E1F33" w:rsidRPr="00321BE9">
        <w:rPr>
          <w:rFonts w:ascii="Segoe UI" w:hAnsi="Segoe UI" w:cs="Segoe UI"/>
          <w:sz w:val="22"/>
          <w:szCs w:val="22"/>
        </w:rPr>
        <w:t>ovinnosti ze Smlouvy</w:t>
      </w:r>
      <w:r w:rsidR="00555C1E" w:rsidRPr="00321BE9">
        <w:rPr>
          <w:rFonts w:ascii="Segoe UI" w:hAnsi="Segoe UI" w:cs="Segoe UI"/>
          <w:sz w:val="22"/>
          <w:szCs w:val="22"/>
        </w:rPr>
        <w:t xml:space="preserve"> </w:t>
      </w:r>
      <w:r w:rsidRPr="00321BE9">
        <w:rPr>
          <w:rFonts w:ascii="Segoe UI" w:hAnsi="Segoe UI" w:cs="Segoe UI"/>
          <w:sz w:val="22"/>
          <w:szCs w:val="22"/>
        </w:rPr>
        <w:t>Poskytovatel</w:t>
      </w:r>
      <w:r w:rsidR="00555C1E" w:rsidRPr="00321BE9">
        <w:rPr>
          <w:rFonts w:ascii="Segoe UI" w:hAnsi="Segoe UI" w:cs="Segoe UI"/>
          <w:sz w:val="22"/>
          <w:szCs w:val="22"/>
        </w:rPr>
        <w:t xml:space="preserve"> zajistí prostřednictvím třet</w:t>
      </w:r>
      <w:r w:rsidR="008E1F33" w:rsidRPr="00321BE9">
        <w:rPr>
          <w:rFonts w:ascii="Segoe UI" w:hAnsi="Segoe UI" w:cs="Segoe UI"/>
          <w:sz w:val="22"/>
          <w:szCs w:val="22"/>
        </w:rPr>
        <w:t>í</w:t>
      </w:r>
      <w:r w:rsidR="00555C1E" w:rsidRPr="00321BE9">
        <w:rPr>
          <w:rFonts w:ascii="Segoe UI" w:hAnsi="Segoe UI" w:cs="Segoe UI"/>
          <w:sz w:val="22"/>
          <w:szCs w:val="22"/>
        </w:rPr>
        <w:t xml:space="preserve"> osob</w:t>
      </w:r>
      <w:r w:rsidR="008E1F33" w:rsidRPr="00321BE9">
        <w:rPr>
          <w:rFonts w:ascii="Segoe UI" w:hAnsi="Segoe UI" w:cs="Segoe UI"/>
          <w:sz w:val="22"/>
          <w:szCs w:val="22"/>
        </w:rPr>
        <w:t>y</w:t>
      </w:r>
      <w:r w:rsidR="00555C1E" w:rsidRPr="00321BE9">
        <w:rPr>
          <w:rFonts w:ascii="Segoe UI" w:hAnsi="Segoe UI" w:cs="Segoe UI"/>
          <w:sz w:val="22"/>
          <w:szCs w:val="22"/>
        </w:rPr>
        <w:t xml:space="preserve">, odpovídá za </w:t>
      </w:r>
      <w:r w:rsidR="008E1F33" w:rsidRPr="00321BE9">
        <w:rPr>
          <w:rFonts w:ascii="Segoe UI" w:hAnsi="Segoe UI" w:cs="Segoe UI"/>
          <w:sz w:val="22"/>
          <w:szCs w:val="22"/>
        </w:rPr>
        <w:t>její splnění</w:t>
      </w:r>
      <w:r w:rsidR="00555C1E" w:rsidRPr="00321BE9">
        <w:rPr>
          <w:rFonts w:ascii="Segoe UI" w:hAnsi="Segoe UI" w:cs="Segoe UI"/>
          <w:sz w:val="22"/>
          <w:szCs w:val="22"/>
        </w:rPr>
        <w:t>, jako by</w:t>
      </w:r>
      <w:r w:rsidR="008E1F33" w:rsidRPr="00321BE9">
        <w:rPr>
          <w:rFonts w:ascii="Segoe UI" w:hAnsi="Segoe UI" w:cs="Segoe UI"/>
          <w:sz w:val="22"/>
          <w:szCs w:val="22"/>
        </w:rPr>
        <w:t xml:space="preserve"> ji plnil sám</w:t>
      </w:r>
      <w:r w:rsidR="00555C1E" w:rsidRPr="00321BE9">
        <w:rPr>
          <w:rFonts w:ascii="Segoe UI" w:hAnsi="Segoe UI" w:cs="Segoe UI"/>
          <w:sz w:val="22"/>
          <w:szCs w:val="22"/>
        </w:rPr>
        <w:t>.</w:t>
      </w:r>
    </w:p>
    <w:p w14:paraId="461D468F" w14:textId="77777777" w:rsidR="00555C1E" w:rsidRPr="00321BE9" w:rsidRDefault="00555C1E" w:rsidP="002839EF">
      <w:pPr>
        <w:keepNext/>
        <w:keepLines/>
        <w:jc w:val="both"/>
        <w:rPr>
          <w:rFonts w:ascii="Segoe UI" w:hAnsi="Segoe UI" w:cs="Segoe UI"/>
          <w:sz w:val="22"/>
          <w:szCs w:val="22"/>
        </w:rPr>
      </w:pPr>
    </w:p>
    <w:p w14:paraId="6C28BFFA" w14:textId="5149031E" w:rsidR="007F22C9" w:rsidRPr="00321BE9" w:rsidRDefault="00B15C2B" w:rsidP="002839EF">
      <w:pPr>
        <w:keepNext/>
        <w:keepLines/>
        <w:numPr>
          <w:ilvl w:val="0"/>
          <w:numId w:val="1"/>
        </w:numPr>
        <w:jc w:val="both"/>
        <w:rPr>
          <w:rFonts w:ascii="Segoe UI" w:hAnsi="Segoe UI" w:cs="Segoe UI"/>
          <w:sz w:val="22"/>
          <w:szCs w:val="22"/>
        </w:rPr>
      </w:pPr>
      <w:bookmarkStart w:id="23" w:name="_Ref435547612"/>
      <w:r w:rsidRPr="00321BE9">
        <w:rPr>
          <w:rFonts w:ascii="Segoe UI" w:hAnsi="Segoe UI" w:cs="Segoe UI"/>
          <w:sz w:val="22"/>
          <w:szCs w:val="22"/>
        </w:rPr>
        <w:t>Poskytovatel</w:t>
      </w:r>
      <w:r w:rsidR="00484853" w:rsidRPr="00321BE9">
        <w:rPr>
          <w:rFonts w:ascii="Segoe UI" w:hAnsi="Segoe UI" w:cs="Segoe UI"/>
          <w:sz w:val="22"/>
          <w:szCs w:val="22"/>
        </w:rPr>
        <w:t xml:space="preserv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Pr="00321BE9">
        <w:rPr>
          <w:rFonts w:ascii="Segoe UI" w:hAnsi="Segoe UI" w:cs="Segoe UI"/>
          <w:sz w:val="22"/>
          <w:szCs w:val="22"/>
        </w:rPr>
        <w:t xml:space="preserve">Poskytovatele </w:t>
      </w:r>
      <w:r w:rsidR="00484853" w:rsidRPr="00321BE9">
        <w:rPr>
          <w:rFonts w:ascii="Segoe UI" w:hAnsi="Segoe UI" w:cs="Segoe UI"/>
          <w:sz w:val="22"/>
          <w:szCs w:val="22"/>
        </w:rPr>
        <w:t>a že mu není známo, že by vůči němu takové řízení bylo zahájeno.</w:t>
      </w:r>
      <w:bookmarkEnd w:id="22"/>
      <w:bookmarkEnd w:id="23"/>
    </w:p>
    <w:p w14:paraId="290E0E75" w14:textId="77777777" w:rsidR="00C30FB9" w:rsidRPr="00321BE9" w:rsidRDefault="00C30FB9" w:rsidP="007F31F9">
      <w:pPr>
        <w:jc w:val="both"/>
        <w:rPr>
          <w:rFonts w:ascii="Segoe UI" w:hAnsi="Segoe UI" w:cs="Segoe UI"/>
          <w:sz w:val="22"/>
          <w:szCs w:val="22"/>
        </w:rPr>
      </w:pPr>
    </w:p>
    <w:p w14:paraId="154AF7C3" w14:textId="1869264E" w:rsidR="00D97F72" w:rsidRPr="00321BE9" w:rsidRDefault="00484853" w:rsidP="00F02394">
      <w:pPr>
        <w:numPr>
          <w:ilvl w:val="0"/>
          <w:numId w:val="1"/>
        </w:numPr>
        <w:jc w:val="both"/>
        <w:rPr>
          <w:rFonts w:ascii="Segoe UI" w:hAnsi="Segoe UI" w:cs="Segoe UI"/>
          <w:sz w:val="22"/>
          <w:szCs w:val="22"/>
        </w:rPr>
      </w:pPr>
      <w:r w:rsidRPr="00321BE9">
        <w:rPr>
          <w:rFonts w:ascii="Segoe UI" w:hAnsi="Segoe UI" w:cs="Segoe UI"/>
          <w:sz w:val="22"/>
          <w:szCs w:val="22"/>
        </w:rPr>
        <w:t xml:space="preserve">Vzhledem k veřejnoprávnímu charakteru Objednatele </w:t>
      </w:r>
      <w:r w:rsidR="00B15C2B" w:rsidRPr="00321BE9">
        <w:rPr>
          <w:rFonts w:ascii="Segoe UI" w:hAnsi="Segoe UI" w:cs="Segoe UI"/>
          <w:sz w:val="22"/>
          <w:szCs w:val="22"/>
        </w:rPr>
        <w:t>Poskytovatel</w:t>
      </w:r>
      <w:r w:rsidRPr="00321BE9">
        <w:rPr>
          <w:rFonts w:ascii="Segoe UI" w:hAnsi="Segoe UI" w:cs="Segoe UI"/>
          <w:sz w:val="22"/>
          <w:szCs w:val="22"/>
        </w:rPr>
        <w:t xml:space="preserve"> výslovně prohlašuje, že je s touto skutečností obeznámen a souhlasí se zveřejněním Smlouvy</w:t>
      </w:r>
      <w:r w:rsidR="00F02394" w:rsidRPr="00321BE9">
        <w:rPr>
          <w:rFonts w:ascii="Segoe UI" w:hAnsi="Segoe UI" w:cs="Segoe UI"/>
          <w:sz w:val="22"/>
          <w:szCs w:val="22"/>
        </w:rPr>
        <w:t xml:space="preserve">, jakož i všech dalších smluvních dokumentů vztahujících se k plnění Veřejné zakázky na základě Smlouvy, </w:t>
      </w:r>
      <w:r w:rsidRPr="00321BE9">
        <w:rPr>
          <w:rFonts w:ascii="Segoe UI" w:hAnsi="Segoe UI" w:cs="Segoe UI"/>
          <w:sz w:val="22"/>
          <w:szCs w:val="22"/>
        </w:rPr>
        <w:t>v rozsahu a</w:t>
      </w:r>
      <w:r w:rsidR="00F02394" w:rsidRPr="00321BE9">
        <w:rPr>
          <w:rFonts w:ascii="Segoe UI" w:hAnsi="Segoe UI" w:cs="Segoe UI"/>
          <w:sz w:val="22"/>
          <w:szCs w:val="22"/>
        </w:rPr>
        <w:t> </w:t>
      </w:r>
      <w:r w:rsidRPr="00321BE9">
        <w:rPr>
          <w:rFonts w:ascii="Segoe UI" w:hAnsi="Segoe UI" w:cs="Segoe UI"/>
          <w:sz w:val="22"/>
          <w:szCs w:val="22"/>
        </w:rPr>
        <w:t>za podmínek vyplývajících z příslušných právních</w:t>
      </w:r>
      <w:r w:rsidR="00C30FB9" w:rsidRPr="00321BE9">
        <w:rPr>
          <w:rFonts w:ascii="Segoe UI" w:hAnsi="Segoe UI" w:cs="Segoe UI"/>
          <w:sz w:val="22"/>
          <w:szCs w:val="22"/>
        </w:rPr>
        <w:t xml:space="preserve"> předpisů.</w:t>
      </w:r>
    </w:p>
    <w:p w14:paraId="0AE0681F" w14:textId="77777777" w:rsidR="00D97F72" w:rsidRPr="00321BE9" w:rsidRDefault="00D97F72" w:rsidP="00D97F72">
      <w:pPr>
        <w:ind w:left="567"/>
        <w:jc w:val="both"/>
        <w:rPr>
          <w:rFonts w:ascii="Segoe UI" w:hAnsi="Segoe UI" w:cs="Segoe UI"/>
          <w:sz w:val="22"/>
          <w:szCs w:val="22"/>
        </w:rPr>
      </w:pPr>
    </w:p>
    <w:p w14:paraId="7ECBD65D" w14:textId="78BDABBB" w:rsidR="004E5ABA" w:rsidRPr="00321BE9" w:rsidRDefault="00B15C2B" w:rsidP="00D97F72">
      <w:pPr>
        <w:numPr>
          <w:ilvl w:val="0"/>
          <w:numId w:val="1"/>
        </w:numPr>
        <w:jc w:val="both"/>
        <w:rPr>
          <w:rFonts w:ascii="Segoe UI" w:hAnsi="Segoe UI" w:cs="Segoe UI"/>
          <w:sz w:val="22"/>
          <w:szCs w:val="22"/>
        </w:rPr>
      </w:pPr>
      <w:r w:rsidRPr="00321BE9">
        <w:rPr>
          <w:rFonts w:ascii="Segoe UI" w:hAnsi="Segoe UI" w:cs="Segoe UI"/>
          <w:sz w:val="22"/>
          <w:szCs w:val="22"/>
        </w:rPr>
        <w:t xml:space="preserve">Poskytovatel </w:t>
      </w:r>
      <w:r w:rsidR="00D97F72" w:rsidRPr="00321BE9">
        <w:rPr>
          <w:rFonts w:ascii="Segoe UI" w:hAnsi="Segoe UI" w:cs="Segoe UI"/>
          <w:sz w:val="22"/>
          <w:szCs w:val="22"/>
        </w:rPr>
        <w:t>si je vědom, že je ve smyslu § 2 písm. e) zákona č. 320/2001 Sb., o finanční kontrole ve veřejné správě a o změně některých zákonů, ve znění pozdějších předpisů (dále jen „</w:t>
      </w:r>
      <w:r w:rsidR="00D97F72" w:rsidRPr="00321BE9">
        <w:rPr>
          <w:rFonts w:ascii="Segoe UI" w:hAnsi="Segoe UI" w:cs="Segoe UI"/>
          <w:b/>
          <w:i/>
          <w:sz w:val="22"/>
          <w:szCs w:val="22"/>
        </w:rPr>
        <w:t>Zákon o kontrole</w:t>
      </w:r>
      <w:r w:rsidR="00D97F72" w:rsidRPr="00321BE9">
        <w:rPr>
          <w:rFonts w:ascii="Segoe UI" w:hAnsi="Segoe UI" w:cs="Segoe UI"/>
          <w:sz w:val="22"/>
          <w:szCs w:val="22"/>
        </w:rPr>
        <w:t>“), povinen spolupůsobit při výkonu finanční kontroly.</w:t>
      </w:r>
    </w:p>
    <w:p w14:paraId="6CEBA4B2" w14:textId="77777777" w:rsidR="00C72FDD" w:rsidRPr="00321BE9" w:rsidRDefault="00C72FDD" w:rsidP="00C30FB9">
      <w:pPr>
        <w:pStyle w:val="Odstavec"/>
        <w:widowControl/>
        <w:ind w:left="567" w:firstLine="0"/>
        <w:rPr>
          <w:rFonts w:ascii="Segoe UI" w:hAnsi="Segoe UI" w:cs="Segoe UI"/>
          <w:color w:val="auto"/>
          <w:sz w:val="22"/>
          <w:szCs w:val="22"/>
          <w:highlight w:val="yellow"/>
        </w:rPr>
      </w:pPr>
    </w:p>
    <w:p w14:paraId="271A24B2" w14:textId="7EE475BF" w:rsidR="00D37B14" w:rsidRPr="00321BE9" w:rsidRDefault="00484853" w:rsidP="00E44F8C">
      <w:pPr>
        <w:pStyle w:val="Odstavec"/>
        <w:widowControl/>
        <w:numPr>
          <w:ilvl w:val="0"/>
          <w:numId w:val="1"/>
        </w:numPr>
        <w:rPr>
          <w:rFonts w:ascii="Segoe UI" w:hAnsi="Segoe UI" w:cs="Segoe UI"/>
          <w:color w:val="auto"/>
          <w:sz w:val="22"/>
          <w:szCs w:val="22"/>
        </w:rPr>
      </w:pPr>
      <w:r w:rsidRPr="00321BE9">
        <w:rPr>
          <w:rFonts w:ascii="Segoe UI" w:hAnsi="Segoe UI" w:cs="Segoe UI"/>
          <w:color w:val="auto"/>
          <w:sz w:val="22"/>
          <w:szCs w:val="22"/>
        </w:rPr>
        <w:t xml:space="preserve">Smluvní strany prohlašují, že identifikační údaje uvedené v článku </w:t>
      </w:r>
      <w:r w:rsidR="006169CC" w:rsidRPr="00321BE9">
        <w:rPr>
          <w:rFonts w:ascii="Segoe UI" w:hAnsi="Segoe UI" w:cs="Segoe UI"/>
          <w:color w:val="auto"/>
          <w:sz w:val="22"/>
          <w:szCs w:val="22"/>
        </w:rPr>
        <w:fldChar w:fldCharType="begin"/>
      </w:r>
      <w:r w:rsidR="006169CC" w:rsidRPr="00321BE9">
        <w:rPr>
          <w:rFonts w:ascii="Segoe UI" w:hAnsi="Segoe UI" w:cs="Segoe UI"/>
          <w:color w:val="auto"/>
          <w:sz w:val="22"/>
          <w:szCs w:val="22"/>
        </w:rPr>
        <w:instrText xml:space="preserve"> REF _Ref397421905 \r \h  \* MERGEFORMAT </w:instrText>
      </w:r>
      <w:r w:rsidR="006169CC" w:rsidRPr="00321BE9">
        <w:rPr>
          <w:rFonts w:ascii="Segoe UI" w:hAnsi="Segoe UI" w:cs="Segoe UI"/>
          <w:color w:val="auto"/>
          <w:sz w:val="22"/>
          <w:szCs w:val="22"/>
        </w:rPr>
      </w:r>
      <w:r w:rsidR="006169CC" w:rsidRPr="00321BE9">
        <w:rPr>
          <w:rFonts w:ascii="Segoe UI" w:hAnsi="Segoe UI" w:cs="Segoe UI"/>
          <w:color w:val="auto"/>
          <w:sz w:val="22"/>
          <w:szCs w:val="22"/>
        </w:rPr>
        <w:fldChar w:fldCharType="separate"/>
      </w:r>
      <w:r w:rsidR="00C35DD8">
        <w:rPr>
          <w:rFonts w:ascii="Segoe UI" w:hAnsi="Segoe UI" w:cs="Segoe UI"/>
          <w:color w:val="auto"/>
          <w:sz w:val="22"/>
          <w:szCs w:val="22"/>
        </w:rPr>
        <w:t>I</w:t>
      </w:r>
      <w:r w:rsidR="006169CC" w:rsidRPr="00321BE9">
        <w:rPr>
          <w:rFonts w:ascii="Segoe UI" w:hAnsi="Segoe UI" w:cs="Segoe UI"/>
          <w:color w:val="auto"/>
          <w:sz w:val="22"/>
          <w:szCs w:val="22"/>
        </w:rPr>
        <w:fldChar w:fldCharType="end"/>
      </w:r>
      <w:r w:rsidRPr="00321BE9">
        <w:rPr>
          <w:rFonts w:ascii="Segoe UI" w:hAnsi="Segoe UI" w:cs="Segoe UI"/>
          <w:color w:val="auto"/>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30FE8706" w14:textId="77777777" w:rsidR="004E5ABA" w:rsidRPr="00321BE9" w:rsidRDefault="004E5ABA" w:rsidP="00C30FB9">
      <w:pPr>
        <w:pStyle w:val="Odstavec"/>
        <w:widowControl/>
        <w:ind w:left="567" w:firstLine="0"/>
        <w:rPr>
          <w:rFonts w:ascii="Segoe UI" w:hAnsi="Segoe UI" w:cs="Segoe UI"/>
          <w:color w:val="auto"/>
          <w:sz w:val="22"/>
          <w:szCs w:val="22"/>
        </w:rPr>
      </w:pPr>
    </w:p>
    <w:p w14:paraId="2F8EBA29" w14:textId="3AEB31A4" w:rsidR="004E5ABA" w:rsidRPr="00321BE9" w:rsidRDefault="00484853" w:rsidP="00E44F8C">
      <w:pPr>
        <w:pStyle w:val="Odstavec"/>
        <w:widowControl/>
        <w:numPr>
          <w:ilvl w:val="0"/>
          <w:numId w:val="1"/>
        </w:numPr>
        <w:rPr>
          <w:rFonts w:ascii="Segoe UI" w:hAnsi="Segoe UI" w:cs="Segoe UI"/>
          <w:color w:val="auto"/>
          <w:sz w:val="22"/>
          <w:szCs w:val="22"/>
        </w:rPr>
      </w:pPr>
      <w:r w:rsidRPr="00321BE9">
        <w:rPr>
          <w:rFonts w:ascii="Segoe UI" w:hAnsi="Segoe UI" w:cs="Segoe UI"/>
          <w:color w:val="auto"/>
          <w:sz w:val="22"/>
          <w:szCs w:val="22"/>
        </w:rPr>
        <w:t xml:space="preserve">Jakékoliv změny údajů uvedených v článku </w:t>
      </w:r>
      <w:r w:rsidR="006169CC" w:rsidRPr="00321BE9">
        <w:rPr>
          <w:rFonts w:ascii="Segoe UI" w:hAnsi="Segoe UI" w:cs="Segoe UI"/>
          <w:color w:val="auto"/>
          <w:sz w:val="22"/>
          <w:szCs w:val="22"/>
        </w:rPr>
        <w:fldChar w:fldCharType="begin"/>
      </w:r>
      <w:r w:rsidR="006169CC" w:rsidRPr="00321BE9">
        <w:rPr>
          <w:rFonts w:ascii="Segoe UI" w:hAnsi="Segoe UI" w:cs="Segoe UI"/>
          <w:color w:val="auto"/>
          <w:sz w:val="22"/>
          <w:szCs w:val="22"/>
        </w:rPr>
        <w:instrText xml:space="preserve"> REF _Ref397421905 \r \h  \* MERGEFORMAT </w:instrText>
      </w:r>
      <w:r w:rsidR="006169CC" w:rsidRPr="00321BE9">
        <w:rPr>
          <w:rFonts w:ascii="Segoe UI" w:hAnsi="Segoe UI" w:cs="Segoe UI"/>
          <w:color w:val="auto"/>
          <w:sz w:val="22"/>
          <w:szCs w:val="22"/>
        </w:rPr>
      </w:r>
      <w:r w:rsidR="006169CC" w:rsidRPr="00321BE9">
        <w:rPr>
          <w:rFonts w:ascii="Segoe UI" w:hAnsi="Segoe UI" w:cs="Segoe UI"/>
          <w:color w:val="auto"/>
          <w:sz w:val="22"/>
          <w:szCs w:val="22"/>
        </w:rPr>
        <w:fldChar w:fldCharType="separate"/>
      </w:r>
      <w:r w:rsidR="00C35DD8">
        <w:rPr>
          <w:rFonts w:ascii="Segoe UI" w:hAnsi="Segoe UI" w:cs="Segoe UI"/>
          <w:color w:val="auto"/>
          <w:sz w:val="22"/>
          <w:szCs w:val="22"/>
        </w:rPr>
        <w:t>I</w:t>
      </w:r>
      <w:r w:rsidR="006169CC" w:rsidRPr="00321BE9">
        <w:rPr>
          <w:rFonts w:ascii="Segoe UI" w:hAnsi="Segoe UI" w:cs="Segoe UI"/>
          <w:color w:val="auto"/>
          <w:sz w:val="22"/>
          <w:szCs w:val="22"/>
        </w:rPr>
        <w:fldChar w:fldCharType="end"/>
      </w:r>
      <w:r w:rsidRPr="00321BE9">
        <w:rPr>
          <w:rFonts w:ascii="Segoe UI" w:hAnsi="Segoe UI" w:cs="Segoe UI"/>
          <w:color w:val="auto"/>
          <w:sz w:val="22"/>
          <w:szCs w:val="22"/>
        </w:rPr>
        <w:t xml:space="preserve"> Smlouvy, jež nastanou v době po uzavření Smlouvy, jsou Smluvní strany povinny bez zbytečného odkladu písemně sdělit druhé Smluvní straně.</w:t>
      </w:r>
    </w:p>
    <w:p w14:paraId="11888D97" w14:textId="77777777" w:rsidR="00C30FB9" w:rsidRPr="00321BE9" w:rsidRDefault="00C30FB9" w:rsidP="00C30FB9">
      <w:pPr>
        <w:pStyle w:val="Odstavec"/>
        <w:widowControl/>
        <w:ind w:left="567" w:firstLine="0"/>
        <w:rPr>
          <w:rFonts w:ascii="Segoe UI" w:hAnsi="Segoe UI" w:cs="Segoe UI"/>
          <w:color w:val="auto"/>
          <w:sz w:val="22"/>
          <w:szCs w:val="22"/>
        </w:rPr>
      </w:pPr>
    </w:p>
    <w:p w14:paraId="3EAC9367" w14:textId="77777777" w:rsidR="00D37B14" w:rsidRPr="00321BE9" w:rsidRDefault="00157558" w:rsidP="00E44F8C">
      <w:pPr>
        <w:pStyle w:val="Odstavec"/>
        <w:widowControl/>
        <w:numPr>
          <w:ilvl w:val="0"/>
          <w:numId w:val="1"/>
        </w:numPr>
        <w:rPr>
          <w:rFonts w:ascii="Segoe UI" w:hAnsi="Segoe UI" w:cs="Segoe UI"/>
          <w:color w:val="auto"/>
          <w:sz w:val="22"/>
          <w:szCs w:val="22"/>
        </w:rPr>
      </w:pPr>
      <w:r w:rsidRPr="00321BE9">
        <w:rPr>
          <w:rFonts w:ascii="Segoe UI" w:hAnsi="Segoe UI" w:cs="Segoe UI"/>
          <w:color w:val="auto"/>
          <w:sz w:val="22"/>
          <w:szCs w:val="22"/>
        </w:rPr>
        <w:t>V případě, že se kterékoliv prohlášení některé ze Smluvních stran uvedené ve Smlouvě ukáže býti nepravdivým, odpovídá</w:t>
      </w:r>
      <w:r w:rsidR="00660CDB" w:rsidRPr="00321BE9">
        <w:rPr>
          <w:rFonts w:ascii="Segoe UI" w:hAnsi="Segoe UI" w:cs="Segoe UI"/>
          <w:color w:val="auto"/>
          <w:sz w:val="22"/>
          <w:szCs w:val="22"/>
        </w:rPr>
        <w:t xml:space="preserve"> tato Smluvní strana za škodu či jinou </w:t>
      </w:r>
      <w:r w:rsidRPr="00321BE9">
        <w:rPr>
          <w:rFonts w:ascii="Segoe UI" w:hAnsi="Segoe UI" w:cs="Segoe UI"/>
          <w:color w:val="auto"/>
          <w:sz w:val="22"/>
          <w:szCs w:val="22"/>
        </w:rPr>
        <w:t>újmu, která nepravdivostí prohlášení nebo v souvislosti s ní druhé Smluvní straně vznikla.</w:t>
      </w:r>
    </w:p>
    <w:p w14:paraId="017C3534" w14:textId="77777777" w:rsidR="00593176" w:rsidRPr="00321BE9" w:rsidRDefault="00593176" w:rsidP="00593176">
      <w:pPr>
        <w:rPr>
          <w:rFonts w:ascii="Segoe UI" w:hAnsi="Segoe UI" w:cs="Segoe UI"/>
          <w:sz w:val="22"/>
          <w:szCs w:val="22"/>
          <w:lang w:eastAsia="ar-SA"/>
        </w:rPr>
      </w:pPr>
    </w:p>
    <w:p w14:paraId="1511B2DB" w14:textId="77777777" w:rsidR="00593176" w:rsidRPr="00321BE9" w:rsidRDefault="00593176" w:rsidP="00593176">
      <w:pPr>
        <w:rPr>
          <w:rFonts w:ascii="Segoe UI" w:hAnsi="Segoe UI" w:cs="Segoe UI"/>
          <w:sz w:val="22"/>
          <w:szCs w:val="22"/>
          <w:lang w:eastAsia="ar-SA"/>
        </w:rPr>
      </w:pPr>
    </w:p>
    <w:p w14:paraId="6307406B" w14:textId="77777777" w:rsidR="00D37B14" w:rsidRPr="00321BE9" w:rsidRDefault="00D37B14" w:rsidP="00C30FB9">
      <w:pPr>
        <w:pStyle w:val="Nadpis1"/>
        <w:suppressAutoHyphens/>
        <w:rPr>
          <w:rFonts w:ascii="Segoe UI" w:hAnsi="Segoe UI" w:cs="Segoe UI"/>
          <w:szCs w:val="22"/>
        </w:rPr>
      </w:pPr>
      <w:bookmarkStart w:id="24" w:name="_Toc383117526"/>
      <w:r w:rsidRPr="00321BE9">
        <w:rPr>
          <w:rFonts w:ascii="Segoe UI" w:hAnsi="Segoe UI" w:cs="Segoe UI"/>
          <w:szCs w:val="22"/>
        </w:rPr>
        <w:t>OSTATNÍ UJEDNÁNÍ</w:t>
      </w:r>
      <w:bookmarkEnd w:id="24"/>
    </w:p>
    <w:p w14:paraId="3A39C66A" w14:textId="77777777" w:rsidR="0036044E" w:rsidRPr="00321BE9" w:rsidRDefault="0036044E" w:rsidP="00B15C2B">
      <w:pPr>
        <w:keepNext/>
        <w:keepLines/>
        <w:tabs>
          <w:tab w:val="left" w:pos="567"/>
        </w:tabs>
        <w:suppressAutoHyphens/>
        <w:jc w:val="both"/>
        <w:rPr>
          <w:rFonts w:ascii="Segoe UI" w:hAnsi="Segoe UI" w:cs="Segoe UI"/>
          <w:sz w:val="22"/>
          <w:szCs w:val="22"/>
        </w:rPr>
      </w:pPr>
    </w:p>
    <w:p w14:paraId="557D9C8F" w14:textId="630D0D64" w:rsidR="00A03EDD" w:rsidRPr="00321BE9" w:rsidRDefault="00B15C2B" w:rsidP="00E44F8C">
      <w:pPr>
        <w:keepNext/>
        <w:keepLines/>
        <w:numPr>
          <w:ilvl w:val="0"/>
          <w:numId w:val="1"/>
        </w:numPr>
        <w:tabs>
          <w:tab w:val="left" w:pos="567"/>
        </w:tabs>
        <w:suppressAutoHyphens/>
        <w:jc w:val="both"/>
        <w:rPr>
          <w:rFonts w:ascii="Segoe UI" w:hAnsi="Segoe UI" w:cs="Segoe UI"/>
          <w:sz w:val="22"/>
          <w:szCs w:val="22"/>
        </w:rPr>
      </w:pPr>
      <w:r w:rsidRPr="00321BE9">
        <w:rPr>
          <w:rFonts w:ascii="Segoe UI" w:hAnsi="Segoe UI" w:cs="Segoe UI"/>
          <w:sz w:val="22"/>
          <w:szCs w:val="22"/>
        </w:rPr>
        <w:t>Poskytovatel</w:t>
      </w:r>
      <w:r w:rsidR="00A03EDD" w:rsidRPr="00321BE9">
        <w:rPr>
          <w:rFonts w:ascii="Segoe UI" w:hAnsi="Segoe UI" w:cs="Segoe UI"/>
          <w:sz w:val="22"/>
          <w:szCs w:val="22"/>
        </w:rPr>
        <w:t xml:space="preserve"> bere na vědomí, že Objednatel je povinným subjektem podle zákona č.</w:t>
      </w:r>
      <w:r w:rsidR="002839EF" w:rsidRPr="00321BE9">
        <w:rPr>
          <w:rFonts w:ascii="Segoe UI" w:hAnsi="Segoe UI" w:cs="Segoe UI"/>
          <w:sz w:val="22"/>
          <w:szCs w:val="22"/>
        </w:rPr>
        <w:t> </w:t>
      </w:r>
      <w:r w:rsidR="00A03EDD" w:rsidRPr="00321BE9">
        <w:rPr>
          <w:rFonts w:ascii="Segoe UI" w:hAnsi="Segoe UI" w:cs="Segoe UI"/>
          <w:sz w:val="22"/>
          <w:szCs w:val="22"/>
        </w:rPr>
        <w:t>106/1999</w:t>
      </w:r>
      <w:r w:rsidR="002839EF" w:rsidRPr="00321BE9">
        <w:rPr>
          <w:rFonts w:ascii="Segoe UI" w:hAnsi="Segoe UI" w:cs="Segoe UI"/>
          <w:sz w:val="22"/>
          <w:szCs w:val="22"/>
        </w:rPr>
        <w:t> </w:t>
      </w:r>
      <w:r w:rsidR="00A03EDD" w:rsidRPr="00321BE9">
        <w:rPr>
          <w:rFonts w:ascii="Segoe UI" w:hAnsi="Segoe UI" w:cs="Segoe UI"/>
          <w:sz w:val="22"/>
          <w:szCs w:val="22"/>
        </w:rPr>
        <w:t>Sb., o svobodném přístupu k informacím, ve znění pozdějších předpisů.</w:t>
      </w:r>
    </w:p>
    <w:p w14:paraId="4EEC01CD" w14:textId="77777777" w:rsidR="00C30FB9" w:rsidRPr="00321BE9" w:rsidRDefault="00C30FB9" w:rsidP="00C30FB9">
      <w:pPr>
        <w:tabs>
          <w:tab w:val="left" w:pos="567"/>
        </w:tabs>
        <w:suppressAutoHyphens/>
        <w:ind w:left="567"/>
        <w:jc w:val="both"/>
        <w:rPr>
          <w:rFonts w:ascii="Segoe UI" w:hAnsi="Segoe UI" w:cs="Segoe UI"/>
          <w:sz w:val="22"/>
          <w:szCs w:val="22"/>
        </w:rPr>
      </w:pPr>
    </w:p>
    <w:p w14:paraId="4F0DE5DF" w14:textId="721C4FB5" w:rsidR="00EF54A2" w:rsidRPr="00321BE9" w:rsidRDefault="00B15C2B" w:rsidP="00E44F8C">
      <w:pPr>
        <w:numPr>
          <w:ilvl w:val="0"/>
          <w:numId w:val="1"/>
        </w:numPr>
        <w:tabs>
          <w:tab w:val="left" w:pos="567"/>
        </w:tabs>
        <w:suppressAutoHyphens/>
        <w:jc w:val="both"/>
        <w:rPr>
          <w:rFonts w:ascii="Segoe UI" w:hAnsi="Segoe UI" w:cs="Segoe UI"/>
          <w:sz w:val="22"/>
          <w:szCs w:val="22"/>
        </w:rPr>
      </w:pPr>
      <w:r w:rsidRPr="00321BE9">
        <w:rPr>
          <w:rFonts w:ascii="Segoe UI" w:hAnsi="Segoe UI" w:cs="Segoe UI"/>
          <w:sz w:val="22"/>
          <w:szCs w:val="22"/>
        </w:rPr>
        <w:t>Poskytovatel</w:t>
      </w:r>
      <w:r w:rsidR="00912BF1" w:rsidRPr="00321BE9">
        <w:rPr>
          <w:rFonts w:ascii="Segoe UI" w:hAnsi="Segoe UI" w:cs="Segoe UI"/>
          <w:sz w:val="22"/>
          <w:szCs w:val="22"/>
        </w:rPr>
        <w:t xml:space="preserve"> souhlasí se zveřejněním Smlouvy v souladu s povinnostmi Objednatele za podmínek vyplývajících z příslušných právních předpisů, zejména souhlasí se uveřejněním Smlouvy, včetně všech jejích změn a dodatků, výše skutečně uhrazené ceny na základě Smlouvy a dalších údajů na profilu zadavatele Objednatele podle § 219 Zákon o zadávání veřejných zakázek a v registru smluv podle zákona č. 340/2015 Sb., </w:t>
      </w:r>
      <w:r w:rsidR="00912BF1" w:rsidRPr="00321BE9">
        <w:rPr>
          <w:rFonts w:ascii="Segoe UI" w:hAnsi="Segoe UI" w:cs="Segoe UI"/>
          <w:bCs/>
          <w:sz w:val="22"/>
          <w:szCs w:val="22"/>
        </w:rPr>
        <w:t>o zvláštních podmínkách účinnosti některých smluv, uveřejňování těchto smluv a o registru smluv (zákon o registru smluv)</w:t>
      </w:r>
      <w:r w:rsidR="00912BF1" w:rsidRPr="00321BE9">
        <w:rPr>
          <w:rFonts w:ascii="Segoe UI" w:hAnsi="Segoe UI" w:cs="Segoe UI"/>
          <w:sz w:val="22"/>
          <w:szCs w:val="22"/>
        </w:rPr>
        <w:t xml:space="preserve">. </w:t>
      </w:r>
      <w:r w:rsidR="00C80321" w:rsidRPr="00321BE9">
        <w:rPr>
          <w:rFonts w:ascii="Segoe UI" w:hAnsi="Segoe UI" w:cs="Segoe UI"/>
          <w:sz w:val="22"/>
          <w:szCs w:val="22"/>
        </w:rPr>
        <w:t>Poskytovatel</w:t>
      </w:r>
      <w:r w:rsidR="00912BF1" w:rsidRPr="00321BE9">
        <w:rPr>
          <w:rFonts w:ascii="Segoe UI" w:hAnsi="Segoe UI" w:cs="Segoe UI"/>
          <w:sz w:val="22"/>
          <w:szCs w:val="22"/>
        </w:rPr>
        <w:t xml:space="preserve"> prohlašuje, že Smlouva ani žádná její část nejsou obchodním tajemstvím </w:t>
      </w:r>
      <w:r w:rsidR="00C80321" w:rsidRPr="00321BE9">
        <w:rPr>
          <w:rFonts w:ascii="Segoe UI" w:hAnsi="Segoe UI" w:cs="Segoe UI"/>
          <w:sz w:val="22"/>
          <w:szCs w:val="22"/>
        </w:rPr>
        <w:t>Poskytovatele</w:t>
      </w:r>
      <w:r w:rsidR="00912BF1" w:rsidRPr="00321BE9">
        <w:rPr>
          <w:rFonts w:ascii="Segoe UI" w:hAnsi="Segoe UI" w:cs="Segoe UI"/>
          <w:sz w:val="22"/>
          <w:szCs w:val="22"/>
        </w:rPr>
        <w:t xml:space="preserve"> ve smyslu § 504 Občanského zákoníku. Smlouvu podle vůle Smluvních stran na profilu zadavatele a v registru smluv v souladu s příslušnými právními předpisy, zejména ve lhůtách stanovených příslušnými právními předpisy, uveřejní Objednatel.</w:t>
      </w:r>
    </w:p>
    <w:p w14:paraId="23C9EE9E" w14:textId="752FEB54" w:rsidR="00A44C81" w:rsidRPr="00321BE9" w:rsidRDefault="00A44C81" w:rsidP="00B15C2B">
      <w:pPr>
        <w:suppressAutoHyphens/>
        <w:jc w:val="both"/>
        <w:rPr>
          <w:rFonts w:ascii="Segoe UI" w:hAnsi="Segoe UI" w:cs="Segoe UI"/>
          <w:sz w:val="22"/>
          <w:szCs w:val="22"/>
        </w:rPr>
      </w:pPr>
    </w:p>
    <w:p w14:paraId="14D3DE85" w14:textId="4640C98C" w:rsidR="00A44C81" w:rsidRPr="00321BE9" w:rsidRDefault="00C80321" w:rsidP="00E44F8C">
      <w:pPr>
        <w:numPr>
          <w:ilvl w:val="0"/>
          <w:numId w:val="1"/>
        </w:numPr>
        <w:suppressAutoHyphens/>
        <w:jc w:val="both"/>
        <w:rPr>
          <w:rFonts w:ascii="Segoe UI" w:hAnsi="Segoe UI" w:cs="Segoe UI"/>
          <w:sz w:val="22"/>
          <w:szCs w:val="22"/>
        </w:rPr>
      </w:pPr>
      <w:r w:rsidRPr="00321BE9">
        <w:rPr>
          <w:rFonts w:ascii="Segoe UI" w:hAnsi="Segoe UI" w:cs="Segoe UI"/>
          <w:sz w:val="22"/>
          <w:szCs w:val="22"/>
        </w:rPr>
        <w:t>Poskytovatel</w:t>
      </w:r>
      <w:r w:rsidR="00912BF1" w:rsidRPr="00321BE9">
        <w:rPr>
          <w:rFonts w:ascii="Segoe UI" w:hAnsi="Segoe UI" w:cs="Segoe UI"/>
          <w:sz w:val="22"/>
          <w:szCs w:val="22"/>
        </w:rPr>
        <w:t xml:space="preserve"> je povinen chránit osobní údaje a při jejich ochraně postupovat v souladu s příslušnými právními předpisy, zejména zákonem č. 101/2000 Sb., o ochraně osobních údajů, ve znění pozdějších předpisů. </w:t>
      </w:r>
      <w:r w:rsidRPr="00321BE9">
        <w:rPr>
          <w:rFonts w:ascii="Segoe UI" w:hAnsi="Segoe UI" w:cs="Segoe UI"/>
          <w:sz w:val="22"/>
          <w:szCs w:val="22"/>
        </w:rPr>
        <w:t>Poskytovate</w:t>
      </w:r>
      <w:r w:rsidR="00912BF1" w:rsidRPr="00321BE9">
        <w:rPr>
          <w:rFonts w:ascii="Segoe UI" w:hAnsi="Segoe UI" w:cs="Segoe UI"/>
          <w:sz w:val="22"/>
          <w:szCs w:val="22"/>
        </w:rPr>
        <w:t>l je povinen dodržovat podle Nařízení evropského parlamentu a rady (EU) 2016/679 ze dne 27.04.2016 o ochraně fyzických osob v souvislosti se zpracováním osobních údajů a o volném pohybu těchto údajů a o zrušení směrnice 95/46/ES (obecné nařízení o ochraně osobních údajů), povinnost zachovávat mlčenlivost o osobních údajích a o bezpečnostních opatřeních, jejichž zveřejnění by ohrozilo zabezpečení osobních údajů.</w:t>
      </w:r>
    </w:p>
    <w:p w14:paraId="7106EFDE" w14:textId="77777777" w:rsidR="00C80321" w:rsidRPr="00321BE9" w:rsidRDefault="00C80321" w:rsidP="00C80321">
      <w:pPr>
        <w:pStyle w:val="Odstavecseseznamem"/>
        <w:rPr>
          <w:rFonts w:ascii="Segoe UI" w:hAnsi="Segoe UI" w:cs="Segoe UI"/>
          <w:sz w:val="22"/>
          <w:szCs w:val="22"/>
        </w:rPr>
      </w:pPr>
    </w:p>
    <w:p w14:paraId="3E80DF65" w14:textId="0055747B" w:rsidR="00C80321" w:rsidRPr="00321BE9" w:rsidRDefault="00C80321" w:rsidP="00E44F8C">
      <w:pPr>
        <w:numPr>
          <w:ilvl w:val="0"/>
          <w:numId w:val="1"/>
        </w:numPr>
        <w:suppressAutoHyphens/>
        <w:jc w:val="both"/>
        <w:rPr>
          <w:rFonts w:ascii="Segoe UI" w:hAnsi="Segoe UI" w:cs="Segoe UI"/>
          <w:sz w:val="22"/>
          <w:szCs w:val="22"/>
        </w:rPr>
      </w:pPr>
      <w:r w:rsidRPr="00321BE9">
        <w:rPr>
          <w:rFonts w:ascii="Segoe UI" w:hAnsi="Segoe UI" w:cs="Segoe UI"/>
          <w:sz w:val="22"/>
          <w:szCs w:val="22"/>
        </w:rPr>
        <w:t xml:space="preserve">Poskytovatel je povinen zachovávat mlčenlivost o všech skutečnostech a informacích, které jsou obsažené ve Smlouvě a dále o všech skutečnostech a informacích, které mu byly v souvislosti se Smlouvou nebo jejím plněním jakkoliv zpřístupněny, předány či sděleny, nebo o nichž se jakkoliv dozvěděl v souvislosti se Smlouvou, vyjma těch, které </w:t>
      </w:r>
      <w:r w:rsidRPr="00321BE9">
        <w:rPr>
          <w:rFonts w:ascii="Segoe UI" w:hAnsi="Segoe UI" w:cs="Segoe UI"/>
          <w:sz w:val="22"/>
          <w:szCs w:val="22"/>
        </w:rPr>
        <w:lastRenderedPageBreak/>
        <w:t>jsou v okamžiku, kdy se s nimi Poskytovatel seznámil, prokazatelně veřejně přístupné nebo těch, které se bez zavinění Poskytovatele veřejně přístupnými stanou. Poskytovatel nesmí takové skutečnosti a informace použít v rozporu s jejich účelem, nesmí je použít ve prospěch svůj nebo třetích osob a nesmí je použít ani v neprospěch Objednatele. Povinnosti podle tohoto odstavce je Poskytovatel povinen zachovávat i po zániku závazku ze Smlouvy, vyjma případů, kdy se takové skutečnosti a informace stanou prokazatelně veřejně přístupné bez zavinění Poskytovatele. Povinnosti podle tohoto odstavce se nevztahují na případy, kdy je Poskytovatel povinen zveřejnit takové skutečnosti nebo informace na základě povinnosti uložené mu právním předpisem nebo rozhodnutím orgánu veřejné moci.</w:t>
      </w:r>
    </w:p>
    <w:p w14:paraId="1F0C53DC" w14:textId="77777777" w:rsidR="005C7067" w:rsidRPr="00321BE9" w:rsidRDefault="005C7067" w:rsidP="001C0E84">
      <w:pPr>
        <w:tabs>
          <w:tab w:val="left" w:pos="567"/>
        </w:tabs>
        <w:ind w:left="567"/>
        <w:jc w:val="both"/>
        <w:rPr>
          <w:rFonts w:ascii="Segoe UI" w:hAnsi="Segoe UI" w:cs="Segoe UI"/>
          <w:sz w:val="22"/>
          <w:szCs w:val="22"/>
        </w:rPr>
      </w:pPr>
    </w:p>
    <w:p w14:paraId="36F9D399" w14:textId="7607465B" w:rsidR="007F22C9" w:rsidRPr="00321BE9" w:rsidRDefault="00C80321" w:rsidP="00E44F8C">
      <w:pPr>
        <w:numPr>
          <w:ilvl w:val="0"/>
          <w:numId w:val="1"/>
        </w:numPr>
        <w:jc w:val="both"/>
        <w:rPr>
          <w:rFonts w:ascii="Segoe UI" w:hAnsi="Segoe UI" w:cs="Segoe UI"/>
          <w:sz w:val="22"/>
          <w:szCs w:val="22"/>
        </w:rPr>
      </w:pPr>
      <w:r w:rsidRPr="00321BE9">
        <w:rPr>
          <w:rFonts w:ascii="Segoe UI" w:hAnsi="Segoe UI" w:cs="Segoe UI"/>
          <w:sz w:val="22"/>
          <w:szCs w:val="22"/>
        </w:rPr>
        <w:t xml:space="preserve">Poskytovatel </w:t>
      </w:r>
      <w:r w:rsidR="001F7923" w:rsidRPr="00321BE9">
        <w:rPr>
          <w:rFonts w:ascii="Segoe UI" w:hAnsi="Segoe UI" w:cs="Segoe UI"/>
          <w:sz w:val="22"/>
          <w:szCs w:val="22"/>
        </w:rPr>
        <w:t>není oprávněn postoupit žádnou svou pohledávku za Objednatelem vyplývající ze Smlouvy nebo vzniklou v souvislosti se Smlouvou.</w:t>
      </w:r>
    </w:p>
    <w:p w14:paraId="293762A9" w14:textId="77777777" w:rsidR="004E5ABA" w:rsidRPr="00321BE9" w:rsidRDefault="004E5ABA" w:rsidP="001C0E84">
      <w:pPr>
        <w:ind w:left="567"/>
        <w:jc w:val="both"/>
        <w:rPr>
          <w:rFonts w:ascii="Segoe UI" w:hAnsi="Segoe UI" w:cs="Segoe UI"/>
          <w:sz w:val="22"/>
          <w:szCs w:val="22"/>
        </w:rPr>
      </w:pPr>
    </w:p>
    <w:p w14:paraId="4CD0AB36" w14:textId="4F4D27C2" w:rsidR="004E5ABA" w:rsidRPr="00321BE9" w:rsidRDefault="00C80321" w:rsidP="00E44F8C">
      <w:pPr>
        <w:numPr>
          <w:ilvl w:val="0"/>
          <w:numId w:val="1"/>
        </w:numPr>
        <w:jc w:val="both"/>
        <w:rPr>
          <w:rFonts w:ascii="Segoe UI" w:hAnsi="Segoe UI" w:cs="Segoe UI"/>
          <w:sz w:val="22"/>
          <w:szCs w:val="22"/>
        </w:rPr>
      </w:pPr>
      <w:r w:rsidRPr="00321BE9">
        <w:rPr>
          <w:rFonts w:ascii="Segoe UI" w:hAnsi="Segoe UI" w:cs="Segoe UI"/>
          <w:sz w:val="22"/>
          <w:szCs w:val="22"/>
        </w:rPr>
        <w:t>Poskytovatel</w:t>
      </w:r>
      <w:r w:rsidR="001F7923" w:rsidRPr="00321BE9">
        <w:rPr>
          <w:rFonts w:ascii="Segoe UI" w:hAnsi="Segoe UI" w:cs="Segoe UI"/>
          <w:sz w:val="22"/>
          <w:szCs w:val="22"/>
        </w:rPr>
        <w:t xml:space="preserve"> není oprávněn provést jednostranné započtení žádné své pohledávky za Objednatelem vyplývající ze Smlouvy nebo vzniklé v souvislosti se Smlouvou na jakoukoliv pohledávku Objednatele za </w:t>
      </w:r>
      <w:r w:rsidRPr="00321BE9">
        <w:rPr>
          <w:rFonts w:ascii="Segoe UI" w:hAnsi="Segoe UI" w:cs="Segoe UI"/>
          <w:sz w:val="22"/>
          <w:szCs w:val="22"/>
        </w:rPr>
        <w:t>Poskytovatelem</w:t>
      </w:r>
      <w:r w:rsidR="001F7923" w:rsidRPr="00321BE9">
        <w:rPr>
          <w:rFonts w:ascii="Segoe UI" w:hAnsi="Segoe UI" w:cs="Segoe UI"/>
          <w:sz w:val="22"/>
          <w:szCs w:val="22"/>
        </w:rPr>
        <w:t>.</w:t>
      </w:r>
    </w:p>
    <w:p w14:paraId="7C450AD5" w14:textId="77777777" w:rsidR="00C30FB9" w:rsidRPr="00321BE9" w:rsidRDefault="00C30FB9" w:rsidP="00C30FB9">
      <w:pPr>
        <w:ind w:left="567"/>
        <w:jc w:val="both"/>
        <w:rPr>
          <w:rFonts w:ascii="Segoe UI" w:hAnsi="Segoe UI" w:cs="Segoe UI"/>
          <w:sz w:val="22"/>
          <w:szCs w:val="22"/>
        </w:rPr>
      </w:pPr>
    </w:p>
    <w:p w14:paraId="7FBD93DF" w14:textId="73866C25" w:rsidR="004E5ABA" w:rsidRPr="00321BE9" w:rsidRDefault="001F7923" w:rsidP="00E44F8C">
      <w:pPr>
        <w:numPr>
          <w:ilvl w:val="0"/>
          <w:numId w:val="1"/>
        </w:numPr>
        <w:jc w:val="both"/>
        <w:rPr>
          <w:rFonts w:ascii="Segoe UI" w:hAnsi="Segoe UI" w:cs="Segoe UI"/>
          <w:sz w:val="22"/>
          <w:szCs w:val="22"/>
        </w:rPr>
      </w:pPr>
      <w:r w:rsidRPr="00321BE9">
        <w:rPr>
          <w:rFonts w:ascii="Segoe UI" w:hAnsi="Segoe UI" w:cs="Segoe UI"/>
          <w:sz w:val="22"/>
          <w:szCs w:val="22"/>
        </w:rPr>
        <w:t xml:space="preserve">Objednatel je oprávněn provést jednostranné započtení jakékoliv své splatné i nesplatné pohledávky za </w:t>
      </w:r>
      <w:r w:rsidR="00C80321" w:rsidRPr="00321BE9">
        <w:rPr>
          <w:rFonts w:ascii="Segoe UI" w:hAnsi="Segoe UI" w:cs="Segoe UI"/>
          <w:sz w:val="22"/>
          <w:szCs w:val="22"/>
        </w:rPr>
        <w:t>Poskytovatelem</w:t>
      </w:r>
      <w:r w:rsidRPr="00321BE9">
        <w:rPr>
          <w:rFonts w:ascii="Segoe UI" w:hAnsi="Segoe UI" w:cs="Segoe UI"/>
          <w:sz w:val="22"/>
          <w:szCs w:val="22"/>
        </w:rPr>
        <w:t xml:space="preserve"> vyplývající ze Smlouvy nebo vzniklé </w:t>
      </w:r>
      <w:r w:rsidR="00AC7BAE" w:rsidRPr="00321BE9">
        <w:rPr>
          <w:rFonts w:ascii="Segoe UI" w:hAnsi="Segoe UI" w:cs="Segoe UI"/>
          <w:sz w:val="22"/>
          <w:szCs w:val="22"/>
        </w:rPr>
        <w:t>v</w:t>
      </w:r>
      <w:r w:rsidR="000F0656" w:rsidRPr="00321BE9">
        <w:rPr>
          <w:rFonts w:ascii="Segoe UI" w:hAnsi="Segoe UI" w:cs="Segoe UI"/>
          <w:sz w:val="22"/>
          <w:szCs w:val="22"/>
        </w:rPr>
        <w:t> </w:t>
      </w:r>
      <w:r w:rsidR="00AC7BAE" w:rsidRPr="00321BE9">
        <w:rPr>
          <w:rFonts w:ascii="Segoe UI" w:hAnsi="Segoe UI" w:cs="Segoe UI"/>
          <w:sz w:val="22"/>
          <w:szCs w:val="22"/>
        </w:rPr>
        <w:t>souvislosti</w:t>
      </w:r>
      <w:r w:rsidR="000F0656" w:rsidRPr="00321BE9">
        <w:rPr>
          <w:rFonts w:ascii="Segoe UI" w:hAnsi="Segoe UI" w:cs="Segoe UI"/>
          <w:sz w:val="22"/>
          <w:szCs w:val="22"/>
        </w:rPr>
        <w:t xml:space="preserve"> </w:t>
      </w:r>
      <w:r w:rsidR="00AC7BAE" w:rsidRPr="00321BE9">
        <w:rPr>
          <w:rFonts w:ascii="Segoe UI" w:hAnsi="Segoe UI" w:cs="Segoe UI"/>
          <w:sz w:val="22"/>
          <w:szCs w:val="22"/>
        </w:rPr>
        <w:t>se Smlouvou (zejména</w:t>
      </w:r>
      <w:r w:rsidRPr="00321BE9">
        <w:rPr>
          <w:rFonts w:ascii="Segoe UI" w:hAnsi="Segoe UI" w:cs="Segoe UI"/>
          <w:sz w:val="22"/>
          <w:szCs w:val="22"/>
        </w:rPr>
        <w:t xml:space="preserve"> smluvní pokutu) na splatné i nesplatné pohledá</w:t>
      </w:r>
      <w:r w:rsidR="00C30FB9" w:rsidRPr="00321BE9">
        <w:rPr>
          <w:rFonts w:ascii="Segoe UI" w:hAnsi="Segoe UI" w:cs="Segoe UI"/>
          <w:sz w:val="22"/>
          <w:szCs w:val="22"/>
        </w:rPr>
        <w:t xml:space="preserve">vky </w:t>
      </w:r>
      <w:r w:rsidR="00C80321" w:rsidRPr="00321BE9">
        <w:rPr>
          <w:rFonts w:ascii="Segoe UI" w:hAnsi="Segoe UI" w:cs="Segoe UI"/>
          <w:sz w:val="22"/>
          <w:szCs w:val="22"/>
        </w:rPr>
        <w:t>Poskytovatele</w:t>
      </w:r>
      <w:r w:rsidR="00C30FB9" w:rsidRPr="00321BE9">
        <w:rPr>
          <w:rFonts w:ascii="Segoe UI" w:hAnsi="Segoe UI" w:cs="Segoe UI"/>
          <w:sz w:val="22"/>
          <w:szCs w:val="22"/>
        </w:rPr>
        <w:t xml:space="preserve"> za Objednatelem.</w:t>
      </w:r>
    </w:p>
    <w:p w14:paraId="26DED404" w14:textId="77777777" w:rsidR="00C30FB9" w:rsidRPr="00321BE9" w:rsidRDefault="00C30FB9" w:rsidP="00C30FB9">
      <w:pPr>
        <w:ind w:left="567"/>
        <w:jc w:val="both"/>
        <w:rPr>
          <w:rFonts w:ascii="Segoe UI" w:hAnsi="Segoe UI" w:cs="Segoe UI"/>
          <w:sz w:val="22"/>
          <w:szCs w:val="22"/>
        </w:rPr>
      </w:pPr>
    </w:p>
    <w:p w14:paraId="4D78569F" w14:textId="62521A07" w:rsidR="001F7923" w:rsidRPr="00321BE9" w:rsidRDefault="00C80321" w:rsidP="00E44F8C">
      <w:pPr>
        <w:numPr>
          <w:ilvl w:val="0"/>
          <w:numId w:val="1"/>
        </w:numPr>
        <w:jc w:val="both"/>
        <w:rPr>
          <w:rFonts w:ascii="Segoe UI" w:hAnsi="Segoe UI" w:cs="Segoe UI"/>
          <w:sz w:val="22"/>
          <w:szCs w:val="22"/>
        </w:rPr>
      </w:pPr>
      <w:r w:rsidRPr="00321BE9">
        <w:rPr>
          <w:rFonts w:ascii="Segoe UI" w:hAnsi="Segoe UI" w:cs="Segoe UI"/>
          <w:sz w:val="22"/>
          <w:szCs w:val="22"/>
        </w:rPr>
        <w:t>Poskytovatel je povinen chránit</w:t>
      </w:r>
      <w:r w:rsidR="001F7923" w:rsidRPr="00321BE9">
        <w:rPr>
          <w:rFonts w:ascii="Segoe UI" w:hAnsi="Segoe UI" w:cs="Segoe UI"/>
          <w:sz w:val="22"/>
          <w:szCs w:val="22"/>
        </w:rPr>
        <w:t xml:space="preserve"> majetek Objednatele a </w:t>
      </w:r>
      <w:r w:rsidR="00354B28" w:rsidRPr="00321BE9">
        <w:rPr>
          <w:rFonts w:ascii="Segoe UI" w:hAnsi="Segoe UI" w:cs="Segoe UI"/>
          <w:sz w:val="22"/>
          <w:szCs w:val="22"/>
        </w:rPr>
        <w:t>je</w:t>
      </w:r>
      <w:r w:rsidR="001F7923" w:rsidRPr="00321BE9">
        <w:rPr>
          <w:rFonts w:ascii="Segoe UI" w:hAnsi="Segoe UI" w:cs="Segoe UI"/>
          <w:sz w:val="22"/>
          <w:szCs w:val="22"/>
        </w:rPr>
        <w:t xml:space="preserve"> odpovědný za škody, které vzniknou z</w:t>
      </w:r>
      <w:r w:rsidR="00354B28" w:rsidRPr="00321BE9">
        <w:rPr>
          <w:rFonts w:ascii="Segoe UI" w:hAnsi="Segoe UI" w:cs="Segoe UI"/>
          <w:sz w:val="22"/>
          <w:szCs w:val="22"/>
        </w:rPr>
        <w:t> </w:t>
      </w:r>
      <w:r w:rsidR="001F7923" w:rsidRPr="00321BE9">
        <w:rPr>
          <w:rFonts w:ascii="Segoe UI" w:hAnsi="Segoe UI" w:cs="Segoe UI"/>
          <w:sz w:val="22"/>
          <w:szCs w:val="22"/>
        </w:rPr>
        <w:t>jeho činnosti v souvislosti s</w:t>
      </w:r>
      <w:r w:rsidRPr="00321BE9">
        <w:rPr>
          <w:rFonts w:ascii="Segoe UI" w:hAnsi="Segoe UI" w:cs="Segoe UI"/>
          <w:sz w:val="22"/>
          <w:szCs w:val="22"/>
        </w:rPr>
        <w:t> poskytováním Služeb</w:t>
      </w:r>
      <w:r w:rsidR="001F7923" w:rsidRPr="00321BE9">
        <w:rPr>
          <w:rFonts w:ascii="Segoe UI" w:hAnsi="Segoe UI" w:cs="Segoe UI"/>
          <w:sz w:val="22"/>
          <w:szCs w:val="22"/>
        </w:rPr>
        <w:t xml:space="preserve">. Způsobí-li </w:t>
      </w:r>
      <w:r w:rsidRPr="00321BE9">
        <w:rPr>
          <w:rFonts w:ascii="Segoe UI" w:hAnsi="Segoe UI" w:cs="Segoe UI"/>
          <w:sz w:val="22"/>
          <w:szCs w:val="22"/>
        </w:rPr>
        <w:t>Poskytovatel</w:t>
      </w:r>
      <w:r w:rsidR="001F7923" w:rsidRPr="00321BE9">
        <w:rPr>
          <w:rFonts w:ascii="Segoe UI" w:hAnsi="Segoe UI" w:cs="Segoe UI"/>
          <w:sz w:val="22"/>
          <w:szCs w:val="22"/>
        </w:rPr>
        <w:t xml:space="preserve"> </w:t>
      </w:r>
      <w:r w:rsidRPr="00321BE9">
        <w:rPr>
          <w:rFonts w:ascii="Segoe UI" w:hAnsi="Segoe UI" w:cs="Segoe UI"/>
          <w:sz w:val="22"/>
          <w:szCs w:val="22"/>
        </w:rPr>
        <w:t>při poskytování Služeb na</w:t>
      </w:r>
      <w:r w:rsidR="001F7923" w:rsidRPr="00321BE9">
        <w:rPr>
          <w:rFonts w:ascii="Segoe UI" w:hAnsi="Segoe UI" w:cs="Segoe UI"/>
          <w:sz w:val="22"/>
          <w:szCs w:val="22"/>
        </w:rPr>
        <w:t xml:space="preserve"> majetku Objednatele nebo majetku třetí osoby</w:t>
      </w:r>
      <w:r w:rsidRPr="00321BE9">
        <w:rPr>
          <w:rFonts w:ascii="Segoe UI" w:hAnsi="Segoe UI" w:cs="Segoe UI"/>
          <w:sz w:val="22"/>
          <w:szCs w:val="22"/>
        </w:rPr>
        <w:t xml:space="preserve"> škodu</w:t>
      </w:r>
      <w:r w:rsidR="001F7923" w:rsidRPr="00321BE9">
        <w:rPr>
          <w:rFonts w:ascii="Segoe UI" w:hAnsi="Segoe UI" w:cs="Segoe UI"/>
          <w:sz w:val="22"/>
          <w:szCs w:val="22"/>
        </w:rPr>
        <w:t>, bude odpovědný za uvedení v předešlý stav na vlastní náklady, a není-li to dobře možné nebo žádá-li to poškozený, pak za náhradu takové škody.</w:t>
      </w:r>
    </w:p>
    <w:p w14:paraId="1CA0024E" w14:textId="77777777" w:rsidR="00C30FB9" w:rsidRPr="00321BE9" w:rsidRDefault="00C30FB9" w:rsidP="00C30FB9">
      <w:pPr>
        <w:ind w:left="567"/>
        <w:jc w:val="both"/>
        <w:rPr>
          <w:rFonts w:ascii="Segoe UI" w:hAnsi="Segoe UI" w:cs="Segoe UI"/>
          <w:sz w:val="22"/>
          <w:szCs w:val="22"/>
        </w:rPr>
      </w:pPr>
    </w:p>
    <w:p w14:paraId="161CE44F" w14:textId="5AEB1AF9" w:rsidR="002248D0" w:rsidRPr="00321BE9" w:rsidRDefault="007F22C9" w:rsidP="00354B28">
      <w:pPr>
        <w:numPr>
          <w:ilvl w:val="0"/>
          <w:numId w:val="1"/>
        </w:numPr>
        <w:jc w:val="both"/>
        <w:rPr>
          <w:rFonts w:ascii="Segoe UI" w:hAnsi="Segoe UI" w:cs="Segoe UI"/>
          <w:sz w:val="22"/>
          <w:szCs w:val="22"/>
        </w:rPr>
      </w:pPr>
      <w:r w:rsidRPr="00321BE9">
        <w:rPr>
          <w:rFonts w:ascii="Segoe UI" w:hAnsi="Segoe UI" w:cs="Segoe UI"/>
          <w:sz w:val="22"/>
          <w:szCs w:val="22"/>
        </w:rPr>
        <w:t xml:space="preserve">Poruší-li </w:t>
      </w:r>
      <w:r w:rsidR="00C80321" w:rsidRPr="00321BE9">
        <w:rPr>
          <w:rFonts w:ascii="Segoe UI" w:hAnsi="Segoe UI" w:cs="Segoe UI"/>
          <w:sz w:val="22"/>
          <w:szCs w:val="22"/>
        </w:rPr>
        <w:t>Poskytovatel</w:t>
      </w:r>
      <w:r w:rsidRPr="00321BE9">
        <w:rPr>
          <w:rFonts w:ascii="Segoe UI" w:hAnsi="Segoe UI" w:cs="Segoe UI"/>
          <w:sz w:val="22"/>
          <w:szCs w:val="22"/>
        </w:rPr>
        <w:t xml:space="preserve"> v </w:t>
      </w:r>
      <w:r w:rsidR="00F04A2B" w:rsidRPr="00321BE9">
        <w:rPr>
          <w:rFonts w:ascii="Segoe UI" w:hAnsi="Segoe UI" w:cs="Segoe UI"/>
          <w:sz w:val="22"/>
          <w:szCs w:val="22"/>
        </w:rPr>
        <w:t>souvislosti s</w:t>
      </w:r>
      <w:r w:rsidR="00680EF5" w:rsidRPr="00321BE9">
        <w:rPr>
          <w:rFonts w:ascii="Segoe UI" w:hAnsi="Segoe UI" w:cs="Segoe UI"/>
          <w:sz w:val="22"/>
          <w:szCs w:val="22"/>
        </w:rPr>
        <w:t>e S</w:t>
      </w:r>
      <w:r w:rsidR="00F04A2B" w:rsidRPr="00321BE9">
        <w:rPr>
          <w:rFonts w:ascii="Segoe UI" w:hAnsi="Segoe UI" w:cs="Segoe UI"/>
          <w:sz w:val="22"/>
          <w:szCs w:val="22"/>
        </w:rPr>
        <w:t>mlouv</w:t>
      </w:r>
      <w:r w:rsidR="00432BEC" w:rsidRPr="00321BE9">
        <w:rPr>
          <w:rFonts w:ascii="Segoe UI" w:hAnsi="Segoe UI" w:cs="Segoe UI"/>
          <w:sz w:val="22"/>
          <w:szCs w:val="22"/>
        </w:rPr>
        <w:t>o</w:t>
      </w:r>
      <w:r w:rsidR="00F04A2B" w:rsidRPr="00321BE9">
        <w:rPr>
          <w:rFonts w:ascii="Segoe UI" w:hAnsi="Segoe UI" w:cs="Segoe UI"/>
          <w:sz w:val="22"/>
          <w:szCs w:val="22"/>
        </w:rPr>
        <w:t>u jakoukoli</w:t>
      </w:r>
      <w:r w:rsidRPr="00321BE9">
        <w:rPr>
          <w:rFonts w:ascii="Segoe UI" w:hAnsi="Segoe UI" w:cs="Segoe UI"/>
          <w:sz w:val="22"/>
          <w:szCs w:val="22"/>
        </w:rPr>
        <w:t xml:space="preserve"> sv</w:t>
      </w:r>
      <w:r w:rsidR="00F04A2B" w:rsidRPr="00321BE9">
        <w:rPr>
          <w:rFonts w:ascii="Segoe UI" w:hAnsi="Segoe UI" w:cs="Segoe UI"/>
          <w:sz w:val="22"/>
          <w:szCs w:val="22"/>
        </w:rPr>
        <w:t>o</w:t>
      </w:r>
      <w:r w:rsidR="00354B28" w:rsidRPr="00321BE9">
        <w:rPr>
          <w:rFonts w:ascii="Segoe UI" w:hAnsi="Segoe UI" w:cs="Segoe UI"/>
          <w:sz w:val="22"/>
          <w:szCs w:val="22"/>
        </w:rPr>
        <w:t>u</w:t>
      </w:r>
      <w:r w:rsidRPr="00321BE9">
        <w:rPr>
          <w:rFonts w:ascii="Segoe UI" w:hAnsi="Segoe UI" w:cs="Segoe UI"/>
          <w:sz w:val="22"/>
          <w:szCs w:val="22"/>
        </w:rPr>
        <w:t xml:space="preserve"> povinnost,</w:t>
      </w:r>
      <w:r w:rsidR="00F04A2B" w:rsidRPr="00321BE9">
        <w:rPr>
          <w:rFonts w:ascii="Segoe UI" w:hAnsi="Segoe UI" w:cs="Segoe UI"/>
          <w:sz w:val="22"/>
          <w:szCs w:val="22"/>
        </w:rPr>
        <w:t xml:space="preserve"> </w:t>
      </w:r>
      <w:r w:rsidRPr="00321BE9">
        <w:rPr>
          <w:rFonts w:ascii="Segoe UI" w:hAnsi="Segoe UI" w:cs="Segoe UI"/>
          <w:sz w:val="22"/>
          <w:szCs w:val="22"/>
        </w:rPr>
        <w:t xml:space="preserve">nahradí </w:t>
      </w:r>
      <w:r w:rsidR="00680EF5" w:rsidRPr="00321BE9">
        <w:rPr>
          <w:rFonts w:ascii="Segoe UI" w:hAnsi="Segoe UI" w:cs="Segoe UI"/>
          <w:sz w:val="22"/>
          <w:szCs w:val="22"/>
        </w:rPr>
        <w:t>Objednateli</w:t>
      </w:r>
      <w:r w:rsidRPr="00321BE9">
        <w:rPr>
          <w:rFonts w:ascii="Segoe UI" w:hAnsi="Segoe UI" w:cs="Segoe UI"/>
          <w:sz w:val="22"/>
          <w:szCs w:val="22"/>
        </w:rPr>
        <w:t xml:space="preserve"> škodu a nemajetkovou újmu z toho vzniklou. Povinnosti k náhradě se </w:t>
      </w:r>
      <w:r w:rsidR="00C80321" w:rsidRPr="00321BE9">
        <w:rPr>
          <w:rFonts w:ascii="Segoe UI" w:hAnsi="Segoe UI" w:cs="Segoe UI"/>
          <w:sz w:val="22"/>
          <w:szCs w:val="22"/>
        </w:rPr>
        <w:t>Poskytovatel</w:t>
      </w:r>
      <w:r w:rsidRPr="00321BE9">
        <w:rPr>
          <w:rFonts w:ascii="Segoe UI" w:hAnsi="Segoe UI" w:cs="Segoe UI"/>
          <w:sz w:val="22"/>
          <w:szCs w:val="22"/>
        </w:rPr>
        <w:t xml:space="preserve"> zprostí, prokáže-li, že mu ve splnění povinnosti zabránila mimořád</w:t>
      </w:r>
      <w:r w:rsidR="000844CC" w:rsidRPr="00321BE9">
        <w:rPr>
          <w:rFonts w:ascii="Segoe UI" w:hAnsi="Segoe UI" w:cs="Segoe UI"/>
          <w:sz w:val="22"/>
          <w:szCs w:val="22"/>
        </w:rPr>
        <w:t>ná nepředvídatelná a </w:t>
      </w:r>
      <w:r w:rsidRPr="00321BE9">
        <w:rPr>
          <w:rFonts w:ascii="Segoe UI" w:hAnsi="Segoe UI" w:cs="Segoe UI"/>
          <w:sz w:val="22"/>
          <w:szCs w:val="22"/>
        </w:rPr>
        <w:t xml:space="preserve">nepřekonatelná překážka vzniklá nezávisle na jeho vůli. Překážka vzniklá z osobních poměrů </w:t>
      </w:r>
      <w:r w:rsidR="00C80321" w:rsidRPr="00321BE9">
        <w:rPr>
          <w:rFonts w:ascii="Segoe UI" w:hAnsi="Segoe UI" w:cs="Segoe UI"/>
          <w:sz w:val="22"/>
          <w:szCs w:val="22"/>
        </w:rPr>
        <w:t>Poskytovatele</w:t>
      </w:r>
      <w:r w:rsidRPr="00321BE9">
        <w:rPr>
          <w:rFonts w:ascii="Segoe UI" w:hAnsi="Segoe UI" w:cs="Segoe UI"/>
          <w:sz w:val="22"/>
          <w:szCs w:val="22"/>
        </w:rPr>
        <w:t xml:space="preserve"> nebo vzniklá až v době, kdy byl </w:t>
      </w:r>
      <w:r w:rsidR="003E6705" w:rsidRPr="00321BE9">
        <w:rPr>
          <w:rFonts w:ascii="Segoe UI" w:hAnsi="Segoe UI" w:cs="Segoe UI"/>
          <w:sz w:val="22"/>
          <w:szCs w:val="22"/>
        </w:rPr>
        <w:t>Poskytovatel</w:t>
      </w:r>
      <w:r w:rsidRPr="00321BE9">
        <w:rPr>
          <w:rFonts w:ascii="Segoe UI" w:hAnsi="Segoe UI" w:cs="Segoe UI"/>
          <w:sz w:val="22"/>
          <w:szCs w:val="22"/>
        </w:rPr>
        <w:t xml:space="preserve"> s plněním povinnosti v prodlení, ani překážka, kterou byl </w:t>
      </w:r>
      <w:r w:rsidR="00C80321" w:rsidRPr="00321BE9">
        <w:rPr>
          <w:rFonts w:ascii="Segoe UI" w:hAnsi="Segoe UI" w:cs="Segoe UI"/>
          <w:sz w:val="22"/>
          <w:szCs w:val="22"/>
        </w:rPr>
        <w:t>Poskytovatel</w:t>
      </w:r>
      <w:r w:rsidRPr="00321BE9">
        <w:rPr>
          <w:rFonts w:ascii="Segoe UI" w:hAnsi="Segoe UI" w:cs="Segoe UI"/>
          <w:sz w:val="22"/>
          <w:szCs w:val="22"/>
        </w:rPr>
        <w:t xml:space="preserve"> povinen překonat, jej však povinnosti k náhradě nezprostí.</w:t>
      </w:r>
      <w:bookmarkStart w:id="25" w:name="_Toc380671114"/>
    </w:p>
    <w:p w14:paraId="2FF121CC" w14:textId="77777777" w:rsidR="00354B28" w:rsidRPr="00321BE9" w:rsidRDefault="00354B28" w:rsidP="00354B28">
      <w:pPr>
        <w:pStyle w:val="Odstavecseseznamem"/>
        <w:rPr>
          <w:rFonts w:ascii="Segoe UI" w:hAnsi="Segoe UI" w:cs="Segoe UI"/>
          <w:sz w:val="22"/>
          <w:szCs w:val="22"/>
        </w:rPr>
      </w:pPr>
    </w:p>
    <w:p w14:paraId="0876A4EB" w14:textId="77777777" w:rsidR="00354B28" w:rsidRPr="00321BE9" w:rsidRDefault="00354B28" w:rsidP="00354B28">
      <w:pPr>
        <w:jc w:val="both"/>
        <w:rPr>
          <w:rFonts w:ascii="Segoe UI" w:hAnsi="Segoe UI" w:cs="Segoe UI"/>
          <w:sz w:val="22"/>
          <w:szCs w:val="22"/>
        </w:rPr>
      </w:pPr>
    </w:p>
    <w:p w14:paraId="6D6F55EE" w14:textId="77777777" w:rsidR="007F22C9" w:rsidRPr="00321BE9" w:rsidRDefault="007F22C9" w:rsidP="00150D38">
      <w:pPr>
        <w:pStyle w:val="Nadpis1"/>
        <w:rPr>
          <w:rFonts w:ascii="Segoe UI" w:hAnsi="Segoe UI" w:cs="Segoe UI"/>
          <w:szCs w:val="22"/>
        </w:rPr>
      </w:pPr>
      <w:bookmarkStart w:id="26" w:name="_Toc383117528"/>
      <w:r w:rsidRPr="00321BE9">
        <w:rPr>
          <w:rFonts w:ascii="Segoe UI" w:hAnsi="Segoe UI" w:cs="Segoe UI"/>
          <w:szCs w:val="22"/>
        </w:rPr>
        <w:t>ZÁVĚREČNÁ UJEDNÁNÍ</w:t>
      </w:r>
      <w:bookmarkEnd w:id="25"/>
      <w:bookmarkEnd w:id="26"/>
    </w:p>
    <w:p w14:paraId="6340843E" w14:textId="77777777" w:rsidR="002248D0" w:rsidRPr="00321BE9" w:rsidRDefault="002248D0" w:rsidP="00150D38">
      <w:pPr>
        <w:keepNext/>
        <w:keepLines/>
        <w:rPr>
          <w:rFonts w:ascii="Segoe UI" w:hAnsi="Segoe UI" w:cs="Segoe UI"/>
          <w:sz w:val="22"/>
          <w:szCs w:val="22"/>
          <w:lang w:eastAsia="ar-SA"/>
        </w:rPr>
      </w:pPr>
    </w:p>
    <w:p w14:paraId="2338C67C" w14:textId="2AE02EFF" w:rsidR="006D3744" w:rsidRPr="00321BE9" w:rsidRDefault="005F05A2" w:rsidP="006D3744">
      <w:pPr>
        <w:keepNext/>
        <w:keepLines/>
        <w:numPr>
          <w:ilvl w:val="0"/>
          <w:numId w:val="1"/>
        </w:numPr>
        <w:jc w:val="both"/>
        <w:rPr>
          <w:rFonts w:ascii="Segoe UI" w:hAnsi="Segoe UI" w:cs="Segoe UI"/>
          <w:sz w:val="22"/>
          <w:szCs w:val="22"/>
        </w:rPr>
      </w:pPr>
      <w:r w:rsidRPr="00321BE9">
        <w:rPr>
          <w:rFonts w:ascii="Segoe UI" w:hAnsi="Segoe UI" w:cs="Segoe U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7577B264" w14:textId="77777777" w:rsidR="006D3744" w:rsidRPr="00321BE9" w:rsidRDefault="006D3744" w:rsidP="006D3744">
      <w:pPr>
        <w:keepNext/>
        <w:keepLines/>
        <w:ind w:left="567"/>
        <w:jc w:val="both"/>
        <w:rPr>
          <w:rFonts w:ascii="Segoe UI" w:hAnsi="Segoe UI" w:cs="Segoe UI"/>
          <w:sz w:val="22"/>
          <w:szCs w:val="22"/>
        </w:rPr>
      </w:pPr>
    </w:p>
    <w:p w14:paraId="68A07C12" w14:textId="021CB34A" w:rsidR="006D3744" w:rsidRPr="00321BE9" w:rsidRDefault="006D3744" w:rsidP="006D3744">
      <w:pPr>
        <w:keepNext/>
        <w:keepLines/>
        <w:numPr>
          <w:ilvl w:val="0"/>
          <w:numId w:val="1"/>
        </w:numPr>
        <w:jc w:val="both"/>
        <w:rPr>
          <w:rFonts w:ascii="Segoe UI" w:hAnsi="Segoe UI" w:cs="Segoe UI"/>
          <w:sz w:val="22"/>
          <w:szCs w:val="22"/>
        </w:rPr>
      </w:pPr>
      <w:r w:rsidRPr="00321BE9">
        <w:rPr>
          <w:rFonts w:ascii="Segoe UI" w:hAnsi="Segoe UI" w:cs="Segoe UI"/>
          <w:sz w:val="22"/>
          <w:szCs w:val="22"/>
        </w:rPr>
        <w:t>Právní vztahy Smluvních stran při plnění Smlouvy ve Smlouvě výslovně neupravené nebo na základě této Smlouvy vzniklé, se řídí českým právním řádem, zejm. Občanským zákoníkem.</w:t>
      </w:r>
    </w:p>
    <w:p w14:paraId="4B39C42D" w14:textId="77777777" w:rsidR="004E5ABA" w:rsidRPr="00321BE9" w:rsidRDefault="004E5ABA" w:rsidP="004E5ABA">
      <w:pPr>
        <w:ind w:left="567"/>
        <w:jc w:val="both"/>
        <w:rPr>
          <w:rFonts w:ascii="Segoe UI" w:hAnsi="Segoe UI" w:cs="Segoe UI"/>
          <w:sz w:val="22"/>
          <w:szCs w:val="22"/>
        </w:rPr>
      </w:pPr>
    </w:p>
    <w:p w14:paraId="0227C1DA" w14:textId="77777777" w:rsidR="004E5ABA" w:rsidRPr="00321BE9" w:rsidRDefault="005F05A2" w:rsidP="00E44F8C">
      <w:pPr>
        <w:numPr>
          <w:ilvl w:val="0"/>
          <w:numId w:val="1"/>
        </w:numPr>
        <w:jc w:val="both"/>
        <w:rPr>
          <w:rFonts w:ascii="Segoe UI" w:hAnsi="Segoe UI" w:cs="Segoe UI"/>
          <w:sz w:val="22"/>
          <w:szCs w:val="22"/>
        </w:rPr>
      </w:pPr>
      <w:r w:rsidRPr="00321BE9">
        <w:rPr>
          <w:rFonts w:ascii="Segoe UI" w:hAnsi="Segoe UI" w:cs="Segoe UI"/>
          <w:sz w:val="22"/>
          <w:szCs w:val="22"/>
        </w:rPr>
        <w:lastRenderedPageBreak/>
        <w:t>Všechny spory vznikající ze Smlouvy a v souvislosti s ní budou dle vůle Smluvních stran rozhodovány soudy České republiky, jakožto soudy výlučně příslušnými.</w:t>
      </w:r>
    </w:p>
    <w:p w14:paraId="4A4470F5" w14:textId="77777777" w:rsidR="00C30FB9" w:rsidRPr="00321BE9" w:rsidRDefault="00C30FB9" w:rsidP="00C30FB9">
      <w:pPr>
        <w:ind w:left="567"/>
        <w:jc w:val="both"/>
        <w:rPr>
          <w:rFonts w:ascii="Segoe UI" w:hAnsi="Segoe UI" w:cs="Segoe UI"/>
          <w:sz w:val="22"/>
          <w:szCs w:val="22"/>
        </w:rPr>
      </w:pPr>
    </w:p>
    <w:p w14:paraId="3EAE39A7" w14:textId="77777777" w:rsidR="004E5ABA" w:rsidRPr="00321BE9" w:rsidRDefault="005F05A2" w:rsidP="00E44F8C">
      <w:pPr>
        <w:numPr>
          <w:ilvl w:val="0"/>
          <w:numId w:val="1"/>
        </w:numPr>
        <w:jc w:val="both"/>
        <w:rPr>
          <w:rFonts w:ascii="Segoe UI" w:hAnsi="Segoe UI" w:cs="Segoe UI"/>
          <w:sz w:val="22"/>
          <w:szCs w:val="22"/>
        </w:rPr>
      </w:pPr>
      <w:r w:rsidRPr="00321BE9">
        <w:rPr>
          <w:rFonts w:ascii="Segoe UI" w:hAnsi="Segoe UI" w:cs="Segoe UI"/>
          <w:sz w:val="22"/>
          <w:szCs w:val="22"/>
        </w:rPr>
        <w:t xml:space="preserve">Smlouvu lze měnit pouze písemnými dodatky. Jakékoli změny Smlouvy učiněné </w:t>
      </w:r>
      <w:r w:rsidR="00BB57D7" w:rsidRPr="00321BE9">
        <w:rPr>
          <w:rFonts w:ascii="Segoe UI" w:hAnsi="Segoe UI" w:cs="Segoe UI"/>
          <w:sz w:val="22"/>
          <w:szCs w:val="22"/>
        </w:rPr>
        <w:t>jinou,</w:t>
      </w:r>
      <w:r w:rsidRPr="00321BE9">
        <w:rPr>
          <w:rFonts w:ascii="Segoe UI" w:hAnsi="Segoe UI" w:cs="Segoe UI"/>
          <w:sz w:val="22"/>
          <w:szCs w:val="22"/>
        </w:rPr>
        <w:t xml:space="preserve"> než písemnou formou jsou vyloučeny.</w:t>
      </w:r>
    </w:p>
    <w:p w14:paraId="3CE6938F" w14:textId="77777777" w:rsidR="00C30FB9" w:rsidRPr="00321BE9" w:rsidRDefault="00C30FB9" w:rsidP="00C30FB9">
      <w:pPr>
        <w:ind w:left="567"/>
        <w:jc w:val="both"/>
        <w:rPr>
          <w:rFonts w:ascii="Segoe UI" w:hAnsi="Segoe UI" w:cs="Segoe UI"/>
          <w:sz w:val="22"/>
          <w:szCs w:val="22"/>
        </w:rPr>
      </w:pPr>
    </w:p>
    <w:p w14:paraId="74B7B142" w14:textId="0E7648FE" w:rsidR="004E5ABA" w:rsidRPr="00321BE9" w:rsidRDefault="005F05A2" w:rsidP="00E44F8C">
      <w:pPr>
        <w:numPr>
          <w:ilvl w:val="0"/>
          <w:numId w:val="1"/>
        </w:numPr>
        <w:jc w:val="both"/>
        <w:rPr>
          <w:rFonts w:ascii="Segoe UI" w:hAnsi="Segoe UI" w:cs="Segoe UI"/>
          <w:sz w:val="22"/>
          <w:szCs w:val="22"/>
        </w:rPr>
      </w:pPr>
      <w:r w:rsidRPr="00321BE9">
        <w:rPr>
          <w:rFonts w:ascii="Segoe UI" w:hAnsi="Segoe UI" w:cs="Segoe UI"/>
          <w:sz w:val="22"/>
          <w:szCs w:val="22"/>
        </w:rPr>
        <w:t xml:space="preserve">Smlouva je </w:t>
      </w:r>
      <w:r w:rsidR="008B7C69" w:rsidRPr="00321BE9">
        <w:rPr>
          <w:rFonts w:ascii="Segoe UI" w:hAnsi="Segoe UI" w:cs="Segoe UI"/>
          <w:sz w:val="22"/>
          <w:szCs w:val="22"/>
        </w:rPr>
        <w:t xml:space="preserve">vyhotovena </w:t>
      </w:r>
      <w:r w:rsidRPr="00321BE9">
        <w:rPr>
          <w:rFonts w:ascii="Segoe UI" w:hAnsi="Segoe UI" w:cs="Segoe UI"/>
          <w:sz w:val="22"/>
          <w:szCs w:val="22"/>
        </w:rPr>
        <w:t>v</w:t>
      </w:r>
      <w:r w:rsidR="008B7C69" w:rsidRPr="00321BE9">
        <w:rPr>
          <w:rFonts w:ascii="Segoe UI" w:hAnsi="Segoe UI" w:cs="Segoe UI"/>
          <w:sz w:val="22"/>
          <w:szCs w:val="22"/>
        </w:rPr>
        <w:t> </w:t>
      </w:r>
      <w:r w:rsidR="00A136D4" w:rsidRPr="00321BE9">
        <w:rPr>
          <w:rFonts w:ascii="Segoe UI" w:hAnsi="Segoe UI" w:cs="Segoe UI"/>
          <w:sz w:val="22"/>
          <w:szCs w:val="22"/>
        </w:rPr>
        <w:t>pěti</w:t>
      </w:r>
      <w:r w:rsidR="008B7C69" w:rsidRPr="00321BE9">
        <w:rPr>
          <w:rFonts w:ascii="Segoe UI" w:hAnsi="Segoe UI" w:cs="Segoe UI"/>
          <w:sz w:val="22"/>
          <w:szCs w:val="22"/>
        </w:rPr>
        <w:t xml:space="preserve"> (5)</w:t>
      </w:r>
      <w:r w:rsidRPr="00321BE9">
        <w:rPr>
          <w:rFonts w:ascii="Segoe UI" w:hAnsi="Segoe UI" w:cs="Segoe UI"/>
          <w:sz w:val="22"/>
          <w:szCs w:val="22"/>
        </w:rPr>
        <w:t xml:space="preserve"> vyhotoveních, </w:t>
      </w:r>
      <w:r w:rsidR="008B7C69" w:rsidRPr="00321BE9">
        <w:rPr>
          <w:rFonts w:ascii="Segoe UI" w:hAnsi="Segoe UI" w:cs="Segoe UI"/>
          <w:sz w:val="22"/>
          <w:szCs w:val="22"/>
        </w:rPr>
        <w:t>přičemž tři (3) vyhotovení obdrží Objednatel a</w:t>
      </w:r>
      <w:r w:rsidR="00D857F5" w:rsidRPr="00321BE9">
        <w:rPr>
          <w:rFonts w:ascii="Segoe UI" w:hAnsi="Segoe UI" w:cs="Segoe UI"/>
          <w:sz w:val="22"/>
          <w:szCs w:val="22"/>
        </w:rPr>
        <w:t> </w:t>
      </w:r>
      <w:r w:rsidR="008B7C69" w:rsidRPr="00321BE9">
        <w:rPr>
          <w:rFonts w:ascii="Segoe UI" w:hAnsi="Segoe UI" w:cs="Segoe UI"/>
          <w:sz w:val="22"/>
          <w:szCs w:val="22"/>
        </w:rPr>
        <w:t xml:space="preserve">dvě (2) vyhotovení obdrží </w:t>
      </w:r>
      <w:r w:rsidR="007209A6" w:rsidRPr="00321BE9">
        <w:rPr>
          <w:rFonts w:ascii="Segoe UI" w:hAnsi="Segoe UI" w:cs="Segoe UI"/>
          <w:sz w:val="22"/>
          <w:szCs w:val="22"/>
        </w:rPr>
        <w:t>Poskytovatel</w:t>
      </w:r>
      <w:r w:rsidRPr="00321BE9">
        <w:rPr>
          <w:rFonts w:ascii="Segoe UI" w:hAnsi="Segoe UI" w:cs="Segoe UI"/>
          <w:sz w:val="22"/>
          <w:szCs w:val="22"/>
        </w:rPr>
        <w:t>.</w:t>
      </w:r>
    </w:p>
    <w:p w14:paraId="461828C9" w14:textId="77777777" w:rsidR="00C30FB9" w:rsidRPr="00321BE9" w:rsidRDefault="00C30FB9" w:rsidP="00C30FB9">
      <w:pPr>
        <w:ind w:left="567"/>
        <w:jc w:val="both"/>
        <w:rPr>
          <w:rFonts w:ascii="Segoe UI" w:hAnsi="Segoe UI" w:cs="Segoe UI"/>
          <w:sz w:val="22"/>
          <w:szCs w:val="22"/>
        </w:rPr>
      </w:pPr>
    </w:p>
    <w:p w14:paraId="3EC87B68" w14:textId="748CD959" w:rsidR="00552F30" w:rsidRPr="00321BE9" w:rsidRDefault="00552F30" w:rsidP="00F02394">
      <w:pPr>
        <w:numPr>
          <w:ilvl w:val="0"/>
          <w:numId w:val="1"/>
        </w:numPr>
        <w:jc w:val="both"/>
        <w:rPr>
          <w:rFonts w:ascii="Segoe UI" w:hAnsi="Segoe UI" w:cs="Segoe UI"/>
          <w:sz w:val="22"/>
          <w:szCs w:val="22"/>
        </w:rPr>
      </w:pPr>
      <w:r w:rsidRPr="00D42C2D">
        <w:rPr>
          <w:rFonts w:ascii="Segoe UI" w:hAnsi="Segoe UI" w:cs="Segoe UI"/>
          <w:sz w:val="22"/>
          <w:szCs w:val="22"/>
        </w:rPr>
        <w:t>Smlouva nabývá platnosti dnem podpisu oprávněnými zástupci obou smluvních stran a účinnosti dnem uveřejnění v registru smluv dle zákona č. 340/2015 Sb.</w:t>
      </w:r>
      <w:r>
        <w:rPr>
          <w:rFonts w:ascii="Segoe UI" w:hAnsi="Segoe UI" w:cs="Segoe UI"/>
          <w:sz w:val="22"/>
          <w:szCs w:val="22"/>
        </w:rPr>
        <w:t>,</w:t>
      </w:r>
      <w:r w:rsidR="001B255C">
        <w:rPr>
          <w:rFonts w:ascii="Segoe UI" w:hAnsi="Segoe UI" w:cs="Segoe UI"/>
          <w:sz w:val="22"/>
          <w:szCs w:val="22"/>
        </w:rPr>
        <w:t xml:space="preserve"> </w:t>
      </w:r>
      <w:r w:rsidR="001B255C" w:rsidRPr="00D42C2D">
        <w:rPr>
          <w:rFonts w:ascii="Segoe UI" w:hAnsi="Segoe UI" w:cs="Segoe UI"/>
          <w:sz w:val="22"/>
          <w:szCs w:val="22"/>
        </w:rPr>
        <w:t>o zvláštních podmínkách účinnosti některých smluv, uveřejňování těchto smluv a o registru smluv (zákon o registru smluv), ve znění pozdějších předpisů</w:t>
      </w:r>
      <w:r w:rsidR="001B255C">
        <w:rPr>
          <w:rFonts w:ascii="Segoe UI" w:hAnsi="Segoe UI" w:cs="Segoe UI"/>
          <w:sz w:val="22"/>
          <w:szCs w:val="22"/>
        </w:rPr>
        <w:t xml:space="preserve">, </w:t>
      </w:r>
      <w:r>
        <w:rPr>
          <w:rFonts w:ascii="Segoe UI" w:hAnsi="Segoe UI" w:cs="Segoe UI"/>
          <w:sz w:val="22"/>
          <w:szCs w:val="22"/>
        </w:rPr>
        <w:t>které provede Objednatel.</w:t>
      </w:r>
    </w:p>
    <w:p w14:paraId="505D6758" w14:textId="77777777" w:rsidR="00DC0378" w:rsidRPr="00321BE9" w:rsidRDefault="00DC0378" w:rsidP="00DC0378">
      <w:pPr>
        <w:jc w:val="both"/>
        <w:rPr>
          <w:rFonts w:ascii="Segoe UI" w:hAnsi="Segoe UI" w:cs="Segoe UI"/>
          <w:b/>
          <w:sz w:val="22"/>
          <w:szCs w:val="22"/>
        </w:rPr>
      </w:pPr>
    </w:p>
    <w:p w14:paraId="41D320BD" w14:textId="77777777" w:rsidR="003D045E" w:rsidRDefault="003D045E" w:rsidP="003D045E">
      <w:pPr>
        <w:jc w:val="both"/>
        <w:rPr>
          <w:rFonts w:ascii="Segoe UI" w:hAnsi="Segoe UI" w:cs="Segoe UI"/>
          <w:b/>
          <w:sz w:val="22"/>
          <w:szCs w:val="22"/>
        </w:rPr>
      </w:pPr>
    </w:p>
    <w:p w14:paraId="38AA0CBA" w14:textId="3B8D967E" w:rsidR="003D045E" w:rsidRPr="00D6727E" w:rsidRDefault="003D045E" w:rsidP="003D045E">
      <w:pPr>
        <w:jc w:val="both"/>
        <w:rPr>
          <w:rFonts w:ascii="Segoe UI" w:hAnsi="Segoe UI" w:cs="Segoe UI"/>
          <w:b/>
          <w:sz w:val="22"/>
          <w:szCs w:val="22"/>
        </w:rPr>
      </w:pPr>
      <w:r w:rsidRPr="00D6727E">
        <w:rPr>
          <w:rFonts w:ascii="Segoe UI" w:hAnsi="Segoe UI" w:cs="Segoe UI"/>
          <w:b/>
          <w:sz w:val="22"/>
          <w:szCs w:val="22"/>
        </w:rPr>
        <w:t>Přílohy</w:t>
      </w:r>
    </w:p>
    <w:p w14:paraId="6EB706A5" w14:textId="77777777" w:rsidR="003D045E" w:rsidRPr="00D6727E" w:rsidRDefault="003D045E" w:rsidP="003D045E">
      <w:pPr>
        <w:jc w:val="both"/>
        <w:rPr>
          <w:rFonts w:ascii="Segoe UI" w:hAnsi="Segoe UI" w:cs="Segoe UI"/>
          <w:sz w:val="22"/>
          <w:szCs w:val="22"/>
        </w:rPr>
      </w:pPr>
    </w:p>
    <w:p w14:paraId="7E86E84A" w14:textId="77777777" w:rsidR="003D045E" w:rsidRPr="00D6727E" w:rsidRDefault="003D045E" w:rsidP="003D045E">
      <w:pPr>
        <w:pStyle w:val="Odstavecseseznamem"/>
        <w:numPr>
          <w:ilvl w:val="0"/>
          <w:numId w:val="4"/>
        </w:numPr>
        <w:ind w:left="1418" w:hanging="1418"/>
        <w:contextualSpacing w:val="0"/>
        <w:jc w:val="both"/>
        <w:rPr>
          <w:rFonts w:ascii="Segoe UI" w:hAnsi="Segoe UI" w:cs="Segoe UI"/>
          <w:sz w:val="22"/>
          <w:szCs w:val="22"/>
        </w:rPr>
      </w:pPr>
      <w:r w:rsidRPr="00D6727E">
        <w:rPr>
          <w:rFonts w:ascii="Segoe UI" w:hAnsi="Segoe UI" w:cs="Segoe UI"/>
          <w:sz w:val="22"/>
          <w:szCs w:val="22"/>
        </w:rPr>
        <w:t>Plná moc</w:t>
      </w:r>
    </w:p>
    <w:p w14:paraId="54B0FA0D" w14:textId="4877D819" w:rsidR="00321BE9" w:rsidRDefault="00321BE9" w:rsidP="003D045E">
      <w:pPr>
        <w:pStyle w:val="Zkladntext2"/>
        <w:tabs>
          <w:tab w:val="left" w:pos="4678"/>
        </w:tabs>
        <w:suppressAutoHyphens/>
        <w:spacing w:after="0" w:line="240" w:lineRule="auto"/>
        <w:rPr>
          <w:rFonts w:ascii="Segoe UI" w:hAnsi="Segoe UI" w:cs="Segoe UI"/>
          <w:b/>
          <w:sz w:val="22"/>
          <w:szCs w:val="22"/>
        </w:rPr>
      </w:pPr>
    </w:p>
    <w:p w14:paraId="3102F29C" w14:textId="77777777" w:rsidR="00321BE9" w:rsidRPr="00D6727E" w:rsidRDefault="00321BE9" w:rsidP="00321BE9">
      <w:pPr>
        <w:keepNext/>
        <w:jc w:val="both"/>
        <w:rPr>
          <w:rFonts w:ascii="Segoe UI" w:hAnsi="Segoe UI" w:cs="Segoe UI"/>
          <w:sz w:val="22"/>
          <w:szCs w:val="22"/>
        </w:rPr>
      </w:pPr>
    </w:p>
    <w:p w14:paraId="59221B12" w14:textId="68C4BDDA" w:rsidR="00321BE9" w:rsidRPr="000C06C4" w:rsidRDefault="00321BE9" w:rsidP="00321BE9">
      <w:pPr>
        <w:jc w:val="both"/>
        <w:rPr>
          <w:rFonts w:ascii="Segoe UI" w:hAnsi="Segoe UI" w:cs="Segoe UI"/>
          <w:sz w:val="22"/>
          <w:szCs w:val="22"/>
        </w:rPr>
      </w:pPr>
      <w:r w:rsidRPr="000C06C4">
        <w:rPr>
          <w:rFonts w:ascii="Segoe UI" w:hAnsi="Segoe UI" w:cs="Segoe UI"/>
          <w:sz w:val="22"/>
          <w:szCs w:val="22"/>
        </w:rPr>
        <w:t>V Praze dne:</w:t>
      </w:r>
      <w:r w:rsidRPr="000C06C4">
        <w:rPr>
          <w:rFonts w:ascii="Segoe UI" w:hAnsi="Segoe UI" w:cs="Segoe UI"/>
          <w:sz w:val="22"/>
          <w:szCs w:val="22"/>
        </w:rPr>
        <w:tab/>
      </w:r>
      <w:r w:rsidRPr="000C06C4">
        <w:rPr>
          <w:rFonts w:ascii="Segoe UI" w:hAnsi="Segoe UI" w:cs="Segoe UI"/>
          <w:sz w:val="22"/>
          <w:szCs w:val="22"/>
        </w:rPr>
        <w:tab/>
        <w:t xml:space="preserve"> </w:t>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t xml:space="preserve">V Praze dne </w:t>
      </w:r>
      <w:r w:rsidR="006462C4">
        <w:rPr>
          <w:rFonts w:ascii="Segoe UI" w:hAnsi="Segoe UI" w:cs="Segoe UI"/>
          <w:sz w:val="22"/>
          <w:szCs w:val="22"/>
        </w:rPr>
        <w:t>23</w:t>
      </w:r>
      <w:r w:rsidRPr="000C06C4">
        <w:rPr>
          <w:rFonts w:ascii="Segoe UI" w:hAnsi="Segoe UI" w:cs="Segoe UI"/>
          <w:sz w:val="22"/>
          <w:szCs w:val="22"/>
        </w:rPr>
        <w:t xml:space="preserve">. </w:t>
      </w:r>
      <w:r>
        <w:rPr>
          <w:rFonts w:ascii="Segoe UI" w:hAnsi="Segoe UI" w:cs="Segoe UI"/>
          <w:sz w:val="22"/>
          <w:szCs w:val="22"/>
        </w:rPr>
        <w:t>4</w:t>
      </w:r>
      <w:r w:rsidRPr="000C06C4">
        <w:rPr>
          <w:rFonts w:ascii="Segoe UI" w:hAnsi="Segoe UI" w:cs="Segoe UI"/>
          <w:sz w:val="22"/>
          <w:szCs w:val="22"/>
        </w:rPr>
        <w:t>. 2019</w:t>
      </w:r>
      <w:r w:rsidRPr="000C06C4">
        <w:rPr>
          <w:rFonts w:ascii="Segoe UI" w:hAnsi="Segoe UI" w:cs="Segoe UI"/>
          <w:sz w:val="22"/>
          <w:szCs w:val="22"/>
        </w:rPr>
        <w:tab/>
      </w:r>
      <w:r w:rsidRPr="000C06C4">
        <w:rPr>
          <w:rFonts w:ascii="Segoe UI" w:hAnsi="Segoe UI" w:cs="Segoe UI"/>
          <w:sz w:val="22"/>
          <w:szCs w:val="22"/>
        </w:rPr>
        <w:tab/>
      </w:r>
    </w:p>
    <w:p w14:paraId="0C75578F" w14:textId="77777777" w:rsidR="00321BE9" w:rsidRPr="000C06C4" w:rsidRDefault="00321BE9" w:rsidP="00321BE9">
      <w:pPr>
        <w:jc w:val="both"/>
        <w:rPr>
          <w:rFonts w:ascii="Segoe UI" w:hAnsi="Segoe UI" w:cs="Segoe UI"/>
          <w:sz w:val="22"/>
          <w:szCs w:val="22"/>
        </w:rPr>
      </w:pPr>
    </w:p>
    <w:p w14:paraId="0CACD082" w14:textId="77777777" w:rsidR="00321BE9" w:rsidRPr="000C06C4" w:rsidRDefault="00321BE9" w:rsidP="00321BE9">
      <w:pPr>
        <w:jc w:val="both"/>
        <w:rPr>
          <w:rFonts w:ascii="Segoe UI" w:hAnsi="Segoe UI" w:cs="Segoe UI"/>
          <w:sz w:val="22"/>
          <w:szCs w:val="22"/>
        </w:rPr>
      </w:pPr>
    </w:p>
    <w:p w14:paraId="5CC7D09C" w14:textId="77777777" w:rsidR="00321BE9" w:rsidRPr="000C06C4" w:rsidRDefault="00321BE9" w:rsidP="00321BE9">
      <w:pPr>
        <w:jc w:val="both"/>
        <w:rPr>
          <w:rFonts w:ascii="Segoe UI" w:hAnsi="Segoe UI" w:cs="Segoe UI"/>
          <w:sz w:val="22"/>
          <w:szCs w:val="22"/>
        </w:rPr>
      </w:pPr>
    </w:p>
    <w:p w14:paraId="789AD227" w14:textId="77777777" w:rsidR="00321BE9" w:rsidRPr="000C06C4" w:rsidRDefault="00321BE9" w:rsidP="00321BE9">
      <w:pPr>
        <w:jc w:val="both"/>
        <w:rPr>
          <w:rFonts w:ascii="Segoe UI" w:hAnsi="Segoe UI" w:cs="Segoe UI"/>
          <w:sz w:val="22"/>
          <w:szCs w:val="22"/>
        </w:rPr>
      </w:pPr>
    </w:p>
    <w:p w14:paraId="667D0812" w14:textId="77777777" w:rsidR="00321BE9" w:rsidRPr="000C06C4" w:rsidRDefault="00321BE9" w:rsidP="00321BE9">
      <w:pPr>
        <w:jc w:val="both"/>
        <w:rPr>
          <w:rFonts w:ascii="Segoe UI" w:hAnsi="Segoe UI" w:cs="Segoe UI"/>
          <w:sz w:val="22"/>
          <w:szCs w:val="22"/>
        </w:rPr>
      </w:pPr>
      <w:r w:rsidRPr="000C06C4">
        <w:rPr>
          <w:rFonts w:ascii="Segoe UI" w:hAnsi="Segoe UI" w:cs="Segoe UI"/>
          <w:sz w:val="22"/>
          <w:szCs w:val="22"/>
        </w:rPr>
        <w:t>_____________________________</w:t>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t>_______________________________</w:t>
      </w:r>
    </w:p>
    <w:p w14:paraId="65AB7593" w14:textId="6200BA84" w:rsidR="00321BE9" w:rsidRPr="000C06C4" w:rsidRDefault="007215A0" w:rsidP="00321BE9">
      <w:pPr>
        <w:jc w:val="both"/>
        <w:rPr>
          <w:rFonts w:ascii="Segoe UI" w:hAnsi="Segoe UI" w:cs="Segoe UI"/>
          <w:sz w:val="22"/>
          <w:szCs w:val="22"/>
        </w:rPr>
      </w:pPr>
      <w:r w:rsidRPr="007215A0">
        <w:rPr>
          <w:rFonts w:ascii="Segoe UI" w:hAnsi="Segoe UI" w:cs="Segoe UI"/>
          <w:sz w:val="22"/>
          <w:szCs w:val="22"/>
        </w:rPr>
        <w:t>AZ Mobility s.r.o.</w:t>
      </w:r>
      <w:r>
        <w:rPr>
          <w:rFonts w:ascii="Calibri" w:hAnsi="Calibri" w:cs="Calibri"/>
          <w:sz w:val="22"/>
          <w:szCs w:val="22"/>
          <w:lang w:eastAsia="en-US"/>
        </w:rPr>
        <w:tab/>
      </w:r>
      <w:r w:rsidR="00321BE9" w:rsidRPr="000C06C4">
        <w:rPr>
          <w:rFonts w:ascii="Segoe UI" w:hAnsi="Segoe UI" w:cs="Segoe UI"/>
          <w:sz w:val="22"/>
          <w:szCs w:val="22"/>
        </w:rPr>
        <w:tab/>
      </w:r>
      <w:r w:rsidR="00321BE9" w:rsidRPr="000C06C4">
        <w:rPr>
          <w:rFonts w:ascii="Segoe UI" w:hAnsi="Segoe UI" w:cs="Segoe UI"/>
          <w:sz w:val="22"/>
          <w:szCs w:val="22"/>
        </w:rPr>
        <w:tab/>
      </w:r>
      <w:r w:rsidR="00321BE9" w:rsidRPr="000C06C4">
        <w:rPr>
          <w:rFonts w:ascii="Segoe UI" w:hAnsi="Segoe UI" w:cs="Segoe UI"/>
          <w:sz w:val="22"/>
          <w:szCs w:val="22"/>
        </w:rPr>
        <w:tab/>
      </w:r>
      <w:r w:rsidR="00321BE9" w:rsidRPr="000C06C4">
        <w:rPr>
          <w:rFonts w:ascii="Segoe UI" w:hAnsi="Segoe UI" w:cs="Segoe UI"/>
          <w:sz w:val="22"/>
          <w:szCs w:val="22"/>
        </w:rPr>
        <w:tab/>
        <w:t>Kolektory Praha, a.s.</w:t>
      </w:r>
    </w:p>
    <w:p w14:paraId="7DCA7CD6" w14:textId="00CA08A9" w:rsidR="00321BE9" w:rsidRPr="000C06C4" w:rsidRDefault="00C35DD8" w:rsidP="00321BE9">
      <w:pPr>
        <w:jc w:val="both"/>
        <w:rPr>
          <w:rFonts w:ascii="Segoe UI" w:hAnsi="Segoe UI" w:cs="Segoe UI"/>
          <w:sz w:val="22"/>
          <w:szCs w:val="22"/>
        </w:rPr>
      </w:pPr>
      <w:r>
        <w:rPr>
          <w:rFonts w:ascii="Segoe UI" w:hAnsi="Segoe UI" w:cs="Segoe UI"/>
          <w:sz w:val="22"/>
          <w:szCs w:val="22"/>
        </w:rPr>
        <w:t xml:space="preserve">Ing. </w:t>
      </w:r>
      <w:r w:rsidR="007215A0">
        <w:rPr>
          <w:rFonts w:ascii="Segoe UI" w:hAnsi="Segoe UI" w:cs="Segoe UI"/>
          <w:sz w:val="22"/>
          <w:szCs w:val="22"/>
        </w:rPr>
        <w:t>Michal Krátký</w:t>
      </w:r>
      <w:r w:rsidR="007215A0">
        <w:rPr>
          <w:rFonts w:ascii="Segoe UI" w:hAnsi="Segoe UI" w:cs="Segoe UI"/>
          <w:sz w:val="22"/>
          <w:szCs w:val="22"/>
        </w:rPr>
        <w:tab/>
      </w:r>
      <w:r w:rsidR="007215A0">
        <w:rPr>
          <w:rFonts w:ascii="Segoe UI" w:hAnsi="Segoe UI" w:cs="Segoe UI"/>
          <w:sz w:val="22"/>
          <w:szCs w:val="22"/>
        </w:rPr>
        <w:tab/>
      </w:r>
      <w:r w:rsidR="00321BE9" w:rsidRPr="000C06C4">
        <w:rPr>
          <w:rFonts w:ascii="Segoe UI" w:hAnsi="Segoe UI" w:cs="Segoe UI"/>
          <w:sz w:val="22"/>
          <w:szCs w:val="22"/>
        </w:rPr>
        <w:tab/>
      </w:r>
      <w:r w:rsidR="00321BE9" w:rsidRPr="000C06C4">
        <w:rPr>
          <w:rFonts w:ascii="Segoe UI" w:hAnsi="Segoe UI" w:cs="Segoe UI"/>
          <w:sz w:val="22"/>
          <w:szCs w:val="22"/>
        </w:rPr>
        <w:tab/>
      </w:r>
      <w:r w:rsidR="00321BE9" w:rsidRPr="000C06C4">
        <w:rPr>
          <w:rFonts w:ascii="Segoe UI" w:hAnsi="Segoe UI" w:cs="Segoe UI"/>
          <w:sz w:val="22"/>
          <w:szCs w:val="22"/>
        </w:rPr>
        <w:tab/>
      </w:r>
      <w:bookmarkStart w:id="27" w:name="_GoBack"/>
      <w:bookmarkEnd w:id="27"/>
      <w:r w:rsidR="00321BE9" w:rsidRPr="000C06C4">
        <w:rPr>
          <w:rFonts w:ascii="Segoe UI" w:hAnsi="Segoe UI" w:cs="Segoe UI"/>
          <w:sz w:val="22"/>
          <w:szCs w:val="22"/>
        </w:rPr>
        <w:t>Ing. Petr Švec</w:t>
      </w:r>
    </w:p>
    <w:p w14:paraId="5C242849" w14:textId="623EF362" w:rsidR="00321BE9" w:rsidRPr="000C06C4" w:rsidRDefault="007215A0" w:rsidP="00321BE9">
      <w:pPr>
        <w:jc w:val="both"/>
        <w:rPr>
          <w:rFonts w:ascii="Segoe UI" w:hAnsi="Segoe UI" w:cs="Segoe UI"/>
          <w:sz w:val="22"/>
          <w:szCs w:val="22"/>
        </w:rPr>
      </w:pPr>
      <w:r>
        <w:rPr>
          <w:rFonts w:ascii="Segoe UI" w:hAnsi="Segoe UI" w:cs="Segoe UI"/>
          <w:sz w:val="22"/>
          <w:szCs w:val="22"/>
        </w:rPr>
        <w:t xml:space="preserve">jednatel </w:t>
      </w:r>
      <w:r w:rsidR="00321BE9">
        <w:rPr>
          <w:rFonts w:ascii="Segoe UI" w:hAnsi="Segoe UI" w:cs="Segoe UI"/>
          <w:sz w:val="22"/>
          <w:szCs w:val="22"/>
        </w:rPr>
        <w:tab/>
      </w:r>
      <w:r w:rsidR="00321BE9">
        <w:rPr>
          <w:rFonts w:ascii="Segoe UI" w:hAnsi="Segoe UI" w:cs="Segoe UI"/>
          <w:sz w:val="22"/>
          <w:szCs w:val="22"/>
        </w:rPr>
        <w:tab/>
      </w:r>
      <w:r w:rsidR="00321BE9" w:rsidRPr="000C06C4">
        <w:rPr>
          <w:rFonts w:ascii="Segoe UI" w:hAnsi="Segoe UI" w:cs="Segoe UI"/>
          <w:sz w:val="22"/>
          <w:szCs w:val="22"/>
        </w:rPr>
        <w:tab/>
      </w:r>
      <w:r w:rsidR="00321BE9" w:rsidRPr="000C06C4">
        <w:rPr>
          <w:rFonts w:ascii="Segoe UI" w:hAnsi="Segoe UI" w:cs="Segoe UI"/>
          <w:sz w:val="22"/>
          <w:szCs w:val="22"/>
        </w:rPr>
        <w:tab/>
      </w:r>
      <w:r w:rsidR="00321BE9" w:rsidRPr="000C06C4">
        <w:rPr>
          <w:rFonts w:ascii="Segoe UI" w:hAnsi="Segoe UI" w:cs="Segoe UI"/>
          <w:sz w:val="22"/>
          <w:szCs w:val="22"/>
        </w:rPr>
        <w:tab/>
      </w:r>
      <w:r w:rsidR="00321BE9" w:rsidRPr="000C06C4">
        <w:rPr>
          <w:rFonts w:ascii="Segoe UI" w:hAnsi="Segoe UI" w:cs="Segoe UI"/>
          <w:sz w:val="22"/>
          <w:szCs w:val="22"/>
        </w:rPr>
        <w:tab/>
        <w:t>předseda představenstva</w:t>
      </w:r>
    </w:p>
    <w:p w14:paraId="722A4CD0" w14:textId="77777777" w:rsidR="00321BE9" w:rsidRPr="000C06C4" w:rsidRDefault="00321BE9" w:rsidP="00321BE9">
      <w:pPr>
        <w:jc w:val="both"/>
        <w:rPr>
          <w:rFonts w:ascii="Segoe UI" w:hAnsi="Segoe UI" w:cs="Segoe UI"/>
          <w:sz w:val="22"/>
          <w:szCs w:val="22"/>
        </w:rPr>
      </w:pPr>
    </w:p>
    <w:p w14:paraId="5BD1AEAA" w14:textId="77777777" w:rsidR="00321BE9" w:rsidRPr="000C06C4" w:rsidRDefault="00321BE9" w:rsidP="00321BE9">
      <w:pPr>
        <w:jc w:val="both"/>
        <w:rPr>
          <w:rFonts w:ascii="Segoe UI" w:hAnsi="Segoe UI" w:cs="Segoe UI"/>
          <w:sz w:val="22"/>
          <w:szCs w:val="22"/>
        </w:rPr>
      </w:pPr>
    </w:p>
    <w:p w14:paraId="16268734" w14:textId="77777777" w:rsidR="00321BE9" w:rsidRPr="000C06C4" w:rsidRDefault="00321BE9" w:rsidP="00321BE9">
      <w:pPr>
        <w:jc w:val="both"/>
        <w:rPr>
          <w:rFonts w:ascii="Segoe UI" w:hAnsi="Segoe UI" w:cs="Segoe UI"/>
          <w:sz w:val="22"/>
          <w:szCs w:val="22"/>
        </w:rPr>
      </w:pPr>
    </w:p>
    <w:p w14:paraId="5F1D8864" w14:textId="77777777" w:rsidR="00321BE9" w:rsidRPr="000C06C4" w:rsidRDefault="00321BE9" w:rsidP="00321BE9">
      <w:pPr>
        <w:jc w:val="both"/>
        <w:rPr>
          <w:rFonts w:ascii="Segoe UI" w:hAnsi="Segoe UI" w:cs="Segoe UI"/>
          <w:sz w:val="22"/>
          <w:szCs w:val="22"/>
        </w:rPr>
      </w:pPr>
    </w:p>
    <w:p w14:paraId="0B064E81" w14:textId="77777777" w:rsidR="00321BE9" w:rsidRPr="000C06C4" w:rsidRDefault="00321BE9" w:rsidP="00321BE9">
      <w:pPr>
        <w:jc w:val="both"/>
        <w:rPr>
          <w:rFonts w:ascii="Segoe UI" w:hAnsi="Segoe UI" w:cs="Segoe UI"/>
          <w:sz w:val="22"/>
          <w:szCs w:val="22"/>
        </w:rPr>
      </w:pPr>
    </w:p>
    <w:p w14:paraId="0BFE6D1A" w14:textId="77777777" w:rsidR="00321BE9" w:rsidRPr="000C06C4" w:rsidRDefault="00321BE9" w:rsidP="00321BE9">
      <w:pPr>
        <w:jc w:val="both"/>
        <w:rPr>
          <w:rFonts w:ascii="Segoe UI" w:hAnsi="Segoe UI" w:cs="Segoe UI"/>
          <w:sz w:val="22"/>
          <w:szCs w:val="22"/>
        </w:rPr>
      </w:pPr>
    </w:p>
    <w:p w14:paraId="3AAC47CD" w14:textId="77777777" w:rsidR="00321BE9" w:rsidRPr="000C06C4" w:rsidRDefault="00321BE9" w:rsidP="00321BE9">
      <w:pPr>
        <w:jc w:val="both"/>
        <w:rPr>
          <w:rFonts w:ascii="Segoe UI" w:hAnsi="Segoe UI" w:cs="Segoe UI"/>
          <w:sz w:val="22"/>
          <w:szCs w:val="22"/>
        </w:rPr>
      </w:pP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t>_______________________________</w:t>
      </w:r>
    </w:p>
    <w:p w14:paraId="7E4B56A4" w14:textId="77777777" w:rsidR="00321BE9" w:rsidRPr="000C06C4" w:rsidRDefault="00321BE9" w:rsidP="00321BE9">
      <w:pPr>
        <w:jc w:val="both"/>
        <w:rPr>
          <w:rFonts w:ascii="Segoe UI" w:hAnsi="Segoe UI" w:cs="Segoe UI"/>
          <w:sz w:val="22"/>
          <w:szCs w:val="22"/>
        </w:rPr>
      </w:pP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t>Kolektory Praha, a.s.</w:t>
      </w:r>
    </w:p>
    <w:p w14:paraId="2B47C33F" w14:textId="77777777" w:rsidR="00321BE9" w:rsidRPr="000C06C4" w:rsidRDefault="00321BE9" w:rsidP="00321BE9">
      <w:pPr>
        <w:jc w:val="both"/>
        <w:rPr>
          <w:rFonts w:ascii="Segoe UI" w:hAnsi="Segoe UI" w:cs="Segoe UI"/>
          <w:sz w:val="22"/>
          <w:szCs w:val="22"/>
        </w:rPr>
      </w:pP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t xml:space="preserve">                       </w:t>
      </w:r>
      <w:r w:rsidRPr="000C06C4">
        <w:rPr>
          <w:rFonts w:ascii="Segoe UI" w:hAnsi="Segoe UI" w:cs="Segoe UI"/>
          <w:sz w:val="22"/>
          <w:szCs w:val="22"/>
        </w:rPr>
        <w:tab/>
      </w:r>
      <w:r w:rsidRPr="000C06C4">
        <w:rPr>
          <w:rFonts w:ascii="Segoe UI" w:hAnsi="Segoe UI" w:cs="Segoe UI"/>
          <w:sz w:val="22"/>
          <w:szCs w:val="22"/>
        </w:rPr>
        <w:tab/>
        <w:t>Mgr. Jan Vidím</w:t>
      </w:r>
    </w:p>
    <w:p w14:paraId="7B1A107D" w14:textId="77777777" w:rsidR="00321BE9" w:rsidRDefault="00321BE9" w:rsidP="00321BE9">
      <w:pPr>
        <w:jc w:val="both"/>
        <w:rPr>
          <w:rFonts w:ascii="Segoe UI" w:hAnsi="Segoe UI" w:cs="Segoe UI"/>
          <w:b/>
          <w:sz w:val="24"/>
          <w:szCs w:val="24"/>
        </w:rPr>
      </w:pP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r>
      <w:r w:rsidRPr="000C06C4">
        <w:rPr>
          <w:rFonts w:ascii="Segoe UI" w:hAnsi="Segoe UI" w:cs="Segoe UI"/>
          <w:sz w:val="22"/>
          <w:szCs w:val="22"/>
        </w:rPr>
        <w:tab/>
        <w:t>místopředseda představenstva</w:t>
      </w:r>
    </w:p>
    <w:p w14:paraId="52280B44" w14:textId="77777777" w:rsidR="00321BE9" w:rsidRDefault="00321BE9" w:rsidP="00321BE9">
      <w:pPr>
        <w:pStyle w:val="Zkladntext2"/>
        <w:tabs>
          <w:tab w:val="left" w:pos="4678"/>
        </w:tabs>
        <w:suppressAutoHyphens/>
        <w:spacing w:after="0" w:line="240" w:lineRule="auto"/>
        <w:rPr>
          <w:rFonts w:ascii="Segoe UI" w:hAnsi="Segoe UI" w:cs="Segoe UI"/>
          <w:b/>
          <w:sz w:val="22"/>
          <w:szCs w:val="22"/>
        </w:rPr>
      </w:pPr>
    </w:p>
    <w:p w14:paraId="237517B7" w14:textId="77777777" w:rsidR="00321BE9" w:rsidRDefault="00321BE9" w:rsidP="000A3EEF">
      <w:pPr>
        <w:pStyle w:val="Zkladntext2"/>
        <w:tabs>
          <w:tab w:val="left" w:pos="4678"/>
        </w:tabs>
        <w:suppressAutoHyphens/>
        <w:spacing w:after="0" w:line="240" w:lineRule="auto"/>
        <w:jc w:val="center"/>
        <w:rPr>
          <w:rFonts w:ascii="Segoe UI" w:hAnsi="Segoe UI" w:cs="Segoe UI"/>
          <w:b/>
          <w:sz w:val="22"/>
          <w:szCs w:val="22"/>
        </w:rPr>
      </w:pPr>
    </w:p>
    <w:p w14:paraId="61A19FA5" w14:textId="77777777" w:rsidR="00321BE9" w:rsidRDefault="00321BE9" w:rsidP="000A3EEF">
      <w:pPr>
        <w:pStyle w:val="Zkladntext2"/>
        <w:tabs>
          <w:tab w:val="left" w:pos="4678"/>
        </w:tabs>
        <w:suppressAutoHyphens/>
        <w:spacing w:after="0" w:line="240" w:lineRule="auto"/>
        <w:jc w:val="center"/>
        <w:rPr>
          <w:rFonts w:ascii="Segoe UI" w:hAnsi="Segoe UI" w:cs="Segoe UI"/>
          <w:b/>
          <w:sz w:val="22"/>
          <w:szCs w:val="22"/>
        </w:rPr>
      </w:pPr>
    </w:p>
    <w:p w14:paraId="2A0284C4" w14:textId="1EE8884B" w:rsidR="00321BE9" w:rsidRDefault="00321BE9" w:rsidP="000A3EEF">
      <w:pPr>
        <w:pStyle w:val="Zkladntext2"/>
        <w:tabs>
          <w:tab w:val="left" w:pos="4678"/>
        </w:tabs>
        <w:suppressAutoHyphens/>
        <w:spacing w:after="0" w:line="240" w:lineRule="auto"/>
        <w:jc w:val="center"/>
        <w:rPr>
          <w:rFonts w:ascii="Segoe UI" w:hAnsi="Segoe UI" w:cs="Segoe UI"/>
          <w:b/>
          <w:sz w:val="22"/>
          <w:szCs w:val="22"/>
        </w:rPr>
      </w:pPr>
    </w:p>
    <w:p w14:paraId="4BDBD7FA" w14:textId="4BF95F85" w:rsidR="006C1CDA" w:rsidRDefault="006C1CDA" w:rsidP="000A3EEF">
      <w:pPr>
        <w:pStyle w:val="Zkladntext2"/>
        <w:tabs>
          <w:tab w:val="left" w:pos="4678"/>
        </w:tabs>
        <w:suppressAutoHyphens/>
        <w:spacing w:after="0" w:line="240" w:lineRule="auto"/>
        <w:jc w:val="center"/>
        <w:rPr>
          <w:rFonts w:ascii="Segoe UI" w:hAnsi="Segoe UI" w:cs="Segoe UI"/>
          <w:b/>
          <w:sz w:val="22"/>
          <w:szCs w:val="22"/>
        </w:rPr>
      </w:pPr>
    </w:p>
    <w:p w14:paraId="38D25905" w14:textId="78ADD746" w:rsidR="006C1CDA" w:rsidRDefault="006C1CDA" w:rsidP="000A3EEF">
      <w:pPr>
        <w:pStyle w:val="Zkladntext2"/>
        <w:tabs>
          <w:tab w:val="left" w:pos="4678"/>
        </w:tabs>
        <w:suppressAutoHyphens/>
        <w:spacing w:after="0" w:line="240" w:lineRule="auto"/>
        <w:jc w:val="center"/>
        <w:rPr>
          <w:rFonts w:ascii="Segoe UI" w:hAnsi="Segoe UI" w:cs="Segoe UI"/>
          <w:b/>
          <w:sz w:val="22"/>
          <w:szCs w:val="22"/>
        </w:rPr>
      </w:pPr>
    </w:p>
    <w:p w14:paraId="40289D0E" w14:textId="711DE90A" w:rsidR="006C1CDA" w:rsidRDefault="006C1CDA" w:rsidP="000A3EEF">
      <w:pPr>
        <w:pStyle w:val="Zkladntext2"/>
        <w:tabs>
          <w:tab w:val="left" w:pos="4678"/>
        </w:tabs>
        <w:suppressAutoHyphens/>
        <w:spacing w:after="0" w:line="240" w:lineRule="auto"/>
        <w:jc w:val="center"/>
        <w:rPr>
          <w:rFonts w:ascii="Segoe UI" w:hAnsi="Segoe UI" w:cs="Segoe UI"/>
          <w:b/>
          <w:sz w:val="22"/>
          <w:szCs w:val="22"/>
        </w:rPr>
      </w:pPr>
    </w:p>
    <w:p w14:paraId="2382255D" w14:textId="77777777" w:rsidR="006C1CDA" w:rsidRDefault="006C1CDA" w:rsidP="000A3EEF">
      <w:pPr>
        <w:pStyle w:val="Zkladntext2"/>
        <w:tabs>
          <w:tab w:val="left" w:pos="4678"/>
        </w:tabs>
        <w:suppressAutoHyphens/>
        <w:spacing w:after="0" w:line="240" w:lineRule="auto"/>
        <w:jc w:val="center"/>
        <w:rPr>
          <w:rFonts w:ascii="Segoe UI" w:hAnsi="Segoe UI" w:cs="Segoe UI"/>
          <w:b/>
          <w:sz w:val="22"/>
          <w:szCs w:val="22"/>
        </w:rPr>
      </w:pPr>
    </w:p>
    <w:p w14:paraId="0E1B5545" w14:textId="77777777" w:rsidR="00321BE9" w:rsidRDefault="00321BE9" w:rsidP="000A3EEF">
      <w:pPr>
        <w:pStyle w:val="Zkladntext2"/>
        <w:tabs>
          <w:tab w:val="left" w:pos="4678"/>
        </w:tabs>
        <w:suppressAutoHyphens/>
        <w:spacing w:after="0" w:line="240" w:lineRule="auto"/>
        <w:jc w:val="center"/>
        <w:rPr>
          <w:rFonts w:ascii="Segoe UI" w:hAnsi="Segoe UI" w:cs="Segoe UI"/>
          <w:b/>
          <w:sz w:val="22"/>
          <w:szCs w:val="22"/>
        </w:rPr>
      </w:pPr>
    </w:p>
    <w:sectPr w:rsidR="00321BE9" w:rsidSect="00A45BD1">
      <w:headerReference w:type="even" r:id="rId10"/>
      <w:footerReference w:type="even" r:id="rId11"/>
      <w:footerReference w:type="default" r:id="rId12"/>
      <w:pgSz w:w="11907" w:h="16840"/>
      <w:pgMar w:top="993" w:right="1418" w:bottom="1418" w:left="1418" w:header="708" w:footer="25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00BBB" w14:textId="77777777" w:rsidR="009D3123" w:rsidRDefault="009D3123" w:rsidP="006C058C">
      <w:r>
        <w:separator/>
      </w:r>
    </w:p>
  </w:endnote>
  <w:endnote w:type="continuationSeparator" w:id="0">
    <w:p w14:paraId="138BB6BF" w14:textId="77777777" w:rsidR="009D3123" w:rsidRDefault="009D3123"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296B" w14:textId="77777777" w:rsidR="00C80321" w:rsidRDefault="00C80321"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07AAC0F" w14:textId="77777777" w:rsidR="00C80321" w:rsidRDefault="00C80321">
    <w:pPr>
      <w:pStyle w:val="Zpat"/>
    </w:pPr>
  </w:p>
  <w:p w14:paraId="2D27B283" w14:textId="77777777" w:rsidR="00C80321" w:rsidRDefault="00C803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9734" w14:textId="0F59ACFD" w:rsidR="00C80321" w:rsidRPr="00D32761" w:rsidRDefault="00C80321" w:rsidP="00B86433">
    <w:pPr>
      <w:pStyle w:val="Zpat"/>
      <w:rPr>
        <w:rFonts w:ascii="Calibri" w:hAnsi="Calibri"/>
        <w:sz w:val="22"/>
        <w:szCs w:val="22"/>
      </w:rPr>
    </w:pPr>
    <w:r>
      <w:rPr>
        <w:rFonts w:ascii="Calibri" w:hAnsi="Calibri"/>
        <w:sz w:val="22"/>
        <w:szCs w:val="22"/>
      </w:rPr>
      <w:tab/>
    </w:r>
    <w:r>
      <w:rPr>
        <w:rFonts w:ascii="Calibri" w:hAnsi="Calibri"/>
        <w:sz w:val="22"/>
        <w:szCs w:val="22"/>
      </w:rPr>
      <w:tab/>
    </w:r>
    <w:r w:rsidRPr="00D32761">
      <w:rPr>
        <w:rFonts w:ascii="Calibri" w:hAnsi="Calibri"/>
        <w:sz w:val="22"/>
        <w:szCs w:val="22"/>
      </w:rPr>
      <w:t xml:space="preserve">Stránka </w:t>
    </w:r>
    <w:r w:rsidRPr="00D32761">
      <w:rPr>
        <w:rFonts w:ascii="Calibri" w:hAnsi="Calibri"/>
        <w:b/>
        <w:bCs/>
        <w:sz w:val="22"/>
        <w:szCs w:val="22"/>
      </w:rPr>
      <w:fldChar w:fldCharType="begin"/>
    </w:r>
    <w:r w:rsidRPr="00D32761">
      <w:rPr>
        <w:rFonts w:ascii="Calibri" w:hAnsi="Calibri"/>
        <w:b/>
        <w:bCs/>
        <w:sz w:val="22"/>
        <w:szCs w:val="22"/>
      </w:rPr>
      <w:instrText>PAGE</w:instrText>
    </w:r>
    <w:r w:rsidRPr="00D32761">
      <w:rPr>
        <w:rFonts w:ascii="Calibri" w:hAnsi="Calibri"/>
        <w:b/>
        <w:bCs/>
        <w:sz w:val="22"/>
        <w:szCs w:val="22"/>
      </w:rPr>
      <w:fldChar w:fldCharType="separate"/>
    </w:r>
    <w:r w:rsidR="00D07051">
      <w:rPr>
        <w:rFonts w:ascii="Calibri" w:hAnsi="Calibri"/>
        <w:b/>
        <w:bCs/>
        <w:noProof/>
        <w:sz w:val="22"/>
        <w:szCs w:val="22"/>
      </w:rPr>
      <w:t>2</w:t>
    </w:r>
    <w:r w:rsidRPr="00D32761">
      <w:rPr>
        <w:rFonts w:ascii="Calibri" w:hAnsi="Calibri"/>
        <w:b/>
        <w:bCs/>
        <w:sz w:val="22"/>
        <w:szCs w:val="22"/>
      </w:rPr>
      <w:fldChar w:fldCharType="end"/>
    </w:r>
    <w:r w:rsidRPr="00D32761">
      <w:rPr>
        <w:rFonts w:ascii="Calibri" w:hAnsi="Calibri"/>
        <w:sz w:val="22"/>
        <w:szCs w:val="22"/>
      </w:rPr>
      <w:t xml:space="preserve"> z </w:t>
    </w:r>
    <w:r w:rsidRPr="00D32761">
      <w:rPr>
        <w:rFonts w:ascii="Calibri" w:hAnsi="Calibri"/>
        <w:b/>
        <w:bCs/>
        <w:sz w:val="22"/>
        <w:szCs w:val="22"/>
      </w:rPr>
      <w:fldChar w:fldCharType="begin"/>
    </w:r>
    <w:r w:rsidRPr="00D32761">
      <w:rPr>
        <w:rFonts w:ascii="Calibri" w:hAnsi="Calibri"/>
        <w:b/>
        <w:bCs/>
        <w:sz w:val="22"/>
        <w:szCs w:val="22"/>
      </w:rPr>
      <w:instrText>NUMPAGES</w:instrText>
    </w:r>
    <w:r w:rsidRPr="00D32761">
      <w:rPr>
        <w:rFonts w:ascii="Calibri" w:hAnsi="Calibri"/>
        <w:b/>
        <w:bCs/>
        <w:sz w:val="22"/>
        <w:szCs w:val="22"/>
      </w:rPr>
      <w:fldChar w:fldCharType="separate"/>
    </w:r>
    <w:r w:rsidR="00D07051">
      <w:rPr>
        <w:rFonts w:ascii="Calibri" w:hAnsi="Calibri"/>
        <w:b/>
        <w:bCs/>
        <w:noProof/>
        <w:sz w:val="22"/>
        <w:szCs w:val="22"/>
      </w:rPr>
      <w:t>11</w:t>
    </w:r>
    <w:r w:rsidRPr="00D32761">
      <w:rPr>
        <w:rFonts w:ascii="Calibri" w:hAnsi="Calibri"/>
        <w:b/>
        <w:bCs/>
        <w:sz w:val="22"/>
        <w:szCs w:val="22"/>
      </w:rPr>
      <w:fldChar w:fldCharType="end"/>
    </w:r>
  </w:p>
  <w:p w14:paraId="1D1B8F04" w14:textId="77777777" w:rsidR="00C80321" w:rsidRDefault="00C803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4598D" w14:textId="77777777" w:rsidR="009D3123" w:rsidRDefault="009D3123" w:rsidP="006C058C">
      <w:r>
        <w:separator/>
      </w:r>
    </w:p>
  </w:footnote>
  <w:footnote w:type="continuationSeparator" w:id="0">
    <w:p w14:paraId="00849E9F" w14:textId="77777777" w:rsidR="009D3123" w:rsidRDefault="009D3123"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E40A" w14:textId="77777777" w:rsidR="00C80321" w:rsidRDefault="00C8032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2399344B" w14:textId="77777777" w:rsidR="00C80321" w:rsidRDefault="00C80321">
    <w:pPr>
      <w:pStyle w:val="Zhlav"/>
    </w:pPr>
  </w:p>
  <w:p w14:paraId="4777E0DC" w14:textId="77777777" w:rsidR="00C80321" w:rsidRDefault="00C803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5F74"/>
    <w:multiLevelType w:val="hybridMultilevel"/>
    <w:tmpl w:val="B5725F3E"/>
    <w:lvl w:ilvl="0" w:tplc="4AC039C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85C8D"/>
    <w:multiLevelType w:val="hybridMultilevel"/>
    <w:tmpl w:val="EBB05812"/>
    <w:lvl w:ilvl="0" w:tplc="FFFFFFFF">
      <w:start w:val="1"/>
      <w:numFmt w:val="upperRoman"/>
      <w:lvlText w:val="%1."/>
      <w:lvlJc w:val="right"/>
      <w:pPr>
        <w:ind w:left="720" w:hanging="360"/>
      </w:pPr>
      <w:rPr>
        <w:rFonts w:ascii="Segoe UI" w:hAnsi="Segoe UI" w:cs="Segoe UI"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234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494490"/>
    <w:multiLevelType w:val="hybridMultilevel"/>
    <w:tmpl w:val="C67E7A12"/>
    <w:lvl w:ilvl="0" w:tplc="967A3B38">
      <w:start w:val="1"/>
      <w:numFmt w:val="upperRoman"/>
      <w:pStyle w:val="Nadpis1"/>
      <w:suff w:val="space"/>
      <w:lvlText w:val="%1."/>
      <w:lvlJc w:val="left"/>
      <w:pPr>
        <w:ind w:left="4690" w:hanging="720"/>
      </w:pPr>
      <w:rPr>
        <w:rFonts w:ascii="Calibri" w:hAnsi="Calibr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4"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9B558AF"/>
    <w:multiLevelType w:val="multilevel"/>
    <w:tmpl w:val="63CE52CC"/>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rPr>
    </w:lvl>
    <w:lvl w:ilvl="2">
      <w:start w:val="1"/>
      <w:numFmt w:val="decimal"/>
      <w:lvlText w:val="%1.%2.%3."/>
      <w:lvlJc w:val="left"/>
      <w:pPr>
        <w:ind w:left="3402"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52D87E76"/>
    <w:multiLevelType w:val="multilevel"/>
    <w:tmpl w:val="8CDC50A6"/>
    <w:lvl w:ilvl="0">
      <w:start w:val="94"/>
      <w:numFmt w:val="decimal"/>
      <w:lvlText w:val="%1."/>
      <w:lvlJc w:val="left"/>
      <w:pPr>
        <w:ind w:left="435" w:hanging="435"/>
      </w:pPr>
      <w:rPr>
        <w:rFonts w:hint="default"/>
      </w:rPr>
    </w:lvl>
    <w:lvl w:ilvl="1">
      <w:start w:val="1"/>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abstractNumId w:val="5"/>
  </w:num>
  <w:num w:numId="2">
    <w:abstractNumId w:val="0"/>
  </w:num>
  <w:num w:numId="3">
    <w:abstractNumId w:val="3"/>
  </w:num>
  <w:num w:numId="4">
    <w:abstractNumId w:val="2"/>
  </w:num>
  <w:num w:numId="5">
    <w:abstractNumId w:val="6"/>
  </w:num>
  <w:num w:numId="6">
    <w:abstractNumId w:val="1"/>
  </w:num>
  <w:num w:numId="7">
    <w:abstractNumId w:val="4"/>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2C9"/>
    <w:rsid w:val="000006B5"/>
    <w:rsid w:val="0000082A"/>
    <w:rsid w:val="00001557"/>
    <w:rsid w:val="00002500"/>
    <w:rsid w:val="00003926"/>
    <w:rsid w:val="0000482C"/>
    <w:rsid w:val="00005214"/>
    <w:rsid w:val="0001137A"/>
    <w:rsid w:val="00012A03"/>
    <w:rsid w:val="0001736E"/>
    <w:rsid w:val="00020C8E"/>
    <w:rsid w:val="000226A5"/>
    <w:rsid w:val="00022D64"/>
    <w:rsid w:val="00023728"/>
    <w:rsid w:val="00024680"/>
    <w:rsid w:val="00034778"/>
    <w:rsid w:val="0004290C"/>
    <w:rsid w:val="0004783E"/>
    <w:rsid w:val="000573CD"/>
    <w:rsid w:val="000577AE"/>
    <w:rsid w:val="00062EF3"/>
    <w:rsid w:val="000641FD"/>
    <w:rsid w:val="00070CEE"/>
    <w:rsid w:val="000752D8"/>
    <w:rsid w:val="00076B76"/>
    <w:rsid w:val="000774B8"/>
    <w:rsid w:val="00077D78"/>
    <w:rsid w:val="000844CC"/>
    <w:rsid w:val="00086736"/>
    <w:rsid w:val="000910C1"/>
    <w:rsid w:val="0009244A"/>
    <w:rsid w:val="00095626"/>
    <w:rsid w:val="00095F1E"/>
    <w:rsid w:val="000961C4"/>
    <w:rsid w:val="00097430"/>
    <w:rsid w:val="000A1C13"/>
    <w:rsid w:val="000A31A5"/>
    <w:rsid w:val="000A3EEF"/>
    <w:rsid w:val="000A41BA"/>
    <w:rsid w:val="000B0EEE"/>
    <w:rsid w:val="000B2246"/>
    <w:rsid w:val="000B5B42"/>
    <w:rsid w:val="000C03D5"/>
    <w:rsid w:val="000C096A"/>
    <w:rsid w:val="000C0A9E"/>
    <w:rsid w:val="000C57C2"/>
    <w:rsid w:val="000C6994"/>
    <w:rsid w:val="000D0A72"/>
    <w:rsid w:val="000D0D1E"/>
    <w:rsid w:val="000D63C5"/>
    <w:rsid w:val="000E6B4A"/>
    <w:rsid w:val="000E74F5"/>
    <w:rsid w:val="000F0656"/>
    <w:rsid w:val="000F3D3E"/>
    <w:rsid w:val="00100650"/>
    <w:rsid w:val="00103633"/>
    <w:rsid w:val="00104183"/>
    <w:rsid w:val="001051DB"/>
    <w:rsid w:val="001063B3"/>
    <w:rsid w:val="00107611"/>
    <w:rsid w:val="0011068E"/>
    <w:rsid w:val="00110AAC"/>
    <w:rsid w:val="001114F0"/>
    <w:rsid w:val="0011229E"/>
    <w:rsid w:val="001148B9"/>
    <w:rsid w:val="00115332"/>
    <w:rsid w:val="001159E0"/>
    <w:rsid w:val="001221C0"/>
    <w:rsid w:val="001245DC"/>
    <w:rsid w:val="0012729A"/>
    <w:rsid w:val="001340D6"/>
    <w:rsid w:val="00140C01"/>
    <w:rsid w:val="00140F05"/>
    <w:rsid w:val="00141BCE"/>
    <w:rsid w:val="00142599"/>
    <w:rsid w:val="00143271"/>
    <w:rsid w:val="001436B7"/>
    <w:rsid w:val="00144D41"/>
    <w:rsid w:val="00144F83"/>
    <w:rsid w:val="00145E17"/>
    <w:rsid w:val="00150C41"/>
    <w:rsid w:val="00150D38"/>
    <w:rsid w:val="00156293"/>
    <w:rsid w:val="00157558"/>
    <w:rsid w:val="0016655A"/>
    <w:rsid w:val="00170E6E"/>
    <w:rsid w:val="00171F22"/>
    <w:rsid w:val="00172703"/>
    <w:rsid w:val="001727CF"/>
    <w:rsid w:val="00174344"/>
    <w:rsid w:val="00180479"/>
    <w:rsid w:val="001814AC"/>
    <w:rsid w:val="001840B9"/>
    <w:rsid w:val="00184E16"/>
    <w:rsid w:val="001854F0"/>
    <w:rsid w:val="00186B9B"/>
    <w:rsid w:val="00193D9D"/>
    <w:rsid w:val="00195AB1"/>
    <w:rsid w:val="001A0FD2"/>
    <w:rsid w:val="001A23AC"/>
    <w:rsid w:val="001B255C"/>
    <w:rsid w:val="001B451E"/>
    <w:rsid w:val="001B5F83"/>
    <w:rsid w:val="001B6A6C"/>
    <w:rsid w:val="001B6B8D"/>
    <w:rsid w:val="001B75F0"/>
    <w:rsid w:val="001C04FB"/>
    <w:rsid w:val="001C0E84"/>
    <w:rsid w:val="001C1736"/>
    <w:rsid w:val="001C382E"/>
    <w:rsid w:val="001C4EB1"/>
    <w:rsid w:val="001C6E56"/>
    <w:rsid w:val="001C6F85"/>
    <w:rsid w:val="001C7FA0"/>
    <w:rsid w:val="001D0F7C"/>
    <w:rsid w:val="001D14F0"/>
    <w:rsid w:val="001D3707"/>
    <w:rsid w:val="001D3A22"/>
    <w:rsid w:val="001D5B74"/>
    <w:rsid w:val="001D7343"/>
    <w:rsid w:val="001E01BD"/>
    <w:rsid w:val="001E2065"/>
    <w:rsid w:val="001E2737"/>
    <w:rsid w:val="001E6AD6"/>
    <w:rsid w:val="001E6D4A"/>
    <w:rsid w:val="001E7693"/>
    <w:rsid w:val="001F601E"/>
    <w:rsid w:val="001F6036"/>
    <w:rsid w:val="001F7923"/>
    <w:rsid w:val="0020108C"/>
    <w:rsid w:val="00201293"/>
    <w:rsid w:val="002018DD"/>
    <w:rsid w:val="0020297C"/>
    <w:rsid w:val="00205878"/>
    <w:rsid w:val="00211117"/>
    <w:rsid w:val="0021322B"/>
    <w:rsid w:val="002166DE"/>
    <w:rsid w:val="00217DCD"/>
    <w:rsid w:val="0022052F"/>
    <w:rsid w:val="00222E0E"/>
    <w:rsid w:val="002248D0"/>
    <w:rsid w:val="002258A8"/>
    <w:rsid w:val="00226712"/>
    <w:rsid w:val="0023065A"/>
    <w:rsid w:val="0023244D"/>
    <w:rsid w:val="002331D6"/>
    <w:rsid w:val="00236AD6"/>
    <w:rsid w:val="00237BC2"/>
    <w:rsid w:val="00237CE5"/>
    <w:rsid w:val="00240BE3"/>
    <w:rsid w:val="002418A4"/>
    <w:rsid w:val="002434F5"/>
    <w:rsid w:val="00245103"/>
    <w:rsid w:val="00250537"/>
    <w:rsid w:val="00254B51"/>
    <w:rsid w:val="002574C9"/>
    <w:rsid w:val="00261C6A"/>
    <w:rsid w:val="0026756C"/>
    <w:rsid w:val="00267ADD"/>
    <w:rsid w:val="00270EFD"/>
    <w:rsid w:val="00272185"/>
    <w:rsid w:val="00276B43"/>
    <w:rsid w:val="00280507"/>
    <w:rsid w:val="00280CD5"/>
    <w:rsid w:val="00282ABE"/>
    <w:rsid w:val="002839EF"/>
    <w:rsid w:val="00284869"/>
    <w:rsid w:val="0028708D"/>
    <w:rsid w:val="00290DA9"/>
    <w:rsid w:val="002938D6"/>
    <w:rsid w:val="00293F9D"/>
    <w:rsid w:val="00297DE6"/>
    <w:rsid w:val="002A11D3"/>
    <w:rsid w:val="002A4C12"/>
    <w:rsid w:val="002A4CA7"/>
    <w:rsid w:val="002B2C2C"/>
    <w:rsid w:val="002B2D24"/>
    <w:rsid w:val="002B6AB7"/>
    <w:rsid w:val="002C0E6D"/>
    <w:rsid w:val="002C0F7F"/>
    <w:rsid w:val="002C6B9F"/>
    <w:rsid w:val="002C7E28"/>
    <w:rsid w:val="002D0E59"/>
    <w:rsid w:val="002D4761"/>
    <w:rsid w:val="002D6101"/>
    <w:rsid w:val="002D6E26"/>
    <w:rsid w:val="002E2EBA"/>
    <w:rsid w:val="002E301F"/>
    <w:rsid w:val="002E373A"/>
    <w:rsid w:val="002F008F"/>
    <w:rsid w:val="002F06CF"/>
    <w:rsid w:val="002F09DB"/>
    <w:rsid w:val="002F2BDA"/>
    <w:rsid w:val="002F3E88"/>
    <w:rsid w:val="002F59F2"/>
    <w:rsid w:val="002F7357"/>
    <w:rsid w:val="003014C8"/>
    <w:rsid w:val="0030547A"/>
    <w:rsid w:val="00306FFD"/>
    <w:rsid w:val="0030747D"/>
    <w:rsid w:val="00310B7D"/>
    <w:rsid w:val="00311458"/>
    <w:rsid w:val="003124B4"/>
    <w:rsid w:val="0031306A"/>
    <w:rsid w:val="0031354C"/>
    <w:rsid w:val="00315069"/>
    <w:rsid w:val="00316355"/>
    <w:rsid w:val="003164A1"/>
    <w:rsid w:val="00317FF1"/>
    <w:rsid w:val="00321BE9"/>
    <w:rsid w:val="00326217"/>
    <w:rsid w:val="00327A40"/>
    <w:rsid w:val="00327F9F"/>
    <w:rsid w:val="003300C2"/>
    <w:rsid w:val="00331AA0"/>
    <w:rsid w:val="0033783C"/>
    <w:rsid w:val="00340A3B"/>
    <w:rsid w:val="003436E9"/>
    <w:rsid w:val="00345131"/>
    <w:rsid w:val="0034542E"/>
    <w:rsid w:val="00346C84"/>
    <w:rsid w:val="003504B4"/>
    <w:rsid w:val="00352BD6"/>
    <w:rsid w:val="00354B28"/>
    <w:rsid w:val="00354F05"/>
    <w:rsid w:val="0035578B"/>
    <w:rsid w:val="00355AC8"/>
    <w:rsid w:val="0035655D"/>
    <w:rsid w:val="003575A2"/>
    <w:rsid w:val="0036044E"/>
    <w:rsid w:val="00361410"/>
    <w:rsid w:val="00366179"/>
    <w:rsid w:val="003735FE"/>
    <w:rsid w:val="00374341"/>
    <w:rsid w:val="00382EF0"/>
    <w:rsid w:val="00385A30"/>
    <w:rsid w:val="003877CF"/>
    <w:rsid w:val="00390ED2"/>
    <w:rsid w:val="003912B2"/>
    <w:rsid w:val="00393921"/>
    <w:rsid w:val="00394E56"/>
    <w:rsid w:val="00394FC1"/>
    <w:rsid w:val="00395BBF"/>
    <w:rsid w:val="00395BC0"/>
    <w:rsid w:val="003A22CE"/>
    <w:rsid w:val="003A2C3B"/>
    <w:rsid w:val="003A7529"/>
    <w:rsid w:val="003B1F79"/>
    <w:rsid w:val="003B39D8"/>
    <w:rsid w:val="003B43DB"/>
    <w:rsid w:val="003B4A6A"/>
    <w:rsid w:val="003C2431"/>
    <w:rsid w:val="003C365F"/>
    <w:rsid w:val="003C4AB9"/>
    <w:rsid w:val="003C4B70"/>
    <w:rsid w:val="003C6B1E"/>
    <w:rsid w:val="003D045E"/>
    <w:rsid w:val="003D04DE"/>
    <w:rsid w:val="003D3828"/>
    <w:rsid w:val="003D4D08"/>
    <w:rsid w:val="003D59AC"/>
    <w:rsid w:val="003D683C"/>
    <w:rsid w:val="003D7422"/>
    <w:rsid w:val="003E01DE"/>
    <w:rsid w:val="003E1841"/>
    <w:rsid w:val="003E3190"/>
    <w:rsid w:val="003E32B8"/>
    <w:rsid w:val="003E38FD"/>
    <w:rsid w:val="003E5179"/>
    <w:rsid w:val="003E6705"/>
    <w:rsid w:val="003E7728"/>
    <w:rsid w:val="003F1557"/>
    <w:rsid w:val="003F32CF"/>
    <w:rsid w:val="003F6226"/>
    <w:rsid w:val="00400B35"/>
    <w:rsid w:val="00401246"/>
    <w:rsid w:val="0040124C"/>
    <w:rsid w:val="004028CE"/>
    <w:rsid w:val="004054B8"/>
    <w:rsid w:val="00407166"/>
    <w:rsid w:val="0040752E"/>
    <w:rsid w:val="00407BCE"/>
    <w:rsid w:val="00407FA8"/>
    <w:rsid w:val="00417DB3"/>
    <w:rsid w:val="0042115E"/>
    <w:rsid w:val="004225F8"/>
    <w:rsid w:val="0042290B"/>
    <w:rsid w:val="004240CF"/>
    <w:rsid w:val="00426738"/>
    <w:rsid w:val="00427A03"/>
    <w:rsid w:val="00431003"/>
    <w:rsid w:val="004316AC"/>
    <w:rsid w:val="0043247A"/>
    <w:rsid w:val="00432BEC"/>
    <w:rsid w:val="00432F9E"/>
    <w:rsid w:val="004332FC"/>
    <w:rsid w:val="0043528D"/>
    <w:rsid w:val="00441AE5"/>
    <w:rsid w:val="00442263"/>
    <w:rsid w:val="00442D49"/>
    <w:rsid w:val="00442E46"/>
    <w:rsid w:val="004438E3"/>
    <w:rsid w:val="0044399C"/>
    <w:rsid w:val="004602E7"/>
    <w:rsid w:val="00460666"/>
    <w:rsid w:val="00464E06"/>
    <w:rsid w:val="00465DD8"/>
    <w:rsid w:val="00467AB0"/>
    <w:rsid w:val="004712C0"/>
    <w:rsid w:val="004752C2"/>
    <w:rsid w:val="00475F91"/>
    <w:rsid w:val="00476BB4"/>
    <w:rsid w:val="00483D68"/>
    <w:rsid w:val="00484853"/>
    <w:rsid w:val="0049384B"/>
    <w:rsid w:val="00493C26"/>
    <w:rsid w:val="004A254A"/>
    <w:rsid w:val="004A4345"/>
    <w:rsid w:val="004A476C"/>
    <w:rsid w:val="004A4E2C"/>
    <w:rsid w:val="004A5E3A"/>
    <w:rsid w:val="004B4852"/>
    <w:rsid w:val="004C0AE3"/>
    <w:rsid w:val="004C1755"/>
    <w:rsid w:val="004C1C71"/>
    <w:rsid w:val="004C28C3"/>
    <w:rsid w:val="004C36B7"/>
    <w:rsid w:val="004C6450"/>
    <w:rsid w:val="004D5C30"/>
    <w:rsid w:val="004D76F4"/>
    <w:rsid w:val="004D7A20"/>
    <w:rsid w:val="004E0C36"/>
    <w:rsid w:val="004E5ABA"/>
    <w:rsid w:val="004E6714"/>
    <w:rsid w:val="004E73F8"/>
    <w:rsid w:val="004F0BA1"/>
    <w:rsid w:val="004F59C4"/>
    <w:rsid w:val="004F7C62"/>
    <w:rsid w:val="00501ED0"/>
    <w:rsid w:val="00501FF0"/>
    <w:rsid w:val="005071AD"/>
    <w:rsid w:val="00510BA0"/>
    <w:rsid w:val="005152B3"/>
    <w:rsid w:val="00517AE0"/>
    <w:rsid w:val="005236C2"/>
    <w:rsid w:val="00523BE5"/>
    <w:rsid w:val="00525800"/>
    <w:rsid w:val="00527C0E"/>
    <w:rsid w:val="00527F3B"/>
    <w:rsid w:val="00531F34"/>
    <w:rsid w:val="00532502"/>
    <w:rsid w:val="00532BD9"/>
    <w:rsid w:val="00533B64"/>
    <w:rsid w:val="00533CC1"/>
    <w:rsid w:val="0053583B"/>
    <w:rsid w:val="00536BF6"/>
    <w:rsid w:val="005370D8"/>
    <w:rsid w:val="005406FD"/>
    <w:rsid w:val="00541DFE"/>
    <w:rsid w:val="005434D9"/>
    <w:rsid w:val="00543649"/>
    <w:rsid w:val="00544912"/>
    <w:rsid w:val="00547B95"/>
    <w:rsid w:val="00552F30"/>
    <w:rsid w:val="00553F7E"/>
    <w:rsid w:val="00555C1E"/>
    <w:rsid w:val="005611A7"/>
    <w:rsid w:val="00563E3B"/>
    <w:rsid w:val="005713B1"/>
    <w:rsid w:val="0057497B"/>
    <w:rsid w:val="0057625E"/>
    <w:rsid w:val="0058033E"/>
    <w:rsid w:val="00580482"/>
    <w:rsid w:val="0058288F"/>
    <w:rsid w:val="00583E0C"/>
    <w:rsid w:val="00584674"/>
    <w:rsid w:val="00587C7B"/>
    <w:rsid w:val="00593176"/>
    <w:rsid w:val="005A3086"/>
    <w:rsid w:val="005A4463"/>
    <w:rsid w:val="005A4B6F"/>
    <w:rsid w:val="005B0B37"/>
    <w:rsid w:val="005B4D81"/>
    <w:rsid w:val="005B5548"/>
    <w:rsid w:val="005C1F38"/>
    <w:rsid w:val="005C556A"/>
    <w:rsid w:val="005C7067"/>
    <w:rsid w:val="005D1E71"/>
    <w:rsid w:val="005D3F5F"/>
    <w:rsid w:val="005E2DC7"/>
    <w:rsid w:val="005E5F82"/>
    <w:rsid w:val="005E69D4"/>
    <w:rsid w:val="005E7014"/>
    <w:rsid w:val="005F05A2"/>
    <w:rsid w:val="005F0ED9"/>
    <w:rsid w:val="005F233D"/>
    <w:rsid w:val="005F45D9"/>
    <w:rsid w:val="005F5CDD"/>
    <w:rsid w:val="005F69E7"/>
    <w:rsid w:val="005F70A0"/>
    <w:rsid w:val="00602036"/>
    <w:rsid w:val="0060215A"/>
    <w:rsid w:val="00603C47"/>
    <w:rsid w:val="00604750"/>
    <w:rsid w:val="00606D6C"/>
    <w:rsid w:val="00607EBC"/>
    <w:rsid w:val="006100A7"/>
    <w:rsid w:val="0061671D"/>
    <w:rsid w:val="006168EC"/>
    <w:rsid w:val="006169CC"/>
    <w:rsid w:val="006174F4"/>
    <w:rsid w:val="00617D56"/>
    <w:rsid w:val="00623643"/>
    <w:rsid w:val="006258C5"/>
    <w:rsid w:val="0062741D"/>
    <w:rsid w:val="00631380"/>
    <w:rsid w:val="006332C8"/>
    <w:rsid w:val="00635EC5"/>
    <w:rsid w:val="00642417"/>
    <w:rsid w:val="0064549D"/>
    <w:rsid w:val="006462C4"/>
    <w:rsid w:val="006567A5"/>
    <w:rsid w:val="00657873"/>
    <w:rsid w:val="00657A3D"/>
    <w:rsid w:val="00657BF6"/>
    <w:rsid w:val="00657E6F"/>
    <w:rsid w:val="006601E0"/>
    <w:rsid w:val="00660CDB"/>
    <w:rsid w:val="006611FA"/>
    <w:rsid w:val="00662CD1"/>
    <w:rsid w:val="00663005"/>
    <w:rsid w:val="0066339C"/>
    <w:rsid w:val="00663BA8"/>
    <w:rsid w:val="00664AC8"/>
    <w:rsid w:val="0066546C"/>
    <w:rsid w:val="006657AD"/>
    <w:rsid w:val="00666D0C"/>
    <w:rsid w:val="00667421"/>
    <w:rsid w:val="0067038B"/>
    <w:rsid w:val="00670CCB"/>
    <w:rsid w:val="00671052"/>
    <w:rsid w:val="00671F18"/>
    <w:rsid w:val="00672CE1"/>
    <w:rsid w:val="0067340A"/>
    <w:rsid w:val="0067505D"/>
    <w:rsid w:val="00680EF5"/>
    <w:rsid w:val="00683E15"/>
    <w:rsid w:val="0068649B"/>
    <w:rsid w:val="00694DFC"/>
    <w:rsid w:val="006950D1"/>
    <w:rsid w:val="00696B9E"/>
    <w:rsid w:val="006A2AED"/>
    <w:rsid w:val="006A2F02"/>
    <w:rsid w:val="006A4DDC"/>
    <w:rsid w:val="006A5189"/>
    <w:rsid w:val="006A760C"/>
    <w:rsid w:val="006B037B"/>
    <w:rsid w:val="006B22BF"/>
    <w:rsid w:val="006B2FFC"/>
    <w:rsid w:val="006B3266"/>
    <w:rsid w:val="006B6606"/>
    <w:rsid w:val="006C058C"/>
    <w:rsid w:val="006C17B3"/>
    <w:rsid w:val="006C1CDA"/>
    <w:rsid w:val="006C35ED"/>
    <w:rsid w:val="006D0247"/>
    <w:rsid w:val="006D0AC8"/>
    <w:rsid w:val="006D227A"/>
    <w:rsid w:val="006D25CA"/>
    <w:rsid w:val="006D3744"/>
    <w:rsid w:val="006D381F"/>
    <w:rsid w:val="006D40B4"/>
    <w:rsid w:val="006D54CF"/>
    <w:rsid w:val="006D5816"/>
    <w:rsid w:val="006D7464"/>
    <w:rsid w:val="006E09CE"/>
    <w:rsid w:val="006E34DD"/>
    <w:rsid w:val="006E59D9"/>
    <w:rsid w:val="006E5B44"/>
    <w:rsid w:val="006E5F71"/>
    <w:rsid w:val="006F0674"/>
    <w:rsid w:val="006F119B"/>
    <w:rsid w:val="00701D23"/>
    <w:rsid w:val="00702C21"/>
    <w:rsid w:val="00704327"/>
    <w:rsid w:val="00704B1E"/>
    <w:rsid w:val="00705B71"/>
    <w:rsid w:val="0070707F"/>
    <w:rsid w:val="007117A3"/>
    <w:rsid w:val="00716834"/>
    <w:rsid w:val="00717B77"/>
    <w:rsid w:val="007209A6"/>
    <w:rsid w:val="007215A0"/>
    <w:rsid w:val="0072525E"/>
    <w:rsid w:val="00726B2F"/>
    <w:rsid w:val="007358FB"/>
    <w:rsid w:val="00736A0E"/>
    <w:rsid w:val="00736D96"/>
    <w:rsid w:val="00741188"/>
    <w:rsid w:val="00741400"/>
    <w:rsid w:val="0074219A"/>
    <w:rsid w:val="00743290"/>
    <w:rsid w:val="00744079"/>
    <w:rsid w:val="00752143"/>
    <w:rsid w:val="00752C75"/>
    <w:rsid w:val="0075353C"/>
    <w:rsid w:val="00754476"/>
    <w:rsid w:val="00755A76"/>
    <w:rsid w:val="007614B6"/>
    <w:rsid w:val="00763D21"/>
    <w:rsid w:val="0076447C"/>
    <w:rsid w:val="007651BA"/>
    <w:rsid w:val="00765260"/>
    <w:rsid w:val="00765BE2"/>
    <w:rsid w:val="007662AF"/>
    <w:rsid w:val="00766805"/>
    <w:rsid w:val="00766C17"/>
    <w:rsid w:val="00767445"/>
    <w:rsid w:val="007710D6"/>
    <w:rsid w:val="0077119F"/>
    <w:rsid w:val="007713F8"/>
    <w:rsid w:val="007718C1"/>
    <w:rsid w:val="0077202A"/>
    <w:rsid w:val="00774896"/>
    <w:rsid w:val="00784CCC"/>
    <w:rsid w:val="007854AD"/>
    <w:rsid w:val="0079365C"/>
    <w:rsid w:val="007944E9"/>
    <w:rsid w:val="00794694"/>
    <w:rsid w:val="007968C1"/>
    <w:rsid w:val="00797133"/>
    <w:rsid w:val="007A3922"/>
    <w:rsid w:val="007A73FF"/>
    <w:rsid w:val="007B0EAB"/>
    <w:rsid w:val="007B36BA"/>
    <w:rsid w:val="007B5B1B"/>
    <w:rsid w:val="007B772F"/>
    <w:rsid w:val="007C36EC"/>
    <w:rsid w:val="007C60D7"/>
    <w:rsid w:val="007C60EA"/>
    <w:rsid w:val="007C65ED"/>
    <w:rsid w:val="007C78C0"/>
    <w:rsid w:val="007E1FDB"/>
    <w:rsid w:val="007E3A07"/>
    <w:rsid w:val="007E423B"/>
    <w:rsid w:val="007E51F8"/>
    <w:rsid w:val="007E602A"/>
    <w:rsid w:val="007F0224"/>
    <w:rsid w:val="007F1740"/>
    <w:rsid w:val="007F22C9"/>
    <w:rsid w:val="007F31F9"/>
    <w:rsid w:val="007F4F3B"/>
    <w:rsid w:val="007F6934"/>
    <w:rsid w:val="007F7326"/>
    <w:rsid w:val="00800D8A"/>
    <w:rsid w:val="00804FAB"/>
    <w:rsid w:val="008058B8"/>
    <w:rsid w:val="00807F22"/>
    <w:rsid w:val="0081614A"/>
    <w:rsid w:val="00822C5E"/>
    <w:rsid w:val="00830198"/>
    <w:rsid w:val="00834084"/>
    <w:rsid w:val="008416E6"/>
    <w:rsid w:val="00842916"/>
    <w:rsid w:val="0084305F"/>
    <w:rsid w:val="00843FEA"/>
    <w:rsid w:val="00844524"/>
    <w:rsid w:val="00844BED"/>
    <w:rsid w:val="008461BA"/>
    <w:rsid w:val="00846B49"/>
    <w:rsid w:val="008507CB"/>
    <w:rsid w:val="008534D3"/>
    <w:rsid w:val="00853FD1"/>
    <w:rsid w:val="00854357"/>
    <w:rsid w:val="00855D8F"/>
    <w:rsid w:val="00856FC1"/>
    <w:rsid w:val="00860559"/>
    <w:rsid w:val="008611DC"/>
    <w:rsid w:val="00866029"/>
    <w:rsid w:val="0086622F"/>
    <w:rsid w:val="00867B5F"/>
    <w:rsid w:val="00871F6F"/>
    <w:rsid w:val="00874511"/>
    <w:rsid w:val="0087531A"/>
    <w:rsid w:val="00875B94"/>
    <w:rsid w:val="008834C9"/>
    <w:rsid w:val="00886EB2"/>
    <w:rsid w:val="00890D3D"/>
    <w:rsid w:val="00893758"/>
    <w:rsid w:val="00897F51"/>
    <w:rsid w:val="008A0CEE"/>
    <w:rsid w:val="008A1865"/>
    <w:rsid w:val="008A32B4"/>
    <w:rsid w:val="008A5EEC"/>
    <w:rsid w:val="008B61DE"/>
    <w:rsid w:val="008B7C69"/>
    <w:rsid w:val="008C1F9C"/>
    <w:rsid w:val="008C2046"/>
    <w:rsid w:val="008C7BFB"/>
    <w:rsid w:val="008D02AF"/>
    <w:rsid w:val="008D45AF"/>
    <w:rsid w:val="008D510C"/>
    <w:rsid w:val="008D6BB1"/>
    <w:rsid w:val="008E0A92"/>
    <w:rsid w:val="008E132D"/>
    <w:rsid w:val="008E1F33"/>
    <w:rsid w:val="008E46F2"/>
    <w:rsid w:val="008E6D0B"/>
    <w:rsid w:val="008F1066"/>
    <w:rsid w:val="008F2071"/>
    <w:rsid w:val="008F34C0"/>
    <w:rsid w:val="008F4A78"/>
    <w:rsid w:val="008F71E5"/>
    <w:rsid w:val="008F7993"/>
    <w:rsid w:val="0090185B"/>
    <w:rsid w:val="00902A9E"/>
    <w:rsid w:val="009032F4"/>
    <w:rsid w:val="00903529"/>
    <w:rsid w:val="009050B2"/>
    <w:rsid w:val="00910000"/>
    <w:rsid w:val="00912198"/>
    <w:rsid w:val="0091241A"/>
    <w:rsid w:val="00912BF1"/>
    <w:rsid w:val="00913B49"/>
    <w:rsid w:val="00914799"/>
    <w:rsid w:val="009148CE"/>
    <w:rsid w:val="00915F90"/>
    <w:rsid w:val="009202AB"/>
    <w:rsid w:val="00920E47"/>
    <w:rsid w:val="00922373"/>
    <w:rsid w:val="0092586C"/>
    <w:rsid w:val="009271F4"/>
    <w:rsid w:val="00927336"/>
    <w:rsid w:val="0092769E"/>
    <w:rsid w:val="0093373E"/>
    <w:rsid w:val="0093488F"/>
    <w:rsid w:val="0093534D"/>
    <w:rsid w:val="00940C59"/>
    <w:rsid w:val="009449E3"/>
    <w:rsid w:val="00946E1B"/>
    <w:rsid w:val="00950509"/>
    <w:rsid w:val="00953FF2"/>
    <w:rsid w:val="00963CFE"/>
    <w:rsid w:val="00964059"/>
    <w:rsid w:val="00964453"/>
    <w:rsid w:val="00966155"/>
    <w:rsid w:val="0096653A"/>
    <w:rsid w:val="00967B13"/>
    <w:rsid w:val="00967D8C"/>
    <w:rsid w:val="009721FB"/>
    <w:rsid w:val="0097458F"/>
    <w:rsid w:val="00977E1F"/>
    <w:rsid w:val="009828B1"/>
    <w:rsid w:val="00983A4F"/>
    <w:rsid w:val="0098449E"/>
    <w:rsid w:val="009876C2"/>
    <w:rsid w:val="009900CD"/>
    <w:rsid w:val="0099050F"/>
    <w:rsid w:val="00991AE4"/>
    <w:rsid w:val="009945C8"/>
    <w:rsid w:val="009952A2"/>
    <w:rsid w:val="009A1E2F"/>
    <w:rsid w:val="009A2385"/>
    <w:rsid w:val="009A5335"/>
    <w:rsid w:val="009A53DD"/>
    <w:rsid w:val="009A6119"/>
    <w:rsid w:val="009A6D3B"/>
    <w:rsid w:val="009B0C10"/>
    <w:rsid w:val="009B32BF"/>
    <w:rsid w:val="009B34BC"/>
    <w:rsid w:val="009B3E40"/>
    <w:rsid w:val="009B4F32"/>
    <w:rsid w:val="009B7AB8"/>
    <w:rsid w:val="009C2364"/>
    <w:rsid w:val="009C2519"/>
    <w:rsid w:val="009C31D6"/>
    <w:rsid w:val="009C5F85"/>
    <w:rsid w:val="009C5FB1"/>
    <w:rsid w:val="009C7209"/>
    <w:rsid w:val="009D2461"/>
    <w:rsid w:val="009D3123"/>
    <w:rsid w:val="009D4210"/>
    <w:rsid w:val="009D48C4"/>
    <w:rsid w:val="009E2E75"/>
    <w:rsid w:val="009E5956"/>
    <w:rsid w:val="009E6775"/>
    <w:rsid w:val="009E6A31"/>
    <w:rsid w:val="009E7B21"/>
    <w:rsid w:val="009F1DE9"/>
    <w:rsid w:val="009F4BD2"/>
    <w:rsid w:val="009F6673"/>
    <w:rsid w:val="009F7C58"/>
    <w:rsid w:val="00A02BF0"/>
    <w:rsid w:val="00A03AF8"/>
    <w:rsid w:val="00A03EDD"/>
    <w:rsid w:val="00A050ED"/>
    <w:rsid w:val="00A056A4"/>
    <w:rsid w:val="00A05742"/>
    <w:rsid w:val="00A10F48"/>
    <w:rsid w:val="00A11041"/>
    <w:rsid w:val="00A136D4"/>
    <w:rsid w:val="00A1388C"/>
    <w:rsid w:val="00A13ABB"/>
    <w:rsid w:val="00A22044"/>
    <w:rsid w:val="00A23BCA"/>
    <w:rsid w:val="00A25072"/>
    <w:rsid w:val="00A27AF8"/>
    <w:rsid w:val="00A31AA2"/>
    <w:rsid w:val="00A31D09"/>
    <w:rsid w:val="00A3518A"/>
    <w:rsid w:val="00A364BF"/>
    <w:rsid w:val="00A40284"/>
    <w:rsid w:val="00A41DD5"/>
    <w:rsid w:val="00A44C81"/>
    <w:rsid w:val="00A45BD1"/>
    <w:rsid w:val="00A46ED7"/>
    <w:rsid w:val="00A564FC"/>
    <w:rsid w:val="00A56A4E"/>
    <w:rsid w:val="00A572BE"/>
    <w:rsid w:val="00A576C4"/>
    <w:rsid w:val="00A57DE2"/>
    <w:rsid w:val="00A60218"/>
    <w:rsid w:val="00A64027"/>
    <w:rsid w:val="00A6687A"/>
    <w:rsid w:val="00A66D2E"/>
    <w:rsid w:val="00A7069F"/>
    <w:rsid w:val="00A735C6"/>
    <w:rsid w:val="00A753FF"/>
    <w:rsid w:val="00A76135"/>
    <w:rsid w:val="00A76DEA"/>
    <w:rsid w:val="00A779A7"/>
    <w:rsid w:val="00A8118C"/>
    <w:rsid w:val="00A872B4"/>
    <w:rsid w:val="00A8789F"/>
    <w:rsid w:val="00A92381"/>
    <w:rsid w:val="00A94E42"/>
    <w:rsid w:val="00AA309A"/>
    <w:rsid w:val="00AA6454"/>
    <w:rsid w:val="00AA658F"/>
    <w:rsid w:val="00AB1353"/>
    <w:rsid w:val="00AB4C17"/>
    <w:rsid w:val="00AB4C1B"/>
    <w:rsid w:val="00AB70FF"/>
    <w:rsid w:val="00AC2298"/>
    <w:rsid w:val="00AC2C19"/>
    <w:rsid w:val="00AC5E50"/>
    <w:rsid w:val="00AC75ED"/>
    <w:rsid w:val="00AC7BAE"/>
    <w:rsid w:val="00AD103E"/>
    <w:rsid w:val="00AD30B8"/>
    <w:rsid w:val="00AD58B8"/>
    <w:rsid w:val="00AD6DF0"/>
    <w:rsid w:val="00AE7AEC"/>
    <w:rsid w:val="00AE7C6D"/>
    <w:rsid w:val="00AF2E6C"/>
    <w:rsid w:val="00AF336C"/>
    <w:rsid w:val="00AF5663"/>
    <w:rsid w:val="00AF7D1D"/>
    <w:rsid w:val="00B00588"/>
    <w:rsid w:val="00B0129C"/>
    <w:rsid w:val="00B0177B"/>
    <w:rsid w:val="00B017CA"/>
    <w:rsid w:val="00B03CCB"/>
    <w:rsid w:val="00B060E8"/>
    <w:rsid w:val="00B11AD7"/>
    <w:rsid w:val="00B14A1F"/>
    <w:rsid w:val="00B15C2B"/>
    <w:rsid w:val="00B15FCA"/>
    <w:rsid w:val="00B1602E"/>
    <w:rsid w:val="00B2096A"/>
    <w:rsid w:val="00B26106"/>
    <w:rsid w:val="00B26CC0"/>
    <w:rsid w:val="00B30D92"/>
    <w:rsid w:val="00B32770"/>
    <w:rsid w:val="00B328C5"/>
    <w:rsid w:val="00B365AB"/>
    <w:rsid w:val="00B40F05"/>
    <w:rsid w:val="00B474F2"/>
    <w:rsid w:val="00B504D3"/>
    <w:rsid w:val="00B52F8E"/>
    <w:rsid w:val="00B53E9C"/>
    <w:rsid w:val="00B54AC7"/>
    <w:rsid w:val="00B54DE2"/>
    <w:rsid w:val="00B610E0"/>
    <w:rsid w:val="00B623AB"/>
    <w:rsid w:val="00B62EE2"/>
    <w:rsid w:val="00B63108"/>
    <w:rsid w:val="00B6529D"/>
    <w:rsid w:val="00B678DB"/>
    <w:rsid w:val="00B72B21"/>
    <w:rsid w:val="00B72EE2"/>
    <w:rsid w:val="00B74D86"/>
    <w:rsid w:val="00B775BE"/>
    <w:rsid w:val="00B80EA5"/>
    <w:rsid w:val="00B81EA1"/>
    <w:rsid w:val="00B852BF"/>
    <w:rsid w:val="00B861E7"/>
    <w:rsid w:val="00B86433"/>
    <w:rsid w:val="00B86539"/>
    <w:rsid w:val="00B87986"/>
    <w:rsid w:val="00B90385"/>
    <w:rsid w:val="00B940A4"/>
    <w:rsid w:val="00BA1851"/>
    <w:rsid w:val="00BA1D10"/>
    <w:rsid w:val="00BA3449"/>
    <w:rsid w:val="00BA4024"/>
    <w:rsid w:val="00BA6248"/>
    <w:rsid w:val="00BA64D0"/>
    <w:rsid w:val="00BA712E"/>
    <w:rsid w:val="00BB4066"/>
    <w:rsid w:val="00BB57D7"/>
    <w:rsid w:val="00BB78B9"/>
    <w:rsid w:val="00BC2778"/>
    <w:rsid w:val="00BD3F5F"/>
    <w:rsid w:val="00BD4ABD"/>
    <w:rsid w:val="00BD4F14"/>
    <w:rsid w:val="00BD5941"/>
    <w:rsid w:val="00BD7169"/>
    <w:rsid w:val="00BD796B"/>
    <w:rsid w:val="00BE0209"/>
    <w:rsid w:val="00BE26B9"/>
    <w:rsid w:val="00BE4386"/>
    <w:rsid w:val="00BE5188"/>
    <w:rsid w:val="00BE7B7C"/>
    <w:rsid w:val="00BF33A4"/>
    <w:rsid w:val="00BF4C0F"/>
    <w:rsid w:val="00C11FC2"/>
    <w:rsid w:val="00C12A26"/>
    <w:rsid w:val="00C1313D"/>
    <w:rsid w:val="00C1618C"/>
    <w:rsid w:val="00C16901"/>
    <w:rsid w:val="00C20BE8"/>
    <w:rsid w:val="00C20F7B"/>
    <w:rsid w:val="00C2224C"/>
    <w:rsid w:val="00C30FB9"/>
    <w:rsid w:val="00C331B6"/>
    <w:rsid w:val="00C35DD8"/>
    <w:rsid w:val="00C36978"/>
    <w:rsid w:val="00C41446"/>
    <w:rsid w:val="00C44403"/>
    <w:rsid w:val="00C44EF9"/>
    <w:rsid w:val="00C4613F"/>
    <w:rsid w:val="00C51C86"/>
    <w:rsid w:val="00C52AC7"/>
    <w:rsid w:val="00C53C1C"/>
    <w:rsid w:val="00C5742F"/>
    <w:rsid w:val="00C622AE"/>
    <w:rsid w:val="00C638CA"/>
    <w:rsid w:val="00C64BBC"/>
    <w:rsid w:val="00C65EA1"/>
    <w:rsid w:val="00C6620E"/>
    <w:rsid w:val="00C71418"/>
    <w:rsid w:val="00C72C95"/>
    <w:rsid w:val="00C72FDD"/>
    <w:rsid w:val="00C74031"/>
    <w:rsid w:val="00C74655"/>
    <w:rsid w:val="00C80321"/>
    <w:rsid w:val="00C8035A"/>
    <w:rsid w:val="00C87238"/>
    <w:rsid w:val="00C917AE"/>
    <w:rsid w:val="00CA17E9"/>
    <w:rsid w:val="00CA1884"/>
    <w:rsid w:val="00CA2000"/>
    <w:rsid w:val="00CA438D"/>
    <w:rsid w:val="00CA50CF"/>
    <w:rsid w:val="00CA6C26"/>
    <w:rsid w:val="00CA7A4F"/>
    <w:rsid w:val="00CA7F66"/>
    <w:rsid w:val="00CB0495"/>
    <w:rsid w:val="00CB3240"/>
    <w:rsid w:val="00CB56F6"/>
    <w:rsid w:val="00CB7901"/>
    <w:rsid w:val="00CC0C57"/>
    <w:rsid w:val="00CC5176"/>
    <w:rsid w:val="00CC7C68"/>
    <w:rsid w:val="00CD246D"/>
    <w:rsid w:val="00CD3B44"/>
    <w:rsid w:val="00CD475D"/>
    <w:rsid w:val="00CD4F31"/>
    <w:rsid w:val="00CD5BD1"/>
    <w:rsid w:val="00CD74A7"/>
    <w:rsid w:val="00CE3E03"/>
    <w:rsid w:val="00CE4A4F"/>
    <w:rsid w:val="00CE69FD"/>
    <w:rsid w:val="00CE6C8C"/>
    <w:rsid w:val="00CE6D97"/>
    <w:rsid w:val="00CF001A"/>
    <w:rsid w:val="00CF0738"/>
    <w:rsid w:val="00CF3A9D"/>
    <w:rsid w:val="00CF7165"/>
    <w:rsid w:val="00CF7C8F"/>
    <w:rsid w:val="00D03B43"/>
    <w:rsid w:val="00D07051"/>
    <w:rsid w:val="00D077BC"/>
    <w:rsid w:val="00D07933"/>
    <w:rsid w:val="00D135D8"/>
    <w:rsid w:val="00D14764"/>
    <w:rsid w:val="00D17180"/>
    <w:rsid w:val="00D1779D"/>
    <w:rsid w:val="00D24313"/>
    <w:rsid w:val="00D24A00"/>
    <w:rsid w:val="00D26543"/>
    <w:rsid w:val="00D276D6"/>
    <w:rsid w:val="00D318D7"/>
    <w:rsid w:val="00D32761"/>
    <w:rsid w:val="00D33A8A"/>
    <w:rsid w:val="00D33D50"/>
    <w:rsid w:val="00D37B14"/>
    <w:rsid w:val="00D41533"/>
    <w:rsid w:val="00D4472B"/>
    <w:rsid w:val="00D46D0A"/>
    <w:rsid w:val="00D46DB3"/>
    <w:rsid w:val="00D47CBF"/>
    <w:rsid w:val="00D50E96"/>
    <w:rsid w:val="00D52961"/>
    <w:rsid w:val="00D53414"/>
    <w:rsid w:val="00D5354F"/>
    <w:rsid w:val="00D53DE2"/>
    <w:rsid w:val="00D57AEB"/>
    <w:rsid w:val="00D604F8"/>
    <w:rsid w:val="00D6095B"/>
    <w:rsid w:val="00D61A87"/>
    <w:rsid w:val="00D62BEC"/>
    <w:rsid w:val="00D64210"/>
    <w:rsid w:val="00D66CAD"/>
    <w:rsid w:val="00D67F6F"/>
    <w:rsid w:val="00D7651D"/>
    <w:rsid w:val="00D8030D"/>
    <w:rsid w:val="00D84B45"/>
    <w:rsid w:val="00D857F5"/>
    <w:rsid w:val="00D8665D"/>
    <w:rsid w:val="00D873E6"/>
    <w:rsid w:val="00D910CC"/>
    <w:rsid w:val="00D913A8"/>
    <w:rsid w:val="00D94567"/>
    <w:rsid w:val="00D97F72"/>
    <w:rsid w:val="00DA03B3"/>
    <w:rsid w:val="00DA226F"/>
    <w:rsid w:val="00DA3411"/>
    <w:rsid w:val="00DA497A"/>
    <w:rsid w:val="00DA6C81"/>
    <w:rsid w:val="00DB1DBD"/>
    <w:rsid w:val="00DB2FC5"/>
    <w:rsid w:val="00DB5AB3"/>
    <w:rsid w:val="00DB63A0"/>
    <w:rsid w:val="00DB7142"/>
    <w:rsid w:val="00DC0378"/>
    <w:rsid w:val="00DC3744"/>
    <w:rsid w:val="00DC400F"/>
    <w:rsid w:val="00DC487E"/>
    <w:rsid w:val="00DC6D09"/>
    <w:rsid w:val="00DD0865"/>
    <w:rsid w:val="00DD1687"/>
    <w:rsid w:val="00DD7AF3"/>
    <w:rsid w:val="00DE4389"/>
    <w:rsid w:val="00DE73AF"/>
    <w:rsid w:val="00DE7C72"/>
    <w:rsid w:val="00DF1260"/>
    <w:rsid w:val="00DF4D32"/>
    <w:rsid w:val="00DF749D"/>
    <w:rsid w:val="00DF7B41"/>
    <w:rsid w:val="00E00545"/>
    <w:rsid w:val="00E01E03"/>
    <w:rsid w:val="00E01E5B"/>
    <w:rsid w:val="00E040EB"/>
    <w:rsid w:val="00E0450F"/>
    <w:rsid w:val="00E059F3"/>
    <w:rsid w:val="00E062C8"/>
    <w:rsid w:val="00E1139E"/>
    <w:rsid w:val="00E20505"/>
    <w:rsid w:val="00E24E69"/>
    <w:rsid w:val="00E2667C"/>
    <w:rsid w:val="00E266A4"/>
    <w:rsid w:val="00E305F2"/>
    <w:rsid w:val="00E3218B"/>
    <w:rsid w:val="00E36A48"/>
    <w:rsid w:val="00E37186"/>
    <w:rsid w:val="00E37594"/>
    <w:rsid w:val="00E41E61"/>
    <w:rsid w:val="00E42DE4"/>
    <w:rsid w:val="00E4330E"/>
    <w:rsid w:val="00E433B2"/>
    <w:rsid w:val="00E43565"/>
    <w:rsid w:val="00E44D66"/>
    <w:rsid w:val="00E44F8C"/>
    <w:rsid w:val="00E4562D"/>
    <w:rsid w:val="00E45C89"/>
    <w:rsid w:val="00E56326"/>
    <w:rsid w:val="00E60579"/>
    <w:rsid w:val="00E6223B"/>
    <w:rsid w:val="00E64753"/>
    <w:rsid w:val="00E66153"/>
    <w:rsid w:val="00E70ED7"/>
    <w:rsid w:val="00E71205"/>
    <w:rsid w:val="00E71D09"/>
    <w:rsid w:val="00E7496B"/>
    <w:rsid w:val="00E75EE5"/>
    <w:rsid w:val="00E76FB6"/>
    <w:rsid w:val="00E7710D"/>
    <w:rsid w:val="00E7741F"/>
    <w:rsid w:val="00E776C9"/>
    <w:rsid w:val="00E77887"/>
    <w:rsid w:val="00E822C2"/>
    <w:rsid w:val="00E939CC"/>
    <w:rsid w:val="00E95834"/>
    <w:rsid w:val="00E95D94"/>
    <w:rsid w:val="00E9716D"/>
    <w:rsid w:val="00EA0D8D"/>
    <w:rsid w:val="00EA1199"/>
    <w:rsid w:val="00EA5EA7"/>
    <w:rsid w:val="00EB0402"/>
    <w:rsid w:val="00EB12E9"/>
    <w:rsid w:val="00EB213F"/>
    <w:rsid w:val="00EB2562"/>
    <w:rsid w:val="00EB32CA"/>
    <w:rsid w:val="00EB640B"/>
    <w:rsid w:val="00EC16A6"/>
    <w:rsid w:val="00ED1166"/>
    <w:rsid w:val="00ED18B1"/>
    <w:rsid w:val="00ED4159"/>
    <w:rsid w:val="00ED6E7F"/>
    <w:rsid w:val="00ED751F"/>
    <w:rsid w:val="00EE11E0"/>
    <w:rsid w:val="00EE304A"/>
    <w:rsid w:val="00EE3840"/>
    <w:rsid w:val="00EE7811"/>
    <w:rsid w:val="00EF22E5"/>
    <w:rsid w:val="00EF2C53"/>
    <w:rsid w:val="00EF4FF1"/>
    <w:rsid w:val="00EF54A2"/>
    <w:rsid w:val="00EF54FE"/>
    <w:rsid w:val="00F015FB"/>
    <w:rsid w:val="00F02394"/>
    <w:rsid w:val="00F03509"/>
    <w:rsid w:val="00F03B63"/>
    <w:rsid w:val="00F0425B"/>
    <w:rsid w:val="00F04A2B"/>
    <w:rsid w:val="00F06F28"/>
    <w:rsid w:val="00F12D00"/>
    <w:rsid w:val="00F1319B"/>
    <w:rsid w:val="00F155CC"/>
    <w:rsid w:val="00F162C0"/>
    <w:rsid w:val="00F16592"/>
    <w:rsid w:val="00F2396A"/>
    <w:rsid w:val="00F261CA"/>
    <w:rsid w:val="00F27207"/>
    <w:rsid w:val="00F33BF0"/>
    <w:rsid w:val="00F34E4A"/>
    <w:rsid w:val="00F40B41"/>
    <w:rsid w:val="00F41304"/>
    <w:rsid w:val="00F4134B"/>
    <w:rsid w:val="00F414B6"/>
    <w:rsid w:val="00F415E0"/>
    <w:rsid w:val="00F41AC1"/>
    <w:rsid w:val="00F42308"/>
    <w:rsid w:val="00F45AF3"/>
    <w:rsid w:val="00F4715A"/>
    <w:rsid w:val="00F47BC4"/>
    <w:rsid w:val="00F549BA"/>
    <w:rsid w:val="00F5690F"/>
    <w:rsid w:val="00F62578"/>
    <w:rsid w:val="00F62B4D"/>
    <w:rsid w:val="00F62BDB"/>
    <w:rsid w:val="00F648B1"/>
    <w:rsid w:val="00F709D3"/>
    <w:rsid w:val="00F73A38"/>
    <w:rsid w:val="00F80CBE"/>
    <w:rsid w:val="00F815FE"/>
    <w:rsid w:val="00F867C0"/>
    <w:rsid w:val="00F91832"/>
    <w:rsid w:val="00F97A38"/>
    <w:rsid w:val="00FA4D4B"/>
    <w:rsid w:val="00FA5423"/>
    <w:rsid w:val="00FB0936"/>
    <w:rsid w:val="00FB155B"/>
    <w:rsid w:val="00FB343F"/>
    <w:rsid w:val="00FB6752"/>
    <w:rsid w:val="00FB7823"/>
    <w:rsid w:val="00FC06D3"/>
    <w:rsid w:val="00FC0FEF"/>
    <w:rsid w:val="00FC1902"/>
    <w:rsid w:val="00FC4B31"/>
    <w:rsid w:val="00FC65E1"/>
    <w:rsid w:val="00FD0D3E"/>
    <w:rsid w:val="00FD54E5"/>
    <w:rsid w:val="00FE2698"/>
    <w:rsid w:val="00FE2868"/>
    <w:rsid w:val="00FE4AF4"/>
    <w:rsid w:val="00FE5435"/>
    <w:rsid w:val="00FE5BD6"/>
    <w:rsid w:val="00FF1B20"/>
    <w:rsid w:val="00FF2D73"/>
    <w:rsid w:val="00FF38DC"/>
    <w:rsid w:val="00FF3EA5"/>
    <w:rsid w:val="00FF626F"/>
    <w:rsid w:val="00FF7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15D308"/>
  <w15:docId w15:val="{D9978123-29D8-4771-AC7B-9324626E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0E8"/>
    <w:rPr>
      <w:rFonts w:ascii="Times New Roman" w:eastAsia="Times New Roman" w:hAnsi="Times New Roman"/>
    </w:rPr>
  </w:style>
  <w:style w:type="paragraph" w:styleId="Nadpis1">
    <w:name w:val="heading 1"/>
    <w:basedOn w:val="Odstavecseseznamem"/>
    <w:next w:val="Normln"/>
    <w:link w:val="Nadpis1Char"/>
    <w:qFormat/>
    <w:rsid w:val="00267ADD"/>
    <w:pPr>
      <w:keepNext/>
      <w:keepLines/>
      <w:numPr>
        <w:numId w:val="3"/>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paragraph" w:styleId="Nadpis5">
    <w:name w:val="heading 5"/>
    <w:basedOn w:val="Normln"/>
    <w:next w:val="Zkladntext"/>
    <w:link w:val="Nadpis5Char"/>
    <w:uiPriority w:val="99"/>
    <w:qFormat/>
    <w:rsid w:val="004712C0"/>
    <w:pPr>
      <w:widowControl w:val="0"/>
      <w:suppressAutoHyphens/>
      <w:overflowPunct w:val="0"/>
      <w:autoSpaceDE w:val="0"/>
      <w:ind w:left="567" w:hanging="567"/>
      <w:jc w:val="both"/>
      <w:textAlignment w:val="baseline"/>
      <w:outlineLvl w:val="4"/>
    </w:pPr>
    <w:rPr>
      <w:rFonts w:ascii="Calibri" w:hAnsi="Calibr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ascii="Calibri" w:eastAsia="Calibri" w:hAnsi="Calibri"/>
    </w:rPr>
  </w:style>
  <w:style w:type="paragraph" w:styleId="Zkladntext2">
    <w:name w:val="Body Text 2"/>
    <w:basedOn w:val="Normln"/>
    <w:link w:val="Zkladntext2Char"/>
    <w:uiPriority w:val="99"/>
    <w:unhideWhenUsed/>
    <w:rsid w:val="00FE2698"/>
    <w:pPr>
      <w:spacing w:after="120" w:line="480" w:lineRule="auto"/>
    </w:pPr>
  </w:style>
  <w:style w:type="character" w:customStyle="1" w:styleId="Zkladntext2Char">
    <w:name w:val="Základní text 2 Char"/>
    <w:link w:val="Zkladntext2"/>
    <w:uiPriority w:val="99"/>
    <w:rsid w:val="00FE2698"/>
    <w:rPr>
      <w:rFonts w:ascii="Times New Roman" w:eastAsia="Times New Roman" w:hAnsi="Times New Roman"/>
    </w:rPr>
  </w:style>
  <w:style w:type="character" w:customStyle="1" w:styleId="TextkomenteChar1">
    <w:name w:val="Text komentáře Char1"/>
    <w:uiPriority w:val="99"/>
    <w:locked/>
    <w:rsid w:val="005152B3"/>
    <w:rPr>
      <w:rFonts w:eastAsia="Times New Roman"/>
    </w:rPr>
  </w:style>
  <w:style w:type="paragraph" w:styleId="Zkladntextodsazen">
    <w:name w:val="Body Text Indent"/>
    <w:basedOn w:val="Normln"/>
    <w:link w:val="ZkladntextodsazenChar"/>
    <w:uiPriority w:val="99"/>
    <w:semiHidden/>
    <w:unhideWhenUsed/>
    <w:rsid w:val="00431003"/>
    <w:pPr>
      <w:spacing w:after="120"/>
      <w:ind w:left="283"/>
    </w:pPr>
  </w:style>
  <w:style w:type="character" w:customStyle="1" w:styleId="ZkladntextodsazenChar">
    <w:name w:val="Základní text odsazený Char"/>
    <w:link w:val="Zkladntextodsazen"/>
    <w:uiPriority w:val="99"/>
    <w:semiHidden/>
    <w:rsid w:val="00431003"/>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250537"/>
    <w:rPr>
      <w:color w:val="605E5C"/>
      <w:shd w:val="clear" w:color="auto" w:fill="E1DFDD"/>
    </w:rPr>
  </w:style>
  <w:style w:type="character" w:customStyle="1" w:styleId="Nadpis5Char">
    <w:name w:val="Nadpis 5 Char"/>
    <w:basedOn w:val="Standardnpsmoodstavce"/>
    <w:link w:val="Nadpis5"/>
    <w:uiPriority w:val="99"/>
    <w:rsid w:val="004712C0"/>
    <w:rPr>
      <w:rFonts w:eastAsia="Times New Roman"/>
      <w:sz w:val="22"/>
      <w:szCs w:val="22"/>
    </w:rPr>
  </w:style>
  <w:style w:type="paragraph" w:styleId="Bezmezer">
    <w:name w:val="No Spacing"/>
    <w:uiPriority w:val="99"/>
    <w:qFormat/>
    <w:rsid w:val="004712C0"/>
    <w:rPr>
      <w:sz w:val="22"/>
      <w:szCs w:val="22"/>
      <w:lang w:eastAsia="en-US"/>
    </w:rPr>
  </w:style>
  <w:style w:type="paragraph" w:customStyle="1" w:styleId="Styl4">
    <w:name w:val="Styl4"/>
    <w:basedOn w:val="Normln"/>
    <w:qFormat/>
    <w:rsid w:val="000C57C2"/>
    <w:pPr>
      <w:spacing w:after="120" w:line="276" w:lineRule="auto"/>
      <w:jc w:val="both"/>
    </w:pPr>
    <w:rPr>
      <w:rFonts w:ascii="Arial" w:hAnsi="Arial" w:cs="Arial"/>
      <w:sz w:val="22"/>
      <w:szCs w:val="22"/>
      <w:lang w:eastAsia="ar-SA"/>
    </w:rPr>
  </w:style>
  <w:style w:type="paragraph" w:customStyle="1" w:styleId="Styl1">
    <w:name w:val="Styl1"/>
    <w:basedOn w:val="Normln"/>
    <w:link w:val="Styl1Char"/>
    <w:qFormat/>
    <w:rsid w:val="00395BC0"/>
    <w:pPr>
      <w:ind w:left="567" w:hanging="567"/>
      <w:jc w:val="both"/>
    </w:pPr>
    <w:rPr>
      <w:rFonts w:ascii="Calibri" w:hAnsi="Calibri"/>
      <w:sz w:val="22"/>
      <w:szCs w:val="22"/>
    </w:rPr>
  </w:style>
  <w:style w:type="character" w:customStyle="1" w:styleId="Styl1Char">
    <w:name w:val="Styl1 Char"/>
    <w:link w:val="Styl1"/>
    <w:rsid w:val="00395BC0"/>
    <w:rPr>
      <w:rFonts w:eastAsia="Times New Roman"/>
      <w:sz w:val="22"/>
      <w:szCs w:val="22"/>
    </w:rPr>
  </w:style>
  <w:style w:type="character" w:styleId="Zstupntext">
    <w:name w:val="Placeholder Text"/>
    <w:basedOn w:val="Standardnpsmoodstavce"/>
    <w:uiPriority w:val="99"/>
    <w:semiHidden/>
    <w:rsid w:val="0096653A"/>
    <w:rPr>
      <w:color w:val="808080"/>
    </w:rPr>
  </w:style>
  <w:style w:type="character" w:customStyle="1" w:styleId="platne1">
    <w:name w:val="platne1"/>
    <w:rsid w:val="000C0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660583">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54443514">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ektory@kolektor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kolektor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80C6F-9B03-4933-BDF2-C30A15C4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3611</Words>
  <Characters>21307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24869</CharactersWithSpaces>
  <SharedDoc>false</SharedDoc>
  <HLinks>
    <vt:vector size="6" baseType="variant">
      <vt:variant>
        <vt:i4>6750211</vt:i4>
      </vt:variant>
      <vt:variant>
        <vt:i4>4</vt:i4>
      </vt:variant>
      <vt:variant>
        <vt:i4>0</vt:i4>
      </vt:variant>
      <vt:variant>
        <vt:i4>5</vt:i4>
      </vt:variant>
      <vt:variant>
        <vt:lpwstr>mailto:viktora@mu.kutnahora.cz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Radim Koseček</dc:creator>
  <cp:lastModifiedBy>F S</cp:lastModifiedBy>
  <cp:revision>22</cp:revision>
  <cp:lastPrinted>2019-04-23T10:35:00Z</cp:lastPrinted>
  <dcterms:created xsi:type="dcterms:W3CDTF">2019-02-14T13:37:00Z</dcterms:created>
  <dcterms:modified xsi:type="dcterms:W3CDTF">2019-04-25T06:58:00Z</dcterms:modified>
</cp:coreProperties>
</file>