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FE" w:rsidRDefault="00C454D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5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3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0724FE" w:rsidRDefault="00C454D9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OB78 - 45</w:t>
      </w:r>
      <w:r>
        <w:rPr>
          <w:noProof/>
          <w:lang w:val="cs-CZ" w:eastAsia="cs-CZ"/>
        </w:rPr>
        <w:pict>
          <v:shape id="_x0000_s1062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OB7819-045</w:t>
      </w:r>
    </w:p>
    <w:p w:rsidR="000724FE" w:rsidRDefault="00C454D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724FE" w:rsidRDefault="00C454D9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De servis, s.r.o.</w:t>
      </w:r>
    </w:p>
    <w:p w:rsidR="000724FE" w:rsidRDefault="00C454D9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8pt;margin-top:21pt;width:254pt;height:10pt;z-index:-251658235;mso-position-horizontal-relative:margin" stroked="f">
            <v:fill o:opacity2="0"/>
            <v:textbox inset="0,0,0,0">
              <w:txbxContent>
                <w:p w:rsidR="000724FE" w:rsidRDefault="00C454D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U Plynárny 70/1455</w:t>
      </w:r>
    </w:p>
    <w:p w:rsidR="000724FE" w:rsidRDefault="00C454D9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101 00 Praha 10</w:t>
      </w:r>
    </w:p>
    <w:p w:rsidR="000724FE" w:rsidRDefault="00C454D9">
      <w:pPr>
        <w:pStyle w:val="Row8"/>
      </w:pP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5"/>
        </w:rPr>
        <w:t>Česká republika</w:t>
      </w:r>
    </w:p>
    <w:p w:rsidR="000724FE" w:rsidRDefault="000724FE">
      <w:pPr>
        <w:pStyle w:val="Row9"/>
      </w:pPr>
    </w:p>
    <w:p w:rsidR="000724FE" w:rsidRDefault="00C454D9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60" type="#_x0000_t32" style="position:absolute;margin-left:279pt;margin-top:13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49245376</w:t>
      </w:r>
      <w:r>
        <w:rPr>
          <w:noProof/>
          <w:lang w:val="cs-CZ" w:eastAsia="cs-CZ"/>
        </w:rPr>
        <w:pict>
          <v:shape id="_x0000_s1059" type="#_x0000_t32" style="position:absolute;margin-left:412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475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724FE" w:rsidRDefault="00C454D9">
      <w:pPr>
        <w:pStyle w:val="Row11"/>
      </w:pPr>
      <w:r>
        <w:rPr>
          <w:noProof/>
          <w:lang w:val="cs-CZ" w:eastAsia="cs-CZ"/>
        </w:rPr>
        <w:pict>
          <v:shape id="_x0000_s1057" type="#_x0000_t202" style="position:absolute;margin-left:476pt;margin-top:4pt;width:86pt;height:10pt;z-index:-251658231;mso-position-horizontal-relative:margin" stroked="f">
            <v:fill o:opacity2="0"/>
            <v:textbox inset="0,0,0,0">
              <w:txbxContent>
                <w:p w:rsidR="000724FE" w:rsidRDefault="00C454D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2269552019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56" type="#_x0000_t32" style="position:absolute;margin-left:279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5in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26.04.2019</w:t>
      </w:r>
      <w:r>
        <w:tab/>
      </w:r>
      <w:r>
        <w:rPr>
          <w:rStyle w:val="Text2"/>
          <w:position w:val="2"/>
        </w:rPr>
        <w:t>Číslo jednací</w:t>
      </w:r>
    </w:p>
    <w:p w:rsidR="000724FE" w:rsidRDefault="00C454D9">
      <w:pPr>
        <w:pStyle w:val="Row12"/>
      </w:pPr>
      <w:r>
        <w:rPr>
          <w:noProof/>
          <w:lang w:val="cs-CZ" w:eastAsia="cs-CZ"/>
        </w:rPr>
        <w:pict>
          <v:rect id="_x0000_s1054" style="position:absolute;margin-left:279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724FE" w:rsidRDefault="00C454D9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79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5in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724FE" w:rsidRDefault="00C454D9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724FE" w:rsidRDefault="00C454D9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724FE" w:rsidRDefault="00C454D9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279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0724FE" w:rsidRDefault="00C454D9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4pt;margin-top:18pt;width:0;height:39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4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3pt;margin-top:18pt;width:0;height:38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0724FE" w:rsidRDefault="00C454D9">
      <w:pPr>
        <w:pStyle w:val="Row17"/>
      </w:pPr>
      <w:r>
        <w:tab/>
      </w:r>
      <w:r>
        <w:rPr>
          <w:rStyle w:val="Text3"/>
        </w:rPr>
        <w:t xml:space="preserve">Na </w:t>
      </w:r>
      <w:r>
        <w:rPr>
          <w:rStyle w:val="Text3"/>
        </w:rPr>
        <w:t>základě nabídky č. 19NA00079 u Vás objednáváme servis plymových kotelen v celkové ceně 67 197,35 Kč včetně DPH.</w:t>
      </w:r>
    </w:p>
    <w:p w:rsidR="000724FE" w:rsidRDefault="00C454D9">
      <w:pPr>
        <w:pStyle w:val="Row18"/>
      </w:pPr>
      <w:r>
        <w:tab/>
      </w:r>
      <w:r>
        <w:rPr>
          <w:rStyle w:val="Text3"/>
        </w:rPr>
        <w:t>Při fakturaci uvádějte číslo objednávky.</w:t>
      </w:r>
    </w:p>
    <w:p w:rsidR="000724FE" w:rsidRDefault="00C454D9">
      <w:pPr>
        <w:pStyle w:val="Row18"/>
      </w:pPr>
      <w:r>
        <w:rPr>
          <w:noProof/>
          <w:lang w:val="cs-CZ" w:eastAsia="cs-CZ"/>
        </w:rPr>
        <w:pict>
          <v:rect id="_x0000_s1044" style="position:absolute;margin-left:14pt;margin-top:14pt;width:548pt;height:15pt;z-index:-25165821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4pt;margin-top:14pt;width:0;height:17pt;z-index:-251658217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4pt;margin-top:14pt;width:550pt;height:0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1041" type="#_x0000_t32" style="position:absolute;margin-left:563pt;margin-top:14pt;width:0;height:17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0724FE" w:rsidRDefault="00C454D9">
      <w:pPr>
        <w:pStyle w:val="Row19"/>
      </w:pPr>
      <w:r>
        <w:rPr>
          <w:noProof/>
          <w:lang w:val="cs-CZ" w:eastAsia="cs-CZ"/>
        </w:rPr>
        <w:pict>
          <v:shape id="_x0000_s1040" type="#_x0000_t32" style="position:absolute;margin-left:14pt;margin-top:21pt;width:0;height:23pt;z-index:-25165821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3pt;margin-top:21pt;width:0;height:23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0724FE" w:rsidRDefault="00C454D9">
      <w:pPr>
        <w:pStyle w:val="Row20"/>
      </w:pPr>
      <w:r>
        <w:rPr>
          <w:noProof/>
          <w:lang w:val="cs-CZ" w:eastAsia="cs-CZ"/>
        </w:rPr>
        <w:pict>
          <v:shape id="_x0000_s1038" type="#_x0000_t202" style="position:absolute;margin-left:18pt;margin-top:6pt;width:167pt;height:10pt;z-index:-251658212;mso-position-horizontal-relative:margin" stroked="f">
            <v:fill o:opacity2="0"/>
            <v:textbox inset="0,0,0,0">
              <w:txbxContent>
                <w:p w:rsidR="000724FE" w:rsidRDefault="00C454D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Pravidelný servis plynových kotelen v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4pt;margin-top:6pt;width:94pt;height:10pt;z-index:-251658211;mso-position-horizontal-relative:margin" stroked="f">
            <v:fill o:opacity2="0"/>
            <v:textbox inset="0,0,0,0">
              <w:txbxContent>
                <w:p w:rsidR="000724FE" w:rsidRDefault="00C454D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55 535.00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78pt;margin-top:6pt;width:94pt;height:10pt;z-index:-251658210;mso-position-horizontal-relative:margin" stroked="f">
            <v:fill o:opacity2="0"/>
            <v:textbox inset="0,0,0,0">
              <w:txbxContent>
                <w:p w:rsidR="000724FE" w:rsidRDefault="00C454D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11 662.35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67 197.35</w:t>
      </w:r>
    </w:p>
    <w:p w:rsidR="000724FE" w:rsidRDefault="00C454D9">
      <w:pPr>
        <w:pStyle w:val="Row21"/>
      </w:pPr>
      <w:r>
        <w:rPr>
          <w:noProof/>
          <w:lang w:val="cs-CZ" w:eastAsia="cs-CZ"/>
        </w:rPr>
        <w:pict>
          <v:shape id="_x0000_s1035" type="#_x0000_t32" style="position:absolute;margin-left:14pt;margin-top:12pt;width:550pt;height:0;z-index:-25165820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1pt;width:0;height:98pt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objektech MZ</w:t>
      </w:r>
      <w:r>
        <w:rPr>
          <w:noProof/>
          <w:lang w:val="cs-CZ" w:eastAsia="cs-CZ"/>
        </w:rPr>
        <w:pict>
          <v:shape id="_x0000_s1033" type="#_x0000_t32" style="position:absolute;margin-left:563pt;margin-top:11pt;width:0;height:98pt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0724FE" w:rsidRDefault="00C454D9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1pt;margin-top:19pt;width:269pt;height:0;z-index:-25165820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67 197.35</w:t>
      </w:r>
      <w:r>
        <w:tab/>
      </w:r>
      <w:r>
        <w:rPr>
          <w:rStyle w:val="Text2"/>
        </w:rPr>
        <w:t>Kč</w:t>
      </w:r>
    </w:p>
    <w:p w:rsidR="000724FE" w:rsidRDefault="00C454D9">
      <w:pPr>
        <w:pStyle w:val="Row23"/>
      </w:pPr>
      <w:r>
        <w:tab/>
      </w:r>
      <w:bookmarkStart w:id="0" w:name="_GoBack"/>
      <w:bookmarkEnd w:id="0"/>
      <w:r>
        <w:rPr>
          <w:noProof/>
          <w:lang w:val="cs-CZ" w:eastAsia="cs-CZ"/>
        </w:rPr>
        <w:pict>
          <v:shape id="_x0000_s1031" type="#_x0000_t32" style="position:absolute;margin-left:291pt;margin-top:5pt;width:269pt;height:0;z-index:-251658205;mso-position-horizontal-relative:margin;mso-position-vertical-relative:text" o:connectortype="straight" strokeweight="1pt">
            <w10:wrap anchorx="margin" anchory="page"/>
          </v:shape>
        </w:pict>
      </w:r>
    </w:p>
    <w:p w:rsidR="000724FE" w:rsidRDefault="00C454D9">
      <w:pPr>
        <w:pStyle w:val="Row24"/>
      </w:pPr>
      <w:r>
        <w:tab/>
      </w:r>
      <w:r>
        <w:rPr>
          <w:rStyle w:val="Text3"/>
        </w:rPr>
        <w:t>Telefon: 2734</w:t>
      </w:r>
    </w:p>
    <w:p w:rsidR="000724FE" w:rsidRDefault="00C454D9">
      <w:pPr>
        <w:pStyle w:val="Row24"/>
      </w:pPr>
      <w:r>
        <w:tab/>
      </w:r>
      <w:r>
        <w:rPr>
          <w:rStyle w:val="Text3"/>
        </w:rPr>
        <w:t>E-mail: ohanton@XPRAGA19.pragu.mzv.cz</w:t>
      </w:r>
    </w:p>
    <w:p w:rsidR="000724FE" w:rsidRDefault="000724FE">
      <w:pPr>
        <w:pStyle w:val="Row9"/>
      </w:pPr>
    </w:p>
    <w:p w:rsidR="000724FE" w:rsidRDefault="000724FE">
      <w:pPr>
        <w:pStyle w:val="Row9"/>
      </w:pPr>
    </w:p>
    <w:p w:rsidR="000724FE" w:rsidRDefault="00C454D9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4pt;margin-top:20pt;width:0;height:17pt;z-index:-25165820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4pt;margin-top:22pt;width:549pt;height:0;z-index:-25165820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98pt;margin-top:19pt;width:458pt;height:0;z-index:-25165820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3pt;margin-top:21pt;width:0;height:17pt;z-index:-251658201;mso-position-horizontal-relative:margin;mso-position-vertical-relative:text" o:connectortype="straight" strokeweight="1pt">
            <w10:wrap anchorx="margin" anchory="page"/>
          </v:shape>
        </w:pict>
      </w:r>
    </w:p>
    <w:p w:rsidR="000724FE" w:rsidRDefault="00C454D9">
      <w:pPr>
        <w:pStyle w:val="Row26"/>
      </w:pPr>
      <w:r>
        <w:tab/>
      </w:r>
      <w:r>
        <w:rPr>
          <w:rStyle w:val="Text3"/>
        </w:rPr>
        <w:t xml:space="preserve">Při </w:t>
      </w:r>
      <w:r>
        <w:rPr>
          <w:rStyle w:val="Text3"/>
        </w:rPr>
        <w:t>fakturaci uvádějte číslo objednávky</w:t>
      </w:r>
    </w:p>
    <w:p w:rsidR="000724FE" w:rsidRDefault="00C454D9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00;mso-position-horizontal-relative:margin" o:connectortype="straight" strokeweight="1pt">
            <w10:wrap anchorx="margin" anchory="page"/>
          </v:shape>
        </w:pict>
      </w:r>
    </w:p>
    <w:sectPr w:rsidR="000724FE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54D9">
      <w:pPr>
        <w:spacing w:after="0" w:line="240" w:lineRule="auto"/>
      </w:pPr>
      <w:r>
        <w:separator/>
      </w:r>
    </w:p>
  </w:endnote>
  <w:endnote w:type="continuationSeparator" w:id="0">
    <w:p w:rsidR="00000000" w:rsidRDefault="00C4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FE" w:rsidRDefault="00C454D9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OB7819-045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724FE" w:rsidRDefault="000724FE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54D9">
      <w:pPr>
        <w:spacing w:after="0" w:line="240" w:lineRule="auto"/>
      </w:pPr>
      <w:r>
        <w:separator/>
      </w:r>
    </w:p>
  </w:footnote>
  <w:footnote w:type="continuationSeparator" w:id="0">
    <w:p w:rsidR="00000000" w:rsidRDefault="00C4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FE" w:rsidRDefault="000724F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724FE"/>
    <w:rsid w:val="009107EA"/>
    <w:rsid w:val="00C4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6"/>
        <o:r id="V:Rule2" type="connector" idref="#_x0000_s1065"/>
        <o:r id="V:Rule3" type="connector" idref="#_x0000_s1064"/>
        <o:r id="V:Rule4" type="connector" idref="#_x0000_s1063"/>
        <o:r id="V:Rule5" type="connector" idref="#_x0000_s1062"/>
        <o:r id="V:Rule6" type="connector" idref="#_x0000_s1060"/>
        <o:r id="V:Rule7" type="connector" idref="#_x0000_s1059"/>
        <o:r id="V:Rule8" type="connector" idref="#_x0000_s1058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6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1A6D8D48.dotm</Template>
  <TotalTime>4</TotalTime>
  <Pages>1</Pages>
  <Words>135</Words>
  <Characters>797</Characters>
  <Application>Microsoft Office Word</Application>
  <DocSecurity>0</DocSecurity>
  <Lines>6</Lines>
  <Paragraphs>1</Paragraphs>
  <ScaleCrop>false</ScaleCrop>
  <Manager/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2019-04-29T10:30:00Z</dcterms:created>
  <dcterms:modified xsi:type="dcterms:W3CDTF">2019-04-29T10:30:00Z</dcterms:modified>
  <cp:category/>
</cp:coreProperties>
</file>