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CC" w:rsidRDefault="00BD4DCC" w:rsidP="00BD4DCC">
      <w:pPr>
        <w:rPr>
          <w:rFonts w:ascii="Georgia" w:hAnsi="Georgia"/>
        </w:rPr>
      </w:pPr>
      <w:r>
        <w:rPr>
          <w:rFonts w:ascii="Georgia" w:hAnsi="Georgia"/>
        </w:rPr>
        <w:t xml:space="preserve">Příloha č. 2 Smlouvy  </w:t>
      </w:r>
    </w:p>
    <w:p w:rsidR="0005246D" w:rsidRPr="00401873" w:rsidRDefault="00401873" w:rsidP="007925DF">
      <w:pPr>
        <w:jc w:val="center"/>
        <w:rPr>
          <w:rFonts w:ascii="Georgia" w:hAnsi="Georgia"/>
          <w:b/>
          <w:sz w:val="28"/>
        </w:rPr>
      </w:pPr>
      <w:r w:rsidRPr="00401873">
        <w:rPr>
          <w:rFonts w:ascii="Georgia" w:hAnsi="Georgia"/>
          <w:b/>
          <w:sz w:val="28"/>
        </w:rPr>
        <w:t xml:space="preserve">Rozpis dílčích služeb </w:t>
      </w:r>
    </w:p>
    <w:p w:rsidR="00401873" w:rsidRPr="007925DF" w:rsidRDefault="00401873" w:rsidP="00401873">
      <w:pPr>
        <w:rPr>
          <w:rFonts w:ascii="Georgia" w:hAnsi="Georgia"/>
        </w:rPr>
      </w:pPr>
      <w:r>
        <w:rPr>
          <w:rFonts w:ascii="Georgia" w:hAnsi="Georgia"/>
        </w:rPr>
        <w:t>Vedoucí auditorského tým</w:t>
      </w:r>
      <w:r w:rsidR="007B6033">
        <w:rPr>
          <w:rFonts w:ascii="Georgia" w:hAnsi="Georgia"/>
        </w:rPr>
        <w:t xml:space="preserve">u: </w:t>
      </w:r>
      <w:r w:rsidR="00352D90">
        <w:rPr>
          <w:rFonts w:ascii="Georgia" w:hAnsi="Georgia"/>
        </w:rPr>
        <w:t>XXXXXXXXXXXXXX</w:t>
      </w:r>
      <w:bookmarkStart w:id="0" w:name="_GoBack"/>
      <w:bookmarkEnd w:id="0"/>
    </w:p>
    <w:tbl>
      <w:tblPr>
        <w:tblStyle w:val="Tabulkasmkou4zvraznn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867"/>
        <w:gridCol w:w="1985"/>
        <w:gridCol w:w="1559"/>
        <w:gridCol w:w="1559"/>
        <w:gridCol w:w="1559"/>
        <w:gridCol w:w="1466"/>
      </w:tblGrid>
      <w:tr w:rsidR="007925DF" w:rsidRPr="007925DF" w:rsidTr="00792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7925DF" w:rsidP="007925DF">
            <w:pPr>
              <w:jc w:val="center"/>
              <w:rPr>
                <w:rFonts w:ascii="Georgia" w:hAnsi="Georgia" w:cstheme="minorHAnsi"/>
                <w:b w:val="0"/>
                <w:bCs w:val="0"/>
                <w:color w:val="auto"/>
              </w:rPr>
            </w:pPr>
            <w:r w:rsidRPr="007925DF">
              <w:rPr>
                <w:rFonts w:ascii="Georgia" w:hAnsi="Georgia" w:cstheme="minorHAnsi"/>
                <w:color w:val="auto"/>
              </w:rPr>
              <w:t>Předpokládaný termín (čtvrtletí/rok)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7925DF" w:rsidP="00792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N</w:t>
            </w:r>
            <w:r w:rsidRPr="007925DF">
              <w:rPr>
                <w:rFonts w:ascii="Georgia" w:hAnsi="Georgia"/>
                <w:color w:val="auto"/>
              </w:rPr>
              <w:t>ázev interního auditu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7925DF" w:rsidP="00792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Předpokládaný rozsah činnosti (hod)</w:t>
            </w:r>
            <w:r>
              <w:rPr>
                <w:rFonts w:ascii="Georgia" w:hAnsi="Georgia"/>
                <w:color w:val="auto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7925DF" w:rsidP="00792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Cena za 1 hod v Kč (bez DPH)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7925DF" w:rsidP="00792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Cena v Kč celkem (bez DPH)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DD1B48" w:rsidP="00792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Sazba</w:t>
            </w:r>
            <w:r w:rsidR="007925DF">
              <w:rPr>
                <w:rFonts w:ascii="Georgia" w:hAnsi="Georgia"/>
                <w:color w:val="auto"/>
              </w:rPr>
              <w:t xml:space="preserve"> DPH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F" w:rsidRPr="007925DF" w:rsidRDefault="007925DF" w:rsidP="00792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Cena v Kč celkem (vč. DPH)</w:t>
            </w:r>
          </w:p>
        </w:tc>
      </w:tr>
      <w:tr w:rsidR="00401873" w:rsidTr="007B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360" w:lineRule="auto"/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</w:rPr>
              <w:t>02/2019</w:t>
            </w:r>
          </w:p>
        </w:tc>
        <w:tc>
          <w:tcPr>
            <w:tcW w:w="38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>Systém nastavení monitoringu projektů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9E3674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</w:t>
            </w:r>
            <w:r w:rsidRPr="009E3674">
              <w:rPr>
                <w:rFonts w:ascii="Georgia" w:hAnsi="Georgia"/>
              </w:rPr>
              <w:t>2019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9E3674" w:rsidRDefault="00401873" w:rsidP="004018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9E3674">
              <w:rPr>
                <w:rFonts w:ascii="Georgia" w:hAnsi="Georgia"/>
              </w:rPr>
              <w:t>Audit realizace Delegovaná spolupráce a plnění závazků 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9E3674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04/2019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9E3674" w:rsidRDefault="00401873" w:rsidP="004018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>Proces finančního řízení a plánování ČRA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360" w:lineRule="auto"/>
              <w:jc w:val="center"/>
              <w:rPr>
                <w:rFonts w:ascii="Georgia" w:hAnsi="Georgia"/>
                <w:b w:val="0"/>
                <w:highlight w:val="yellow"/>
              </w:rPr>
            </w:pPr>
            <w:r>
              <w:rPr>
                <w:rFonts w:ascii="Georgia" w:hAnsi="Georgia"/>
              </w:rPr>
              <w:t>01/2020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>Systém vyhodnocování a sledování udržitelnosti projektů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02/2020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>Public relations a prezentace aktivit ČRA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03/2020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</w:t>
            </w:r>
            <w:r w:rsidRPr="009E3674">
              <w:rPr>
                <w:rFonts w:ascii="Georgia" w:hAnsi="Georgia"/>
              </w:rPr>
              <w:t>chran</w:t>
            </w:r>
            <w:r>
              <w:rPr>
                <w:rFonts w:ascii="Georgia" w:hAnsi="Georgia"/>
              </w:rPr>
              <w:t>a</w:t>
            </w:r>
            <w:r w:rsidRPr="009E3674">
              <w:rPr>
                <w:rFonts w:ascii="Georgia" w:hAnsi="Georgia"/>
              </w:rPr>
              <w:t xml:space="preserve"> osobních údajů v rámci ČRA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360" w:lineRule="auto"/>
              <w:jc w:val="center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</w:rPr>
              <w:t>04/2020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Posouzení přiměřenosti osobních nákladů projektů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01/2021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>Poskytování rozpočtových opatření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02/2021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Účinnost a efektivita sytému CEDR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03/2021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>Ekonomické řízení a finanční management dotačních titulů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401873" w:rsidTr="007B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04/2021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401873" w:rsidRPr="006B3B84" w:rsidRDefault="00401873" w:rsidP="004018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6B3B84">
              <w:rPr>
                <w:rFonts w:ascii="Georgia" w:hAnsi="Georgia"/>
              </w:rPr>
              <w:t xml:space="preserve">Program </w:t>
            </w:r>
            <w:r>
              <w:rPr>
                <w:rFonts w:ascii="Georgia" w:hAnsi="Georgia"/>
              </w:rPr>
              <w:t>zapojování soukromého sektoru do ZRS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873" w:rsidRPr="00BC0E6B" w:rsidRDefault="0040187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BC0E6B">
              <w:rPr>
                <w:rFonts w:ascii="Georgia" w:hAnsi="Georgia" w:cstheme="minorHAnsi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B603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16 800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01873" w:rsidRPr="007B6033" w:rsidRDefault="00701003" w:rsidP="00401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96 800</w:t>
            </w:r>
          </w:p>
        </w:tc>
      </w:tr>
      <w:tr w:rsidR="00B2327E" w:rsidTr="007B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shd w:val="clear" w:color="auto" w:fill="auto"/>
            <w:vAlign w:val="center"/>
          </w:tcPr>
          <w:p w:rsidR="00B2327E" w:rsidRPr="007B6033" w:rsidRDefault="00B2327E" w:rsidP="00401873">
            <w:pPr>
              <w:jc w:val="center"/>
              <w:rPr>
                <w:rFonts w:ascii="Georgia" w:hAnsi="Georgia" w:cstheme="minorHAnsi"/>
              </w:rPr>
            </w:pPr>
            <w:r w:rsidRPr="007B6033">
              <w:rPr>
                <w:rFonts w:ascii="Georgia" w:hAnsi="Georgia" w:cstheme="minorHAnsi"/>
              </w:rPr>
              <w:t>Celková cena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27E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880 000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27E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184 800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2327E" w:rsidRPr="007B6033" w:rsidRDefault="00701003" w:rsidP="00401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1 064 800</w:t>
            </w:r>
          </w:p>
        </w:tc>
      </w:tr>
    </w:tbl>
    <w:p w:rsidR="00BD4DCC" w:rsidRDefault="00BD4DCC" w:rsidP="00BD4DCC">
      <w:pPr>
        <w:ind w:left="-142"/>
        <w:jc w:val="both"/>
        <w:rPr>
          <w:rFonts w:ascii="Georgia" w:hAnsi="Georgia" w:cstheme="minorHAnsi"/>
        </w:rPr>
      </w:pPr>
    </w:p>
    <w:p w:rsidR="00BD4DCC" w:rsidRDefault="00BD4DCC" w:rsidP="00BD4DCC">
      <w:pPr>
        <w:ind w:left="-142"/>
        <w:jc w:val="both"/>
        <w:rPr>
          <w:rFonts w:ascii="Georgia" w:hAnsi="Georgia" w:cstheme="minorHAnsi"/>
        </w:rPr>
      </w:pPr>
      <w:r w:rsidRPr="00443810">
        <w:rPr>
          <w:rFonts w:ascii="Georgia" w:hAnsi="Georgia" w:cstheme="minorHAnsi"/>
        </w:rPr>
        <w:t xml:space="preserve">Odhadovaný počet hodin a zaměření interních auditů mohou být měněny po vzájemném odsouhlasení obou smluvních stran. Nesmí však dojít k realizaci více než 11 auditů a nesmí být překročen celkový počet hodin zanesený v tabulce výše. </w:t>
      </w:r>
    </w:p>
    <w:sectPr w:rsidR="00BD4DCC" w:rsidSect="00BD4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DF"/>
    <w:rsid w:val="0025427A"/>
    <w:rsid w:val="00263F6F"/>
    <w:rsid w:val="00352D90"/>
    <w:rsid w:val="00401873"/>
    <w:rsid w:val="00701003"/>
    <w:rsid w:val="007925DF"/>
    <w:rsid w:val="007B6033"/>
    <w:rsid w:val="00852749"/>
    <w:rsid w:val="00B2327E"/>
    <w:rsid w:val="00BD4DCC"/>
    <w:rsid w:val="00BF1DC1"/>
    <w:rsid w:val="00D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DD34-74F8-4D53-9E2A-AFC3D4CC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3">
    <w:name w:val="Grid Table 4 Accent 3"/>
    <w:basedOn w:val="Normlntabulka"/>
    <w:uiPriority w:val="49"/>
    <w:rsid w:val="007925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Zkladntext">
    <w:name w:val="Body Text"/>
    <w:basedOn w:val="Normln"/>
    <w:link w:val="ZkladntextChar"/>
    <w:semiHidden/>
    <w:rsid w:val="00B2327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2327E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semiHidden/>
    <w:rsid w:val="00B232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Hajciarova Daniela</dc:creator>
  <cp:keywords/>
  <dc:description/>
  <cp:lastModifiedBy>Hajciarova Daniela</cp:lastModifiedBy>
  <cp:revision>2</cp:revision>
  <dcterms:created xsi:type="dcterms:W3CDTF">2019-04-26T13:36:00Z</dcterms:created>
  <dcterms:modified xsi:type="dcterms:W3CDTF">2019-04-26T13:36:00Z</dcterms:modified>
</cp:coreProperties>
</file>