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D345" w14:textId="3D23C3B4" w:rsidR="00C846C6" w:rsidRPr="0088152B" w:rsidRDefault="00C846C6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Dodatek č. </w:t>
      </w:r>
      <w:r w:rsidR="00890DB7">
        <w:rPr>
          <w:rFonts w:asciiTheme="minorHAnsi" w:hAnsiTheme="minorHAnsi"/>
          <w:b/>
          <w:bCs/>
          <w:sz w:val="22"/>
          <w:szCs w:val="22"/>
        </w:rPr>
        <w:t>5</w:t>
      </w:r>
      <w:r w:rsidRPr="0088152B">
        <w:rPr>
          <w:rFonts w:asciiTheme="minorHAnsi" w:hAnsiTheme="minorHAnsi"/>
          <w:b/>
          <w:bCs/>
          <w:sz w:val="22"/>
          <w:szCs w:val="22"/>
        </w:rPr>
        <w:t xml:space="preserve"> ke Smlouvě o dílo</w:t>
      </w:r>
    </w:p>
    <w:p w14:paraId="4303711C" w14:textId="6DE133FD" w:rsidR="00AD2789" w:rsidRPr="0088152B" w:rsidRDefault="00AD2789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objednatele: NPÚ- </w:t>
      </w:r>
      <w:r w:rsidR="006B5BB6" w:rsidRPr="0088152B">
        <w:rPr>
          <w:rFonts w:asciiTheme="minorHAnsi" w:hAnsiTheme="minorHAnsi"/>
          <w:b/>
          <w:bCs/>
          <w:sz w:val="22"/>
          <w:szCs w:val="22"/>
        </w:rPr>
        <w:t>450/</w:t>
      </w:r>
      <w:r w:rsidR="00B55C2E">
        <w:rPr>
          <w:rFonts w:asciiTheme="minorHAnsi" w:hAnsiTheme="minorHAnsi"/>
          <w:b/>
          <w:bCs/>
          <w:sz w:val="22"/>
          <w:szCs w:val="22"/>
        </w:rPr>
        <w:t>88958</w:t>
      </w:r>
      <w:r w:rsidR="00E865EE" w:rsidRPr="0088152B">
        <w:rPr>
          <w:rFonts w:asciiTheme="minorHAnsi" w:hAnsiTheme="minorHAnsi"/>
          <w:b/>
          <w:bCs/>
          <w:sz w:val="22"/>
          <w:szCs w:val="22"/>
        </w:rPr>
        <w:t>/2016</w:t>
      </w:r>
    </w:p>
    <w:p w14:paraId="09308E6C" w14:textId="157B8730" w:rsidR="00ED2D78" w:rsidRDefault="00ED2D78" w:rsidP="00ED2D78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</w:t>
      </w:r>
      <w:r w:rsidR="005075A3">
        <w:rPr>
          <w:rFonts w:asciiTheme="minorHAnsi" w:hAnsiTheme="minorHAnsi"/>
          <w:b/>
          <w:bCs/>
          <w:sz w:val="22"/>
          <w:szCs w:val="22"/>
        </w:rPr>
        <w:t>ní Dodatku č. 1 č.</w:t>
      </w:r>
      <w:r w:rsidR="008944F9">
        <w:rPr>
          <w:rFonts w:asciiTheme="minorHAnsi" w:hAnsiTheme="minorHAnsi"/>
          <w:b/>
          <w:bCs/>
          <w:sz w:val="22"/>
          <w:szCs w:val="22"/>
        </w:rPr>
        <w:t>j.</w:t>
      </w:r>
      <w:r w:rsidR="005075A3">
        <w:rPr>
          <w:rFonts w:asciiTheme="minorHAnsi" w:hAnsiTheme="minorHAnsi"/>
          <w:b/>
          <w:bCs/>
          <w:sz w:val="22"/>
          <w:szCs w:val="22"/>
        </w:rPr>
        <w:t xml:space="preserve"> NPU-450/85490</w:t>
      </w:r>
      <w:r>
        <w:rPr>
          <w:rFonts w:asciiTheme="minorHAnsi" w:hAnsiTheme="minorHAnsi"/>
          <w:b/>
          <w:bCs/>
          <w:sz w:val="22"/>
          <w:szCs w:val="22"/>
        </w:rPr>
        <w:t>/2017</w:t>
      </w:r>
    </w:p>
    <w:p w14:paraId="688A90B2" w14:textId="27BCEA76" w:rsidR="00AD2789" w:rsidRDefault="0092733F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znění Dodatku č. 2</w:t>
      </w:r>
      <w:r w:rsidR="008944F9">
        <w:rPr>
          <w:rFonts w:asciiTheme="minorHAnsi" w:hAnsiTheme="minorHAnsi"/>
          <w:b/>
          <w:bCs/>
          <w:sz w:val="22"/>
          <w:szCs w:val="22"/>
        </w:rPr>
        <w:t xml:space="preserve"> č.j.</w:t>
      </w:r>
      <w:r>
        <w:rPr>
          <w:rFonts w:asciiTheme="minorHAnsi" w:hAnsiTheme="minorHAnsi"/>
          <w:b/>
          <w:bCs/>
          <w:sz w:val="22"/>
          <w:szCs w:val="22"/>
        </w:rPr>
        <w:t xml:space="preserve"> NPÚ-</w:t>
      </w:r>
      <w:r w:rsidR="003E1B3F">
        <w:rPr>
          <w:rFonts w:asciiTheme="minorHAnsi" w:hAnsiTheme="minorHAnsi"/>
          <w:b/>
          <w:bCs/>
          <w:sz w:val="22"/>
          <w:szCs w:val="22"/>
        </w:rPr>
        <w:t>450/33809</w:t>
      </w:r>
      <w:r w:rsidR="00BE2D7B">
        <w:rPr>
          <w:rFonts w:asciiTheme="minorHAnsi" w:hAnsiTheme="minorHAnsi"/>
          <w:b/>
          <w:bCs/>
          <w:sz w:val="22"/>
          <w:szCs w:val="22"/>
        </w:rPr>
        <w:t>/2018</w:t>
      </w:r>
    </w:p>
    <w:p w14:paraId="3059A521" w14:textId="7624DEAE" w:rsidR="008944F9" w:rsidRDefault="008944F9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ve znění Dodatku č. 3 </w:t>
      </w:r>
      <w:r w:rsidR="00120DFC">
        <w:rPr>
          <w:rFonts w:asciiTheme="minorHAnsi" w:hAnsiTheme="minorHAnsi"/>
          <w:b/>
          <w:bCs/>
          <w:sz w:val="22"/>
          <w:szCs w:val="22"/>
        </w:rPr>
        <w:t>č.j. NPÚ-450/56255</w:t>
      </w:r>
      <w:r w:rsidRPr="008944F9">
        <w:rPr>
          <w:rFonts w:asciiTheme="minorHAnsi" w:hAnsiTheme="minorHAnsi"/>
          <w:b/>
          <w:bCs/>
          <w:sz w:val="22"/>
          <w:szCs w:val="22"/>
        </w:rPr>
        <w:t>/2018</w:t>
      </w:r>
    </w:p>
    <w:p w14:paraId="63962544" w14:textId="140736CD" w:rsidR="00890DB7" w:rsidRPr="0088152B" w:rsidRDefault="00890DB7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znění Dodatku č. 4 č.j. NPÚ</w:t>
      </w:r>
      <w:r w:rsidR="00AB1027">
        <w:rPr>
          <w:rFonts w:asciiTheme="minorHAnsi" w:hAnsiTheme="minorHAnsi"/>
          <w:b/>
          <w:bCs/>
          <w:sz w:val="22"/>
          <w:szCs w:val="22"/>
        </w:rPr>
        <w:t>-450</w:t>
      </w:r>
      <w:r>
        <w:rPr>
          <w:rFonts w:asciiTheme="minorHAnsi" w:hAnsiTheme="minorHAnsi"/>
          <w:b/>
          <w:bCs/>
          <w:sz w:val="22"/>
          <w:szCs w:val="22"/>
        </w:rPr>
        <w:t>/81248/2018</w:t>
      </w:r>
    </w:p>
    <w:p w14:paraId="58B50C80" w14:textId="77777777" w:rsidR="00F9666D" w:rsidRPr="0088152B" w:rsidRDefault="00F9666D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26DDE2B8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294F6F75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88152B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6773A156" w14:textId="77777777" w:rsidR="00AD2789" w:rsidRPr="0088152B" w:rsidRDefault="00AD2789" w:rsidP="002422F2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88152B">
        <w:rPr>
          <w:rFonts w:asciiTheme="minorHAnsi" w:hAnsiTheme="minorHAnsi" w:cs="Calibri"/>
          <w:sz w:val="22"/>
          <w:szCs w:val="22"/>
        </w:rPr>
        <w:t xml:space="preserve">  </w:t>
      </w:r>
      <w:r w:rsidRPr="0088152B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5A01452B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7DC7762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se sídlem Valdštejnské náměstí  162/3, 118 01  Praha 1 - Malá Strana</w:t>
      </w:r>
    </w:p>
    <w:p w14:paraId="680CE02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jednající generální ředitelkou Ing. arch. Naděždou  Goryczkovou</w:t>
      </w:r>
    </w:p>
    <w:p w14:paraId="5101241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kterou zastupuje: </w:t>
      </w:r>
    </w:p>
    <w:p w14:paraId="33D28F53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2FD13E7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se sídlem Sněmovní nám. 1, 767 01  Kroměříž</w:t>
      </w:r>
    </w:p>
    <w:p w14:paraId="09572B5D" w14:textId="4D3FD893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jednají</w:t>
      </w:r>
      <w:r w:rsidR="002F35BB">
        <w:rPr>
          <w:rFonts w:asciiTheme="minorHAnsi" w:hAnsiTheme="minorHAnsi" w:cs="Calibri"/>
          <w:b/>
          <w:bCs/>
          <w:sz w:val="22"/>
          <w:szCs w:val="22"/>
        </w:rPr>
        <w:t>cí ředitelem Ing. Petrem Šubíkem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</w:t>
      </w:r>
    </w:p>
    <w:p w14:paraId="70273C1D" w14:textId="0A804293" w:rsidR="00AD2789" w:rsidRPr="002F35BB" w:rsidRDefault="00AD2789" w:rsidP="0087390E">
      <w:pPr>
        <w:pStyle w:val="Zkladntext21"/>
        <w:ind w:firstLine="1985"/>
        <w:rPr>
          <w:rFonts w:asciiTheme="minorHAnsi" w:hAnsiTheme="minorHAnsi" w:cs="Calibri"/>
          <w:bCs/>
          <w:sz w:val="22"/>
          <w:szCs w:val="22"/>
        </w:rPr>
      </w:pPr>
      <w:r w:rsidRPr="002F35BB">
        <w:rPr>
          <w:rFonts w:asciiTheme="minorHAnsi" w:hAnsiTheme="minorHAnsi" w:cs="Calibri"/>
          <w:bCs/>
          <w:sz w:val="22"/>
          <w:szCs w:val="22"/>
        </w:rPr>
        <w:t>zástupce pro věcná jednání:</w:t>
      </w:r>
      <w:r w:rsidR="00627DB8" w:rsidRPr="002F35BB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CA228E" w:rsidRPr="002F35BB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9F1B66" w:rsidRPr="002F35BB">
        <w:rPr>
          <w:rFonts w:asciiTheme="minorHAnsi" w:hAnsiTheme="minorHAnsi"/>
          <w:sz w:val="22"/>
          <w:szCs w:val="22"/>
        </w:rPr>
        <w:t xml:space="preserve"> </w:t>
      </w:r>
      <w:r w:rsidR="000817BE">
        <w:rPr>
          <w:rFonts w:asciiTheme="minorHAnsi" w:hAnsiTheme="minorHAnsi"/>
          <w:sz w:val="22"/>
          <w:szCs w:val="22"/>
        </w:rPr>
        <w:t>xxxxxxxxxxxxxxxxxx</w:t>
      </w:r>
    </w:p>
    <w:p w14:paraId="5C8081D7" w14:textId="7F8517A5" w:rsidR="001D516C" w:rsidRPr="002F35BB" w:rsidRDefault="001D516C" w:rsidP="001D516C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2F35BB">
        <w:rPr>
          <w:rFonts w:asciiTheme="minorHAnsi" w:hAnsiTheme="minorHAnsi" w:cs="Calibri"/>
          <w:bCs/>
          <w:sz w:val="22"/>
          <w:szCs w:val="22"/>
        </w:rPr>
        <w:t xml:space="preserve">zástupce objednatele pro věci technické:  </w:t>
      </w:r>
      <w:r w:rsidR="000817BE">
        <w:rPr>
          <w:rFonts w:asciiTheme="minorHAnsi" w:hAnsiTheme="minorHAnsi" w:cs="Calibri"/>
          <w:bCs/>
          <w:sz w:val="22"/>
          <w:szCs w:val="22"/>
        </w:rPr>
        <w:t>xxxxxxxxxxxxx</w:t>
      </w:r>
    </w:p>
    <w:p w14:paraId="6C0756C3" w14:textId="448490D4" w:rsidR="001D516C" w:rsidRPr="0088152B" w:rsidRDefault="001D516C" w:rsidP="001D516C">
      <w:pPr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88152B">
        <w:rPr>
          <w:rFonts w:asciiTheme="minorHAnsi" w:hAnsiTheme="minorHAnsi" w:cs="Calibri"/>
          <w:sz w:val="22"/>
          <w:szCs w:val="22"/>
        </w:rPr>
        <w:t>Bankovní spojení: ČNB Praha, č. účtu:   59636011/0710</w:t>
      </w:r>
      <w:r w:rsidR="00E865EE" w:rsidRPr="0088152B">
        <w:rPr>
          <w:rFonts w:asciiTheme="minorHAnsi" w:hAnsiTheme="minorHAnsi" w:cs="Calibri"/>
          <w:sz w:val="22"/>
          <w:szCs w:val="22"/>
        </w:rPr>
        <w:t xml:space="preserve"> (pro účely dotace)</w:t>
      </w:r>
    </w:p>
    <w:p w14:paraId="70986B47" w14:textId="3DE58CD6" w:rsidR="001D516C" w:rsidRPr="0088152B" w:rsidRDefault="001B2EA6" w:rsidP="001D516C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ČNB Praha, č. účtu 500005-60039011/0710 </w:t>
      </w:r>
      <w:r w:rsidR="00E865EE" w:rsidRPr="0088152B">
        <w:rPr>
          <w:rFonts w:asciiTheme="minorHAnsi" w:hAnsiTheme="minorHAnsi" w:cs="Calibri"/>
          <w:sz w:val="22"/>
          <w:szCs w:val="22"/>
        </w:rPr>
        <w:t>(pro ostatní platby)</w:t>
      </w:r>
    </w:p>
    <w:p w14:paraId="22586720" w14:textId="77777777" w:rsidR="001D516C" w:rsidRPr="0088152B" w:rsidRDefault="001D516C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88152B">
        <w:rPr>
          <w:rFonts w:asciiTheme="minorHAnsi" w:eastAsia="MS Mincho" w:hAnsiTheme="minorHAnsi" w:cs="Calibri"/>
          <w:b/>
          <w:bCs/>
          <w:sz w:val="22"/>
          <w:szCs w:val="22"/>
        </w:rPr>
        <w:t>„objednatel“)</w:t>
      </w:r>
    </w:p>
    <w:p w14:paraId="7C15E634" w14:textId="77777777" w:rsidR="00AD2789" w:rsidRPr="0088152B" w:rsidRDefault="00AD2789" w:rsidP="002422F2">
      <w:pPr>
        <w:rPr>
          <w:rFonts w:asciiTheme="minorHAnsi" w:eastAsia="MS Mincho" w:hAnsiTheme="minorHAnsi" w:cs="Calibri"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>a</w:t>
      </w:r>
    </w:p>
    <w:p w14:paraId="20513C75" w14:textId="77777777" w:rsidR="00B55C2E" w:rsidRDefault="00AD2789" w:rsidP="009F0EE9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Zhotovitel:</w:t>
      </w:r>
      <w:r w:rsidRPr="0088152B">
        <w:rPr>
          <w:rFonts w:asciiTheme="minorHAnsi" w:hAnsiTheme="minorHAnsi"/>
          <w:sz w:val="22"/>
          <w:szCs w:val="22"/>
        </w:rPr>
        <w:tab/>
      </w:r>
      <w:r w:rsidR="00B55C2E">
        <w:rPr>
          <w:rFonts w:asciiTheme="minorHAnsi" w:hAnsiTheme="minorHAnsi"/>
          <w:b/>
          <w:bCs/>
          <w:sz w:val="22"/>
          <w:szCs w:val="22"/>
        </w:rPr>
        <w:t>Červený zámek Z+P</w:t>
      </w:r>
    </w:p>
    <w:p w14:paraId="089865B6" w14:textId="77777777" w:rsidR="00B55C2E" w:rsidRDefault="00B55C2E" w:rsidP="009F0EE9">
      <w:pPr>
        <w:ind w:left="1985" w:hanging="1985"/>
        <w:jc w:val="both"/>
        <w:rPr>
          <w:rFonts w:asciiTheme="minorHAnsi" w:hAnsiTheme="minorHAnsi"/>
          <w:bCs/>
          <w:sz w:val="22"/>
          <w:szCs w:val="22"/>
        </w:rPr>
      </w:pPr>
      <w:r w:rsidRPr="00B55C2E">
        <w:rPr>
          <w:rFonts w:asciiTheme="minorHAnsi" w:hAnsiTheme="minorHAnsi"/>
          <w:bCs/>
          <w:sz w:val="22"/>
          <w:szCs w:val="22"/>
        </w:rPr>
        <w:t xml:space="preserve">                                        Společnost bez</w:t>
      </w:r>
      <w:r>
        <w:rPr>
          <w:rFonts w:asciiTheme="minorHAnsi" w:hAnsiTheme="minorHAnsi"/>
          <w:bCs/>
          <w:sz w:val="22"/>
          <w:szCs w:val="22"/>
        </w:rPr>
        <w:t xml:space="preserve"> právní subjektivity tvořená</w:t>
      </w:r>
    </w:p>
    <w:p w14:paraId="527C3483" w14:textId="570BA3B9" w:rsidR="00B55C2E" w:rsidRPr="00B55C2E" w:rsidRDefault="00B55C2E" w:rsidP="00B55C2E">
      <w:pPr>
        <w:pStyle w:val="Odstavecsesezname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Zlínstav</w:t>
      </w:r>
      <w:r w:rsidR="008D5E73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 xml:space="preserve"> a.s.</w:t>
      </w:r>
    </w:p>
    <w:p w14:paraId="712DD351" w14:textId="77777777" w:rsidR="00B55C2E" w:rsidRDefault="00B55C2E" w:rsidP="00B55C2E">
      <w:pPr>
        <w:ind w:left="199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Se sídlem Bartošova 5532, 760 01 Zlín</w:t>
      </w:r>
      <w:r w:rsidRPr="00B55C2E">
        <w:rPr>
          <w:rFonts w:asciiTheme="minorHAnsi" w:hAnsiTheme="minorHAnsi"/>
          <w:bCs/>
          <w:sz w:val="22"/>
          <w:szCs w:val="22"/>
        </w:rPr>
        <w:t xml:space="preserve"> </w:t>
      </w:r>
    </w:p>
    <w:p w14:paraId="129B48E0" w14:textId="604DC5B8" w:rsidR="00B55C2E" w:rsidRPr="009F0EE9" w:rsidRDefault="009F0EE9" w:rsidP="00B55C2E">
      <w:pPr>
        <w:ind w:left="1985" w:hanging="1985"/>
        <w:jc w:val="both"/>
        <w:rPr>
          <w:rFonts w:ascii="Calibri" w:hAnsi="Calibri"/>
          <w:sz w:val="22"/>
          <w:szCs w:val="22"/>
        </w:rPr>
      </w:pPr>
      <w:r w:rsidRPr="00B55C2E">
        <w:rPr>
          <w:rFonts w:asciiTheme="minorHAnsi" w:hAnsiTheme="minorHAnsi"/>
          <w:sz w:val="22"/>
          <w:szCs w:val="22"/>
        </w:rPr>
        <w:tab/>
      </w:r>
      <w:r w:rsidR="00B55C2E" w:rsidRPr="009F0EE9">
        <w:rPr>
          <w:rFonts w:ascii="Calibri" w:hAnsi="Calibri"/>
          <w:sz w:val="22"/>
          <w:szCs w:val="22"/>
        </w:rPr>
        <w:t>zapsána v </w:t>
      </w:r>
      <w:r w:rsidR="00827936">
        <w:rPr>
          <w:rFonts w:ascii="Calibri" w:hAnsi="Calibri"/>
          <w:sz w:val="22"/>
          <w:szCs w:val="22"/>
        </w:rPr>
        <w:t>OR</w:t>
      </w:r>
      <w:r w:rsidR="00B55C2E" w:rsidRPr="009F0EE9">
        <w:rPr>
          <w:rFonts w:ascii="Calibri" w:hAnsi="Calibri"/>
          <w:sz w:val="22"/>
          <w:szCs w:val="22"/>
        </w:rPr>
        <w:t xml:space="preserve"> ved</w:t>
      </w:r>
      <w:r w:rsidR="00827936">
        <w:rPr>
          <w:rFonts w:ascii="Calibri" w:hAnsi="Calibri"/>
          <w:sz w:val="22"/>
          <w:szCs w:val="22"/>
        </w:rPr>
        <w:t xml:space="preserve">eném u Krajského soudu v Brně </w:t>
      </w:r>
      <w:r w:rsidR="00B55C2E">
        <w:rPr>
          <w:rFonts w:ascii="Calibri" w:hAnsi="Calibri"/>
          <w:sz w:val="22"/>
          <w:szCs w:val="22"/>
        </w:rPr>
        <w:t>odd. B, vl. 5743</w:t>
      </w:r>
      <w:r w:rsidR="00B55C2E" w:rsidRPr="009F0EE9">
        <w:rPr>
          <w:rFonts w:ascii="Calibri" w:hAnsi="Calibri"/>
          <w:sz w:val="22"/>
          <w:szCs w:val="22"/>
        </w:rPr>
        <w:t>,</w:t>
      </w:r>
    </w:p>
    <w:p w14:paraId="2CDF393E" w14:textId="77777777" w:rsidR="00B55C2E" w:rsidRDefault="00B55C2E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</w:t>
      </w:r>
      <w:r>
        <w:rPr>
          <w:rFonts w:ascii="Calibri" w:eastAsia="MS Mincho" w:hAnsi="Calibri"/>
          <w:sz w:val="22"/>
          <w:szCs w:val="22"/>
        </w:rPr>
        <w:t>IČ: 28315669</w:t>
      </w:r>
      <w:r w:rsidR="009F0EE9" w:rsidRPr="009F0EE9">
        <w:rPr>
          <w:rFonts w:ascii="Calibri" w:eastAsia="MS Mincho" w:hAnsi="Calibri"/>
          <w:sz w:val="22"/>
          <w:szCs w:val="22"/>
        </w:rPr>
        <w:t xml:space="preserve">, DIČ: </w:t>
      </w:r>
      <w:r>
        <w:rPr>
          <w:rFonts w:ascii="Calibri" w:eastAsia="MS Mincho" w:hAnsi="Calibri"/>
          <w:sz w:val="22"/>
          <w:szCs w:val="22"/>
        </w:rPr>
        <w:t>CZ 28315669</w:t>
      </w:r>
    </w:p>
    <w:p w14:paraId="441AB70F" w14:textId="4B4C81B6" w:rsidR="009F0EE9" w:rsidRPr="009F0EE9" w:rsidRDefault="00B55C2E" w:rsidP="00B55C2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a</w:t>
      </w:r>
    </w:p>
    <w:p w14:paraId="4FEDA3B9" w14:textId="7494CD31" w:rsidR="009F0EE9" w:rsidRDefault="00B55C2E" w:rsidP="00B55C2E">
      <w:pPr>
        <w:pStyle w:val="Odstavecsesezname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PRACOM</w:t>
      </w:r>
      <w:r w:rsidR="008D5E7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s.r.o.</w:t>
      </w:r>
    </w:p>
    <w:p w14:paraId="25A58FF1" w14:textId="52807171" w:rsidR="00B55C2E" w:rsidRPr="00B55C2E" w:rsidRDefault="00B55C2E" w:rsidP="00B55C2E">
      <w:pPr>
        <w:ind w:left="199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Nad Paťankou 38, č.p. 1810, 160 00 Praha 6</w:t>
      </w:r>
    </w:p>
    <w:p w14:paraId="6AAED1E9" w14:textId="5B6316C8" w:rsidR="009F0EE9" w:rsidRDefault="009F0EE9" w:rsidP="009F0EE9">
      <w:pPr>
        <w:ind w:left="1985" w:hanging="1985"/>
        <w:jc w:val="both"/>
        <w:rPr>
          <w:rFonts w:ascii="Calibri" w:hAnsi="Calibri"/>
          <w:sz w:val="22"/>
          <w:szCs w:val="22"/>
        </w:rPr>
      </w:pPr>
      <w:r w:rsidRPr="009F0EE9">
        <w:rPr>
          <w:rFonts w:ascii="Calibri" w:hAnsi="Calibri"/>
          <w:sz w:val="22"/>
          <w:szCs w:val="22"/>
        </w:rPr>
        <w:tab/>
        <w:t>zapsána v </w:t>
      </w:r>
      <w:r w:rsidR="00827936">
        <w:rPr>
          <w:rFonts w:ascii="Calibri" w:hAnsi="Calibri"/>
          <w:sz w:val="22"/>
          <w:szCs w:val="22"/>
        </w:rPr>
        <w:t>OR</w:t>
      </w:r>
      <w:r w:rsidRPr="009F0EE9">
        <w:rPr>
          <w:rFonts w:ascii="Calibri" w:hAnsi="Calibri"/>
          <w:sz w:val="22"/>
          <w:szCs w:val="22"/>
        </w:rPr>
        <w:t xml:space="preserve"> ved</w:t>
      </w:r>
      <w:r w:rsidR="00B55C2E">
        <w:rPr>
          <w:rFonts w:ascii="Calibri" w:hAnsi="Calibri"/>
          <w:sz w:val="22"/>
          <w:szCs w:val="22"/>
        </w:rPr>
        <w:t>eném u Krajského soudu v Praze odd. C</w:t>
      </w:r>
      <w:r w:rsidR="00A70763">
        <w:rPr>
          <w:rFonts w:ascii="Calibri" w:hAnsi="Calibri"/>
          <w:sz w:val="22"/>
          <w:szCs w:val="22"/>
        </w:rPr>
        <w:t>,</w:t>
      </w:r>
      <w:r w:rsidR="00B55C2E">
        <w:rPr>
          <w:rFonts w:ascii="Calibri" w:hAnsi="Calibri"/>
          <w:sz w:val="22"/>
          <w:szCs w:val="22"/>
        </w:rPr>
        <w:t xml:space="preserve"> vl. 14241</w:t>
      </w:r>
    </w:p>
    <w:p w14:paraId="1B8688E0" w14:textId="2AEC3277" w:rsidR="00B55C2E" w:rsidRDefault="00B55C2E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</w:t>
      </w:r>
      <w:r w:rsidR="00611F48">
        <w:rPr>
          <w:rFonts w:ascii="Calibri" w:eastAsia="MS Mincho" w:hAnsi="Calibri"/>
          <w:sz w:val="22"/>
          <w:szCs w:val="22"/>
        </w:rPr>
        <w:t>IČ: 48026450</w:t>
      </w:r>
      <w:r w:rsidRPr="009F0EE9">
        <w:rPr>
          <w:rFonts w:ascii="Calibri" w:eastAsia="MS Mincho" w:hAnsi="Calibri"/>
          <w:sz w:val="22"/>
          <w:szCs w:val="22"/>
        </w:rPr>
        <w:t xml:space="preserve">, DIČ: </w:t>
      </w:r>
      <w:r w:rsidR="00611F48">
        <w:rPr>
          <w:rFonts w:ascii="Calibri" w:eastAsia="MS Mincho" w:hAnsi="Calibri"/>
          <w:sz w:val="22"/>
          <w:szCs w:val="22"/>
        </w:rPr>
        <w:t>CZ 48026450</w:t>
      </w:r>
    </w:p>
    <w:p w14:paraId="1ED34AE0" w14:textId="77777777" w:rsidR="00611F48" w:rsidRDefault="00611F48" w:rsidP="00B55C2E">
      <w:pPr>
        <w:jc w:val="both"/>
        <w:rPr>
          <w:rFonts w:ascii="Calibri" w:eastAsia="MS Mincho" w:hAnsi="Calibri"/>
          <w:sz w:val="22"/>
          <w:szCs w:val="22"/>
        </w:rPr>
      </w:pPr>
    </w:p>
    <w:p w14:paraId="4258D6D2" w14:textId="6806DD49" w:rsidR="00611F48" w:rsidRDefault="00611F48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Podle Smlouvy o vzniku společnosti ze dne 26.9.2016</w:t>
      </w:r>
    </w:p>
    <w:p w14:paraId="65361D17" w14:textId="55604630" w:rsidR="00611F48" w:rsidRDefault="00611F48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Zastoupená hlavním společníkem Zlínstav a.s.</w:t>
      </w:r>
    </w:p>
    <w:p w14:paraId="08CA5660" w14:textId="2C01223C" w:rsidR="00611F48" w:rsidRDefault="00611F48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Jednajícím </w:t>
      </w:r>
      <w:r w:rsidR="000817BE">
        <w:rPr>
          <w:rFonts w:ascii="Calibri" w:eastAsia="MS Mincho" w:hAnsi="Calibri"/>
          <w:sz w:val="22"/>
          <w:szCs w:val="22"/>
        </w:rPr>
        <w:t>xxxxxxxxxxxxxxxx</w:t>
      </w:r>
    </w:p>
    <w:p w14:paraId="1473F4B1" w14:textId="7F5F5407" w:rsidR="00A70763" w:rsidRDefault="00A70763" w:rsidP="00B55C2E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Email.: </w:t>
      </w:r>
      <w:hyperlink r:id="rId8" w:history="1">
        <w:r w:rsidR="000817BE">
          <w:rPr>
            <w:rStyle w:val="Hypertextovodkaz"/>
            <w:rFonts w:ascii="Calibri" w:eastAsia="MS Mincho" w:hAnsi="Calibri"/>
            <w:sz w:val="22"/>
            <w:szCs w:val="22"/>
          </w:rPr>
          <w:t>xxxxxxxxxxxxxxxxxx</w:t>
        </w:r>
      </w:hyperlink>
      <w:r>
        <w:rPr>
          <w:rFonts w:ascii="Calibri" w:eastAsia="MS Mincho" w:hAnsi="Calibri"/>
          <w:sz w:val="22"/>
          <w:szCs w:val="22"/>
        </w:rPr>
        <w:t xml:space="preserve">, </w:t>
      </w:r>
    </w:p>
    <w:p w14:paraId="5A117AD0" w14:textId="6A196AF6" w:rsidR="009F0EE9" w:rsidRPr="009F0EE9" w:rsidRDefault="00611F48" w:rsidP="00611F48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                        </w:t>
      </w:r>
      <w:r w:rsidR="009F0EE9" w:rsidRPr="009F0EE9">
        <w:rPr>
          <w:rFonts w:ascii="Calibri" w:eastAsia="MS Mincho" w:hAnsi="Calibri"/>
          <w:sz w:val="22"/>
          <w:szCs w:val="22"/>
        </w:rPr>
        <w:t xml:space="preserve">Bankovní spojení: </w:t>
      </w:r>
      <w:r w:rsidR="000817BE">
        <w:rPr>
          <w:rFonts w:ascii="Calibri" w:eastAsia="MS Mincho" w:hAnsi="Calibri"/>
          <w:sz w:val="22"/>
          <w:szCs w:val="22"/>
        </w:rPr>
        <w:t>xxxxxxxxxxxxxxx</w:t>
      </w:r>
      <w:r>
        <w:rPr>
          <w:rFonts w:ascii="Calibri" w:eastAsia="MS Mincho" w:hAnsi="Calibri"/>
          <w:sz w:val="22"/>
          <w:szCs w:val="22"/>
        </w:rPr>
        <w:t xml:space="preserve">., č. ú.: </w:t>
      </w:r>
      <w:r w:rsidR="000817BE">
        <w:rPr>
          <w:rFonts w:ascii="Calibri" w:eastAsia="MS Mincho" w:hAnsi="Calibri"/>
          <w:sz w:val="22"/>
          <w:szCs w:val="22"/>
        </w:rPr>
        <w:t>xxxxxxxxxxxxxxxxxx</w:t>
      </w:r>
    </w:p>
    <w:p w14:paraId="6BA1731F" w14:textId="1FF30B5E" w:rsidR="009F0EE9" w:rsidRPr="009F0EE9" w:rsidRDefault="009F0EE9" w:rsidP="009F0EE9">
      <w:pPr>
        <w:ind w:left="1985" w:hanging="1985"/>
        <w:jc w:val="both"/>
        <w:rPr>
          <w:rFonts w:ascii="Calibri" w:eastAsia="MS Mincho" w:hAnsi="Calibri"/>
          <w:sz w:val="22"/>
          <w:szCs w:val="22"/>
          <w:highlight w:val="yellow"/>
        </w:rPr>
      </w:pPr>
      <w:r w:rsidRPr="009F0EE9">
        <w:rPr>
          <w:rFonts w:ascii="Calibri" w:eastAsia="MS Mincho" w:hAnsi="Calibri"/>
          <w:sz w:val="22"/>
          <w:szCs w:val="22"/>
        </w:rPr>
        <w:tab/>
        <w:t>(dále jen „</w:t>
      </w:r>
      <w:r w:rsidRPr="009F0EE9">
        <w:rPr>
          <w:rFonts w:ascii="Calibri" w:eastAsia="MS Mincho" w:hAnsi="Calibri"/>
          <w:b/>
          <w:sz w:val="22"/>
          <w:szCs w:val="22"/>
        </w:rPr>
        <w:t>zhotovitel</w:t>
      </w:r>
      <w:r w:rsidRPr="009F0EE9">
        <w:rPr>
          <w:rFonts w:ascii="Calibri" w:eastAsia="MS Mincho" w:hAnsi="Calibri"/>
          <w:sz w:val="22"/>
          <w:szCs w:val="22"/>
        </w:rPr>
        <w:t xml:space="preserve">“) </w:t>
      </w:r>
    </w:p>
    <w:p w14:paraId="266F894D" w14:textId="77777777" w:rsidR="009F0EE9" w:rsidRDefault="009F0EE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BD63252" w14:textId="77777777" w:rsidR="00AD2789" w:rsidRPr="0088152B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60E48EF4" w14:textId="60D97FA4" w:rsidR="004342CD" w:rsidRPr="00BD7A1B" w:rsidRDefault="007C032E" w:rsidP="00120DFC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eastAsia="Calibri" w:hAnsiTheme="minorHAnsi" w:cs="Calibri"/>
          <w:bCs/>
          <w:sz w:val="22"/>
          <w:szCs w:val="22"/>
        </w:rPr>
        <w:t xml:space="preserve">1. 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ab/>
      </w:r>
      <w:r w:rsidR="003A5C63" w:rsidRPr="00BD7A1B">
        <w:rPr>
          <w:rFonts w:asciiTheme="minorHAnsi" w:eastAsia="Calibri" w:hAnsiTheme="minorHAnsi" w:cs="Calibri"/>
          <w:bCs/>
          <w:sz w:val="22"/>
          <w:szCs w:val="22"/>
        </w:rPr>
        <w:t>Smluvní strany konstatují, že dne 14.</w:t>
      </w:r>
      <w:r w:rsidR="000817BE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3A5C63" w:rsidRPr="00BD7A1B">
        <w:rPr>
          <w:rFonts w:asciiTheme="minorHAnsi" w:eastAsia="Calibri" w:hAnsiTheme="minorHAnsi" w:cs="Calibri"/>
          <w:bCs/>
          <w:sz w:val="22"/>
          <w:szCs w:val="22"/>
        </w:rPr>
        <w:t>11.</w:t>
      </w:r>
      <w:r w:rsidR="000817BE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3A5C63" w:rsidRPr="00BD7A1B">
        <w:rPr>
          <w:rFonts w:asciiTheme="minorHAnsi" w:eastAsia="Calibri" w:hAnsiTheme="minorHAnsi" w:cs="Calibri"/>
          <w:bCs/>
          <w:sz w:val="22"/>
          <w:szCs w:val="22"/>
        </w:rPr>
        <w:t xml:space="preserve">2016 uzavřely Smlouvu o dílo č. </w:t>
      </w:r>
      <w:r w:rsidR="003A5C63" w:rsidRPr="00BD7A1B">
        <w:rPr>
          <w:rFonts w:asciiTheme="minorHAnsi" w:hAnsiTheme="minorHAnsi"/>
          <w:b/>
          <w:bCs/>
          <w:sz w:val="22"/>
          <w:szCs w:val="22"/>
        </w:rPr>
        <w:t>NPÚ- 450/</w:t>
      </w:r>
      <w:r w:rsidR="00464314" w:rsidRPr="00BD7A1B">
        <w:rPr>
          <w:rFonts w:asciiTheme="minorHAnsi" w:hAnsiTheme="minorHAnsi"/>
          <w:b/>
          <w:bCs/>
          <w:sz w:val="22"/>
          <w:szCs w:val="22"/>
        </w:rPr>
        <w:t>88958</w:t>
      </w:r>
      <w:r w:rsidR="003A5C63" w:rsidRPr="00BD7A1B">
        <w:rPr>
          <w:rFonts w:asciiTheme="minorHAnsi" w:hAnsiTheme="minorHAnsi"/>
          <w:b/>
          <w:bCs/>
          <w:sz w:val="22"/>
          <w:szCs w:val="22"/>
        </w:rPr>
        <w:t>/2016</w:t>
      </w:r>
      <w:r w:rsidR="007930BF" w:rsidRPr="00BD7A1B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7930BF" w:rsidRPr="00BD7A1B">
        <w:rPr>
          <w:rFonts w:asciiTheme="minorHAnsi" w:hAnsiTheme="minorHAnsi"/>
          <w:bCs/>
          <w:sz w:val="22"/>
          <w:szCs w:val="22"/>
        </w:rPr>
        <w:t>ve znění pozdějších dodatků</w:t>
      </w:r>
      <w:r w:rsidR="00464314" w:rsidRPr="00BD7A1B">
        <w:rPr>
          <w:rFonts w:asciiTheme="minorHAnsi" w:hAnsiTheme="minorHAnsi"/>
          <w:bCs/>
          <w:sz w:val="22"/>
          <w:szCs w:val="22"/>
        </w:rPr>
        <w:t>.</w:t>
      </w:r>
      <w:r w:rsidR="003A5C63" w:rsidRPr="00BD7A1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D516C" w:rsidRPr="00BD7A1B">
        <w:rPr>
          <w:rFonts w:asciiTheme="minorHAnsi" w:hAnsiTheme="minorHAnsi" w:cs="Calibri"/>
          <w:sz w:val="22"/>
          <w:szCs w:val="22"/>
        </w:rPr>
        <w:t>Předmětem Smlouvy</w:t>
      </w:r>
      <w:r w:rsidR="00C846C6" w:rsidRPr="00BD7A1B">
        <w:rPr>
          <w:rFonts w:asciiTheme="minorHAnsi" w:hAnsiTheme="minorHAnsi" w:cs="Calibri"/>
          <w:sz w:val="22"/>
          <w:szCs w:val="22"/>
        </w:rPr>
        <w:t xml:space="preserve"> o dílo</w:t>
      </w:r>
      <w:r w:rsidR="001D516C" w:rsidRPr="00BD7A1B">
        <w:rPr>
          <w:rFonts w:asciiTheme="minorHAnsi" w:hAnsiTheme="minorHAnsi" w:cs="Calibri"/>
          <w:sz w:val="22"/>
          <w:szCs w:val="22"/>
        </w:rPr>
        <w:t xml:space="preserve"> je závazek zhotovitele provést v rozsahu a za podmínek sjednaných v</w:t>
      </w:r>
      <w:r w:rsidR="00C846C6" w:rsidRPr="00BD7A1B">
        <w:rPr>
          <w:rFonts w:asciiTheme="minorHAnsi" w:hAnsiTheme="minorHAnsi" w:cs="Calibri"/>
          <w:sz w:val="22"/>
          <w:szCs w:val="22"/>
        </w:rPr>
        <w:t>e</w:t>
      </w:r>
      <w:r w:rsidR="001D516C" w:rsidRPr="00BD7A1B">
        <w:rPr>
          <w:rFonts w:asciiTheme="minorHAnsi" w:hAnsiTheme="minorHAnsi" w:cs="Calibri"/>
          <w:sz w:val="22"/>
          <w:szCs w:val="22"/>
        </w:rPr>
        <w:t xml:space="preserve">  Smlouvě dílo </w:t>
      </w:r>
      <w:r w:rsidR="00AD2789" w:rsidRPr="00BD7A1B">
        <w:rPr>
          <w:rFonts w:asciiTheme="minorHAnsi" w:hAnsiTheme="minorHAnsi" w:cs="Calibri"/>
          <w:sz w:val="22"/>
          <w:szCs w:val="22"/>
        </w:rPr>
        <w:t>„</w:t>
      </w:r>
      <w:r w:rsidR="00267FEA" w:rsidRPr="00BD7A1B">
        <w:rPr>
          <w:rFonts w:asciiTheme="minorHAnsi" w:hAnsiTheme="minorHAnsi" w:cs="Calibri"/>
          <w:b/>
          <w:bCs/>
          <w:sz w:val="22"/>
          <w:szCs w:val="22"/>
        </w:rPr>
        <w:t>SZ Hradec, oprava, rekonstrukce a odstranění statických poruch Červeného zámk</w:t>
      </w:r>
      <w:r w:rsidR="00464314" w:rsidRPr="00BD7A1B">
        <w:rPr>
          <w:rFonts w:asciiTheme="minorHAnsi" w:hAnsiTheme="minorHAnsi" w:cs="Calibri"/>
          <w:b/>
          <w:bCs/>
          <w:sz w:val="22"/>
          <w:szCs w:val="22"/>
        </w:rPr>
        <w:t xml:space="preserve">u v Hradci nad Moravicí – Část </w:t>
      </w:r>
      <w:r w:rsidR="00267FEA" w:rsidRPr="00BD7A1B">
        <w:rPr>
          <w:rFonts w:asciiTheme="minorHAnsi" w:hAnsiTheme="minorHAnsi" w:cs="Calibri"/>
          <w:b/>
          <w:bCs/>
          <w:sz w:val="22"/>
          <w:szCs w:val="22"/>
        </w:rPr>
        <w:t>I</w:t>
      </w:r>
      <w:r w:rsidR="00C07BD6" w:rsidRPr="00BD7A1B">
        <w:rPr>
          <w:rFonts w:asciiTheme="minorHAnsi" w:hAnsiTheme="minorHAnsi" w:cs="Calibri"/>
          <w:b/>
          <w:bCs/>
          <w:sz w:val="22"/>
          <w:szCs w:val="22"/>
        </w:rPr>
        <w:t>“</w:t>
      </w:r>
      <w:r w:rsidR="00C846C6" w:rsidRPr="00BD7A1B">
        <w:rPr>
          <w:rFonts w:asciiTheme="minorHAnsi" w:hAnsiTheme="minorHAnsi" w:cs="Calibri"/>
          <w:sz w:val="22"/>
          <w:szCs w:val="22"/>
        </w:rPr>
        <w:t xml:space="preserve">. </w:t>
      </w:r>
    </w:p>
    <w:p w14:paraId="0DDF7FCA" w14:textId="77777777" w:rsidR="00120DFC" w:rsidRPr="00BD7A1B" w:rsidRDefault="00120DFC" w:rsidP="00120DFC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</w:p>
    <w:p w14:paraId="3BD17E71" w14:textId="77777777" w:rsidR="00D936A3" w:rsidRPr="00B42CDA" w:rsidRDefault="00267FEA" w:rsidP="00D936A3">
      <w:pPr>
        <w:pStyle w:val="Zkladntextodsazen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A1B">
        <w:rPr>
          <w:rFonts w:asciiTheme="minorHAnsi" w:hAnsiTheme="minorHAnsi" w:cs="Calibri"/>
          <w:sz w:val="22"/>
          <w:szCs w:val="22"/>
        </w:rPr>
        <w:t xml:space="preserve">2. </w:t>
      </w:r>
      <w:r w:rsidR="00E47893" w:rsidRPr="00B42CDA">
        <w:rPr>
          <w:rFonts w:asciiTheme="minorHAnsi" w:hAnsiTheme="minorHAnsi" w:cstheme="minorHAnsi"/>
          <w:sz w:val="22"/>
          <w:szCs w:val="22"/>
        </w:rPr>
        <w:t>V rámci provádění stavebních úprav na objektu</w:t>
      </w:r>
      <w:r w:rsidR="00C005FB" w:rsidRPr="00B42CDA">
        <w:rPr>
          <w:rFonts w:asciiTheme="minorHAnsi" w:hAnsiTheme="minorHAnsi" w:cstheme="minorHAnsi"/>
          <w:sz w:val="22"/>
          <w:szCs w:val="22"/>
        </w:rPr>
        <w:t>:</w:t>
      </w:r>
    </w:p>
    <w:p w14:paraId="7F95A188" w14:textId="0469300C" w:rsidR="00C005FB" w:rsidRPr="00B42CDA" w:rsidRDefault="00D936A3" w:rsidP="00D936A3">
      <w:pPr>
        <w:pStyle w:val="Zkladntextodsazen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t xml:space="preserve">     </w:t>
      </w:r>
      <w:r w:rsidR="00C005FB" w:rsidRPr="00B42CDA">
        <w:rPr>
          <w:rFonts w:asciiTheme="minorHAnsi" w:hAnsiTheme="minorHAnsi" w:cstheme="minorHAnsi"/>
          <w:sz w:val="22"/>
          <w:szCs w:val="22"/>
        </w:rPr>
        <w:t xml:space="preserve">SO 001 </w:t>
      </w:r>
      <w:r w:rsidR="001E08C0" w:rsidRPr="00B42CDA">
        <w:rPr>
          <w:rFonts w:asciiTheme="minorHAnsi" w:hAnsiTheme="minorHAnsi" w:cstheme="minorHAnsi"/>
          <w:sz w:val="22"/>
          <w:szCs w:val="22"/>
        </w:rPr>
        <w:t xml:space="preserve">- </w:t>
      </w:r>
      <w:r w:rsidR="00C005FB" w:rsidRPr="00B42CDA">
        <w:rPr>
          <w:rFonts w:asciiTheme="minorHAnsi" w:hAnsiTheme="minorHAnsi" w:cstheme="minorHAnsi"/>
          <w:sz w:val="22"/>
          <w:szCs w:val="22"/>
        </w:rPr>
        <w:t xml:space="preserve">oprava hradební vyhlídky na východní hradební zdi zámecké vyhlídky </w:t>
      </w:r>
      <w:r w:rsidR="00BD7A1B" w:rsidRPr="00B42CDA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47893" w:rsidRPr="00B42CDA">
        <w:rPr>
          <w:rFonts w:asciiTheme="minorHAnsi" w:hAnsiTheme="minorHAnsi" w:cstheme="minorHAnsi"/>
          <w:sz w:val="22"/>
          <w:szCs w:val="22"/>
        </w:rPr>
        <w:t xml:space="preserve">v průběhu realizace </w:t>
      </w:r>
      <w:r w:rsidR="00BD7A1B" w:rsidRPr="00B42CDA">
        <w:rPr>
          <w:rFonts w:asciiTheme="minorHAnsi" w:hAnsiTheme="minorHAnsi" w:cstheme="minorHAnsi"/>
          <w:sz w:val="22"/>
          <w:szCs w:val="22"/>
        </w:rPr>
        <w:t>oprav</w:t>
      </w:r>
      <w:r w:rsidR="00C005FB" w:rsidRPr="00B42CDA">
        <w:rPr>
          <w:rFonts w:asciiTheme="minorHAnsi" w:hAnsiTheme="minorHAnsi" w:cstheme="minorHAnsi"/>
          <w:sz w:val="22"/>
          <w:szCs w:val="22"/>
        </w:rPr>
        <w:t xml:space="preserve"> zjistil</w:t>
      </w:r>
      <w:r w:rsidR="00BD7A1B" w:rsidRPr="00B42CDA">
        <w:rPr>
          <w:rFonts w:asciiTheme="minorHAnsi" w:hAnsiTheme="minorHAnsi" w:cstheme="minorHAnsi"/>
          <w:sz w:val="22"/>
          <w:szCs w:val="22"/>
        </w:rPr>
        <w:t xml:space="preserve"> že</w:t>
      </w:r>
      <w:r w:rsidR="00C005FB" w:rsidRPr="00B42CDA">
        <w:rPr>
          <w:rFonts w:asciiTheme="minorHAnsi" w:hAnsiTheme="minorHAnsi" w:cstheme="minorHAnsi"/>
          <w:sz w:val="22"/>
          <w:szCs w:val="22"/>
        </w:rPr>
        <w:t>:</w:t>
      </w:r>
    </w:p>
    <w:p w14:paraId="4F5D4EF4" w14:textId="4B579E7D" w:rsidR="001E08C0" w:rsidRPr="00B42CDA" w:rsidRDefault="00A20F22" w:rsidP="007F248A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="001E08C0" w:rsidRPr="00B42CDA">
        <w:rPr>
          <w:rFonts w:asciiTheme="minorHAnsi" w:hAnsiTheme="minorHAnsi" w:cstheme="minorHAnsi"/>
          <w:sz w:val="22"/>
          <w:szCs w:val="22"/>
        </w:rPr>
        <w:t>a)</w:t>
      </w:r>
      <w:r w:rsidRPr="00B42CDA">
        <w:rPr>
          <w:rFonts w:asciiTheme="minorHAnsi" w:hAnsiTheme="minorHAnsi" w:cstheme="minorHAnsi"/>
          <w:sz w:val="22"/>
          <w:szCs w:val="22"/>
        </w:rPr>
        <w:t xml:space="preserve"> </w:t>
      </w:r>
      <w:r w:rsidR="00C005FB" w:rsidRPr="00B42CDA">
        <w:rPr>
          <w:rFonts w:asciiTheme="minorHAnsi" w:hAnsiTheme="minorHAnsi" w:cstheme="minorHAnsi"/>
          <w:sz w:val="22"/>
          <w:szCs w:val="22"/>
        </w:rPr>
        <w:t>stávající vybouranou dlažbu nelze bez poškození očistit od původně použitého pojiva a použít ke zpětnému položení s doplnění</w:t>
      </w:r>
      <w:r w:rsidRPr="00B42CDA">
        <w:rPr>
          <w:rFonts w:asciiTheme="minorHAnsi" w:hAnsiTheme="minorHAnsi" w:cstheme="minorHAnsi"/>
          <w:sz w:val="22"/>
          <w:szCs w:val="22"/>
        </w:rPr>
        <w:t>m</w:t>
      </w:r>
      <w:r w:rsidR="00C005FB" w:rsidRPr="00B42CDA">
        <w:rPr>
          <w:rFonts w:asciiTheme="minorHAnsi" w:hAnsiTheme="minorHAnsi" w:cstheme="minorHAnsi"/>
          <w:sz w:val="22"/>
          <w:szCs w:val="22"/>
        </w:rPr>
        <w:t xml:space="preserve"> o 20 % nové dlažby, tak jak bylo předpokládáno v projektové dokumen</w:t>
      </w:r>
      <w:r w:rsidR="001E08C0" w:rsidRPr="00B42CDA">
        <w:rPr>
          <w:rFonts w:asciiTheme="minorHAnsi" w:hAnsiTheme="minorHAnsi" w:cstheme="minorHAnsi"/>
          <w:sz w:val="22"/>
          <w:szCs w:val="22"/>
        </w:rPr>
        <w:t xml:space="preserve">taci </w:t>
      </w:r>
    </w:p>
    <w:p w14:paraId="58EA9585" w14:textId="43DE6F8F" w:rsidR="00C005FB" w:rsidRPr="00B42CDA" w:rsidRDefault="00C005FB" w:rsidP="007F248A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t xml:space="preserve">     </w:t>
      </w:r>
      <w:r w:rsidR="00A20F22" w:rsidRPr="00B42CDA">
        <w:rPr>
          <w:rFonts w:asciiTheme="minorHAnsi" w:hAnsiTheme="minorHAnsi" w:cstheme="minorHAnsi"/>
          <w:sz w:val="22"/>
          <w:szCs w:val="22"/>
        </w:rPr>
        <w:t xml:space="preserve">b) </w:t>
      </w:r>
      <w:r w:rsidRPr="00B42CDA">
        <w:rPr>
          <w:rFonts w:asciiTheme="minorHAnsi" w:hAnsiTheme="minorHAnsi" w:cstheme="minorHAnsi"/>
          <w:sz w:val="22"/>
          <w:szCs w:val="22"/>
        </w:rPr>
        <w:t>demontované pískovcové výplně zábradlí nejsou v odpovídajícím technickém stavu,</w:t>
      </w:r>
      <w:r w:rsidR="001E08C0" w:rsidRPr="00B42CDA">
        <w:rPr>
          <w:rFonts w:asciiTheme="minorHAnsi" w:hAnsiTheme="minorHAnsi" w:cstheme="minorHAnsi"/>
          <w:sz w:val="22"/>
          <w:szCs w:val="22"/>
        </w:rPr>
        <w:t xml:space="preserve"> tak</w:t>
      </w:r>
      <w:r w:rsidRPr="00B42CDA">
        <w:rPr>
          <w:rFonts w:asciiTheme="minorHAnsi" w:hAnsiTheme="minorHAnsi" w:cstheme="minorHAnsi"/>
          <w:sz w:val="22"/>
          <w:szCs w:val="22"/>
        </w:rPr>
        <w:t xml:space="preserve"> aby je bylo možno</w:t>
      </w:r>
      <w:r w:rsidR="00A20F22" w:rsidRPr="00B42CDA">
        <w:rPr>
          <w:rFonts w:asciiTheme="minorHAnsi" w:hAnsiTheme="minorHAnsi" w:cstheme="minorHAnsi"/>
          <w:sz w:val="22"/>
          <w:szCs w:val="22"/>
        </w:rPr>
        <w:t xml:space="preserve"> zrestaurovat a </w:t>
      </w:r>
      <w:r w:rsidRPr="00B42CDA">
        <w:rPr>
          <w:rFonts w:asciiTheme="minorHAnsi" w:hAnsiTheme="minorHAnsi" w:cstheme="minorHAnsi"/>
          <w:sz w:val="22"/>
          <w:szCs w:val="22"/>
        </w:rPr>
        <w:t>zpět použít jako</w:t>
      </w:r>
      <w:r w:rsidR="001E08C0" w:rsidRPr="00B42CDA">
        <w:rPr>
          <w:rFonts w:asciiTheme="minorHAnsi" w:hAnsiTheme="minorHAnsi" w:cstheme="minorHAnsi"/>
          <w:sz w:val="22"/>
          <w:szCs w:val="22"/>
        </w:rPr>
        <w:t xml:space="preserve"> bezpečnou výplň</w:t>
      </w:r>
      <w:r w:rsidRPr="00B42CDA">
        <w:rPr>
          <w:rFonts w:asciiTheme="minorHAnsi" w:hAnsiTheme="minorHAnsi" w:cstheme="minorHAnsi"/>
          <w:sz w:val="22"/>
          <w:szCs w:val="22"/>
        </w:rPr>
        <w:t xml:space="preserve"> </w:t>
      </w:r>
      <w:r w:rsidR="001E08C0" w:rsidRPr="00B42CDA">
        <w:rPr>
          <w:rFonts w:asciiTheme="minorHAnsi" w:hAnsiTheme="minorHAnsi" w:cstheme="minorHAnsi"/>
          <w:sz w:val="22"/>
          <w:szCs w:val="22"/>
        </w:rPr>
        <w:t>zábradlí</w:t>
      </w:r>
      <w:r w:rsidR="00362A5E" w:rsidRPr="00B42CDA">
        <w:rPr>
          <w:rFonts w:asciiTheme="minorHAnsi" w:hAnsiTheme="minorHAnsi" w:cstheme="minorHAnsi"/>
          <w:sz w:val="22"/>
          <w:szCs w:val="22"/>
        </w:rPr>
        <w:t>, je nutno vyrobit repliky</w:t>
      </w:r>
    </w:p>
    <w:p w14:paraId="3E0360E4" w14:textId="5BE92BAC" w:rsidR="001E08C0" w:rsidRPr="00B42CDA" w:rsidRDefault="00A20F22" w:rsidP="007F248A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t xml:space="preserve">SO 008 - úprava nádvoří, </w:t>
      </w:r>
      <w:r w:rsidR="001E08C0" w:rsidRPr="00B42CDA">
        <w:rPr>
          <w:rFonts w:asciiTheme="minorHAnsi" w:hAnsiTheme="minorHAnsi" w:cstheme="minorHAnsi"/>
          <w:sz w:val="22"/>
          <w:szCs w:val="22"/>
        </w:rPr>
        <w:t>pískovcové prahy jsou na několika místech poškozeny, staticky narušeny a jeden z nich je prasklý a je nutn</w:t>
      </w:r>
      <w:r w:rsidRPr="00B42CDA">
        <w:rPr>
          <w:rFonts w:asciiTheme="minorHAnsi" w:hAnsiTheme="minorHAnsi" w:cstheme="minorHAnsi"/>
          <w:sz w:val="22"/>
          <w:szCs w:val="22"/>
        </w:rPr>
        <w:t xml:space="preserve">é odborné </w:t>
      </w:r>
      <w:r w:rsidR="001E08C0" w:rsidRPr="00B42CDA">
        <w:rPr>
          <w:rFonts w:asciiTheme="minorHAnsi" w:hAnsiTheme="minorHAnsi" w:cstheme="minorHAnsi"/>
          <w:sz w:val="22"/>
          <w:szCs w:val="22"/>
        </w:rPr>
        <w:t>zpevnění</w:t>
      </w:r>
      <w:r w:rsidRPr="00B42CDA">
        <w:rPr>
          <w:rFonts w:asciiTheme="minorHAnsi" w:hAnsiTheme="minorHAnsi" w:cstheme="minorHAnsi"/>
          <w:sz w:val="22"/>
          <w:szCs w:val="22"/>
        </w:rPr>
        <w:t xml:space="preserve">, doplnění chybějících částí </w:t>
      </w:r>
      <w:r w:rsidR="001E08C0" w:rsidRPr="00B42CDA">
        <w:rPr>
          <w:rFonts w:asciiTheme="minorHAnsi" w:hAnsiTheme="minorHAnsi" w:cstheme="minorHAnsi"/>
          <w:sz w:val="22"/>
          <w:szCs w:val="22"/>
        </w:rPr>
        <w:t>a obnova</w:t>
      </w:r>
    </w:p>
    <w:p w14:paraId="63B5E06C" w14:textId="351D510A" w:rsidR="00362A5E" w:rsidRPr="00B42CDA" w:rsidRDefault="00A20F22" w:rsidP="007F248A">
      <w:pPr>
        <w:pStyle w:val="Zkladntextodsazen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t xml:space="preserve">SO 003 – konírny, </w:t>
      </w:r>
      <w:r w:rsidR="00362A5E" w:rsidRPr="00B42CDA">
        <w:rPr>
          <w:rFonts w:asciiTheme="minorHAnsi" w:hAnsiTheme="minorHAnsi" w:cstheme="minorHAnsi"/>
          <w:sz w:val="22"/>
          <w:szCs w:val="22"/>
        </w:rPr>
        <w:t>bude upuštěno od osazení nových dveří oddělujícíc</w:t>
      </w:r>
      <w:r w:rsidRPr="00B42CDA">
        <w:rPr>
          <w:rFonts w:asciiTheme="minorHAnsi" w:hAnsiTheme="minorHAnsi" w:cstheme="minorHAnsi"/>
          <w:sz w:val="22"/>
          <w:szCs w:val="22"/>
        </w:rPr>
        <w:t xml:space="preserve">h prostor koníren a kotelny, s ohledem předpoklad </w:t>
      </w:r>
      <w:r w:rsidR="00362A5E" w:rsidRPr="00B42CDA">
        <w:rPr>
          <w:rFonts w:asciiTheme="minorHAnsi" w:hAnsiTheme="minorHAnsi" w:cstheme="minorHAnsi"/>
          <w:sz w:val="22"/>
          <w:szCs w:val="22"/>
        </w:rPr>
        <w:t xml:space="preserve">provádění </w:t>
      </w:r>
      <w:r w:rsidRPr="00B42CDA">
        <w:rPr>
          <w:rFonts w:asciiTheme="minorHAnsi" w:hAnsiTheme="minorHAnsi" w:cstheme="minorHAnsi"/>
          <w:sz w:val="22"/>
          <w:szCs w:val="22"/>
        </w:rPr>
        <w:t xml:space="preserve">dalších navazujících stavebních úprav </w:t>
      </w:r>
    </w:p>
    <w:p w14:paraId="0272598E" w14:textId="7F643C37" w:rsidR="007F248A" w:rsidRDefault="00362A5E" w:rsidP="00902637">
      <w:pPr>
        <w:pStyle w:val="Zkladntextodsazen"/>
        <w:spacing w:after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CDA">
        <w:rPr>
          <w:rFonts w:asciiTheme="minorHAnsi" w:hAnsiTheme="minorHAnsi" w:cstheme="minorHAnsi"/>
          <w:sz w:val="22"/>
          <w:szCs w:val="22"/>
        </w:rPr>
        <w:t>SO 008 – úprava nádvoří, bude</w:t>
      </w:r>
      <w:r>
        <w:rPr>
          <w:rFonts w:asciiTheme="minorHAnsi" w:hAnsiTheme="minorHAnsi"/>
          <w:sz w:val="22"/>
          <w:szCs w:val="22"/>
        </w:rPr>
        <w:t xml:space="preserve"> upuštěno od provede</w:t>
      </w:r>
      <w:r w:rsidR="00A20F22">
        <w:rPr>
          <w:rFonts w:asciiTheme="minorHAnsi" w:hAnsiTheme="minorHAnsi"/>
          <w:sz w:val="22"/>
          <w:szCs w:val="22"/>
        </w:rPr>
        <w:t>ní osazení popínavých rostlin u fasády</w:t>
      </w:r>
      <w:r>
        <w:rPr>
          <w:rFonts w:asciiTheme="minorHAnsi" w:hAnsiTheme="minorHAnsi"/>
          <w:sz w:val="22"/>
          <w:szCs w:val="22"/>
        </w:rPr>
        <w:t xml:space="preserve">, při </w:t>
      </w:r>
      <w:r w:rsidR="00A20F22">
        <w:rPr>
          <w:rFonts w:asciiTheme="minorHAnsi" w:hAnsiTheme="minorHAnsi"/>
          <w:sz w:val="22"/>
          <w:szCs w:val="22"/>
        </w:rPr>
        <w:t xml:space="preserve">realizaci další etapy a </w:t>
      </w:r>
      <w:r>
        <w:rPr>
          <w:rFonts w:asciiTheme="minorHAnsi" w:hAnsiTheme="minorHAnsi"/>
          <w:sz w:val="22"/>
          <w:szCs w:val="22"/>
        </w:rPr>
        <w:t>následné</w:t>
      </w:r>
      <w:r w:rsidR="00A20F22">
        <w:rPr>
          <w:rFonts w:asciiTheme="minorHAnsi" w:hAnsiTheme="minorHAnsi"/>
          <w:sz w:val="22"/>
          <w:szCs w:val="22"/>
        </w:rPr>
        <w:t>m čištění fasády</w:t>
      </w:r>
      <w:r>
        <w:rPr>
          <w:rFonts w:asciiTheme="minorHAnsi" w:hAnsiTheme="minorHAnsi"/>
          <w:sz w:val="22"/>
          <w:szCs w:val="22"/>
        </w:rPr>
        <w:t xml:space="preserve">, musely by týt rostliny odstraněny, nebo přesazeny  </w:t>
      </w:r>
    </w:p>
    <w:p w14:paraId="436708D6" w14:textId="77777777" w:rsidR="00902637" w:rsidRDefault="00902637" w:rsidP="00902637">
      <w:pPr>
        <w:pStyle w:val="Zkladntextodsazen"/>
        <w:spacing w:after="0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050C7C0" w14:textId="17775270" w:rsidR="00362A5E" w:rsidRPr="00BD7A1B" w:rsidRDefault="00362A5E" w:rsidP="00362A5E">
      <w:pPr>
        <w:suppressAutoHyphens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="00BD7A1B" w:rsidRPr="00BD7A1B">
        <w:rPr>
          <w:rFonts w:asciiTheme="minorHAnsi" w:hAnsiTheme="minorHAnsi" w:cs="Calibri"/>
          <w:sz w:val="22"/>
          <w:szCs w:val="22"/>
        </w:rPr>
        <w:t>.</w:t>
      </w:r>
      <w:r w:rsidR="00BD7A1B" w:rsidRPr="00BD7A1B">
        <w:rPr>
          <w:rFonts w:asciiTheme="minorHAnsi" w:hAnsiTheme="minorHAnsi"/>
          <w:sz w:val="22"/>
          <w:szCs w:val="22"/>
        </w:rPr>
        <w:t xml:space="preserve"> Změna závazku ze smlouvy popsaná v odstavci č. 2 vyp</w:t>
      </w:r>
      <w:r w:rsidR="00AB1027">
        <w:rPr>
          <w:rFonts w:asciiTheme="minorHAnsi" w:hAnsiTheme="minorHAnsi"/>
          <w:sz w:val="22"/>
          <w:szCs w:val="22"/>
        </w:rPr>
        <w:t>lývající ze změnového listu č. 6</w:t>
      </w:r>
      <w:r w:rsidR="00BD7A1B" w:rsidRPr="00BD7A1B">
        <w:rPr>
          <w:rFonts w:asciiTheme="minorHAnsi" w:hAnsiTheme="minorHAnsi"/>
          <w:sz w:val="22"/>
          <w:szCs w:val="22"/>
        </w:rPr>
        <w:t xml:space="preserve"> není podstatnou změnou závazku ze smlouvy o dílo v části I. veř</w:t>
      </w:r>
      <w:r w:rsidR="00A20F22">
        <w:rPr>
          <w:rFonts w:asciiTheme="minorHAnsi" w:hAnsiTheme="minorHAnsi"/>
          <w:sz w:val="22"/>
          <w:szCs w:val="22"/>
        </w:rPr>
        <w:t>ejné zakázky podle § 222 odst. 4</w:t>
      </w:r>
      <w:r w:rsidR="00BD7A1B" w:rsidRPr="00BD7A1B">
        <w:rPr>
          <w:rFonts w:asciiTheme="minorHAnsi" w:hAnsiTheme="minorHAnsi"/>
          <w:sz w:val="22"/>
          <w:szCs w:val="22"/>
        </w:rPr>
        <w:t xml:space="preserve"> zákon</w:t>
      </w:r>
      <w:r>
        <w:rPr>
          <w:rFonts w:asciiTheme="minorHAnsi" w:hAnsiTheme="minorHAnsi"/>
          <w:sz w:val="22"/>
          <w:szCs w:val="22"/>
        </w:rPr>
        <w:t xml:space="preserve">a o zadávání veřejných zakázek. </w:t>
      </w:r>
      <w:r w:rsidR="00BD7A1B" w:rsidRPr="00BD7A1B">
        <w:rPr>
          <w:rFonts w:asciiTheme="minorHAnsi" w:hAnsiTheme="minorHAnsi"/>
          <w:sz w:val="22"/>
          <w:szCs w:val="22"/>
        </w:rPr>
        <w:t>Změnou je pou</w:t>
      </w:r>
      <w:r>
        <w:rPr>
          <w:rFonts w:asciiTheme="minorHAnsi" w:hAnsiTheme="minorHAnsi"/>
          <w:sz w:val="22"/>
          <w:szCs w:val="22"/>
        </w:rPr>
        <w:t xml:space="preserve">ze </w:t>
      </w:r>
      <w:r w:rsidR="00B42CDA">
        <w:rPr>
          <w:rFonts w:asciiTheme="minorHAnsi" w:hAnsiTheme="minorHAnsi"/>
          <w:sz w:val="22"/>
          <w:szCs w:val="22"/>
        </w:rPr>
        <w:t>ř</w:t>
      </w:r>
      <w:r>
        <w:rPr>
          <w:rFonts w:asciiTheme="minorHAnsi" w:hAnsiTheme="minorHAnsi"/>
          <w:sz w:val="22"/>
          <w:szCs w:val="22"/>
        </w:rPr>
        <w:t>ešení, které respe</w:t>
      </w:r>
      <w:r w:rsidR="00B42CDA">
        <w:rPr>
          <w:rFonts w:asciiTheme="minorHAnsi" w:hAnsiTheme="minorHAnsi"/>
          <w:sz w:val="22"/>
          <w:szCs w:val="22"/>
        </w:rPr>
        <w:t xml:space="preserve">ktuje nálezovou situaci. </w:t>
      </w:r>
    </w:p>
    <w:p w14:paraId="39CCC543" w14:textId="361590C9" w:rsidR="00BD7A1B" w:rsidRPr="00BD7A1B" w:rsidRDefault="007F248A" w:rsidP="00BD7A1B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    </w:t>
      </w:r>
      <w:r w:rsidR="00BD7A1B" w:rsidRPr="00B42CDA">
        <w:rPr>
          <w:rFonts w:asciiTheme="minorHAnsi" w:hAnsiTheme="minorHAnsi"/>
          <w:b/>
          <w:iCs/>
          <w:sz w:val="22"/>
          <w:szCs w:val="22"/>
        </w:rPr>
        <w:t>N</w:t>
      </w:r>
      <w:r w:rsidR="00BD7A1B" w:rsidRPr="00B42CDA">
        <w:rPr>
          <w:rFonts w:asciiTheme="minorHAnsi" w:hAnsiTheme="minorHAnsi"/>
          <w:b/>
          <w:sz w:val="22"/>
          <w:szCs w:val="22"/>
        </w:rPr>
        <w:t>a</w:t>
      </w:r>
      <w:r w:rsidR="00BD7A1B" w:rsidRPr="00BD7A1B">
        <w:rPr>
          <w:rFonts w:asciiTheme="minorHAnsi" w:hAnsiTheme="minorHAnsi"/>
          <w:b/>
          <w:sz w:val="22"/>
          <w:szCs w:val="22"/>
        </w:rPr>
        <w:t>výše</w:t>
      </w:r>
      <w:r>
        <w:rPr>
          <w:rFonts w:asciiTheme="minorHAnsi" w:hAnsiTheme="minorHAnsi"/>
          <w:b/>
          <w:sz w:val="22"/>
          <w:szCs w:val="22"/>
        </w:rPr>
        <w:t>ní v rámci řešené změny v</w:t>
      </w:r>
      <w:r w:rsidR="00B42CDA">
        <w:rPr>
          <w:rFonts w:asciiTheme="minorHAnsi" w:hAnsiTheme="minorHAnsi"/>
          <w:b/>
          <w:sz w:val="22"/>
          <w:szCs w:val="22"/>
        </w:rPr>
        <w:t> odst. 2.</w:t>
      </w:r>
      <w:r w:rsidR="00A20F2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je 344.772,42</w:t>
      </w:r>
      <w:r w:rsidR="00BD7A1B" w:rsidRPr="00BD7A1B">
        <w:rPr>
          <w:rFonts w:asciiTheme="minorHAnsi" w:hAnsiTheme="minorHAnsi"/>
          <w:b/>
          <w:sz w:val="22"/>
          <w:szCs w:val="22"/>
        </w:rPr>
        <w:t xml:space="preserve"> Kč bez DPH</w:t>
      </w:r>
      <w:r w:rsidR="00B42CDA">
        <w:rPr>
          <w:rFonts w:asciiTheme="minorHAnsi" w:hAnsiTheme="minorHAnsi"/>
          <w:b/>
          <w:sz w:val="22"/>
          <w:szCs w:val="22"/>
        </w:rPr>
        <w:t xml:space="preserve"> a</w:t>
      </w:r>
      <w:r w:rsidR="00A20F22">
        <w:rPr>
          <w:rFonts w:asciiTheme="minorHAnsi" w:hAnsiTheme="minorHAnsi"/>
          <w:b/>
          <w:sz w:val="22"/>
          <w:szCs w:val="22"/>
        </w:rPr>
        <w:t xml:space="preserve"> činí 1</w:t>
      </w:r>
      <w:r w:rsidR="00B42CDA">
        <w:rPr>
          <w:rFonts w:asciiTheme="minorHAnsi" w:hAnsiTheme="minorHAnsi"/>
          <w:b/>
          <w:sz w:val="22"/>
          <w:szCs w:val="22"/>
        </w:rPr>
        <w:t>,</w:t>
      </w:r>
      <w:r w:rsidR="00A20F22">
        <w:rPr>
          <w:rFonts w:asciiTheme="minorHAnsi" w:hAnsiTheme="minorHAnsi"/>
          <w:b/>
          <w:sz w:val="22"/>
          <w:szCs w:val="22"/>
        </w:rPr>
        <w:t>92</w:t>
      </w:r>
      <w:r w:rsidR="00BD7A1B" w:rsidRPr="00BD7A1B">
        <w:rPr>
          <w:rFonts w:asciiTheme="minorHAnsi" w:hAnsiTheme="minorHAnsi"/>
          <w:b/>
          <w:sz w:val="22"/>
          <w:szCs w:val="22"/>
        </w:rPr>
        <w:t xml:space="preserve">% původní hodnoty zakázky. </w:t>
      </w:r>
      <w:r w:rsidR="00BD7A1B" w:rsidRPr="00BD7A1B">
        <w:rPr>
          <w:rFonts w:asciiTheme="minorHAnsi" w:hAnsiTheme="minorHAnsi"/>
          <w:sz w:val="22"/>
          <w:szCs w:val="22"/>
        </w:rPr>
        <w:t xml:space="preserve">Hodnota </w:t>
      </w:r>
      <w:r w:rsidR="00B42CDA">
        <w:rPr>
          <w:rFonts w:asciiTheme="minorHAnsi" w:hAnsiTheme="minorHAnsi"/>
          <w:sz w:val="22"/>
          <w:szCs w:val="22"/>
        </w:rPr>
        <w:t xml:space="preserve">všech změn ve smyslu § 222 odst. 4 zákona o zadávání veřejných zakázek </w:t>
      </w:r>
      <w:r w:rsidR="004171A0">
        <w:rPr>
          <w:rFonts w:asciiTheme="minorHAnsi" w:hAnsiTheme="minorHAnsi"/>
          <w:sz w:val="22"/>
          <w:szCs w:val="22"/>
        </w:rPr>
        <w:t xml:space="preserve">činí </w:t>
      </w:r>
      <w:r w:rsidR="000E6B11" w:rsidRPr="000E6B11">
        <w:rPr>
          <w:rFonts w:asciiTheme="minorHAnsi" w:hAnsiTheme="minorHAnsi"/>
          <w:sz w:val="22"/>
          <w:szCs w:val="22"/>
        </w:rPr>
        <w:t>7,12</w:t>
      </w:r>
      <w:r w:rsidR="00BD7A1B" w:rsidRPr="000E6B11">
        <w:rPr>
          <w:rFonts w:asciiTheme="minorHAnsi" w:hAnsiTheme="minorHAnsi"/>
          <w:sz w:val="22"/>
          <w:szCs w:val="22"/>
        </w:rPr>
        <w:t xml:space="preserve"> </w:t>
      </w:r>
      <w:r w:rsidR="00BD7A1B" w:rsidRPr="00BD7A1B">
        <w:rPr>
          <w:rFonts w:asciiTheme="minorHAnsi" w:hAnsiTheme="minorHAnsi"/>
          <w:sz w:val="22"/>
          <w:szCs w:val="22"/>
        </w:rPr>
        <w:t>% původní hodnoty zakázky.</w:t>
      </w:r>
    </w:p>
    <w:p w14:paraId="1BF6FFC9" w14:textId="1FE55BEC" w:rsidR="00BD7A1B" w:rsidRPr="007F248A" w:rsidRDefault="00BD7A1B" w:rsidP="007F248A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D7A1B">
        <w:rPr>
          <w:rFonts w:asciiTheme="minorHAnsi" w:hAnsiTheme="minorHAnsi"/>
          <w:sz w:val="22"/>
          <w:szCs w:val="22"/>
        </w:rPr>
        <w:tab/>
      </w:r>
      <w:r w:rsidRPr="00BD7A1B">
        <w:rPr>
          <w:rFonts w:asciiTheme="minorHAnsi" w:hAnsiTheme="minorHAnsi"/>
          <w:sz w:val="22"/>
          <w:szCs w:val="22"/>
        </w:rPr>
        <w:tab/>
      </w:r>
      <w:r w:rsidRPr="00BD7A1B">
        <w:rPr>
          <w:rFonts w:asciiTheme="minorHAnsi" w:hAnsiTheme="minorHAnsi"/>
          <w:sz w:val="22"/>
          <w:szCs w:val="22"/>
        </w:rPr>
        <w:tab/>
      </w:r>
      <w:r w:rsidRPr="00BD7A1B">
        <w:rPr>
          <w:rFonts w:asciiTheme="minorHAnsi" w:hAnsiTheme="minorHAnsi"/>
          <w:sz w:val="22"/>
          <w:szCs w:val="22"/>
        </w:rPr>
        <w:tab/>
      </w:r>
      <w:r w:rsidRPr="00BD7A1B">
        <w:rPr>
          <w:rFonts w:asciiTheme="minorHAnsi" w:hAnsiTheme="minorHAnsi"/>
          <w:sz w:val="22"/>
          <w:szCs w:val="22"/>
        </w:rPr>
        <w:tab/>
      </w:r>
    </w:p>
    <w:p w14:paraId="20E0E3A1" w14:textId="1274DF43" w:rsidR="0068430A" w:rsidRPr="00BD7A1B" w:rsidRDefault="007F248A" w:rsidP="00120DFC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5C7220" w:rsidRPr="00BD7A1B">
        <w:rPr>
          <w:rFonts w:asciiTheme="minorHAnsi" w:hAnsiTheme="minorHAnsi" w:cs="Arial"/>
          <w:sz w:val="22"/>
          <w:szCs w:val="22"/>
        </w:rPr>
        <w:t xml:space="preserve">. </w:t>
      </w:r>
      <w:r w:rsidR="003A5C63" w:rsidRPr="00BD7A1B">
        <w:rPr>
          <w:rFonts w:asciiTheme="minorHAnsi" w:hAnsiTheme="minorHAnsi" w:cs="Arial"/>
          <w:sz w:val="22"/>
          <w:szCs w:val="22"/>
        </w:rPr>
        <w:t>Celková cena díla po započte</w:t>
      </w:r>
      <w:r w:rsidR="0068430A" w:rsidRPr="00BD7A1B">
        <w:rPr>
          <w:rFonts w:asciiTheme="minorHAnsi" w:hAnsiTheme="minorHAnsi" w:cs="Arial"/>
          <w:sz w:val="22"/>
          <w:szCs w:val="22"/>
        </w:rPr>
        <w:t xml:space="preserve">ní </w:t>
      </w:r>
      <w:r w:rsidR="00087442" w:rsidRPr="00BD7A1B">
        <w:rPr>
          <w:rFonts w:asciiTheme="minorHAnsi" w:hAnsiTheme="minorHAnsi" w:cs="Arial"/>
          <w:sz w:val="22"/>
          <w:szCs w:val="22"/>
        </w:rPr>
        <w:t xml:space="preserve">všech změn </w:t>
      </w:r>
      <w:r w:rsidR="00084290">
        <w:rPr>
          <w:rFonts w:asciiTheme="minorHAnsi" w:hAnsiTheme="minorHAnsi" w:cs="Arial"/>
          <w:sz w:val="22"/>
          <w:szCs w:val="22"/>
        </w:rPr>
        <w:t xml:space="preserve">se </w:t>
      </w:r>
      <w:r w:rsidR="00433A43" w:rsidRPr="00BD7A1B">
        <w:rPr>
          <w:rFonts w:asciiTheme="minorHAnsi" w:hAnsiTheme="minorHAnsi" w:cs="Arial"/>
          <w:sz w:val="22"/>
          <w:szCs w:val="22"/>
        </w:rPr>
        <w:t xml:space="preserve">zvyšuje </w:t>
      </w:r>
      <w:r w:rsidR="003A5C63" w:rsidRPr="00BD7A1B">
        <w:rPr>
          <w:rFonts w:asciiTheme="minorHAnsi" w:hAnsiTheme="minorHAnsi" w:cs="Arial"/>
          <w:sz w:val="22"/>
          <w:szCs w:val="22"/>
        </w:rPr>
        <w:t xml:space="preserve">na </w:t>
      </w:r>
      <w:r w:rsidR="00553FF0" w:rsidRPr="00BD7A1B">
        <w:rPr>
          <w:rFonts w:asciiTheme="minorHAnsi" w:hAnsiTheme="minorHAnsi" w:cs="Arial"/>
          <w:sz w:val="22"/>
          <w:szCs w:val="22"/>
        </w:rPr>
        <w:t xml:space="preserve">celkovou </w:t>
      </w:r>
      <w:r w:rsidR="003A5C63" w:rsidRPr="00BD7A1B">
        <w:rPr>
          <w:rFonts w:asciiTheme="minorHAnsi" w:hAnsiTheme="minorHAnsi" w:cs="Arial"/>
          <w:sz w:val="22"/>
          <w:szCs w:val="22"/>
        </w:rPr>
        <w:t xml:space="preserve">částku </w:t>
      </w:r>
      <w:r w:rsidR="00084290">
        <w:rPr>
          <w:rFonts w:asciiTheme="minorHAnsi" w:hAnsiTheme="minorHAnsi"/>
          <w:sz w:val="22"/>
          <w:szCs w:val="22"/>
        </w:rPr>
        <w:t>28.3</w:t>
      </w:r>
      <w:r>
        <w:rPr>
          <w:rFonts w:asciiTheme="minorHAnsi" w:hAnsiTheme="minorHAnsi"/>
          <w:sz w:val="22"/>
          <w:szCs w:val="22"/>
        </w:rPr>
        <w:t>56.365,22</w:t>
      </w:r>
      <w:r w:rsidR="008944F9" w:rsidRPr="00BD7A1B">
        <w:rPr>
          <w:rFonts w:asciiTheme="minorHAnsi" w:hAnsiTheme="minorHAnsi"/>
          <w:sz w:val="22"/>
          <w:szCs w:val="22"/>
        </w:rPr>
        <w:t xml:space="preserve"> Kč bez DPH, tj. </w:t>
      </w:r>
      <w:r>
        <w:rPr>
          <w:rFonts w:asciiTheme="minorHAnsi" w:hAnsiTheme="minorHAnsi"/>
          <w:sz w:val="22"/>
          <w:szCs w:val="22"/>
        </w:rPr>
        <w:t>34.311.201,92</w:t>
      </w:r>
      <w:r w:rsidR="00BD7A1B" w:rsidRPr="00BD7A1B">
        <w:rPr>
          <w:rFonts w:asciiTheme="minorHAnsi" w:hAnsiTheme="minorHAnsi"/>
          <w:sz w:val="22"/>
          <w:szCs w:val="22"/>
        </w:rPr>
        <w:t xml:space="preserve"> </w:t>
      </w:r>
      <w:r w:rsidR="003A5C63" w:rsidRPr="00BD7A1B">
        <w:rPr>
          <w:rFonts w:asciiTheme="minorHAnsi" w:hAnsiTheme="minorHAnsi"/>
          <w:sz w:val="22"/>
          <w:szCs w:val="22"/>
        </w:rPr>
        <w:t>Kč s</w:t>
      </w:r>
      <w:r w:rsidR="00005402" w:rsidRPr="00BD7A1B">
        <w:rPr>
          <w:rFonts w:asciiTheme="minorHAnsi" w:hAnsiTheme="minorHAnsi"/>
          <w:sz w:val="22"/>
          <w:szCs w:val="22"/>
        </w:rPr>
        <w:t> </w:t>
      </w:r>
      <w:r w:rsidR="003A5C63" w:rsidRPr="00BD7A1B">
        <w:rPr>
          <w:rFonts w:asciiTheme="minorHAnsi" w:hAnsiTheme="minorHAnsi"/>
          <w:sz w:val="22"/>
          <w:szCs w:val="22"/>
        </w:rPr>
        <w:t xml:space="preserve">DPH. </w:t>
      </w:r>
    </w:p>
    <w:p w14:paraId="6D956685" w14:textId="77777777" w:rsidR="00120DFC" w:rsidRPr="00BD7A1B" w:rsidRDefault="00120DFC" w:rsidP="00120DFC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01B6DB" w14:textId="307136C4" w:rsidR="00AD2789" w:rsidRPr="00902637" w:rsidRDefault="007F248A" w:rsidP="00902637">
      <w:pPr>
        <w:tabs>
          <w:tab w:val="left" w:pos="567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564078" w:rsidRPr="00BD7A1B">
        <w:rPr>
          <w:rFonts w:asciiTheme="minorHAnsi" w:hAnsiTheme="minorHAnsi"/>
          <w:sz w:val="22"/>
          <w:szCs w:val="22"/>
        </w:rPr>
        <w:t>. Ostatní ustanovení smlouvy se nemění.</w:t>
      </w:r>
    </w:p>
    <w:p w14:paraId="35BCE6A3" w14:textId="77777777" w:rsidR="00B42CDA" w:rsidRDefault="00B42CDA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3BD0D995" w14:textId="0BFE4C2C" w:rsidR="00AD2789" w:rsidRPr="0088152B" w:rsidRDefault="007C032E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</w:t>
      </w:r>
      <w:r w:rsidR="00AD2789"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563803DE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166FC121" w14:textId="30DDC5BE" w:rsidR="0088152B" w:rsidRPr="0088152B" w:rsidRDefault="007C032E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1. 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7F248A">
        <w:rPr>
          <w:rFonts w:asciiTheme="minorHAnsi" w:hAnsiTheme="minorHAnsi" w:cs="Calibri"/>
          <w:sz w:val="22"/>
          <w:szCs w:val="22"/>
        </w:rPr>
        <w:t>5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8152B" w:rsidRPr="0088152B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Zhotovitele emailem na adresu uvedenou v záhlaví této smlouvy.</w:t>
      </w:r>
    </w:p>
    <w:p w14:paraId="259772F2" w14:textId="2BC2CB6E" w:rsidR="00120DFC" w:rsidRPr="0099275F" w:rsidRDefault="0088152B" w:rsidP="0099275F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/>
          <w:bCs/>
          <w:sz w:val="22"/>
          <w:szCs w:val="22"/>
        </w:rPr>
        <w:t>2.</w:t>
      </w:r>
      <w:r w:rsidRPr="0088152B">
        <w:rPr>
          <w:rFonts w:asciiTheme="minorHAnsi" w:hAnsiTheme="minorHAnsi"/>
          <w:bCs/>
          <w:sz w:val="22"/>
          <w:szCs w:val="22"/>
        </w:rPr>
        <w:tab/>
      </w:r>
      <w:r w:rsidRPr="0088152B">
        <w:rPr>
          <w:rFonts w:asciiTheme="minorHAnsi" w:hAnsiTheme="minorHAnsi" w:cs="Calibri"/>
          <w:sz w:val="22"/>
          <w:szCs w:val="22"/>
        </w:rPr>
        <w:t>Tento dodatek č</w:t>
      </w:r>
      <w:r w:rsidR="007F248A">
        <w:rPr>
          <w:rFonts w:asciiTheme="minorHAnsi" w:hAnsiTheme="minorHAnsi" w:cs="Calibri"/>
          <w:sz w:val="22"/>
          <w:szCs w:val="22"/>
        </w:rPr>
        <w:t>. 5</w:t>
      </w:r>
      <w:r w:rsidRPr="0088152B">
        <w:rPr>
          <w:rFonts w:asciiTheme="minorHAnsi" w:hAnsiTheme="minorHAnsi" w:cs="Calibri"/>
          <w:sz w:val="22"/>
          <w:szCs w:val="22"/>
        </w:rPr>
        <w:t xml:space="preserve"> je vyhotoven ve třech (3) stejnopisech, z nichž každý má platnost originálu a objednatel obdrží dvě (2) a zhotovitel jedno (1) vyhotovení.</w:t>
      </w:r>
    </w:p>
    <w:p w14:paraId="3E218641" w14:textId="77777777" w:rsidR="00120DFC" w:rsidRPr="0088152B" w:rsidRDefault="00120DFC" w:rsidP="0088152B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11BE4148" w14:textId="024EDB18" w:rsidR="0088152B" w:rsidRPr="0088152B" w:rsidRDefault="00902637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</w:t>
      </w:r>
      <w:r w:rsidR="0088152B" w:rsidRPr="0088152B">
        <w:rPr>
          <w:rFonts w:asciiTheme="minorHAnsi" w:hAnsiTheme="minorHAnsi" w:cs="Calibri"/>
          <w:b/>
          <w:sz w:val="22"/>
          <w:szCs w:val="22"/>
        </w:rPr>
        <w:t>IV.</w:t>
      </w:r>
    </w:p>
    <w:p w14:paraId="4ADB25B9" w14:textId="2637CBB0" w:rsidR="0088152B" w:rsidRPr="0088152B" w:rsidRDefault="00902637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</w:t>
      </w:r>
      <w:r w:rsidR="0088152B" w:rsidRPr="0088152B">
        <w:rPr>
          <w:rFonts w:asciiTheme="minorHAnsi" w:hAnsiTheme="minorHAnsi" w:cs="Calibri"/>
          <w:b/>
          <w:sz w:val="22"/>
          <w:szCs w:val="22"/>
        </w:rPr>
        <w:t>Přílohy</w:t>
      </w:r>
    </w:p>
    <w:p w14:paraId="5442F762" w14:textId="58C640CD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Nedílnou součástí tohoto Dodatku č. </w:t>
      </w:r>
      <w:r w:rsidR="007F248A">
        <w:rPr>
          <w:rFonts w:asciiTheme="minorHAnsi" w:hAnsiTheme="minorHAnsi" w:cs="Calibri"/>
          <w:sz w:val="22"/>
          <w:szCs w:val="22"/>
        </w:rPr>
        <w:t>5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27936">
        <w:rPr>
          <w:rFonts w:asciiTheme="minorHAnsi" w:hAnsiTheme="minorHAnsi" w:cs="Calibri"/>
          <w:sz w:val="22"/>
          <w:szCs w:val="22"/>
        </w:rPr>
        <w:t>je</w:t>
      </w:r>
      <w:r w:rsidR="00774595">
        <w:rPr>
          <w:rFonts w:asciiTheme="minorHAnsi" w:hAnsiTheme="minorHAnsi" w:cs="Calibri"/>
          <w:sz w:val="22"/>
          <w:szCs w:val="22"/>
        </w:rPr>
        <w:t>:</w:t>
      </w:r>
    </w:p>
    <w:p w14:paraId="281947E4" w14:textId="44B19F84" w:rsidR="0088152B" w:rsidRPr="0088152B" w:rsidRDefault="006D4C04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1: </w:t>
      </w:r>
      <w:r w:rsidR="007F248A">
        <w:rPr>
          <w:rFonts w:asciiTheme="minorHAnsi" w:hAnsiTheme="minorHAnsi" w:cs="Calibri"/>
          <w:sz w:val="22"/>
          <w:szCs w:val="22"/>
        </w:rPr>
        <w:t>Změnový list č. 6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4"/>
        <w:gridCol w:w="4536"/>
      </w:tblGrid>
      <w:tr w:rsidR="00AD2789" w:rsidRPr="0088152B" w14:paraId="2ECC7193" w14:textId="77777777" w:rsidTr="00313878">
        <w:tc>
          <w:tcPr>
            <w:tcW w:w="4534" w:type="dxa"/>
          </w:tcPr>
          <w:p w14:paraId="4618DCC7" w14:textId="77777777" w:rsidR="00AD2789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E4854D" w14:textId="77777777" w:rsidR="00EA77BF" w:rsidRPr="0088152B" w:rsidRDefault="00EA77BF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DA8566" w14:textId="76DE8F32" w:rsidR="00AD2789" w:rsidRPr="0088152B" w:rsidRDefault="00AD2789" w:rsidP="000817BE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>V</w:t>
            </w:r>
            <w:r w:rsidR="002246D7">
              <w:rPr>
                <w:rFonts w:asciiTheme="minorHAnsi" w:hAnsiTheme="minorHAnsi"/>
                <w:sz w:val="22"/>
                <w:szCs w:val="22"/>
              </w:rPr>
              <w:t>e Zlíně</w:t>
            </w:r>
            <w:r w:rsidR="003A5C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152B">
              <w:rPr>
                <w:rFonts w:asciiTheme="minorHAnsi" w:hAnsiTheme="minorHAnsi"/>
                <w:sz w:val="22"/>
                <w:szCs w:val="22"/>
              </w:rPr>
              <w:t>dne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17BE">
              <w:rPr>
                <w:rFonts w:asciiTheme="minorHAnsi" w:hAnsiTheme="minorHAnsi"/>
                <w:sz w:val="22"/>
                <w:szCs w:val="22"/>
              </w:rPr>
              <w:t>16. 4. 2019</w:t>
            </w:r>
          </w:p>
        </w:tc>
        <w:tc>
          <w:tcPr>
            <w:tcW w:w="4536" w:type="dxa"/>
          </w:tcPr>
          <w:p w14:paraId="543C825B" w14:textId="2E822A61" w:rsidR="00AD2789" w:rsidRPr="00B4269D" w:rsidRDefault="00AD2789" w:rsidP="00B4269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B361D1" w14:textId="77777777" w:rsidR="00B4269D" w:rsidRDefault="00B4269D" w:rsidP="00B4269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61B0E8" w14:textId="09CEFB7A" w:rsidR="00AD2789" w:rsidRPr="00B4269D" w:rsidRDefault="00BB3DDE" w:rsidP="000817BE">
            <w:pPr>
              <w:rPr>
                <w:rFonts w:asciiTheme="minorHAnsi" w:hAnsiTheme="minorHAnsi"/>
                <w:sz w:val="22"/>
                <w:szCs w:val="22"/>
              </w:rPr>
            </w:pPr>
            <w:r w:rsidRPr="00B4269D">
              <w:rPr>
                <w:rFonts w:asciiTheme="minorHAnsi" w:hAnsiTheme="minorHAnsi"/>
                <w:sz w:val="22"/>
                <w:szCs w:val="22"/>
              </w:rPr>
              <w:t xml:space="preserve">V Kroměříži </w:t>
            </w:r>
            <w:r w:rsidR="00EE110C" w:rsidRPr="00B4269D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0817BE">
              <w:rPr>
                <w:rFonts w:asciiTheme="minorHAnsi" w:hAnsiTheme="minorHAnsi"/>
                <w:sz w:val="22"/>
                <w:szCs w:val="22"/>
              </w:rPr>
              <w:t>23. 4. 2019</w:t>
            </w:r>
          </w:p>
        </w:tc>
      </w:tr>
    </w:tbl>
    <w:p w14:paraId="742DDE3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EB26DE0" w14:textId="3DBC6D43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</w:t>
      </w:r>
      <w:r w:rsidR="00B4269D">
        <w:rPr>
          <w:rFonts w:asciiTheme="minorHAnsi" w:hAnsiTheme="minorHAnsi"/>
          <w:sz w:val="22"/>
          <w:szCs w:val="22"/>
        </w:rPr>
        <w:t xml:space="preserve">                 </w:t>
      </w:r>
      <w:r w:rsidRPr="0088152B">
        <w:rPr>
          <w:rFonts w:asciiTheme="minorHAnsi" w:hAnsiTheme="minorHAnsi"/>
          <w:sz w:val="22"/>
          <w:szCs w:val="22"/>
        </w:rPr>
        <w:t xml:space="preserve"> Za objednatele:</w:t>
      </w:r>
    </w:p>
    <w:p w14:paraId="3E2DDCF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0082476C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BF16C0" w14:textId="4387AE4F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……………………………………..                         </w:t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Pr="0088152B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5711BED5" w14:textId="14D74CA2" w:rsidR="00AD2789" w:rsidRPr="0099275F" w:rsidRDefault="000817BE" w:rsidP="0099275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Xxxxxx</w:t>
      </w: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>xxxxxxxxxxxxxxxxxxxxxxxx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1243F6">
        <w:rPr>
          <w:rFonts w:asciiTheme="minorHAnsi" w:hAnsiTheme="minorHAnsi"/>
          <w:b/>
          <w:bCs/>
          <w:sz w:val="22"/>
          <w:szCs w:val="22"/>
        </w:rPr>
        <w:t>Ing. Petr Šubík</w:t>
      </w:r>
      <w:r w:rsidR="00301ADB" w:rsidRPr="0088152B">
        <w:rPr>
          <w:rFonts w:asciiTheme="minorHAnsi" w:hAnsiTheme="minorHAnsi"/>
          <w:b/>
          <w:bCs/>
          <w:sz w:val="22"/>
          <w:szCs w:val="22"/>
        </w:rPr>
        <w:t>,</w:t>
      </w:r>
      <w:r w:rsidR="00EE110C" w:rsidRPr="0088152B">
        <w:rPr>
          <w:rFonts w:asciiTheme="minorHAnsi" w:hAnsiTheme="minorHAnsi"/>
          <w:sz w:val="22"/>
          <w:szCs w:val="22"/>
        </w:rPr>
        <w:t xml:space="preserve"> </w:t>
      </w:r>
      <w:r w:rsidR="00AD2789" w:rsidRPr="0088152B">
        <w:rPr>
          <w:rFonts w:asciiTheme="minorHAnsi" w:hAnsiTheme="minorHAnsi"/>
          <w:b/>
          <w:bCs/>
          <w:sz w:val="22"/>
          <w:szCs w:val="22"/>
        </w:rPr>
        <w:t>ředitel</w:t>
      </w:r>
    </w:p>
    <w:sectPr w:rsidR="00AD2789" w:rsidRPr="0099275F" w:rsidSect="003B6D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F536" w14:textId="77777777" w:rsidR="0023368E" w:rsidRDefault="0023368E">
      <w:r>
        <w:separator/>
      </w:r>
    </w:p>
  </w:endnote>
  <w:endnote w:type="continuationSeparator" w:id="0">
    <w:p w14:paraId="188B9C1F" w14:textId="77777777" w:rsidR="0023368E" w:rsidRDefault="0023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0CE886EE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817BE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817BE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9D15" w14:textId="77777777" w:rsidR="0023368E" w:rsidRDefault="0023368E">
      <w:r>
        <w:separator/>
      </w:r>
    </w:p>
  </w:footnote>
  <w:footnote w:type="continuationSeparator" w:id="0">
    <w:p w14:paraId="5F3C7D2B" w14:textId="77777777" w:rsidR="0023368E" w:rsidRDefault="0023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084C" w14:textId="0191AD99" w:rsidR="00F9666D" w:rsidRPr="00F9666D" w:rsidRDefault="00F9666D" w:rsidP="00F9666D">
    <w:pPr>
      <w:pStyle w:val="Zhlav"/>
      <w:jc w:val="right"/>
      <w:rPr>
        <w:rFonts w:asciiTheme="minorHAnsi" w:hAnsiTheme="minorHAnsi"/>
        <w:b/>
        <w:sz w:val="22"/>
        <w:szCs w:val="22"/>
      </w:rPr>
    </w:pPr>
    <w:r w:rsidRPr="00F9666D">
      <w:rPr>
        <w:rFonts w:asciiTheme="minorHAnsi" w:hAnsiTheme="minorHAnsi"/>
        <w:b/>
        <w:sz w:val="22"/>
        <w:szCs w:val="22"/>
      </w:rPr>
      <w:t>NPU-</w:t>
    </w:r>
    <w:r w:rsidRPr="00C508D9">
      <w:rPr>
        <w:rFonts w:asciiTheme="minorHAnsi" w:hAnsiTheme="minorHAnsi"/>
        <w:b/>
        <w:sz w:val="22"/>
        <w:szCs w:val="22"/>
      </w:rPr>
      <w:t>450/</w:t>
    </w:r>
    <w:r w:rsidR="00DE705A">
      <w:rPr>
        <w:rFonts w:asciiTheme="minorHAnsi" w:hAnsiTheme="minorHAnsi"/>
        <w:b/>
        <w:sz w:val="22"/>
        <w:szCs w:val="22"/>
      </w:rPr>
      <w:t>24571</w:t>
    </w:r>
    <w:r w:rsidR="00890DB7">
      <w:rPr>
        <w:rFonts w:asciiTheme="minorHAnsi" w:hAnsiTheme="minorHAnsi"/>
        <w:b/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7149BF"/>
    <w:multiLevelType w:val="hybridMultilevel"/>
    <w:tmpl w:val="E0B66338"/>
    <w:lvl w:ilvl="0" w:tplc="90C6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6D237F"/>
    <w:multiLevelType w:val="hybridMultilevel"/>
    <w:tmpl w:val="EB0CE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8B30D6"/>
    <w:multiLevelType w:val="hybridMultilevel"/>
    <w:tmpl w:val="0F9065CA"/>
    <w:lvl w:ilvl="0" w:tplc="A12A5F3C">
      <w:start w:val="1"/>
      <w:numFmt w:val="decimal"/>
      <w:lvlText w:val="%1)"/>
      <w:lvlJc w:val="left"/>
      <w:pPr>
        <w:ind w:left="2355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4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02A065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0C170FA"/>
    <w:multiLevelType w:val="hybridMultilevel"/>
    <w:tmpl w:val="B5949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84C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9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7"/>
  </w:num>
  <w:num w:numId="4">
    <w:abstractNumId w:val="21"/>
  </w:num>
  <w:num w:numId="5">
    <w:abstractNumId w:val="3"/>
  </w:num>
  <w:num w:numId="6">
    <w:abstractNumId w:val="31"/>
  </w:num>
  <w:num w:numId="7">
    <w:abstractNumId w:val="39"/>
  </w:num>
  <w:num w:numId="8">
    <w:abstractNumId w:val="15"/>
  </w:num>
  <w:num w:numId="9">
    <w:abstractNumId w:val="29"/>
  </w:num>
  <w:num w:numId="10">
    <w:abstractNumId w:val="18"/>
  </w:num>
  <w:num w:numId="11">
    <w:abstractNumId w:val="20"/>
  </w:num>
  <w:num w:numId="12">
    <w:abstractNumId w:val="16"/>
  </w:num>
  <w:num w:numId="13">
    <w:abstractNumId w:val="1"/>
  </w:num>
  <w:num w:numId="14">
    <w:abstractNumId w:val="22"/>
  </w:num>
  <w:num w:numId="15">
    <w:abstractNumId w:val="41"/>
  </w:num>
  <w:num w:numId="16">
    <w:abstractNumId w:val="17"/>
  </w:num>
  <w:num w:numId="17">
    <w:abstractNumId w:val="2"/>
  </w:num>
  <w:num w:numId="18">
    <w:abstractNumId w:val="33"/>
  </w:num>
  <w:num w:numId="19">
    <w:abstractNumId w:val="28"/>
  </w:num>
  <w:num w:numId="20">
    <w:abstractNumId w:val="11"/>
  </w:num>
  <w:num w:numId="21">
    <w:abstractNumId w:val="4"/>
  </w:num>
  <w:num w:numId="22">
    <w:abstractNumId w:val="36"/>
  </w:num>
  <w:num w:numId="23">
    <w:abstractNumId w:val="12"/>
  </w:num>
  <w:num w:numId="24">
    <w:abstractNumId w:val="14"/>
  </w:num>
  <w:num w:numId="25">
    <w:abstractNumId w:val="8"/>
  </w:num>
  <w:num w:numId="26">
    <w:abstractNumId w:val="34"/>
  </w:num>
  <w:num w:numId="27">
    <w:abstractNumId w:val="19"/>
  </w:num>
  <w:num w:numId="28">
    <w:abstractNumId w:val="0"/>
  </w:num>
  <w:num w:numId="29">
    <w:abstractNumId w:val="6"/>
  </w:num>
  <w:num w:numId="30">
    <w:abstractNumId w:val="24"/>
  </w:num>
  <w:num w:numId="31">
    <w:abstractNumId w:val="26"/>
  </w:num>
  <w:num w:numId="32">
    <w:abstractNumId w:val="35"/>
  </w:num>
  <w:num w:numId="33">
    <w:abstractNumId w:val="30"/>
  </w:num>
  <w:num w:numId="34">
    <w:abstractNumId w:val="10"/>
  </w:num>
  <w:num w:numId="35">
    <w:abstractNumId w:val="40"/>
  </w:num>
  <w:num w:numId="36">
    <w:abstractNumId w:val="42"/>
  </w:num>
  <w:num w:numId="37">
    <w:abstractNumId w:val="25"/>
  </w:num>
  <w:num w:numId="38">
    <w:abstractNumId w:val="38"/>
  </w:num>
  <w:num w:numId="39">
    <w:abstractNumId w:val="32"/>
  </w:num>
  <w:num w:numId="40">
    <w:abstractNumId w:val="5"/>
  </w:num>
  <w:num w:numId="41">
    <w:abstractNumId w:val="37"/>
  </w:num>
  <w:num w:numId="42">
    <w:abstractNumId w:val="1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5402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47D4B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17BE"/>
    <w:rsid w:val="00081913"/>
    <w:rsid w:val="00084290"/>
    <w:rsid w:val="00087442"/>
    <w:rsid w:val="0009120D"/>
    <w:rsid w:val="00091B3A"/>
    <w:rsid w:val="000933C0"/>
    <w:rsid w:val="000A01DF"/>
    <w:rsid w:val="000A7D73"/>
    <w:rsid w:val="000B7FBD"/>
    <w:rsid w:val="000C630C"/>
    <w:rsid w:val="000C643F"/>
    <w:rsid w:val="000D4D2A"/>
    <w:rsid w:val="000E390F"/>
    <w:rsid w:val="000E4CD0"/>
    <w:rsid w:val="000E6B11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BDA"/>
    <w:rsid w:val="00101F85"/>
    <w:rsid w:val="0010393A"/>
    <w:rsid w:val="0010453E"/>
    <w:rsid w:val="00110685"/>
    <w:rsid w:val="001121A1"/>
    <w:rsid w:val="00114947"/>
    <w:rsid w:val="00117C9E"/>
    <w:rsid w:val="00120D15"/>
    <w:rsid w:val="00120DFC"/>
    <w:rsid w:val="00123BE2"/>
    <w:rsid w:val="001243F6"/>
    <w:rsid w:val="0013043F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6E8"/>
    <w:rsid w:val="001601C7"/>
    <w:rsid w:val="00161654"/>
    <w:rsid w:val="001618D2"/>
    <w:rsid w:val="0016453A"/>
    <w:rsid w:val="00164632"/>
    <w:rsid w:val="00165DAB"/>
    <w:rsid w:val="001722D7"/>
    <w:rsid w:val="001802BB"/>
    <w:rsid w:val="00182ADE"/>
    <w:rsid w:val="00185769"/>
    <w:rsid w:val="001859EE"/>
    <w:rsid w:val="001859F7"/>
    <w:rsid w:val="00187959"/>
    <w:rsid w:val="001945DC"/>
    <w:rsid w:val="001A4C87"/>
    <w:rsid w:val="001A5DE4"/>
    <w:rsid w:val="001A797A"/>
    <w:rsid w:val="001A7C48"/>
    <w:rsid w:val="001B2EA6"/>
    <w:rsid w:val="001B58A5"/>
    <w:rsid w:val="001B7C87"/>
    <w:rsid w:val="001B7FBC"/>
    <w:rsid w:val="001C2255"/>
    <w:rsid w:val="001C379C"/>
    <w:rsid w:val="001D0380"/>
    <w:rsid w:val="001D516C"/>
    <w:rsid w:val="001D5CE9"/>
    <w:rsid w:val="001D6CA4"/>
    <w:rsid w:val="001E08C0"/>
    <w:rsid w:val="001E268E"/>
    <w:rsid w:val="001E4FC4"/>
    <w:rsid w:val="001E5B48"/>
    <w:rsid w:val="001E6E6A"/>
    <w:rsid w:val="001E70CA"/>
    <w:rsid w:val="001F0913"/>
    <w:rsid w:val="001F0ADC"/>
    <w:rsid w:val="001F0C08"/>
    <w:rsid w:val="001F1CB1"/>
    <w:rsid w:val="001F7387"/>
    <w:rsid w:val="001F7F17"/>
    <w:rsid w:val="001F7FAB"/>
    <w:rsid w:val="00205813"/>
    <w:rsid w:val="002070B9"/>
    <w:rsid w:val="002120C1"/>
    <w:rsid w:val="00216DE5"/>
    <w:rsid w:val="002202F3"/>
    <w:rsid w:val="002219F2"/>
    <w:rsid w:val="0022259A"/>
    <w:rsid w:val="002246D7"/>
    <w:rsid w:val="00230524"/>
    <w:rsid w:val="00230B17"/>
    <w:rsid w:val="00231A8A"/>
    <w:rsid w:val="0023368E"/>
    <w:rsid w:val="00234A45"/>
    <w:rsid w:val="002350BB"/>
    <w:rsid w:val="002363E0"/>
    <w:rsid w:val="002402BE"/>
    <w:rsid w:val="00240A0F"/>
    <w:rsid w:val="002418D1"/>
    <w:rsid w:val="002420C3"/>
    <w:rsid w:val="002422F2"/>
    <w:rsid w:val="002462CE"/>
    <w:rsid w:val="002517BF"/>
    <w:rsid w:val="00260C2A"/>
    <w:rsid w:val="00261214"/>
    <w:rsid w:val="002619FA"/>
    <w:rsid w:val="00262384"/>
    <w:rsid w:val="00264568"/>
    <w:rsid w:val="00267FEA"/>
    <w:rsid w:val="00270707"/>
    <w:rsid w:val="002729C3"/>
    <w:rsid w:val="002746A9"/>
    <w:rsid w:val="002764CC"/>
    <w:rsid w:val="00281ECB"/>
    <w:rsid w:val="00282896"/>
    <w:rsid w:val="00282BF3"/>
    <w:rsid w:val="00283DA6"/>
    <w:rsid w:val="00285E94"/>
    <w:rsid w:val="002957BF"/>
    <w:rsid w:val="002963FE"/>
    <w:rsid w:val="002A513D"/>
    <w:rsid w:val="002A649C"/>
    <w:rsid w:val="002C0E5E"/>
    <w:rsid w:val="002C3A22"/>
    <w:rsid w:val="002C5FB5"/>
    <w:rsid w:val="002C743C"/>
    <w:rsid w:val="002D04EB"/>
    <w:rsid w:val="002D10AE"/>
    <w:rsid w:val="002E249D"/>
    <w:rsid w:val="002E3AAE"/>
    <w:rsid w:val="002F0EC3"/>
    <w:rsid w:val="002F1EF2"/>
    <w:rsid w:val="002F35BB"/>
    <w:rsid w:val="002F4ED4"/>
    <w:rsid w:val="002F64FB"/>
    <w:rsid w:val="002F7D87"/>
    <w:rsid w:val="00301ADB"/>
    <w:rsid w:val="0030730E"/>
    <w:rsid w:val="00311F94"/>
    <w:rsid w:val="00313878"/>
    <w:rsid w:val="00320DB2"/>
    <w:rsid w:val="003213E4"/>
    <w:rsid w:val="003222A3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623BC"/>
    <w:rsid w:val="00362A5E"/>
    <w:rsid w:val="003749E5"/>
    <w:rsid w:val="00374C0C"/>
    <w:rsid w:val="003759D6"/>
    <w:rsid w:val="00376391"/>
    <w:rsid w:val="003800EF"/>
    <w:rsid w:val="00382A55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5C63"/>
    <w:rsid w:val="003B34BE"/>
    <w:rsid w:val="003B6CFE"/>
    <w:rsid w:val="003B6D9E"/>
    <w:rsid w:val="003B7531"/>
    <w:rsid w:val="003C0563"/>
    <w:rsid w:val="003C2558"/>
    <w:rsid w:val="003C745B"/>
    <w:rsid w:val="003D56D2"/>
    <w:rsid w:val="003D6541"/>
    <w:rsid w:val="003E1B3F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C91"/>
    <w:rsid w:val="00400D54"/>
    <w:rsid w:val="0040381A"/>
    <w:rsid w:val="0040658C"/>
    <w:rsid w:val="00411C7C"/>
    <w:rsid w:val="00412562"/>
    <w:rsid w:val="004135CF"/>
    <w:rsid w:val="00413AD0"/>
    <w:rsid w:val="00415424"/>
    <w:rsid w:val="00416DE8"/>
    <w:rsid w:val="004171A0"/>
    <w:rsid w:val="004225A9"/>
    <w:rsid w:val="00422C2B"/>
    <w:rsid w:val="00431842"/>
    <w:rsid w:val="004331EA"/>
    <w:rsid w:val="00433A43"/>
    <w:rsid w:val="004342CD"/>
    <w:rsid w:val="00437843"/>
    <w:rsid w:val="00442462"/>
    <w:rsid w:val="00442AE5"/>
    <w:rsid w:val="00443D49"/>
    <w:rsid w:val="00447285"/>
    <w:rsid w:val="00451B92"/>
    <w:rsid w:val="00455E2F"/>
    <w:rsid w:val="00455FC3"/>
    <w:rsid w:val="004579B5"/>
    <w:rsid w:val="0046359D"/>
    <w:rsid w:val="00464314"/>
    <w:rsid w:val="00467579"/>
    <w:rsid w:val="00472663"/>
    <w:rsid w:val="00473F01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95C"/>
    <w:rsid w:val="004B1EBE"/>
    <w:rsid w:val="004B27AB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471E"/>
    <w:rsid w:val="004D77FF"/>
    <w:rsid w:val="004E0C30"/>
    <w:rsid w:val="004E1601"/>
    <w:rsid w:val="004E4BF6"/>
    <w:rsid w:val="004F6A98"/>
    <w:rsid w:val="0050093F"/>
    <w:rsid w:val="00500A78"/>
    <w:rsid w:val="0050415E"/>
    <w:rsid w:val="00505197"/>
    <w:rsid w:val="005075A3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37F56"/>
    <w:rsid w:val="00540DE2"/>
    <w:rsid w:val="005470C3"/>
    <w:rsid w:val="005531E9"/>
    <w:rsid w:val="00553FF0"/>
    <w:rsid w:val="005601DA"/>
    <w:rsid w:val="00563B61"/>
    <w:rsid w:val="00564078"/>
    <w:rsid w:val="00570289"/>
    <w:rsid w:val="0057526A"/>
    <w:rsid w:val="005834B2"/>
    <w:rsid w:val="0059112C"/>
    <w:rsid w:val="00594D9F"/>
    <w:rsid w:val="005A5AB2"/>
    <w:rsid w:val="005B3875"/>
    <w:rsid w:val="005B52C0"/>
    <w:rsid w:val="005B6504"/>
    <w:rsid w:val="005B6FA8"/>
    <w:rsid w:val="005C2644"/>
    <w:rsid w:val="005C4E0F"/>
    <w:rsid w:val="005C4F51"/>
    <w:rsid w:val="005C6ECF"/>
    <w:rsid w:val="005C7220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E79C3"/>
    <w:rsid w:val="005F19A8"/>
    <w:rsid w:val="005F6F61"/>
    <w:rsid w:val="006006A0"/>
    <w:rsid w:val="0060169F"/>
    <w:rsid w:val="00604053"/>
    <w:rsid w:val="0060406F"/>
    <w:rsid w:val="0061116F"/>
    <w:rsid w:val="00611F48"/>
    <w:rsid w:val="00613A7C"/>
    <w:rsid w:val="006148CE"/>
    <w:rsid w:val="00614E1A"/>
    <w:rsid w:val="0061585D"/>
    <w:rsid w:val="006209F7"/>
    <w:rsid w:val="00621990"/>
    <w:rsid w:val="006241D6"/>
    <w:rsid w:val="00627DB8"/>
    <w:rsid w:val="00630342"/>
    <w:rsid w:val="00632541"/>
    <w:rsid w:val="006329EA"/>
    <w:rsid w:val="00640AE9"/>
    <w:rsid w:val="006415A8"/>
    <w:rsid w:val="00644969"/>
    <w:rsid w:val="00645493"/>
    <w:rsid w:val="00650CE9"/>
    <w:rsid w:val="00654ABA"/>
    <w:rsid w:val="0066280E"/>
    <w:rsid w:val="00665F94"/>
    <w:rsid w:val="00667DAC"/>
    <w:rsid w:val="00670BE5"/>
    <w:rsid w:val="0067771F"/>
    <w:rsid w:val="0068276B"/>
    <w:rsid w:val="00683181"/>
    <w:rsid w:val="0068419F"/>
    <w:rsid w:val="0068430A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C7D3F"/>
    <w:rsid w:val="006D0C4D"/>
    <w:rsid w:val="006D4C04"/>
    <w:rsid w:val="006D6887"/>
    <w:rsid w:val="006E404F"/>
    <w:rsid w:val="006E6BC4"/>
    <w:rsid w:val="006F4AD1"/>
    <w:rsid w:val="00701242"/>
    <w:rsid w:val="00701522"/>
    <w:rsid w:val="00704356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4595"/>
    <w:rsid w:val="007774F3"/>
    <w:rsid w:val="00780766"/>
    <w:rsid w:val="00782E8C"/>
    <w:rsid w:val="00783253"/>
    <w:rsid w:val="00784AF1"/>
    <w:rsid w:val="00792912"/>
    <w:rsid w:val="007930BF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B785D"/>
    <w:rsid w:val="007C032E"/>
    <w:rsid w:val="007C087C"/>
    <w:rsid w:val="007C31F7"/>
    <w:rsid w:val="007C5686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248A"/>
    <w:rsid w:val="007F58C5"/>
    <w:rsid w:val="00801C0D"/>
    <w:rsid w:val="008035D2"/>
    <w:rsid w:val="00803904"/>
    <w:rsid w:val="008041B0"/>
    <w:rsid w:val="0080600B"/>
    <w:rsid w:val="00806462"/>
    <w:rsid w:val="00811B4B"/>
    <w:rsid w:val="0081786D"/>
    <w:rsid w:val="0082537D"/>
    <w:rsid w:val="00826279"/>
    <w:rsid w:val="00826751"/>
    <w:rsid w:val="00826B94"/>
    <w:rsid w:val="00827936"/>
    <w:rsid w:val="00830631"/>
    <w:rsid w:val="0083167D"/>
    <w:rsid w:val="00832F66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2AA8"/>
    <w:rsid w:val="00884BE9"/>
    <w:rsid w:val="0088789C"/>
    <w:rsid w:val="00890DB7"/>
    <w:rsid w:val="00892446"/>
    <w:rsid w:val="00892DEA"/>
    <w:rsid w:val="00892E32"/>
    <w:rsid w:val="008944F9"/>
    <w:rsid w:val="0089524C"/>
    <w:rsid w:val="008A2892"/>
    <w:rsid w:val="008A2A5B"/>
    <w:rsid w:val="008A578A"/>
    <w:rsid w:val="008B1A22"/>
    <w:rsid w:val="008C3044"/>
    <w:rsid w:val="008C38B2"/>
    <w:rsid w:val="008C6000"/>
    <w:rsid w:val="008C65C8"/>
    <w:rsid w:val="008C6A77"/>
    <w:rsid w:val="008D2F04"/>
    <w:rsid w:val="008D5E73"/>
    <w:rsid w:val="008E39F0"/>
    <w:rsid w:val="008E634B"/>
    <w:rsid w:val="008F2ECD"/>
    <w:rsid w:val="00901111"/>
    <w:rsid w:val="00902637"/>
    <w:rsid w:val="00906768"/>
    <w:rsid w:val="00911E0B"/>
    <w:rsid w:val="00917BA0"/>
    <w:rsid w:val="009255C3"/>
    <w:rsid w:val="0092733F"/>
    <w:rsid w:val="00927EAD"/>
    <w:rsid w:val="009304A3"/>
    <w:rsid w:val="009440D3"/>
    <w:rsid w:val="00945ECA"/>
    <w:rsid w:val="00947AD8"/>
    <w:rsid w:val="00950E18"/>
    <w:rsid w:val="00952FBF"/>
    <w:rsid w:val="00952FDA"/>
    <w:rsid w:val="00955985"/>
    <w:rsid w:val="009566E5"/>
    <w:rsid w:val="00956D41"/>
    <w:rsid w:val="00961DA2"/>
    <w:rsid w:val="0096409C"/>
    <w:rsid w:val="00964B8D"/>
    <w:rsid w:val="009715BD"/>
    <w:rsid w:val="00976781"/>
    <w:rsid w:val="00981DD7"/>
    <w:rsid w:val="00982A1B"/>
    <w:rsid w:val="00985EA0"/>
    <w:rsid w:val="00986D8F"/>
    <w:rsid w:val="00992048"/>
    <w:rsid w:val="0099275F"/>
    <w:rsid w:val="00994E68"/>
    <w:rsid w:val="00996900"/>
    <w:rsid w:val="009A12D5"/>
    <w:rsid w:val="009A1F89"/>
    <w:rsid w:val="009A24D1"/>
    <w:rsid w:val="009A4F30"/>
    <w:rsid w:val="009B5BEE"/>
    <w:rsid w:val="009C2BB5"/>
    <w:rsid w:val="009C5972"/>
    <w:rsid w:val="009C5AAA"/>
    <w:rsid w:val="009C68A7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0EE9"/>
    <w:rsid w:val="009F1B66"/>
    <w:rsid w:val="009F22EC"/>
    <w:rsid w:val="009F4BB1"/>
    <w:rsid w:val="009F6099"/>
    <w:rsid w:val="00A079E5"/>
    <w:rsid w:val="00A1181C"/>
    <w:rsid w:val="00A20F22"/>
    <w:rsid w:val="00A227FD"/>
    <w:rsid w:val="00A23E00"/>
    <w:rsid w:val="00A25E85"/>
    <w:rsid w:val="00A304CA"/>
    <w:rsid w:val="00A31BF8"/>
    <w:rsid w:val="00A3508E"/>
    <w:rsid w:val="00A360B9"/>
    <w:rsid w:val="00A412E9"/>
    <w:rsid w:val="00A412FA"/>
    <w:rsid w:val="00A41F43"/>
    <w:rsid w:val="00A43FEF"/>
    <w:rsid w:val="00A44A6B"/>
    <w:rsid w:val="00A44EE1"/>
    <w:rsid w:val="00A46832"/>
    <w:rsid w:val="00A5249E"/>
    <w:rsid w:val="00A53CF7"/>
    <w:rsid w:val="00A56C94"/>
    <w:rsid w:val="00A60FFD"/>
    <w:rsid w:val="00A6348D"/>
    <w:rsid w:val="00A659A4"/>
    <w:rsid w:val="00A67EA9"/>
    <w:rsid w:val="00A701DE"/>
    <w:rsid w:val="00A70763"/>
    <w:rsid w:val="00A711FF"/>
    <w:rsid w:val="00A724E7"/>
    <w:rsid w:val="00A7374E"/>
    <w:rsid w:val="00A73775"/>
    <w:rsid w:val="00A77695"/>
    <w:rsid w:val="00A82304"/>
    <w:rsid w:val="00A82E21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51"/>
    <w:rsid w:val="00AA5DC7"/>
    <w:rsid w:val="00AA7531"/>
    <w:rsid w:val="00AA7823"/>
    <w:rsid w:val="00AB1027"/>
    <w:rsid w:val="00AB21F4"/>
    <w:rsid w:val="00AB2C8A"/>
    <w:rsid w:val="00AB349D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7D3"/>
    <w:rsid w:val="00AE74CE"/>
    <w:rsid w:val="00AF0CB7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269D"/>
    <w:rsid w:val="00B42CDA"/>
    <w:rsid w:val="00B45B02"/>
    <w:rsid w:val="00B518AB"/>
    <w:rsid w:val="00B51AC5"/>
    <w:rsid w:val="00B541FC"/>
    <w:rsid w:val="00B55C2E"/>
    <w:rsid w:val="00B567B7"/>
    <w:rsid w:val="00B646A3"/>
    <w:rsid w:val="00B64DBA"/>
    <w:rsid w:val="00B650AB"/>
    <w:rsid w:val="00B67092"/>
    <w:rsid w:val="00B70D15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677B"/>
    <w:rsid w:val="00BA23B0"/>
    <w:rsid w:val="00BA6D38"/>
    <w:rsid w:val="00BA7B5F"/>
    <w:rsid w:val="00BB056C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D7A1B"/>
    <w:rsid w:val="00BE2D7B"/>
    <w:rsid w:val="00BE3298"/>
    <w:rsid w:val="00BE40F8"/>
    <w:rsid w:val="00BE4760"/>
    <w:rsid w:val="00BE5EE9"/>
    <w:rsid w:val="00BE6A21"/>
    <w:rsid w:val="00BF0838"/>
    <w:rsid w:val="00BF0A28"/>
    <w:rsid w:val="00BF0C6A"/>
    <w:rsid w:val="00BF4CE1"/>
    <w:rsid w:val="00BF50C0"/>
    <w:rsid w:val="00BF77BE"/>
    <w:rsid w:val="00BF799B"/>
    <w:rsid w:val="00C005FB"/>
    <w:rsid w:val="00C02364"/>
    <w:rsid w:val="00C07BD6"/>
    <w:rsid w:val="00C11ECC"/>
    <w:rsid w:val="00C124B6"/>
    <w:rsid w:val="00C1366B"/>
    <w:rsid w:val="00C165BD"/>
    <w:rsid w:val="00C21288"/>
    <w:rsid w:val="00C34128"/>
    <w:rsid w:val="00C359B6"/>
    <w:rsid w:val="00C40732"/>
    <w:rsid w:val="00C40BBA"/>
    <w:rsid w:val="00C41B1F"/>
    <w:rsid w:val="00C4276F"/>
    <w:rsid w:val="00C508D9"/>
    <w:rsid w:val="00C51F7A"/>
    <w:rsid w:val="00C56629"/>
    <w:rsid w:val="00C57134"/>
    <w:rsid w:val="00C6042C"/>
    <w:rsid w:val="00C63CD7"/>
    <w:rsid w:val="00C64335"/>
    <w:rsid w:val="00C652C6"/>
    <w:rsid w:val="00C70A93"/>
    <w:rsid w:val="00C725C3"/>
    <w:rsid w:val="00C72C79"/>
    <w:rsid w:val="00C76F5F"/>
    <w:rsid w:val="00C826BC"/>
    <w:rsid w:val="00C845E9"/>
    <w:rsid w:val="00C846C6"/>
    <w:rsid w:val="00C84D5E"/>
    <w:rsid w:val="00C85E9C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3006"/>
    <w:rsid w:val="00CD5D28"/>
    <w:rsid w:val="00CD60E1"/>
    <w:rsid w:val="00CD7E9E"/>
    <w:rsid w:val="00CE1AAE"/>
    <w:rsid w:val="00CE3AF0"/>
    <w:rsid w:val="00CE4EC4"/>
    <w:rsid w:val="00CF1D26"/>
    <w:rsid w:val="00CF2474"/>
    <w:rsid w:val="00CF3F8B"/>
    <w:rsid w:val="00CF6354"/>
    <w:rsid w:val="00CF69C6"/>
    <w:rsid w:val="00D00546"/>
    <w:rsid w:val="00D00821"/>
    <w:rsid w:val="00D03CAF"/>
    <w:rsid w:val="00D0462D"/>
    <w:rsid w:val="00D04C80"/>
    <w:rsid w:val="00D1434B"/>
    <w:rsid w:val="00D160BE"/>
    <w:rsid w:val="00D211CC"/>
    <w:rsid w:val="00D25184"/>
    <w:rsid w:val="00D25F6D"/>
    <w:rsid w:val="00D33602"/>
    <w:rsid w:val="00D4060D"/>
    <w:rsid w:val="00D42E3B"/>
    <w:rsid w:val="00D50194"/>
    <w:rsid w:val="00D52BB0"/>
    <w:rsid w:val="00D55817"/>
    <w:rsid w:val="00D56A83"/>
    <w:rsid w:val="00D56FA6"/>
    <w:rsid w:val="00D57E2B"/>
    <w:rsid w:val="00D63715"/>
    <w:rsid w:val="00D63A88"/>
    <w:rsid w:val="00D66F0D"/>
    <w:rsid w:val="00D7080E"/>
    <w:rsid w:val="00D70BA1"/>
    <w:rsid w:val="00D719FD"/>
    <w:rsid w:val="00D77363"/>
    <w:rsid w:val="00D82A61"/>
    <w:rsid w:val="00D863C3"/>
    <w:rsid w:val="00D86FF6"/>
    <w:rsid w:val="00D87A3F"/>
    <w:rsid w:val="00D9261F"/>
    <w:rsid w:val="00D936A3"/>
    <w:rsid w:val="00D9640D"/>
    <w:rsid w:val="00D96F74"/>
    <w:rsid w:val="00D97F51"/>
    <w:rsid w:val="00DA4548"/>
    <w:rsid w:val="00DA6861"/>
    <w:rsid w:val="00DB60BE"/>
    <w:rsid w:val="00DC05B1"/>
    <w:rsid w:val="00DC21FC"/>
    <w:rsid w:val="00DC6618"/>
    <w:rsid w:val="00DE3AEA"/>
    <w:rsid w:val="00DE3FF9"/>
    <w:rsid w:val="00DE4190"/>
    <w:rsid w:val="00DE4947"/>
    <w:rsid w:val="00DE5CC2"/>
    <w:rsid w:val="00DE705A"/>
    <w:rsid w:val="00DF3564"/>
    <w:rsid w:val="00DF434B"/>
    <w:rsid w:val="00DF7DBB"/>
    <w:rsid w:val="00E04CEF"/>
    <w:rsid w:val="00E11A4E"/>
    <w:rsid w:val="00E17BCF"/>
    <w:rsid w:val="00E21A0F"/>
    <w:rsid w:val="00E2552F"/>
    <w:rsid w:val="00E25926"/>
    <w:rsid w:val="00E26568"/>
    <w:rsid w:val="00E30A5D"/>
    <w:rsid w:val="00E3255D"/>
    <w:rsid w:val="00E33D48"/>
    <w:rsid w:val="00E35D12"/>
    <w:rsid w:val="00E40F77"/>
    <w:rsid w:val="00E41E72"/>
    <w:rsid w:val="00E440C5"/>
    <w:rsid w:val="00E46C83"/>
    <w:rsid w:val="00E4735F"/>
    <w:rsid w:val="00E47893"/>
    <w:rsid w:val="00E51138"/>
    <w:rsid w:val="00E530C1"/>
    <w:rsid w:val="00E57327"/>
    <w:rsid w:val="00E575F7"/>
    <w:rsid w:val="00E6030A"/>
    <w:rsid w:val="00E71660"/>
    <w:rsid w:val="00E72157"/>
    <w:rsid w:val="00E736CF"/>
    <w:rsid w:val="00E754F4"/>
    <w:rsid w:val="00E77D82"/>
    <w:rsid w:val="00E841AD"/>
    <w:rsid w:val="00E85D05"/>
    <w:rsid w:val="00E865EE"/>
    <w:rsid w:val="00E86E5A"/>
    <w:rsid w:val="00E87196"/>
    <w:rsid w:val="00EA0F58"/>
    <w:rsid w:val="00EA40C1"/>
    <w:rsid w:val="00EA4B2A"/>
    <w:rsid w:val="00EA77BF"/>
    <w:rsid w:val="00EB1199"/>
    <w:rsid w:val="00EB2A0A"/>
    <w:rsid w:val="00EB61F5"/>
    <w:rsid w:val="00EB6F58"/>
    <w:rsid w:val="00EC46EB"/>
    <w:rsid w:val="00ED1261"/>
    <w:rsid w:val="00ED1E2E"/>
    <w:rsid w:val="00ED23D4"/>
    <w:rsid w:val="00ED2D78"/>
    <w:rsid w:val="00ED5417"/>
    <w:rsid w:val="00ED6FFA"/>
    <w:rsid w:val="00ED7CD9"/>
    <w:rsid w:val="00EE0051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5197"/>
    <w:rsid w:val="00F1769F"/>
    <w:rsid w:val="00F221B4"/>
    <w:rsid w:val="00F233F2"/>
    <w:rsid w:val="00F23C13"/>
    <w:rsid w:val="00F244FC"/>
    <w:rsid w:val="00F24CA8"/>
    <w:rsid w:val="00F24F04"/>
    <w:rsid w:val="00F251B5"/>
    <w:rsid w:val="00F26ED5"/>
    <w:rsid w:val="00F27273"/>
    <w:rsid w:val="00F320F8"/>
    <w:rsid w:val="00F326F3"/>
    <w:rsid w:val="00F345C4"/>
    <w:rsid w:val="00F44F12"/>
    <w:rsid w:val="00F4764C"/>
    <w:rsid w:val="00F50C1F"/>
    <w:rsid w:val="00F54CB8"/>
    <w:rsid w:val="00F54D2E"/>
    <w:rsid w:val="00F553CA"/>
    <w:rsid w:val="00F60989"/>
    <w:rsid w:val="00F73216"/>
    <w:rsid w:val="00F77734"/>
    <w:rsid w:val="00F86467"/>
    <w:rsid w:val="00F92CC6"/>
    <w:rsid w:val="00F93AA5"/>
    <w:rsid w:val="00F94207"/>
    <w:rsid w:val="00F9666D"/>
    <w:rsid w:val="00F974F4"/>
    <w:rsid w:val="00FA29E4"/>
    <w:rsid w:val="00FA3752"/>
    <w:rsid w:val="00FA3CCF"/>
    <w:rsid w:val="00FA5A43"/>
    <w:rsid w:val="00FA5FEB"/>
    <w:rsid w:val="00FB18D5"/>
    <w:rsid w:val="00FB1F7C"/>
    <w:rsid w:val="00FB3AC2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7F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7F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ke.jiri@zlinsta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F30A-13A5-4B61-8D40-D6091217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-</cp:lastModifiedBy>
  <cp:revision>2</cp:revision>
  <cp:lastPrinted>2019-04-08T09:44:00Z</cp:lastPrinted>
  <dcterms:created xsi:type="dcterms:W3CDTF">2019-04-25T09:42:00Z</dcterms:created>
  <dcterms:modified xsi:type="dcterms:W3CDTF">2019-04-25T09:42:00Z</dcterms:modified>
</cp:coreProperties>
</file>