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D0" w:rsidRDefault="00F706D0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Cs w:val="56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Cs w:val="56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Cs w:val="56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Cs w:val="56"/>
        </w:rPr>
      </w:pPr>
    </w:p>
    <w:p w:rsidR="00F706D0" w:rsidRDefault="00F706D0" w:rsidP="00F706D0">
      <w:pPr>
        <w:pStyle w:val="Nzev"/>
        <w:rPr>
          <w:rFonts w:asciiTheme="minorHAnsi" w:hAnsiTheme="minorHAnsi"/>
          <w:caps w:val="0"/>
          <w:szCs w:val="56"/>
        </w:rPr>
      </w:pPr>
      <w:r>
        <w:rPr>
          <w:rFonts w:asciiTheme="minorHAnsi" w:hAnsiTheme="minorHAnsi"/>
          <w:caps w:val="0"/>
          <w:szCs w:val="56"/>
        </w:rPr>
        <w:t xml:space="preserve">SMLOUVA O </w:t>
      </w:r>
      <w:r w:rsidRPr="00F706D0">
        <w:rPr>
          <w:rFonts w:asciiTheme="minorHAnsi" w:hAnsiTheme="minorHAnsi"/>
          <w:caps w:val="0"/>
          <w:szCs w:val="56"/>
        </w:rPr>
        <w:t>DÍLO</w:t>
      </w:r>
    </w:p>
    <w:p w:rsidR="00F706D0" w:rsidRDefault="00F706D0" w:rsidP="00F706D0">
      <w:pPr>
        <w:pStyle w:val="Nzev"/>
        <w:rPr>
          <w:rFonts w:asciiTheme="minorHAnsi" w:hAnsiTheme="minorHAnsi"/>
          <w:caps w:val="0"/>
          <w:szCs w:val="56"/>
        </w:rPr>
      </w:pPr>
    </w:p>
    <w:p w:rsidR="00F706D0" w:rsidRPr="00F706D0" w:rsidRDefault="00F706D0" w:rsidP="00F706D0">
      <w:pPr>
        <w:pStyle w:val="Nzev"/>
        <w:rPr>
          <w:rFonts w:asciiTheme="minorHAnsi" w:hAnsiTheme="minorHAnsi"/>
          <w:caps w:val="0"/>
          <w:szCs w:val="56"/>
        </w:rPr>
      </w:pPr>
      <w:r>
        <w:rPr>
          <w:rFonts w:asciiTheme="minorHAnsi" w:hAnsiTheme="minorHAnsi"/>
          <w:caps w:val="0"/>
          <w:szCs w:val="56"/>
        </w:rPr>
        <w:t>Č. 1</w:t>
      </w:r>
      <w:r w:rsidR="00DB0661">
        <w:rPr>
          <w:rFonts w:asciiTheme="minorHAnsi" w:hAnsiTheme="minorHAnsi"/>
          <w:caps w:val="0"/>
          <w:szCs w:val="56"/>
        </w:rPr>
        <w:t>9</w:t>
      </w:r>
      <w:r>
        <w:rPr>
          <w:rFonts w:asciiTheme="minorHAnsi" w:hAnsiTheme="minorHAnsi"/>
          <w:caps w:val="0"/>
          <w:szCs w:val="56"/>
        </w:rPr>
        <w:t>03</w:t>
      </w:r>
      <w:r w:rsidR="00DB0661">
        <w:rPr>
          <w:rFonts w:asciiTheme="minorHAnsi" w:hAnsiTheme="minorHAnsi"/>
          <w:caps w:val="0"/>
          <w:szCs w:val="56"/>
        </w:rPr>
        <w:t>29</w:t>
      </w:r>
      <w:r>
        <w:rPr>
          <w:rFonts w:asciiTheme="minorHAnsi" w:hAnsiTheme="minorHAnsi"/>
          <w:caps w:val="0"/>
          <w:szCs w:val="56"/>
        </w:rPr>
        <w:t>JV</w:t>
      </w:r>
      <w:r w:rsidR="00F1221A">
        <w:rPr>
          <w:rFonts w:asciiTheme="minorHAnsi" w:hAnsiTheme="minorHAnsi"/>
          <w:caps w:val="0"/>
          <w:szCs w:val="56"/>
        </w:rPr>
        <w:t>-</w:t>
      </w:r>
      <w:r>
        <w:rPr>
          <w:rFonts w:asciiTheme="minorHAnsi" w:hAnsiTheme="minorHAnsi"/>
          <w:caps w:val="0"/>
          <w:szCs w:val="56"/>
        </w:rPr>
        <w:t>01</w:t>
      </w:r>
    </w:p>
    <w:p w:rsidR="00F706D0" w:rsidRDefault="00F706D0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706D0" w:rsidRDefault="00F706D0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caps w:val="0"/>
          <w:sz w:val="20"/>
        </w:rPr>
      </w:pPr>
    </w:p>
    <w:p w:rsidR="00F706D0" w:rsidRDefault="00F706D0" w:rsidP="00F706D0">
      <w:pPr>
        <w:pStyle w:val="Nzev"/>
        <w:rPr>
          <w:rFonts w:asciiTheme="minorHAnsi" w:hAnsiTheme="minorHAnsi"/>
          <w:sz w:val="20"/>
        </w:rPr>
      </w:pPr>
      <w:r w:rsidRPr="0027142C">
        <w:rPr>
          <w:rFonts w:asciiTheme="minorHAnsi" w:hAnsiTheme="minorHAnsi"/>
          <w:caps w:val="0"/>
          <w:sz w:val="20"/>
        </w:rPr>
        <w:t>na dílo</w:t>
      </w:r>
      <w:r w:rsidRPr="0027142C">
        <w:rPr>
          <w:rFonts w:asciiTheme="minorHAnsi" w:hAnsiTheme="minorHAnsi"/>
          <w:sz w:val="20"/>
        </w:rPr>
        <w:t>:</w:t>
      </w:r>
    </w:p>
    <w:p w:rsidR="00F706D0" w:rsidRDefault="00F706D0" w:rsidP="00F706D0">
      <w:pPr>
        <w:pStyle w:val="Nzev"/>
        <w:rPr>
          <w:rFonts w:asciiTheme="minorHAnsi" w:hAnsiTheme="minorHAnsi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sz w:val="20"/>
        </w:rPr>
      </w:pPr>
    </w:p>
    <w:p w:rsidR="00F1221A" w:rsidRDefault="00F1221A" w:rsidP="00F706D0">
      <w:pPr>
        <w:pStyle w:val="Nzev"/>
        <w:rPr>
          <w:rFonts w:asciiTheme="minorHAnsi" w:hAnsiTheme="minorHAnsi"/>
          <w:sz w:val="20"/>
        </w:rPr>
      </w:pPr>
    </w:p>
    <w:p w:rsidR="00F1221A" w:rsidRPr="0027142C" w:rsidRDefault="00F1221A" w:rsidP="00F706D0">
      <w:pPr>
        <w:pStyle w:val="Nzev"/>
        <w:rPr>
          <w:rFonts w:asciiTheme="minorHAnsi" w:hAnsiTheme="minorHAnsi"/>
          <w:sz w:val="20"/>
        </w:rPr>
      </w:pPr>
    </w:p>
    <w:p w:rsidR="00F706D0" w:rsidRPr="00F1221A" w:rsidRDefault="00F706D0" w:rsidP="00DB0661">
      <w:pPr>
        <w:keepNext/>
        <w:keepLines/>
        <w:pBdr>
          <w:bottom w:val="single" w:sz="4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F1221A">
        <w:rPr>
          <w:rFonts w:asciiTheme="minorHAnsi" w:hAnsiTheme="minorHAnsi"/>
          <w:b/>
          <w:sz w:val="28"/>
          <w:szCs w:val="28"/>
        </w:rPr>
        <w:t>„</w:t>
      </w:r>
      <w:r w:rsidR="00F1221A" w:rsidRPr="00F1221A">
        <w:rPr>
          <w:rFonts w:asciiTheme="minorHAnsi" w:hAnsiTheme="minorHAnsi"/>
          <w:b/>
          <w:sz w:val="28"/>
          <w:szCs w:val="28"/>
        </w:rPr>
        <w:t xml:space="preserve">Projekt </w:t>
      </w:r>
      <w:r w:rsidR="00DB0661" w:rsidRPr="00DB0661">
        <w:rPr>
          <w:rFonts w:asciiTheme="minorHAnsi" w:hAnsiTheme="minorHAnsi"/>
          <w:b/>
          <w:sz w:val="28"/>
          <w:szCs w:val="28"/>
        </w:rPr>
        <w:t>rekonstrukce osvětlení ledové plochy zimního stadionu</w:t>
      </w:r>
      <w:r w:rsidRPr="00F1221A">
        <w:rPr>
          <w:rFonts w:asciiTheme="minorHAnsi" w:hAnsiTheme="minorHAnsi"/>
          <w:b/>
          <w:sz w:val="28"/>
          <w:szCs w:val="28"/>
        </w:rPr>
        <w:t>“</w:t>
      </w:r>
    </w:p>
    <w:p w:rsidR="00F706D0" w:rsidRPr="0027142C" w:rsidRDefault="00F706D0" w:rsidP="00F706D0">
      <w:pPr>
        <w:pStyle w:val="Zkladntext"/>
        <w:spacing w:line="251" w:lineRule="auto"/>
        <w:jc w:val="center"/>
        <w:rPr>
          <w:rFonts w:asciiTheme="minorHAnsi" w:hAnsiTheme="minorHAnsi" w:cs="Arial"/>
          <w:b/>
          <w:sz w:val="20"/>
        </w:rPr>
      </w:pPr>
      <w:r w:rsidRPr="0027142C">
        <w:rPr>
          <w:rFonts w:asciiTheme="minorHAnsi" w:hAnsiTheme="minorHAnsi"/>
          <w:sz w:val="20"/>
        </w:rPr>
        <w:t>uzavřená podle § 2586 zákona č. 89/2012 Sb. (občanský zákoník)</w:t>
      </w:r>
    </w:p>
    <w:p w:rsidR="00F706D0" w:rsidRPr="0027142C" w:rsidRDefault="00F706D0" w:rsidP="00F706D0">
      <w:pPr>
        <w:pStyle w:val="Nadpis1"/>
        <w:numPr>
          <w:ilvl w:val="0"/>
          <w:numId w:val="40"/>
        </w:numPr>
        <w:suppressAutoHyphens/>
        <w:spacing w:before="240" w:after="60"/>
        <w:ind w:firstLine="0"/>
        <w:rPr>
          <w:rFonts w:asciiTheme="minorHAnsi" w:hAnsiTheme="minorHAnsi"/>
          <w:sz w:val="25"/>
        </w:rPr>
      </w:pPr>
      <w:r w:rsidRPr="0027142C">
        <w:rPr>
          <w:rFonts w:asciiTheme="minorHAnsi" w:hAnsiTheme="minorHAnsi"/>
          <w:sz w:val="25"/>
        </w:rPr>
        <w:lastRenderedPageBreak/>
        <w:t>Smluvní strany</w:t>
      </w:r>
    </w:p>
    <w:p w:rsidR="00F706D0" w:rsidRPr="004D0CC4" w:rsidRDefault="00F706D0" w:rsidP="00F706D0">
      <w:pPr>
        <w:pStyle w:val="Nadpis2"/>
        <w:numPr>
          <w:ilvl w:val="1"/>
          <w:numId w:val="40"/>
        </w:numPr>
        <w:suppressAutoHyphens/>
        <w:spacing w:before="240" w:after="60" w:line="240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4D0CC4">
        <w:rPr>
          <w:rFonts w:asciiTheme="minorHAnsi" w:hAnsiTheme="minorHAnsi"/>
          <w:b w:val="0"/>
          <w:sz w:val="24"/>
          <w:szCs w:val="24"/>
        </w:rPr>
        <w:t>OBJEDNATEL: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706D0" w:rsidRPr="00910F5D" w:rsidTr="00D32AE4">
        <w:tc>
          <w:tcPr>
            <w:tcW w:w="2835" w:type="dxa"/>
          </w:tcPr>
          <w:p w:rsidR="00F706D0" w:rsidRPr="00910F5D" w:rsidRDefault="00F706D0" w:rsidP="00F1221A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 xml:space="preserve">Obchodní jméno: </w:t>
            </w:r>
          </w:p>
        </w:tc>
        <w:tc>
          <w:tcPr>
            <w:tcW w:w="6237" w:type="dxa"/>
          </w:tcPr>
          <w:p w:rsidR="00F706D0" w:rsidRPr="00910F5D" w:rsidRDefault="00DB0661" w:rsidP="00F1221A">
            <w:pPr>
              <w:keepNext/>
              <w:keepLines/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TEZA Hodonín, příspěvková organizace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1221A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Adresa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910F5D" w:rsidRDefault="00DB0661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Tyršova 3588/10, 695 01 Hodonín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1221A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IČ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910F5D" w:rsidRDefault="00DB0661" w:rsidP="00910F5D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66609984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1221A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DIČ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910F5D" w:rsidRDefault="00F706D0" w:rsidP="00D32AE4">
            <w:pPr>
              <w:pStyle w:val="Textkomente"/>
              <w:keepNext/>
              <w:keepLines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910F5D">
              <w:rPr>
                <w:rFonts w:asciiTheme="minorHAnsi" w:hAnsiTheme="minorHAnsi" w:cstheme="minorHAnsi"/>
                <w:sz w:val="24"/>
                <w:szCs w:val="24"/>
              </w:rPr>
              <w:t>CZ</w:t>
            </w:r>
            <w:r w:rsidR="00DB0661">
              <w:rPr>
                <w:rFonts w:asciiTheme="minorHAnsi" w:hAnsiTheme="minorHAnsi" w:cstheme="minorHAnsi"/>
                <w:sz w:val="24"/>
                <w:szCs w:val="24"/>
              </w:rPr>
              <w:t>699001303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F1221A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237" w:type="dxa"/>
          </w:tcPr>
          <w:p w:rsidR="00F706D0" w:rsidRPr="00246EDF" w:rsidRDefault="008C5A8D" w:rsidP="00D32AE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hAnsiTheme="minorHAnsi" w:cstheme="minorHAnsi"/>
                <w:highlight w:val="black"/>
              </w:rPr>
              <w:t>Komerční banka, a.s.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F1221A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Číslo účtu/směrný kód:</w:t>
            </w:r>
          </w:p>
        </w:tc>
        <w:tc>
          <w:tcPr>
            <w:tcW w:w="6237" w:type="dxa"/>
          </w:tcPr>
          <w:p w:rsidR="00F706D0" w:rsidRPr="00246EDF" w:rsidRDefault="008C5A8D" w:rsidP="00910F5D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hAnsiTheme="minorHAnsi" w:cstheme="minorHAnsi"/>
                <w:highlight w:val="black"/>
              </w:rPr>
              <w:t>1753090287/0100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Zástupce</w:t>
            </w:r>
            <w:r w:rsidR="004D0CC4">
              <w:rPr>
                <w:rFonts w:asciiTheme="minorHAnsi" w:hAnsiTheme="minorHAnsi" w:cstheme="minorHAnsi"/>
              </w:rPr>
              <w:t xml:space="preserve"> objednatele</w:t>
            </w:r>
            <w:r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4D0CC4" w:rsidRPr="00246EDF" w:rsidRDefault="00F706D0" w:rsidP="004D0CC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hAnsiTheme="minorHAnsi" w:cstheme="minorHAnsi"/>
                <w:highlight w:val="black"/>
              </w:rPr>
              <w:t xml:space="preserve">Mgr. </w:t>
            </w:r>
            <w:r w:rsidR="004D0CC4" w:rsidRPr="00246EDF">
              <w:rPr>
                <w:rFonts w:asciiTheme="minorHAnsi" w:hAnsiTheme="minorHAnsi" w:cstheme="minorHAnsi"/>
                <w:highlight w:val="black"/>
              </w:rPr>
              <w:t>Otakar Čajka</w:t>
            </w:r>
            <w:r w:rsidRPr="00246EDF">
              <w:rPr>
                <w:rFonts w:asciiTheme="minorHAnsi" w:hAnsiTheme="minorHAnsi" w:cstheme="minorHAnsi"/>
                <w:highlight w:val="black"/>
              </w:rPr>
              <w:t xml:space="preserve">, </w:t>
            </w:r>
            <w:r w:rsidR="004D0CC4" w:rsidRPr="00246EDF">
              <w:rPr>
                <w:rFonts w:asciiTheme="minorHAnsi" w:hAnsiTheme="minorHAnsi" w:cstheme="minorHAnsi"/>
                <w:highlight w:val="black"/>
              </w:rPr>
              <w:t>ředitel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  <w:p w:rsidR="004D0CC4" w:rsidRPr="00910F5D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F706D0" w:rsidRPr="00246EDF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hAnsiTheme="minorHAnsi" w:cstheme="minorHAnsi"/>
                <w:highlight w:val="black"/>
              </w:rPr>
              <w:t>+420 777 765 003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dále jen „objednatel“</w:t>
            </w:r>
          </w:p>
        </w:tc>
        <w:tc>
          <w:tcPr>
            <w:tcW w:w="6237" w:type="dxa"/>
          </w:tcPr>
          <w:p w:rsidR="00F706D0" w:rsidRPr="00910F5D" w:rsidRDefault="00F706D0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240" w:after="6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10F5D">
        <w:rPr>
          <w:rFonts w:asciiTheme="minorHAnsi" w:hAnsiTheme="minorHAnsi" w:cstheme="minorHAnsi"/>
          <w:b w:val="0"/>
          <w:sz w:val="24"/>
          <w:szCs w:val="24"/>
        </w:rPr>
        <w:t>ZHOTOVITEL: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706D0" w:rsidRPr="00910F5D" w:rsidTr="00D32AE4">
        <w:tc>
          <w:tcPr>
            <w:tcW w:w="2835" w:type="dxa"/>
          </w:tcPr>
          <w:p w:rsidR="00F706D0" w:rsidRPr="00910F5D" w:rsidRDefault="00F706D0" w:rsidP="007A3A28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 xml:space="preserve">Obchodní jméno: </w:t>
            </w:r>
          </w:p>
        </w:tc>
        <w:tc>
          <w:tcPr>
            <w:tcW w:w="6237" w:type="dxa"/>
          </w:tcPr>
          <w:p w:rsidR="00F706D0" w:rsidRPr="00910F5D" w:rsidRDefault="004D0CC4" w:rsidP="00D32AE4">
            <w:pPr>
              <w:pStyle w:val="Textkomente"/>
              <w:keepNext/>
              <w:keepLines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Lighting</w:t>
            </w:r>
            <w:proofErr w:type="spellEnd"/>
            <w:r w:rsidR="00F706D0" w:rsidRPr="00910F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s.r.o.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7A3A28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910F5D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Opletalova 922/8, 110 00 Praha 1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7A3A28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910F5D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03458911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7A3A28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237" w:type="dxa"/>
          </w:tcPr>
          <w:p w:rsidR="00F706D0" w:rsidRPr="00910F5D" w:rsidRDefault="00F706D0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CZ</w:t>
            </w:r>
            <w:r w:rsidR="004D0CC4">
              <w:rPr>
                <w:rFonts w:asciiTheme="minorHAnsi" w:hAnsiTheme="minorHAnsi" w:cstheme="minorHAnsi"/>
              </w:rPr>
              <w:t>03458911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7A3A28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237" w:type="dxa"/>
          </w:tcPr>
          <w:p w:rsidR="00F706D0" w:rsidRPr="00246EDF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proofErr w:type="spellStart"/>
            <w:r w:rsidRPr="00246EDF">
              <w:rPr>
                <w:rFonts w:asciiTheme="minorHAnsi" w:eastAsia="Times New Roman" w:hAnsiTheme="minorHAnsi" w:cstheme="minorHAnsi"/>
                <w:highlight w:val="black"/>
              </w:rPr>
              <w:t>Raiffeisenbank</w:t>
            </w:r>
            <w:proofErr w:type="spellEnd"/>
            <w:r w:rsidRPr="00246EDF">
              <w:rPr>
                <w:rFonts w:asciiTheme="minorHAnsi" w:eastAsia="Times New Roman" w:hAnsiTheme="minorHAnsi" w:cstheme="minorHAnsi"/>
                <w:highlight w:val="black"/>
              </w:rPr>
              <w:t xml:space="preserve"> a.s.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F706D0" w:rsidP="007A3A28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Číslo účtu/směrný kód:</w:t>
            </w:r>
          </w:p>
        </w:tc>
        <w:tc>
          <w:tcPr>
            <w:tcW w:w="6237" w:type="dxa"/>
          </w:tcPr>
          <w:p w:rsidR="00F706D0" w:rsidRPr="00246EDF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eastAsia="Times New Roman" w:hAnsiTheme="minorHAnsi" w:cstheme="minorHAnsi"/>
                <w:highlight w:val="black"/>
              </w:rPr>
              <w:t>7603776328/5500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Zástupce zhotovitele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246EDF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hAnsiTheme="minorHAnsi" w:cstheme="minorHAnsi"/>
                <w:highlight w:val="black"/>
              </w:rPr>
              <w:t>Jan Vacek</w:t>
            </w:r>
          </w:p>
        </w:tc>
      </w:tr>
      <w:tr w:rsidR="00F706D0" w:rsidRPr="00910F5D" w:rsidTr="00D32AE4">
        <w:tc>
          <w:tcPr>
            <w:tcW w:w="2835" w:type="dxa"/>
          </w:tcPr>
          <w:p w:rsidR="00F706D0" w:rsidRPr="00910F5D" w:rsidRDefault="007A3A28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  <w:r w:rsidR="00F706D0" w:rsidRPr="00910F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</w:tcPr>
          <w:p w:rsidR="00F706D0" w:rsidRPr="00246EDF" w:rsidRDefault="004D0CC4" w:rsidP="00D32AE4">
            <w:pPr>
              <w:keepNext/>
              <w:keepLines/>
              <w:suppressAutoHyphens/>
              <w:rPr>
                <w:rFonts w:asciiTheme="minorHAnsi" w:hAnsiTheme="minorHAnsi" w:cstheme="minorHAnsi"/>
                <w:highlight w:val="black"/>
              </w:rPr>
            </w:pPr>
            <w:r w:rsidRPr="00246EDF">
              <w:rPr>
                <w:rFonts w:asciiTheme="minorHAnsi" w:hAnsiTheme="minorHAnsi" w:cstheme="minorHAnsi"/>
                <w:highlight w:val="black"/>
              </w:rPr>
              <w:t xml:space="preserve">+420 </w:t>
            </w:r>
            <w:r w:rsidR="00F706D0" w:rsidRPr="00246EDF">
              <w:rPr>
                <w:rFonts w:asciiTheme="minorHAnsi" w:hAnsiTheme="minorHAnsi" w:cstheme="minorHAnsi"/>
                <w:highlight w:val="black"/>
              </w:rPr>
              <w:t>7</w:t>
            </w:r>
            <w:r w:rsidRPr="00246EDF">
              <w:rPr>
                <w:rFonts w:asciiTheme="minorHAnsi" w:hAnsiTheme="minorHAnsi" w:cstheme="minorHAnsi"/>
                <w:highlight w:val="black"/>
              </w:rPr>
              <w:t>77</w:t>
            </w:r>
            <w:r w:rsidR="00F706D0" w:rsidRPr="00246EDF">
              <w:rPr>
                <w:rFonts w:asciiTheme="minorHAnsi" w:hAnsiTheme="minorHAnsi" w:cstheme="minorHAnsi"/>
                <w:highlight w:val="black"/>
              </w:rPr>
              <w:t> </w:t>
            </w:r>
            <w:r w:rsidRPr="00246EDF">
              <w:rPr>
                <w:rFonts w:asciiTheme="minorHAnsi" w:hAnsiTheme="minorHAnsi" w:cstheme="minorHAnsi"/>
                <w:highlight w:val="black"/>
              </w:rPr>
              <w:t>420</w:t>
            </w:r>
            <w:r w:rsidR="00F706D0" w:rsidRPr="00246EDF">
              <w:rPr>
                <w:rFonts w:asciiTheme="minorHAnsi" w:hAnsiTheme="minorHAnsi" w:cstheme="minorHAnsi"/>
                <w:highlight w:val="black"/>
              </w:rPr>
              <w:t xml:space="preserve"> </w:t>
            </w:r>
            <w:r w:rsidRPr="00246EDF">
              <w:rPr>
                <w:rFonts w:asciiTheme="minorHAnsi" w:hAnsiTheme="minorHAnsi" w:cstheme="minorHAnsi"/>
                <w:highlight w:val="black"/>
              </w:rPr>
              <w:t>084</w:t>
            </w:r>
          </w:p>
        </w:tc>
      </w:tr>
      <w:tr w:rsidR="00910F5D" w:rsidRPr="00910F5D" w:rsidTr="00D32AE4">
        <w:tc>
          <w:tcPr>
            <w:tcW w:w="2835" w:type="dxa"/>
          </w:tcPr>
          <w:p w:rsidR="00910F5D" w:rsidRPr="00910F5D" w:rsidRDefault="00910F5D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910F5D" w:rsidRPr="00910F5D" w:rsidRDefault="00910F5D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910F5D" w:rsidRPr="00910F5D" w:rsidTr="00D32AE4">
        <w:tc>
          <w:tcPr>
            <w:tcW w:w="2835" w:type="dxa"/>
          </w:tcPr>
          <w:p w:rsidR="00910F5D" w:rsidRPr="00910F5D" w:rsidRDefault="00910F5D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  <w:r w:rsidRPr="00910F5D">
              <w:rPr>
                <w:rFonts w:asciiTheme="minorHAnsi" w:hAnsiTheme="minorHAnsi" w:cstheme="minorHAnsi"/>
              </w:rPr>
              <w:t>dále jen „zhotovitel“</w:t>
            </w:r>
          </w:p>
        </w:tc>
        <w:tc>
          <w:tcPr>
            <w:tcW w:w="6237" w:type="dxa"/>
          </w:tcPr>
          <w:p w:rsidR="00910F5D" w:rsidRPr="00910F5D" w:rsidRDefault="00910F5D" w:rsidP="00D32AE4">
            <w:pPr>
              <w:keepNext/>
              <w:keepLines/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Předmět díla</w:t>
      </w:r>
    </w:p>
    <w:p w:rsidR="0043234B" w:rsidRDefault="00F706D0" w:rsidP="0043234B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910F5D">
        <w:rPr>
          <w:rFonts w:asciiTheme="minorHAnsi" w:hAnsiTheme="minorHAnsi"/>
          <w:b w:val="0"/>
          <w:bCs/>
          <w:sz w:val="24"/>
          <w:szCs w:val="24"/>
        </w:rPr>
        <w:t>Zhotovitel se zavazuje provést na svůj náklad a nebezpečí pro objednatele dílo spočívající v dodání projektové dokumentace osvětlení</w:t>
      </w:r>
      <w:r w:rsidR="007A3A28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Pr="00910F5D">
        <w:rPr>
          <w:rFonts w:asciiTheme="minorHAnsi" w:hAnsiTheme="minorHAnsi"/>
          <w:b w:val="0"/>
          <w:bCs/>
          <w:sz w:val="24"/>
          <w:szCs w:val="24"/>
        </w:rPr>
        <w:t xml:space="preserve">včetně všech potřebných stavebních prací pro realizaci </w:t>
      </w:r>
      <w:r w:rsidR="007A3A28">
        <w:rPr>
          <w:rFonts w:asciiTheme="minorHAnsi" w:hAnsiTheme="minorHAnsi"/>
          <w:b w:val="0"/>
          <w:bCs/>
          <w:sz w:val="24"/>
          <w:szCs w:val="24"/>
        </w:rPr>
        <w:t xml:space="preserve">rekonstrukce osvětlení hlavní plochy </w:t>
      </w:r>
      <w:r w:rsidR="004D0CC4">
        <w:rPr>
          <w:rFonts w:asciiTheme="minorHAnsi" w:hAnsiTheme="minorHAnsi"/>
          <w:b w:val="0"/>
          <w:bCs/>
          <w:sz w:val="24"/>
          <w:szCs w:val="24"/>
        </w:rPr>
        <w:t>zimního stadionu</w:t>
      </w:r>
      <w:r w:rsidR="007A3A28">
        <w:rPr>
          <w:rFonts w:asciiTheme="minorHAnsi" w:hAnsiTheme="minorHAnsi"/>
          <w:b w:val="0"/>
          <w:bCs/>
          <w:sz w:val="24"/>
          <w:szCs w:val="24"/>
        </w:rPr>
        <w:t>.</w:t>
      </w:r>
      <w:r w:rsidRPr="00910F5D">
        <w:rPr>
          <w:rFonts w:asciiTheme="minorHAnsi" w:hAnsiTheme="minorHAnsi"/>
          <w:b w:val="0"/>
          <w:bCs/>
          <w:sz w:val="24"/>
          <w:szCs w:val="24"/>
        </w:rPr>
        <w:t xml:space="preserve"> Projektová dokumentace bude předána v rozsahu </w:t>
      </w:r>
      <w:r w:rsidR="007A3A28">
        <w:rPr>
          <w:rFonts w:asciiTheme="minorHAnsi" w:hAnsiTheme="minorHAnsi"/>
          <w:b w:val="0"/>
          <w:bCs/>
          <w:sz w:val="24"/>
          <w:szCs w:val="24"/>
        </w:rPr>
        <w:t>4</w:t>
      </w:r>
      <w:r w:rsidRPr="00910F5D">
        <w:rPr>
          <w:rFonts w:asciiTheme="minorHAnsi" w:hAnsiTheme="minorHAnsi"/>
          <w:b w:val="0"/>
          <w:bCs/>
          <w:sz w:val="24"/>
          <w:szCs w:val="24"/>
        </w:rPr>
        <w:t>x papírová podoba, 1x elektronická podoba, 1x rozpočet v papírové podobě, 1x výka</w:t>
      </w:r>
      <w:r w:rsidR="007A3A28">
        <w:rPr>
          <w:rFonts w:asciiTheme="minorHAnsi" w:hAnsiTheme="minorHAnsi"/>
          <w:b w:val="0"/>
          <w:bCs/>
          <w:sz w:val="24"/>
          <w:szCs w:val="24"/>
        </w:rPr>
        <w:t>z výměr a rozpočet elektronicky</w:t>
      </w:r>
      <w:r w:rsidR="0043234B">
        <w:rPr>
          <w:rFonts w:asciiTheme="minorHAnsi" w:hAnsiTheme="minorHAnsi"/>
          <w:b w:val="0"/>
          <w:bCs/>
          <w:sz w:val="24"/>
          <w:szCs w:val="24"/>
        </w:rPr>
        <w:t>.</w:t>
      </w:r>
    </w:p>
    <w:p w:rsidR="0043234B" w:rsidRDefault="0043234B" w:rsidP="0043234B">
      <w:pPr>
        <w:pStyle w:val="Nadpis1"/>
        <w:suppressAutoHyphens/>
        <w:ind w:left="567" w:firstLine="0"/>
        <w:jc w:val="left"/>
        <w:rPr>
          <w:rFonts w:asciiTheme="minorHAnsi" w:hAnsiTheme="minorHAnsi"/>
          <w:b w:val="0"/>
          <w:bCs/>
          <w:sz w:val="24"/>
          <w:szCs w:val="24"/>
        </w:rPr>
      </w:pPr>
    </w:p>
    <w:p w:rsidR="00F706D0" w:rsidRDefault="0043234B" w:rsidP="0043234B">
      <w:pPr>
        <w:pStyle w:val="Nadpis1"/>
        <w:suppressAutoHyphens/>
        <w:ind w:left="567" w:firstLine="0"/>
        <w:jc w:val="left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>Předmět díla bude obsahovat následující výkonové fáze:</w:t>
      </w:r>
    </w:p>
    <w:p w:rsidR="0043234B" w:rsidRDefault="0043234B" w:rsidP="0043234B"/>
    <w:tbl>
      <w:tblPr>
        <w:tblW w:w="57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4536"/>
      </w:tblGrid>
      <w:tr w:rsidR="0043234B" w:rsidRPr="0043234B" w:rsidTr="0043234B">
        <w:trPr>
          <w:trHeight w:val="300"/>
        </w:trPr>
        <w:tc>
          <w:tcPr>
            <w:tcW w:w="1211" w:type="dxa"/>
            <w:shd w:val="clear" w:color="auto" w:fill="auto"/>
            <w:vAlign w:val="center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VF5 - DPS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dokumentace pro provedení stavby</w:t>
            </w:r>
          </w:p>
        </w:tc>
      </w:tr>
      <w:tr w:rsidR="0043234B" w:rsidRPr="0043234B" w:rsidTr="0043234B">
        <w:trPr>
          <w:trHeight w:val="300"/>
        </w:trPr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VF6 - DZS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dokumentace zadání stavby</w:t>
            </w:r>
          </w:p>
        </w:tc>
      </w:tr>
      <w:tr w:rsidR="0043234B" w:rsidRPr="0043234B" w:rsidTr="0043234B">
        <w:trPr>
          <w:trHeight w:val="300"/>
        </w:trPr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VF7 - VDS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spolupráce při výběru dodavatele</w:t>
            </w:r>
          </w:p>
        </w:tc>
      </w:tr>
      <w:tr w:rsidR="0043234B" w:rsidRPr="0043234B" w:rsidTr="0043234B">
        <w:trPr>
          <w:trHeight w:val="300"/>
        </w:trPr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>VF8 - AUT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3234B" w:rsidRPr="0043234B" w:rsidRDefault="0043234B" w:rsidP="0043234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3234B">
              <w:rPr>
                <w:rFonts w:asciiTheme="minorHAnsi" w:eastAsia="Times New Roman" w:hAnsiTheme="minorHAnsi" w:cstheme="minorHAnsi"/>
                <w:color w:val="000000"/>
              </w:rPr>
              <w:t xml:space="preserve">výkonu autorského a investorského dozoru </w:t>
            </w:r>
          </w:p>
        </w:tc>
      </w:tr>
    </w:tbl>
    <w:p w:rsidR="0043234B" w:rsidRPr="0043234B" w:rsidRDefault="0043234B" w:rsidP="0043234B"/>
    <w:p w:rsidR="00F706D0" w:rsidRPr="00910F5D" w:rsidRDefault="00F706D0" w:rsidP="00F706D0">
      <w:pPr>
        <w:pStyle w:val="Nadpis2"/>
        <w:keepLines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lastRenderedPageBreak/>
        <w:t>Zhotovitel zahájí práce na projektu dnem podepsání smlouvy</w:t>
      </w:r>
      <w:r w:rsidR="007A3A28">
        <w:rPr>
          <w:rFonts w:asciiTheme="minorHAnsi" w:hAnsiTheme="minorHAnsi"/>
          <w:b w:val="0"/>
          <w:sz w:val="24"/>
          <w:szCs w:val="24"/>
        </w:rPr>
        <w:t xml:space="preserve">, tj. </w:t>
      </w:r>
      <w:r w:rsidR="004D0CC4">
        <w:rPr>
          <w:rFonts w:asciiTheme="minorHAnsi" w:hAnsiTheme="minorHAnsi"/>
          <w:sz w:val="24"/>
          <w:szCs w:val="24"/>
        </w:rPr>
        <w:t>29</w:t>
      </w:r>
      <w:r w:rsidR="007A3A28" w:rsidRPr="007A3A28">
        <w:rPr>
          <w:rFonts w:asciiTheme="minorHAnsi" w:hAnsiTheme="minorHAnsi"/>
          <w:sz w:val="24"/>
          <w:szCs w:val="24"/>
        </w:rPr>
        <w:t>.3.201</w:t>
      </w:r>
      <w:r w:rsidR="004D0CC4">
        <w:rPr>
          <w:rFonts w:asciiTheme="minorHAnsi" w:hAnsiTheme="minorHAnsi"/>
          <w:sz w:val="24"/>
          <w:szCs w:val="24"/>
        </w:rPr>
        <w:t>9</w:t>
      </w:r>
      <w:r w:rsidR="007A3A28" w:rsidRPr="007A3A28">
        <w:rPr>
          <w:rFonts w:asciiTheme="minorHAnsi" w:hAnsiTheme="minorHAnsi"/>
          <w:sz w:val="24"/>
          <w:szCs w:val="24"/>
        </w:rPr>
        <w:t>.</w:t>
      </w:r>
    </w:p>
    <w:p w:rsidR="00F706D0" w:rsidRPr="00910F5D" w:rsidRDefault="00F706D0" w:rsidP="00F706D0">
      <w:pPr>
        <w:pStyle w:val="Nadpis2"/>
        <w:keepLines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 xml:space="preserve">Termín řádného provedení díla (dokončeného a předaného díla): </w:t>
      </w:r>
      <w:r w:rsidRPr="00910F5D">
        <w:rPr>
          <w:rFonts w:asciiTheme="minorHAnsi" w:hAnsiTheme="minorHAnsi"/>
          <w:sz w:val="24"/>
          <w:szCs w:val="24"/>
        </w:rPr>
        <w:t xml:space="preserve">do </w:t>
      </w:r>
      <w:r w:rsidR="004D0CC4">
        <w:rPr>
          <w:rFonts w:asciiTheme="minorHAnsi" w:hAnsiTheme="minorHAnsi"/>
          <w:sz w:val="24"/>
          <w:szCs w:val="24"/>
        </w:rPr>
        <w:t>15</w:t>
      </w:r>
      <w:r w:rsidRPr="00910F5D">
        <w:rPr>
          <w:rFonts w:asciiTheme="minorHAnsi" w:hAnsiTheme="minorHAnsi"/>
          <w:sz w:val="24"/>
          <w:szCs w:val="24"/>
        </w:rPr>
        <w:t>.</w:t>
      </w:r>
      <w:r w:rsidR="004D0CC4">
        <w:rPr>
          <w:rFonts w:asciiTheme="minorHAnsi" w:hAnsiTheme="minorHAnsi"/>
          <w:sz w:val="24"/>
          <w:szCs w:val="24"/>
        </w:rPr>
        <w:t>4</w:t>
      </w:r>
      <w:r w:rsidRPr="00910F5D">
        <w:rPr>
          <w:rFonts w:asciiTheme="minorHAnsi" w:hAnsiTheme="minorHAnsi"/>
          <w:sz w:val="24"/>
          <w:szCs w:val="24"/>
        </w:rPr>
        <w:t>.201</w:t>
      </w:r>
      <w:r w:rsidR="004D0CC4">
        <w:rPr>
          <w:rFonts w:asciiTheme="minorHAnsi" w:hAnsiTheme="minorHAnsi"/>
          <w:sz w:val="24"/>
          <w:szCs w:val="24"/>
        </w:rPr>
        <w:t>9</w:t>
      </w:r>
      <w:r w:rsidRPr="00910F5D">
        <w:rPr>
          <w:rFonts w:asciiTheme="minorHAnsi" w:hAnsiTheme="minorHAnsi"/>
          <w:sz w:val="24"/>
          <w:szCs w:val="24"/>
        </w:rPr>
        <w:t>.</w:t>
      </w:r>
    </w:p>
    <w:p w:rsidR="00F706D0" w:rsidRDefault="00F706D0" w:rsidP="00F706D0">
      <w:pPr>
        <w:pStyle w:val="Nadpis2"/>
        <w:keepLines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V případě, že z jakýchkoliv důvodů na straně objednatele nebo bez viny zhotovitele nebude možné termín zahájení dodržet, je zhotovitel</w:t>
      </w:r>
      <w:r w:rsidRPr="00910F5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910F5D">
        <w:rPr>
          <w:rFonts w:asciiTheme="minorHAnsi" w:hAnsiTheme="minorHAnsi"/>
          <w:b w:val="0"/>
          <w:sz w:val="24"/>
          <w:szCs w:val="24"/>
        </w:rPr>
        <w:t>oprávněn posunout termín zahájení. V případě, že v závislosti na posunutí termínu zahájení bude nutno posunout i termín dokončení, bude se jednat vždy jen o nezbytně nutnou dobu a lhůta posunutí termínu dokončení bude stanovena na základě dohody obou stran.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Cena díla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after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Cena za řádně dokončený a předaný předmět díla, specifikovaná ve smlouvě o dílo činí: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97"/>
        <w:gridCol w:w="2409"/>
      </w:tblGrid>
      <w:tr w:rsidR="00F706D0" w:rsidRPr="00910F5D" w:rsidTr="0043234B">
        <w:trPr>
          <w:trHeight w:val="396"/>
        </w:trPr>
        <w:tc>
          <w:tcPr>
            <w:tcW w:w="7797" w:type="dxa"/>
          </w:tcPr>
          <w:p w:rsidR="00F706D0" w:rsidRPr="0043234B" w:rsidRDefault="00F706D0" w:rsidP="00F706D0">
            <w:pPr>
              <w:pStyle w:val="Nadpis3"/>
              <w:keepLines w:val="0"/>
              <w:numPr>
                <w:ilvl w:val="2"/>
                <w:numId w:val="40"/>
              </w:numPr>
              <w:suppressAutoHyphens/>
              <w:spacing w:before="240" w:after="60"/>
              <w:ind w:firstLine="567"/>
              <w:rPr>
                <w:rFonts w:asciiTheme="minorHAnsi" w:hAnsiTheme="minorHAnsi" w:cstheme="minorHAnsi"/>
                <w:b w:val="0"/>
                <w:color w:val="auto"/>
              </w:rPr>
            </w:pPr>
            <w:r w:rsidRPr="0043234B">
              <w:rPr>
                <w:rFonts w:asciiTheme="minorHAnsi" w:hAnsiTheme="minorHAnsi" w:cstheme="minorHAnsi"/>
                <w:b w:val="0"/>
                <w:color w:val="auto"/>
              </w:rPr>
              <w:t>cena bez DPH</w:t>
            </w:r>
          </w:p>
        </w:tc>
        <w:tc>
          <w:tcPr>
            <w:tcW w:w="2409" w:type="dxa"/>
            <w:vAlign w:val="center"/>
          </w:tcPr>
          <w:p w:rsidR="00F706D0" w:rsidRPr="0043234B" w:rsidRDefault="0043234B" w:rsidP="0043234B">
            <w:pPr>
              <w:keepNext/>
              <w:suppressAutoHyphens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4</w:t>
            </w:r>
            <w:r w:rsidR="00F30A18">
              <w:rPr>
                <w:rFonts w:asciiTheme="minorHAnsi" w:hAnsiTheme="minorHAnsi" w:cstheme="minorHAnsi"/>
                <w:snapToGrid w:val="0"/>
              </w:rPr>
              <w:t>9</w:t>
            </w:r>
            <w:r>
              <w:rPr>
                <w:rFonts w:asciiTheme="minorHAnsi" w:hAnsiTheme="minorHAnsi" w:cstheme="minorHAnsi"/>
                <w:snapToGrid w:val="0"/>
              </w:rPr>
              <w:t>.</w:t>
            </w:r>
            <w:r w:rsidR="00F30A18">
              <w:rPr>
                <w:rFonts w:asciiTheme="minorHAnsi" w:hAnsiTheme="minorHAnsi" w:cstheme="minorHAnsi"/>
                <w:snapToGrid w:val="0"/>
              </w:rPr>
              <w:t>914</w:t>
            </w:r>
            <w:r w:rsidR="00F706D0" w:rsidRPr="0043234B">
              <w:rPr>
                <w:rFonts w:asciiTheme="minorHAnsi" w:hAnsiTheme="minorHAnsi" w:cstheme="minorHAnsi"/>
                <w:snapToGrid w:val="0"/>
              </w:rPr>
              <w:t>,00 Kč</w:t>
            </w:r>
          </w:p>
        </w:tc>
      </w:tr>
      <w:tr w:rsidR="00F706D0" w:rsidRPr="00910F5D" w:rsidTr="0043234B">
        <w:trPr>
          <w:trHeight w:val="396"/>
        </w:trPr>
        <w:tc>
          <w:tcPr>
            <w:tcW w:w="7797" w:type="dxa"/>
          </w:tcPr>
          <w:p w:rsidR="00F706D0" w:rsidRPr="0043234B" w:rsidRDefault="00F706D0" w:rsidP="00F706D0">
            <w:pPr>
              <w:pStyle w:val="Nadpis3"/>
              <w:keepLines w:val="0"/>
              <w:numPr>
                <w:ilvl w:val="2"/>
                <w:numId w:val="40"/>
              </w:numPr>
              <w:suppressAutoHyphens/>
              <w:spacing w:before="240" w:after="60"/>
              <w:ind w:firstLine="567"/>
              <w:rPr>
                <w:rFonts w:asciiTheme="minorHAnsi" w:hAnsiTheme="minorHAnsi" w:cstheme="minorHAnsi"/>
                <w:b w:val="0"/>
                <w:color w:val="auto"/>
              </w:rPr>
            </w:pPr>
            <w:r w:rsidRPr="0043234B">
              <w:rPr>
                <w:rFonts w:asciiTheme="minorHAnsi" w:hAnsiTheme="minorHAnsi" w:cstheme="minorHAnsi"/>
                <w:b w:val="0"/>
                <w:color w:val="auto"/>
              </w:rPr>
              <w:t>DPH v zákonné výši</w:t>
            </w:r>
          </w:p>
        </w:tc>
        <w:tc>
          <w:tcPr>
            <w:tcW w:w="2409" w:type="dxa"/>
            <w:vAlign w:val="center"/>
          </w:tcPr>
          <w:p w:rsidR="00F706D0" w:rsidRPr="0043234B" w:rsidRDefault="00F30A18" w:rsidP="0043234B">
            <w:pPr>
              <w:keepNext/>
              <w:suppressAutoHyphens/>
              <w:rPr>
                <w:rFonts w:asciiTheme="minorHAnsi" w:hAnsiTheme="minorHAnsi" w:cstheme="minorHAnsi"/>
                <w:snapToGrid w:val="0"/>
              </w:rPr>
            </w:pPr>
            <w:r w:rsidRPr="00F30A18">
              <w:rPr>
                <w:rFonts w:asciiTheme="minorHAnsi" w:hAnsiTheme="minorHAnsi" w:cstheme="minorHAnsi"/>
                <w:snapToGrid w:val="0"/>
              </w:rPr>
              <w:t>10</w:t>
            </w:r>
            <w:r>
              <w:rPr>
                <w:rFonts w:asciiTheme="minorHAnsi" w:hAnsiTheme="minorHAnsi" w:cstheme="minorHAnsi"/>
                <w:snapToGrid w:val="0"/>
              </w:rPr>
              <w:t>.</w:t>
            </w:r>
            <w:r w:rsidRPr="00F30A18">
              <w:rPr>
                <w:rFonts w:asciiTheme="minorHAnsi" w:hAnsiTheme="minorHAnsi" w:cstheme="minorHAnsi"/>
                <w:snapToGrid w:val="0"/>
              </w:rPr>
              <w:t>481,94</w:t>
            </w:r>
            <w:r w:rsidR="00F706D0" w:rsidRPr="0043234B">
              <w:rPr>
                <w:rFonts w:asciiTheme="minorHAnsi" w:hAnsiTheme="minorHAnsi" w:cstheme="minorHAnsi"/>
                <w:snapToGrid w:val="0"/>
              </w:rPr>
              <w:t xml:space="preserve"> Kč</w:t>
            </w:r>
          </w:p>
        </w:tc>
      </w:tr>
      <w:tr w:rsidR="00F706D0" w:rsidRPr="00910F5D" w:rsidTr="0043234B">
        <w:trPr>
          <w:trHeight w:val="396"/>
        </w:trPr>
        <w:tc>
          <w:tcPr>
            <w:tcW w:w="7797" w:type="dxa"/>
          </w:tcPr>
          <w:p w:rsidR="00F706D0" w:rsidRPr="0043234B" w:rsidRDefault="00F706D0" w:rsidP="00F706D0">
            <w:pPr>
              <w:pStyle w:val="Nadpis3"/>
              <w:keepLines w:val="0"/>
              <w:numPr>
                <w:ilvl w:val="2"/>
                <w:numId w:val="40"/>
              </w:numPr>
              <w:suppressAutoHyphens/>
              <w:spacing w:before="240" w:after="60"/>
              <w:ind w:firstLine="567"/>
              <w:rPr>
                <w:rFonts w:asciiTheme="minorHAnsi" w:hAnsiTheme="minorHAnsi" w:cstheme="minorHAnsi"/>
                <w:color w:val="auto"/>
              </w:rPr>
            </w:pPr>
            <w:r w:rsidRPr="0043234B">
              <w:rPr>
                <w:rFonts w:asciiTheme="minorHAnsi" w:hAnsiTheme="minorHAnsi" w:cstheme="minorHAnsi"/>
                <w:color w:val="auto"/>
              </w:rPr>
              <w:t>cena včetně DPH</w:t>
            </w:r>
          </w:p>
        </w:tc>
        <w:tc>
          <w:tcPr>
            <w:tcW w:w="2409" w:type="dxa"/>
            <w:vAlign w:val="center"/>
          </w:tcPr>
          <w:p w:rsidR="00F706D0" w:rsidRPr="0043234B" w:rsidRDefault="00F30A18" w:rsidP="0043234B">
            <w:pPr>
              <w:keepNext/>
              <w:suppressAutoHyphens/>
              <w:rPr>
                <w:rFonts w:asciiTheme="minorHAnsi" w:hAnsiTheme="minorHAnsi" w:cstheme="minorHAnsi"/>
                <w:b/>
                <w:snapToGrid w:val="0"/>
              </w:rPr>
            </w:pPr>
            <w:r w:rsidRPr="00F30A18">
              <w:rPr>
                <w:rFonts w:asciiTheme="minorHAnsi" w:hAnsiTheme="minorHAnsi" w:cstheme="minorHAnsi"/>
                <w:b/>
                <w:snapToGrid w:val="0"/>
              </w:rPr>
              <w:t>60</w:t>
            </w:r>
            <w:r>
              <w:rPr>
                <w:rFonts w:asciiTheme="minorHAnsi" w:hAnsiTheme="minorHAnsi" w:cstheme="minorHAnsi"/>
                <w:b/>
                <w:snapToGrid w:val="0"/>
              </w:rPr>
              <w:t>.</w:t>
            </w:r>
            <w:r w:rsidRPr="00F30A18">
              <w:rPr>
                <w:rFonts w:asciiTheme="minorHAnsi" w:hAnsiTheme="minorHAnsi" w:cstheme="minorHAnsi"/>
                <w:b/>
                <w:snapToGrid w:val="0"/>
              </w:rPr>
              <w:t>395,94</w:t>
            </w:r>
            <w:r w:rsidR="00F706D0" w:rsidRPr="0043234B">
              <w:rPr>
                <w:rFonts w:asciiTheme="minorHAnsi" w:hAnsiTheme="minorHAnsi" w:cstheme="minorHAnsi"/>
                <w:b/>
                <w:snapToGrid w:val="0"/>
              </w:rPr>
              <w:t xml:space="preserve"> Kč</w:t>
            </w:r>
          </w:p>
        </w:tc>
      </w:tr>
    </w:tbl>
    <w:p w:rsidR="00F706D0" w:rsidRPr="00910F5D" w:rsidRDefault="0043234B" w:rsidP="00F706D0">
      <w:pPr>
        <w:pStyle w:val="Nadpis2"/>
        <w:numPr>
          <w:ilvl w:val="1"/>
          <w:numId w:val="40"/>
        </w:numPr>
        <w:suppressAutoHyphens/>
        <w:spacing w:before="24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Nabídka</w:t>
      </w:r>
      <w:r w:rsidR="00F706D0" w:rsidRPr="00910F5D">
        <w:rPr>
          <w:rFonts w:asciiTheme="minorHAnsi" w:hAnsiTheme="minorHAnsi"/>
          <w:b w:val="0"/>
          <w:sz w:val="24"/>
          <w:szCs w:val="24"/>
        </w:rPr>
        <w:t xml:space="preserve"> ze dne </w:t>
      </w:r>
      <w:r>
        <w:rPr>
          <w:rFonts w:asciiTheme="minorHAnsi" w:hAnsiTheme="minorHAnsi"/>
          <w:b w:val="0"/>
          <w:sz w:val="24"/>
          <w:szCs w:val="24"/>
        </w:rPr>
        <w:t>2</w:t>
      </w:r>
      <w:r w:rsidR="004D0CC4">
        <w:rPr>
          <w:rFonts w:asciiTheme="minorHAnsi" w:hAnsiTheme="minorHAnsi"/>
          <w:b w:val="0"/>
          <w:sz w:val="24"/>
          <w:szCs w:val="24"/>
        </w:rPr>
        <w:t>8</w:t>
      </w:r>
      <w:r>
        <w:rPr>
          <w:rFonts w:asciiTheme="minorHAnsi" w:hAnsiTheme="minorHAnsi"/>
          <w:b w:val="0"/>
          <w:sz w:val="24"/>
          <w:szCs w:val="24"/>
        </w:rPr>
        <w:t>.</w:t>
      </w:r>
      <w:r w:rsidR="004D0CC4">
        <w:rPr>
          <w:rFonts w:asciiTheme="minorHAnsi" w:hAnsiTheme="minorHAnsi"/>
          <w:b w:val="0"/>
          <w:sz w:val="24"/>
          <w:szCs w:val="24"/>
        </w:rPr>
        <w:t>3</w:t>
      </w:r>
      <w:r w:rsidR="00F706D0" w:rsidRPr="00910F5D">
        <w:rPr>
          <w:rFonts w:asciiTheme="minorHAnsi" w:hAnsiTheme="minorHAnsi"/>
          <w:b w:val="0"/>
          <w:sz w:val="24"/>
          <w:szCs w:val="24"/>
        </w:rPr>
        <w:t>.201</w:t>
      </w:r>
      <w:r w:rsidR="004D0CC4">
        <w:rPr>
          <w:rFonts w:asciiTheme="minorHAnsi" w:hAnsiTheme="minorHAnsi"/>
          <w:b w:val="0"/>
          <w:sz w:val="24"/>
          <w:szCs w:val="24"/>
        </w:rPr>
        <w:t>9</w:t>
      </w:r>
      <w:r w:rsidR="00F706D0" w:rsidRPr="00910F5D">
        <w:rPr>
          <w:rFonts w:asciiTheme="minorHAnsi" w:hAnsiTheme="minorHAnsi"/>
          <w:b w:val="0"/>
          <w:sz w:val="24"/>
          <w:szCs w:val="24"/>
        </w:rPr>
        <w:t xml:space="preserve"> je nedílnou součástí této smlouvy o dílo jako její příloha č. 1. 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Změna ceny díla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 xml:space="preserve">Změna ceny díla bude řešena </w:t>
      </w:r>
      <w:r w:rsidR="00A767A5">
        <w:rPr>
          <w:rFonts w:asciiTheme="minorHAnsi" w:hAnsiTheme="minorHAnsi"/>
          <w:b w:val="0"/>
          <w:sz w:val="24"/>
          <w:szCs w:val="24"/>
        </w:rPr>
        <w:t xml:space="preserve">dodatkem </w:t>
      </w:r>
      <w:r w:rsidRPr="00910F5D">
        <w:rPr>
          <w:rFonts w:asciiTheme="minorHAnsi" w:hAnsiTheme="minorHAnsi"/>
          <w:b w:val="0"/>
          <w:sz w:val="24"/>
          <w:szCs w:val="24"/>
        </w:rPr>
        <w:t xml:space="preserve">dle odst. </w:t>
      </w:r>
      <w:r w:rsidR="00A767A5">
        <w:rPr>
          <w:rFonts w:asciiTheme="minorHAnsi" w:hAnsiTheme="minorHAnsi"/>
          <w:b w:val="0"/>
          <w:sz w:val="24"/>
          <w:szCs w:val="24"/>
        </w:rPr>
        <w:t>9.1</w:t>
      </w:r>
      <w:r w:rsidRPr="00910F5D">
        <w:rPr>
          <w:rFonts w:asciiTheme="minorHAnsi" w:hAnsiTheme="minorHAnsi"/>
          <w:b w:val="0"/>
          <w:sz w:val="24"/>
          <w:szCs w:val="24"/>
        </w:rPr>
        <w:t xml:space="preserve"> této smlouvy.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Platební podmínky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Zadavatel nebude poskytovat dodavateli zálohu. Faktura bude vystavena až po předání a převzetí díla bez vad a nedodělků. Podkladem pro zhotovitele k vystavení faktury bude cena uvedená ve smlouvě o dílo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 xml:space="preserve">Fakturu je objednatel povinen proplatit zhotoviteli do 14 dnů od data doručení faktury na adresu objednatele a bude zaplacena formou bankovního převodu na účet zhotovitele uvedený v záhlaví smlouvy. 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Smluvní pokuty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Zhotovitel se zavazuje, že v případě nedodržení lhůty řádného provedení díla z důvodů ležících na jeho straně, zaplatí objednateli smluvní pokutu ve výši 0,5 % z celkové ceny díla za každý i započatý kalendářní den prodlení.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 xml:space="preserve">V případě prodlení objednatele se zaplacením zhotovitelem oprávněně fakturovaných částek má zhotovitel nárok na úrok z prodlení ve výši 0,1 % z dlužné částky za každý i započatý kalendářní den prodlení. Úrok z prodlení objednatel neplatí po dobu, po kterou bylo zdržení proveditelné platby způsobeno peněžním ústavem. 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 xml:space="preserve">Jestliže zhotovitel neodstraní případné vady předmětu díla v souladu s ustanovením odst. </w:t>
      </w:r>
      <w:r w:rsidR="00A767A5">
        <w:rPr>
          <w:rFonts w:asciiTheme="minorHAnsi" w:hAnsiTheme="minorHAnsi"/>
          <w:b w:val="0"/>
          <w:sz w:val="24"/>
          <w:szCs w:val="24"/>
        </w:rPr>
        <w:t>7.2</w:t>
      </w:r>
      <w:r w:rsidRPr="00910F5D">
        <w:rPr>
          <w:rFonts w:asciiTheme="minorHAnsi" w:hAnsiTheme="minorHAnsi"/>
          <w:b w:val="0"/>
          <w:sz w:val="24"/>
          <w:szCs w:val="24"/>
        </w:rPr>
        <w:t xml:space="preserve"> z důvodů ležících na jeho straně, zaplatí objednateli smluvní pokutu ve výši 500 Kč za každý i započatý kalendářní den prodlení, pokud se smluvní strany nedohodnou jinak.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lastRenderedPageBreak/>
        <w:t>Oznámení vad díla, doba odpovědnosti (záruční doba)</w:t>
      </w:r>
    </w:p>
    <w:p w:rsidR="00F706D0" w:rsidRPr="00246EDF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szCs w:val="24"/>
          <w:highlight w:val="black"/>
        </w:rPr>
      </w:pPr>
      <w:r w:rsidRPr="00910F5D">
        <w:rPr>
          <w:rFonts w:asciiTheme="minorHAnsi" w:hAnsiTheme="minorHAnsi" w:cstheme="minorHAnsi"/>
          <w:b w:val="0"/>
          <w:sz w:val="24"/>
          <w:szCs w:val="24"/>
        </w:rPr>
        <w:t>V případě oznámení vady nebo skryté vady předmětu díla je objednatel bez zbytečného odkladu povinen tuto vadu oznámit zhotoviteli písemnou formou na adresu uvedenou v této smlouvě nebo na e-mail</w:t>
      </w:r>
      <w:r w:rsidR="004D0CC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hyperlink r:id="rId9" w:history="1">
        <w:r w:rsidR="004D0CC4" w:rsidRPr="00246EDF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  <w:highlight w:val="black"/>
          </w:rPr>
          <w:t>sekretariat@4lighting.cz</w:t>
        </w:r>
      </w:hyperlink>
      <w:r w:rsidR="004D0CC4" w:rsidRPr="00246EDF">
        <w:rPr>
          <w:rFonts w:asciiTheme="minorHAnsi" w:hAnsiTheme="minorHAnsi" w:cstheme="minorHAnsi"/>
          <w:b w:val="0"/>
          <w:sz w:val="24"/>
          <w:szCs w:val="24"/>
          <w:highlight w:val="black"/>
        </w:rPr>
        <w:t xml:space="preserve">. 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10F5D">
        <w:rPr>
          <w:rFonts w:asciiTheme="minorHAnsi" w:hAnsiTheme="minorHAnsi" w:cstheme="minorHAnsi"/>
          <w:b w:val="0"/>
          <w:sz w:val="24"/>
          <w:szCs w:val="24"/>
        </w:rPr>
        <w:t>Zhotovitel se zavazuje k bezplatnému a neprodlenému odstranění vady vzniklé jeho chybným plněním, z příčin ležících na jeho straně a zavazuje se zahájit práce na odstranění vady neprodleně po oznámení vady objednatelem a vadu odstranit nejpozději do 14 kalendářních dnů od obdržení oznámení, pokud se smluvní strany nedohodnou jinak.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Předání a převzetí předmětu díla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Objednatel se zavazuje umožnit zhotoviteli vstup do všech prostor, které souvisí s dílem.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30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Zhotovitel je povinen písemně (dopis, e-mail) vyzvat objednatele minimálně 3 dny předem k předání a převzetí předmětu díla, které bude probíhat v pracovní dny a pracovní dobu objednatele. Sjednaný rozsah předmětu díla se odevzdává a přejímá jednorázově, pokud se smluvní strany nedohodnou jinak. O převzetí předmětu díla bude vyhotoven písemný zápis.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30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Zhotovitel je povinen připravit k přejímacímu řízení veškeré doklady uvedené v předmětu díla.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Ostatní ujednání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24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Návrhy dodatků a změn k této smlouvě budou prováděny pouze písemně. Smluvní strany se zavazují vyjádřit ke změnám písemně ve lhůtě do 7 dnů od obdržení písemného návrhu změny (dopis, e-mail). Po tuto dobu je návrhem zavázána podávající strana.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Zhotovitel se zavazuje, že bude při plnění této smlouvy postupovat s odbornou péčí, dodržovat všeobecně závazné předpisy, ČSN a podmínky této smlouvy. Zhotovitel se bude řídit výchozími podklady objednatele, jeho pokyny, zápisy a dohodami oprávněných pracovníků smluvních stran a rozhodnutími a vyjádřeními dotčených orgánů státní správy, dodavatelů energií a paliv, správců podzemních inženýrských sítí, apod.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300" w:line="257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Smluvní strany se dohodly, že přistoupí na zrušení závazku v případech, kdy se po uzavření smlouvy změní výchozí podklady, které byly rozhodující pro vznik této smlouvy. V případě, že dojde ke zrušení nebo k odstoupení od této smlouvy nebo části díla z důvodů na straně objednatele, bude zhotovitel fakturovat rozpracované dílo nebo jeho části. Objednatel je povinen uhradit zhotoviteli částku ve výši odpovídající vzájemně dohodnutému podílu z celkové částky za dílo.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Zhotovitel prohlašuje, že se před podpisem této smlouvy informoval o poloze a povaze místa plnění a jiných místních zvláštnostech a má vyjasněné všechny nejasnosti. Bere zároveň na vědomí, že nedostatečná informovanost nebo mylné chápání ustanovení a údajů ho neopravňují požadovat dodatečnou úhradu nákladů nebo zvýšení ceny za dílo.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Veškeré věci určené k provedení díla je povinen opatřit zhotovitel.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lastRenderedPageBreak/>
        <w:t>Zhotovitel nesmí zadat dílo ani její část jinému zhotoviteli nebo subdodavateli, než kterého uvedl v nabídce na tuto veřejnou zakázku, bez souhlasu objednatele.</w:t>
      </w:r>
    </w:p>
    <w:p w:rsidR="00F706D0" w:rsidRPr="00910F5D" w:rsidRDefault="00F706D0" w:rsidP="00F706D0">
      <w:pPr>
        <w:pStyle w:val="Nadpis1"/>
        <w:numPr>
          <w:ilvl w:val="0"/>
          <w:numId w:val="40"/>
        </w:numPr>
        <w:suppressAutoHyphens/>
        <w:spacing w:before="240"/>
        <w:ind w:firstLine="0"/>
        <w:rPr>
          <w:rFonts w:asciiTheme="minorHAnsi" w:hAnsiTheme="minorHAnsi"/>
          <w:sz w:val="28"/>
          <w:szCs w:val="28"/>
        </w:rPr>
      </w:pPr>
      <w:r w:rsidRPr="00910F5D">
        <w:rPr>
          <w:rFonts w:asciiTheme="minorHAnsi" w:hAnsiTheme="minorHAnsi"/>
          <w:sz w:val="28"/>
          <w:szCs w:val="28"/>
        </w:rPr>
        <w:t>Závěrečná ustanovení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Smluvní strany se dohodly, že v případě rozporů rozhodne o právu soud příslušný místu navrhovatele.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Tato smlouva je vyhotovena ve čtyřech vyhotoveních, z nichž zhotovitel obdrží jedno vyhotovení a objednatel tři vyhotovení.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 xml:space="preserve">Tato smlouva nabývá platnosti a účinnosti dnem podpisu obou smluvních stran. </w:t>
      </w:r>
    </w:p>
    <w:p w:rsidR="00F706D0" w:rsidRPr="00910F5D" w:rsidRDefault="00F706D0" w:rsidP="00F706D0">
      <w:pPr>
        <w:pStyle w:val="Nadpis2"/>
        <w:numPr>
          <w:ilvl w:val="1"/>
          <w:numId w:val="40"/>
        </w:numPr>
        <w:suppressAutoHyphens/>
        <w:spacing w:before="120" w:line="240" w:lineRule="auto"/>
        <w:ind w:left="567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910F5D">
        <w:rPr>
          <w:rFonts w:asciiTheme="minorHAnsi" w:hAnsiTheme="minorHAnsi"/>
          <w:b w:val="0"/>
          <w:sz w:val="24"/>
          <w:szCs w:val="24"/>
        </w:rPr>
        <w:t>Pokud tato smlouva nestanoví jinak, platí ustanovení Občanského zákoníku ve znění pozdějších předpisů.</w:t>
      </w:r>
    </w:p>
    <w:p w:rsidR="00F706D0" w:rsidRPr="00910F5D" w:rsidRDefault="00F706D0" w:rsidP="00651A75">
      <w:pPr>
        <w:pStyle w:val="Nadpis2"/>
        <w:suppressAutoHyphens/>
        <w:spacing w:before="120" w:line="240" w:lineRule="auto"/>
        <w:jc w:val="both"/>
        <w:rPr>
          <w:rFonts w:asciiTheme="minorHAnsi" w:hAnsiTheme="minorHAnsi"/>
          <w:b w:val="0"/>
          <w:sz w:val="24"/>
          <w:szCs w:val="24"/>
        </w:rPr>
      </w:pPr>
    </w:p>
    <w:p w:rsidR="00F706D0" w:rsidRPr="00910F5D" w:rsidRDefault="00F706D0" w:rsidP="00F706D0">
      <w:pPr>
        <w:pStyle w:val="Zkladntext"/>
        <w:suppressAutoHyphens/>
        <w:rPr>
          <w:rFonts w:asciiTheme="minorHAnsi" w:hAnsiTheme="minorHAnsi"/>
          <w:b/>
          <w:sz w:val="24"/>
          <w:szCs w:val="24"/>
        </w:rPr>
      </w:pPr>
    </w:p>
    <w:p w:rsidR="00F706D0" w:rsidRPr="00246EDF" w:rsidRDefault="00F706D0" w:rsidP="00F706D0">
      <w:pPr>
        <w:pStyle w:val="Zkladntext"/>
        <w:suppressAutoHyphens/>
        <w:rPr>
          <w:rFonts w:asciiTheme="minorHAnsi" w:hAnsiTheme="minorHAnsi"/>
          <w:b/>
          <w:sz w:val="24"/>
          <w:szCs w:val="24"/>
          <w:highlight w:val="black"/>
        </w:rPr>
      </w:pPr>
      <w:r w:rsidRPr="00246EDF">
        <w:rPr>
          <w:rFonts w:asciiTheme="minorHAnsi" w:hAnsiTheme="minorHAnsi"/>
          <w:b/>
          <w:sz w:val="24"/>
          <w:szCs w:val="24"/>
          <w:highlight w:val="black"/>
        </w:rPr>
        <w:t>Příloha:</w:t>
      </w:r>
    </w:p>
    <w:p w:rsidR="00F706D0" w:rsidRPr="00910F5D" w:rsidRDefault="00F706D0" w:rsidP="00F706D0">
      <w:pPr>
        <w:pStyle w:val="Zkladntext"/>
        <w:suppressAutoHyphens/>
        <w:rPr>
          <w:rFonts w:asciiTheme="minorHAnsi" w:hAnsiTheme="minorHAnsi"/>
          <w:bCs/>
          <w:sz w:val="24"/>
          <w:szCs w:val="24"/>
        </w:rPr>
      </w:pPr>
      <w:r w:rsidRPr="00246EDF">
        <w:rPr>
          <w:rFonts w:asciiTheme="minorHAnsi" w:hAnsiTheme="minorHAnsi"/>
          <w:bCs/>
          <w:sz w:val="24"/>
          <w:szCs w:val="24"/>
          <w:highlight w:val="black"/>
        </w:rPr>
        <w:t xml:space="preserve">č. 1 </w:t>
      </w:r>
      <w:r w:rsidR="00651A75" w:rsidRPr="00246EDF">
        <w:rPr>
          <w:rFonts w:asciiTheme="minorHAnsi" w:hAnsiTheme="minorHAnsi"/>
          <w:bCs/>
          <w:sz w:val="24"/>
          <w:szCs w:val="24"/>
          <w:highlight w:val="black"/>
        </w:rPr>
        <w:t>Cenová nabídka</w:t>
      </w:r>
      <w:r w:rsidRPr="00246EDF">
        <w:rPr>
          <w:rFonts w:asciiTheme="minorHAnsi" w:hAnsiTheme="minorHAnsi"/>
          <w:bCs/>
          <w:sz w:val="24"/>
          <w:szCs w:val="24"/>
          <w:highlight w:val="black"/>
        </w:rPr>
        <w:t xml:space="preserve"> </w:t>
      </w:r>
      <w:r w:rsidR="00651A75" w:rsidRPr="00246EDF">
        <w:rPr>
          <w:rFonts w:asciiTheme="minorHAnsi" w:hAnsiTheme="minorHAnsi"/>
          <w:bCs/>
          <w:sz w:val="24"/>
          <w:szCs w:val="24"/>
          <w:highlight w:val="black"/>
        </w:rPr>
        <w:t>č. N1</w:t>
      </w:r>
      <w:r w:rsidR="00F30A18" w:rsidRPr="00246EDF">
        <w:rPr>
          <w:rFonts w:asciiTheme="minorHAnsi" w:hAnsiTheme="minorHAnsi"/>
          <w:bCs/>
          <w:sz w:val="24"/>
          <w:szCs w:val="24"/>
          <w:highlight w:val="black"/>
        </w:rPr>
        <w:t>90328</w:t>
      </w:r>
      <w:r w:rsidR="00651A75" w:rsidRPr="00246EDF">
        <w:rPr>
          <w:rFonts w:asciiTheme="minorHAnsi" w:hAnsiTheme="minorHAnsi"/>
          <w:bCs/>
          <w:sz w:val="24"/>
          <w:szCs w:val="24"/>
          <w:highlight w:val="black"/>
        </w:rPr>
        <w:t xml:space="preserve">JV-01 </w:t>
      </w:r>
      <w:r w:rsidRPr="00246EDF">
        <w:rPr>
          <w:rFonts w:asciiTheme="minorHAnsi" w:hAnsiTheme="minorHAnsi"/>
          <w:bCs/>
          <w:sz w:val="24"/>
          <w:szCs w:val="24"/>
          <w:highlight w:val="black"/>
        </w:rPr>
        <w:t>(</w:t>
      </w:r>
      <w:r w:rsidR="00651A75" w:rsidRPr="00246EDF">
        <w:rPr>
          <w:rFonts w:asciiTheme="minorHAnsi" w:hAnsiTheme="minorHAnsi"/>
          <w:bCs/>
          <w:sz w:val="24"/>
          <w:szCs w:val="24"/>
          <w:highlight w:val="black"/>
        </w:rPr>
        <w:t>2</w:t>
      </w:r>
      <w:r w:rsidRPr="00246EDF">
        <w:rPr>
          <w:rFonts w:asciiTheme="minorHAnsi" w:hAnsiTheme="minorHAnsi"/>
          <w:bCs/>
          <w:sz w:val="24"/>
          <w:szCs w:val="24"/>
          <w:highlight w:val="black"/>
        </w:rPr>
        <w:t>A4)</w:t>
      </w:r>
    </w:p>
    <w:p w:rsidR="00F706D0" w:rsidRPr="00910F5D" w:rsidRDefault="00F706D0" w:rsidP="00F706D0">
      <w:pPr>
        <w:pStyle w:val="Zkladntext"/>
        <w:suppressAutoHyphens/>
        <w:rPr>
          <w:rFonts w:asciiTheme="minorHAnsi" w:hAnsiTheme="minorHAnsi"/>
          <w:b/>
          <w:sz w:val="24"/>
          <w:szCs w:val="24"/>
        </w:rPr>
      </w:pPr>
    </w:p>
    <w:p w:rsidR="00F706D0" w:rsidRPr="00910F5D" w:rsidRDefault="00F706D0" w:rsidP="00F706D0">
      <w:pPr>
        <w:pStyle w:val="Zkladntext"/>
        <w:suppressAutoHyphens/>
        <w:rPr>
          <w:rFonts w:asciiTheme="minorHAnsi" w:hAnsiTheme="minorHAnsi"/>
          <w:sz w:val="24"/>
          <w:szCs w:val="24"/>
        </w:rPr>
      </w:pPr>
      <w:r w:rsidRPr="00910F5D">
        <w:rPr>
          <w:rFonts w:asciiTheme="minorHAnsi" w:hAnsiTheme="minorHAnsi"/>
          <w:sz w:val="24"/>
          <w:szCs w:val="24"/>
        </w:rPr>
        <w:t>V</w:t>
      </w:r>
      <w:r w:rsidR="004D0CC4">
        <w:rPr>
          <w:rFonts w:asciiTheme="minorHAnsi" w:hAnsiTheme="minorHAnsi"/>
          <w:sz w:val="24"/>
          <w:szCs w:val="24"/>
        </w:rPr>
        <w:t xml:space="preserve"> Hodoníně</w:t>
      </w:r>
      <w:r w:rsidRPr="00910F5D">
        <w:rPr>
          <w:rFonts w:asciiTheme="minorHAnsi" w:hAnsiTheme="minorHAnsi"/>
          <w:sz w:val="24"/>
          <w:szCs w:val="24"/>
        </w:rPr>
        <w:t xml:space="preserve"> dne</w:t>
      </w:r>
      <w:r w:rsidR="00910F5D">
        <w:rPr>
          <w:rFonts w:asciiTheme="minorHAnsi" w:hAnsiTheme="minorHAnsi"/>
          <w:sz w:val="24"/>
          <w:szCs w:val="24"/>
        </w:rPr>
        <w:t>:</w:t>
      </w:r>
      <w:r w:rsidR="00651A75">
        <w:rPr>
          <w:rFonts w:asciiTheme="minorHAnsi" w:hAnsiTheme="minorHAnsi"/>
          <w:sz w:val="24"/>
          <w:szCs w:val="24"/>
        </w:rPr>
        <w:t xml:space="preserve"> </w:t>
      </w:r>
      <w:r w:rsidR="004D0CC4">
        <w:rPr>
          <w:rFonts w:asciiTheme="minorHAnsi" w:hAnsiTheme="minorHAnsi"/>
          <w:sz w:val="24"/>
          <w:szCs w:val="24"/>
        </w:rPr>
        <w:t>2</w:t>
      </w:r>
      <w:r w:rsidR="00651A75">
        <w:rPr>
          <w:rFonts w:asciiTheme="minorHAnsi" w:hAnsiTheme="minorHAnsi"/>
          <w:sz w:val="24"/>
          <w:szCs w:val="24"/>
        </w:rPr>
        <w:t>9.3.201</w:t>
      </w:r>
      <w:r w:rsidR="004D0CC4">
        <w:rPr>
          <w:rFonts w:asciiTheme="minorHAnsi" w:hAnsiTheme="minorHAnsi"/>
          <w:sz w:val="24"/>
          <w:szCs w:val="24"/>
        </w:rPr>
        <w:t>9</w:t>
      </w:r>
      <w:r w:rsidR="004D0CC4">
        <w:rPr>
          <w:rFonts w:asciiTheme="minorHAnsi" w:hAnsiTheme="minorHAnsi"/>
          <w:sz w:val="24"/>
          <w:szCs w:val="24"/>
        </w:rPr>
        <w:tab/>
      </w:r>
      <w:r w:rsidR="004D0CC4">
        <w:rPr>
          <w:rFonts w:asciiTheme="minorHAnsi" w:hAnsiTheme="minorHAnsi"/>
          <w:sz w:val="24"/>
          <w:szCs w:val="24"/>
        </w:rPr>
        <w:tab/>
      </w:r>
      <w:r w:rsidR="004D0CC4">
        <w:rPr>
          <w:rFonts w:asciiTheme="minorHAnsi" w:hAnsiTheme="minorHAnsi"/>
          <w:sz w:val="24"/>
          <w:szCs w:val="24"/>
        </w:rPr>
        <w:tab/>
      </w:r>
      <w:r w:rsidR="004D0CC4">
        <w:rPr>
          <w:rFonts w:asciiTheme="minorHAnsi" w:hAnsiTheme="minorHAnsi"/>
          <w:sz w:val="24"/>
          <w:szCs w:val="24"/>
        </w:rPr>
        <w:tab/>
      </w:r>
      <w:r w:rsidR="004D0CC4" w:rsidRPr="00910F5D">
        <w:rPr>
          <w:rFonts w:asciiTheme="minorHAnsi" w:hAnsiTheme="minorHAnsi"/>
          <w:sz w:val="24"/>
          <w:szCs w:val="24"/>
        </w:rPr>
        <w:t>V</w:t>
      </w:r>
      <w:r w:rsidR="004D0CC4">
        <w:rPr>
          <w:rFonts w:asciiTheme="minorHAnsi" w:hAnsiTheme="minorHAnsi"/>
          <w:sz w:val="24"/>
          <w:szCs w:val="24"/>
        </w:rPr>
        <w:t xml:space="preserve"> Praze</w:t>
      </w:r>
      <w:r w:rsidR="004D0CC4" w:rsidRPr="00910F5D">
        <w:rPr>
          <w:rFonts w:asciiTheme="minorHAnsi" w:hAnsiTheme="minorHAnsi"/>
          <w:sz w:val="24"/>
          <w:szCs w:val="24"/>
        </w:rPr>
        <w:t xml:space="preserve"> dne</w:t>
      </w:r>
      <w:r w:rsidR="004D0CC4">
        <w:rPr>
          <w:rFonts w:asciiTheme="minorHAnsi" w:hAnsiTheme="minorHAnsi"/>
          <w:sz w:val="24"/>
          <w:szCs w:val="24"/>
        </w:rPr>
        <w:t>: 29.3.2019</w:t>
      </w:r>
    </w:p>
    <w:p w:rsidR="00F706D0" w:rsidRPr="00910F5D" w:rsidRDefault="00F706D0" w:rsidP="00F706D0">
      <w:pPr>
        <w:pStyle w:val="Zkladntext"/>
        <w:spacing w:line="244" w:lineRule="auto"/>
        <w:rPr>
          <w:rFonts w:asciiTheme="minorHAnsi" w:hAnsiTheme="minorHAnsi"/>
          <w:sz w:val="24"/>
          <w:szCs w:val="24"/>
        </w:rPr>
      </w:pPr>
    </w:p>
    <w:p w:rsidR="00F706D0" w:rsidRPr="00910F5D" w:rsidRDefault="00910F5D" w:rsidP="00F706D0">
      <w:pPr>
        <w:pStyle w:val="Zkladntext"/>
        <w:spacing w:line="244" w:lineRule="auto"/>
        <w:rPr>
          <w:rFonts w:asciiTheme="minorHAnsi" w:hAnsiTheme="minorHAnsi"/>
          <w:sz w:val="24"/>
          <w:szCs w:val="24"/>
        </w:rPr>
      </w:pPr>
      <w:r w:rsidRPr="00910F5D">
        <w:rPr>
          <w:rFonts w:asciiTheme="minorHAnsi" w:hAnsiTheme="minorHAnsi"/>
          <w:sz w:val="24"/>
          <w:szCs w:val="24"/>
        </w:rPr>
        <w:t>Za objednatele</w:t>
      </w:r>
      <w:r w:rsidR="00F706D0" w:rsidRPr="00910F5D">
        <w:rPr>
          <w:rFonts w:asciiTheme="minorHAnsi" w:hAnsiTheme="minorHAnsi"/>
          <w:sz w:val="24"/>
          <w:szCs w:val="24"/>
        </w:rPr>
        <w:t>:</w:t>
      </w:r>
      <w:r w:rsidR="00F706D0" w:rsidRPr="00910F5D">
        <w:rPr>
          <w:rFonts w:asciiTheme="minorHAnsi" w:hAnsiTheme="minorHAnsi"/>
          <w:sz w:val="24"/>
          <w:szCs w:val="24"/>
        </w:rPr>
        <w:tab/>
      </w:r>
      <w:r w:rsidR="00F706D0" w:rsidRPr="00910F5D">
        <w:rPr>
          <w:rFonts w:asciiTheme="minorHAnsi" w:hAnsiTheme="minorHAnsi"/>
          <w:sz w:val="24"/>
          <w:szCs w:val="24"/>
        </w:rPr>
        <w:tab/>
      </w:r>
      <w:r w:rsidR="00F706D0" w:rsidRPr="00910F5D">
        <w:rPr>
          <w:rFonts w:asciiTheme="minorHAnsi" w:hAnsiTheme="minorHAnsi"/>
          <w:sz w:val="24"/>
          <w:szCs w:val="24"/>
        </w:rPr>
        <w:tab/>
      </w:r>
      <w:r w:rsidR="00F706D0" w:rsidRPr="00910F5D">
        <w:rPr>
          <w:rFonts w:asciiTheme="minorHAnsi" w:hAnsiTheme="minorHAnsi"/>
          <w:sz w:val="24"/>
          <w:szCs w:val="24"/>
        </w:rPr>
        <w:tab/>
      </w:r>
      <w:r w:rsidR="00F706D0" w:rsidRPr="00910F5D">
        <w:rPr>
          <w:rFonts w:asciiTheme="minorHAnsi" w:hAnsiTheme="minorHAnsi"/>
          <w:sz w:val="24"/>
          <w:szCs w:val="24"/>
        </w:rPr>
        <w:tab/>
      </w:r>
      <w:r w:rsidRPr="00910F5D">
        <w:rPr>
          <w:rFonts w:asciiTheme="minorHAnsi" w:hAnsiTheme="minorHAnsi"/>
          <w:sz w:val="24"/>
          <w:szCs w:val="24"/>
        </w:rPr>
        <w:t>Za zhotovitele</w:t>
      </w:r>
      <w:r w:rsidR="00F706D0" w:rsidRPr="00910F5D">
        <w:rPr>
          <w:rFonts w:asciiTheme="minorHAnsi" w:hAnsiTheme="minorHAnsi"/>
          <w:sz w:val="24"/>
          <w:szCs w:val="24"/>
        </w:rPr>
        <w:t>:</w:t>
      </w: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</w:p>
    <w:p w:rsidR="00F706D0" w:rsidRPr="00910F5D" w:rsidRDefault="00F706D0" w:rsidP="00F706D0">
      <w:pPr>
        <w:pStyle w:val="Textkomente"/>
        <w:rPr>
          <w:rFonts w:asciiTheme="minorHAnsi" w:hAnsiTheme="minorHAnsi"/>
          <w:sz w:val="24"/>
          <w:szCs w:val="24"/>
        </w:rPr>
      </w:pPr>
      <w:r w:rsidRPr="00910F5D">
        <w:rPr>
          <w:rFonts w:asciiTheme="minorHAnsi" w:hAnsiTheme="minorHAnsi"/>
          <w:sz w:val="24"/>
          <w:szCs w:val="24"/>
        </w:rPr>
        <w:t>…….……………………………………</w:t>
      </w:r>
      <w:r w:rsidRPr="00910F5D">
        <w:rPr>
          <w:rFonts w:asciiTheme="minorHAnsi" w:hAnsiTheme="minorHAnsi"/>
          <w:sz w:val="24"/>
          <w:szCs w:val="24"/>
        </w:rPr>
        <w:tab/>
      </w:r>
      <w:r w:rsidRPr="00910F5D">
        <w:rPr>
          <w:rFonts w:asciiTheme="minorHAnsi" w:hAnsiTheme="minorHAnsi"/>
          <w:sz w:val="24"/>
          <w:szCs w:val="24"/>
        </w:rPr>
        <w:tab/>
      </w:r>
      <w:r w:rsidRPr="00910F5D">
        <w:rPr>
          <w:rFonts w:asciiTheme="minorHAnsi" w:hAnsiTheme="minorHAnsi"/>
          <w:sz w:val="24"/>
          <w:szCs w:val="24"/>
        </w:rPr>
        <w:tab/>
      </w:r>
      <w:r w:rsidRPr="00910F5D">
        <w:rPr>
          <w:rFonts w:asciiTheme="minorHAnsi" w:hAnsiTheme="minorHAnsi"/>
          <w:sz w:val="24"/>
          <w:szCs w:val="24"/>
        </w:rPr>
        <w:tab/>
        <w:t>…….…………………………………………</w:t>
      </w:r>
    </w:p>
    <w:p w:rsidR="00F706D0" w:rsidRPr="00246EDF" w:rsidRDefault="007A3A28" w:rsidP="00F706D0">
      <w:pPr>
        <w:pStyle w:val="Nadpis1"/>
        <w:spacing w:line="244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246EDF">
        <w:rPr>
          <w:rFonts w:asciiTheme="minorHAnsi" w:hAnsiTheme="minorHAnsi"/>
          <w:sz w:val="24"/>
          <w:szCs w:val="24"/>
          <w:highlight w:val="black"/>
        </w:rPr>
        <w:t xml:space="preserve">Mgr. </w:t>
      </w:r>
      <w:r w:rsidR="004D0CC4" w:rsidRPr="00246EDF">
        <w:rPr>
          <w:rFonts w:asciiTheme="minorHAnsi" w:hAnsiTheme="minorHAnsi"/>
          <w:sz w:val="24"/>
          <w:szCs w:val="24"/>
          <w:highlight w:val="black"/>
        </w:rPr>
        <w:t>Otakar Čajka</w:t>
      </w:r>
      <w:r w:rsidR="004D0CC4" w:rsidRPr="00246EDF">
        <w:rPr>
          <w:rFonts w:asciiTheme="minorHAnsi" w:hAnsiTheme="minorHAnsi"/>
          <w:sz w:val="24"/>
          <w:szCs w:val="24"/>
        </w:rPr>
        <w:tab/>
      </w:r>
      <w:r w:rsidR="00F706D0" w:rsidRPr="00246EDF">
        <w:rPr>
          <w:rFonts w:asciiTheme="minorHAnsi" w:hAnsiTheme="minorHAnsi"/>
          <w:sz w:val="24"/>
          <w:szCs w:val="24"/>
        </w:rPr>
        <w:tab/>
      </w:r>
      <w:r w:rsidR="00F706D0" w:rsidRPr="00246EDF">
        <w:rPr>
          <w:rFonts w:asciiTheme="minorHAnsi" w:hAnsiTheme="minorHAnsi"/>
          <w:sz w:val="24"/>
          <w:szCs w:val="24"/>
        </w:rPr>
        <w:tab/>
      </w:r>
      <w:r w:rsidR="00910F5D" w:rsidRPr="00246EDF">
        <w:rPr>
          <w:rFonts w:asciiTheme="minorHAnsi" w:hAnsiTheme="minorHAnsi"/>
          <w:sz w:val="24"/>
          <w:szCs w:val="24"/>
        </w:rPr>
        <w:tab/>
      </w:r>
      <w:r w:rsidR="00910F5D" w:rsidRPr="00246EDF">
        <w:rPr>
          <w:rFonts w:asciiTheme="minorHAnsi" w:hAnsiTheme="minorHAnsi"/>
          <w:sz w:val="24"/>
          <w:szCs w:val="24"/>
        </w:rPr>
        <w:tab/>
      </w:r>
      <w:r w:rsidR="004D0CC4" w:rsidRPr="00246EDF">
        <w:rPr>
          <w:rFonts w:asciiTheme="minorHAnsi" w:hAnsiTheme="minorHAnsi"/>
          <w:sz w:val="24"/>
          <w:szCs w:val="24"/>
          <w:highlight w:val="black"/>
        </w:rPr>
        <w:t>Jan Vacek</w:t>
      </w:r>
      <w:r w:rsidR="00910F5D" w:rsidRPr="00246EDF">
        <w:rPr>
          <w:rFonts w:asciiTheme="minorHAnsi" w:hAnsiTheme="minorHAnsi"/>
          <w:sz w:val="24"/>
          <w:szCs w:val="24"/>
        </w:rPr>
        <w:t xml:space="preserve"> </w:t>
      </w:r>
    </w:p>
    <w:p w:rsidR="00F706D0" w:rsidRPr="00910F5D" w:rsidRDefault="00282E58" w:rsidP="00F706D0">
      <w:pPr>
        <w:widowControl w:val="0"/>
        <w:tabs>
          <w:tab w:val="left" w:pos="0"/>
          <w:tab w:val="left" w:pos="4820"/>
        </w:tabs>
        <w:spacing w:line="244" w:lineRule="auto"/>
        <w:rPr>
          <w:rFonts w:asciiTheme="minorHAnsi" w:hAnsiTheme="minorHAnsi"/>
        </w:rPr>
      </w:pPr>
      <w:r w:rsidRPr="00246EDF">
        <w:rPr>
          <w:rFonts w:asciiTheme="minorHAnsi" w:hAnsiTheme="minorHAnsi"/>
        </w:rPr>
        <w:t>ř</w:t>
      </w:r>
      <w:r w:rsidR="004D0CC4" w:rsidRPr="00246EDF">
        <w:rPr>
          <w:rFonts w:asciiTheme="minorHAnsi" w:hAnsiTheme="minorHAnsi"/>
        </w:rPr>
        <w:t>editel</w:t>
      </w:r>
      <w:r w:rsidR="00C40B2E" w:rsidRPr="00246EDF">
        <w:rPr>
          <w:rFonts w:asciiTheme="minorHAnsi" w:hAnsiTheme="minorHAnsi"/>
        </w:rPr>
        <w:t xml:space="preserve"> TEZA Hodonín</w:t>
      </w:r>
      <w:r w:rsidR="007A3A28">
        <w:rPr>
          <w:rFonts w:asciiTheme="minorHAnsi" w:hAnsiTheme="minorHAnsi"/>
        </w:rPr>
        <w:tab/>
      </w:r>
      <w:r w:rsidR="007A3A28">
        <w:rPr>
          <w:rFonts w:asciiTheme="minorHAnsi" w:hAnsiTheme="minorHAnsi"/>
        </w:rPr>
        <w:tab/>
      </w:r>
      <w:r w:rsidR="007A3A28" w:rsidRPr="00246EDF">
        <w:rPr>
          <w:rFonts w:asciiTheme="minorHAnsi" w:hAnsiTheme="minorHAnsi"/>
          <w:highlight w:val="black"/>
        </w:rPr>
        <w:t>jednatel společnosti</w:t>
      </w:r>
      <w:r w:rsidR="00F706D0" w:rsidRPr="00910F5D">
        <w:rPr>
          <w:rFonts w:asciiTheme="minorHAnsi" w:hAnsiTheme="minorHAnsi"/>
        </w:rPr>
        <w:t xml:space="preserve"> </w:t>
      </w:r>
    </w:p>
    <w:p w:rsidR="00F706D0" w:rsidRDefault="00F706D0" w:rsidP="00F706D0">
      <w:pPr>
        <w:widowControl w:val="0"/>
        <w:tabs>
          <w:tab w:val="left" w:pos="0"/>
          <w:tab w:val="left" w:pos="4820"/>
        </w:tabs>
        <w:spacing w:line="244" w:lineRule="auto"/>
        <w:rPr>
          <w:rFonts w:asciiTheme="minorHAnsi" w:hAnsiTheme="minorHAnsi"/>
        </w:rPr>
      </w:pPr>
    </w:p>
    <w:p w:rsidR="009E6F1F" w:rsidRDefault="009E6F1F" w:rsidP="000D0DD9">
      <w:pPr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/>
          <w:bCs/>
          <w:sz w:val="40"/>
          <w:szCs w:val="40"/>
        </w:rPr>
      </w:pPr>
      <w:bookmarkStart w:id="0" w:name="_GoBack"/>
      <w:bookmarkEnd w:id="0"/>
    </w:p>
    <w:sectPr w:rsidR="009E6F1F" w:rsidSect="006E33A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58" w:right="1134" w:bottom="993" w:left="1134" w:header="426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8C" w:rsidRDefault="0067258C">
      <w:r>
        <w:separator/>
      </w:r>
    </w:p>
  </w:endnote>
  <w:endnote w:type="continuationSeparator" w:id="0">
    <w:p w:rsidR="0067258C" w:rsidRDefault="0067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889" w:type="dxa"/>
      <w:tblLook w:val="04A0" w:firstRow="1" w:lastRow="0" w:firstColumn="1" w:lastColumn="0" w:noHBand="0" w:noVBand="1"/>
    </w:tblPr>
    <w:tblGrid>
      <w:gridCol w:w="3071"/>
      <w:gridCol w:w="1536"/>
      <w:gridCol w:w="1535"/>
      <w:gridCol w:w="3747"/>
    </w:tblGrid>
    <w:tr w:rsidR="00DB0661" w:rsidRPr="00CD4281" w:rsidTr="007B136F">
      <w:trPr>
        <w:trHeight w:val="20"/>
      </w:trPr>
      <w:tc>
        <w:tcPr>
          <w:tcW w:w="9889" w:type="dxa"/>
          <w:gridSpan w:val="4"/>
          <w:vAlign w:val="center"/>
        </w:tcPr>
        <w:p w:rsidR="00DB0661" w:rsidRPr="001C3B83" w:rsidRDefault="00DB0661" w:rsidP="00DB0661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="Arial"/>
              <w:sz w:val="16"/>
            </w:rPr>
          </w:pPr>
          <w:r w:rsidRPr="001C3B83">
            <w:rPr>
              <w:rFonts w:asciiTheme="minorHAnsi" w:hAnsiTheme="minorHAnsi" w:cs="Arial"/>
            </w:rPr>
            <w:t xml:space="preserve">Strana </w:t>
          </w:r>
          <w:r w:rsidRPr="001C3B83">
            <w:rPr>
              <w:rStyle w:val="slostrnky"/>
              <w:rFonts w:asciiTheme="minorHAnsi" w:hAnsiTheme="minorHAnsi" w:cs="Arial"/>
              <w:b/>
              <w:sz w:val="20"/>
            </w:rPr>
            <w:fldChar w:fldCharType="begin"/>
          </w:r>
          <w:r w:rsidRPr="001C3B83">
            <w:rPr>
              <w:rStyle w:val="slostrnky"/>
              <w:rFonts w:asciiTheme="minorHAnsi" w:hAnsiTheme="minorHAnsi" w:cs="Arial"/>
              <w:sz w:val="20"/>
            </w:rPr>
            <w:instrText xml:space="preserve"> PAGE </w:instrText>
          </w:r>
          <w:r w:rsidRPr="001C3B83">
            <w:rPr>
              <w:rStyle w:val="slostrnky"/>
              <w:rFonts w:asciiTheme="minorHAnsi" w:hAnsiTheme="minorHAnsi" w:cs="Arial"/>
              <w:b/>
              <w:sz w:val="20"/>
            </w:rPr>
            <w:fldChar w:fldCharType="separate"/>
          </w:r>
          <w:r w:rsidR="00246EDF">
            <w:rPr>
              <w:rStyle w:val="slostrnky"/>
              <w:rFonts w:asciiTheme="minorHAnsi" w:hAnsiTheme="minorHAnsi" w:cs="Arial"/>
              <w:noProof/>
              <w:sz w:val="20"/>
            </w:rPr>
            <w:t>5</w:t>
          </w:r>
          <w:r w:rsidRPr="001C3B83">
            <w:rPr>
              <w:rStyle w:val="slostrnky"/>
              <w:rFonts w:asciiTheme="minorHAnsi" w:hAnsiTheme="minorHAnsi" w:cs="Arial"/>
              <w:b/>
              <w:sz w:val="20"/>
            </w:rPr>
            <w:fldChar w:fldCharType="end"/>
          </w:r>
          <w:r w:rsidRPr="001C3B83">
            <w:rPr>
              <w:rStyle w:val="slostrnky"/>
              <w:rFonts w:asciiTheme="minorHAnsi" w:hAnsiTheme="minorHAnsi" w:cs="Arial"/>
              <w:sz w:val="20"/>
            </w:rPr>
            <w:t xml:space="preserve">  (celkem </w:t>
          </w:r>
          <w:r w:rsidRPr="001C3B83">
            <w:rPr>
              <w:rStyle w:val="slostrnky"/>
              <w:rFonts w:asciiTheme="minorHAnsi" w:hAnsiTheme="minorHAnsi" w:cs="Arial"/>
              <w:b/>
              <w:sz w:val="20"/>
            </w:rPr>
            <w:fldChar w:fldCharType="begin"/>
          </w:r>
          <w:r w:rsidRPr="001C3B83">
            <w:rPr>
              <w:rStyle w:val="slostrnky"/>
              <w:rFonts w:asciiTheme="minorHAnsi" w:hAnsiTheme="minorHAnsi" w:cs="Arial"/>
              <w:sz w:val="20"/>
            </w:rPr>
            <w:instrText xml:space="preserve"> NUMPAGES </w:instrText>
          </w:r>
          <w:r w:rsidRPr="001C3B83">
            <w:rPr>
              <w:rStyle w:val="slostrnky"/>
              <w:rFonts w:asciiTheme="minorHAnsi" w:hAnsiTheme="minorHAnsi" w:cs="Arial"/>
              <w:b/>
              <w:sz w:val="20"/>
            </w:rPr>
            <w:fldChar w:fldCharType="separate"/>
          </w:r>
          <w:r w:rsidR="00246EDF">
            <w:rPr>
              <w:rStyle w:val="slostrnky"/>
              <w:rFonts w:asciiTheme="minorHAnsi" w:hAnsiTheme="minorHAnsi" w:cs="Arial"/>
              <w:noProof/>
              <w:sz w:val="20"/>
            </w:rPr>
            <w:t>5</w:t>
          </w:r>
          <w:r w:rsidRPr="001C3B83">
            <w:rPr>
              <w:rStyle w:val="slostrnky"/>
              <w:rFonts w:asciiTheme="minorHAnsi" w:hAnsiTheme="minorHAnsi" w:cs="Arial"/>
              <w:b/>
              <w:sz w:val="20"/>
            </w:rPr>
            <w:fldChar w:fldCharType="end"/>
          </w:r>
          <w:r w:rsidRPr="001C3B83">
            <w:rPr>
              <w:rStyle w:val="slostrnky"/>
              <w:rFonts w:asciiTheme="minorHAnsi" w:hAnsiTheme="minorHAnsi" w:cs="Arial"/>
              <w:sz w:val="20"/>
            </w:rPr>
            <w:t>)</w:t>
          </w:r>
        </w:p>
      </w:tc>
    </w:tr>
    <w:tr w:rsidR="00DB0661" w:rsidRPr="00CD4281" w:rsidTr="007B136F">
      <w:trPr>
        <w:trHeight w:val="20"/>
      </w:trPr>
      <w:tc>
        <w:tcPr>
          <w:tcW w:w="9889" w:type="dxa"/>
          <w:gridSpan w:val="4"/>
          <w:vAlign w:val="center"/>
        </w:tcPr>
        <w:p w:rsidR="00DB0661" w:rsidRPr="00092955" w:rsidRDefault="00DB0661" w:rsidP="00DB0661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4 Lighting</w:t>
          </w:r>
          <w:r w:rsidRPr="00092955">
            <w:rPr>
              <w:rFonts w:asciiTheme="minorHAnsi" w:hAnsiTheme="minorHAnsi" w:cstheme="minorHAnsi"/>
              <w:bCs/>
            </w:rPr>
            <w:t xml:space="preserve"> s.r.o., </w:t>
          </w:r>
          <w:r>
            <w:rPr>
              <w:rFonts w:asciiTheme="minorHAnsi" w:hAnsiTheme="minorHAnsi" w:cstheme="minorHAnsi"/>
              <w:bCs/>
            </w:rPr>
            <w:t>Opletalova 922/8</w:t>
          </w:r>
          <w:r w:rsidRPr="00092955">
            <w:rPr>
              <w:rFonts w:asciiTheme="minorHAnsi" w:hAnsiTheme="minorHAnsi" w:cstheme="minorHAnsi"/>
              <w:bCs/>
            </w:rPr>
            <w:t xml:space="preserve">, </w:t>
          </w:r>
          <w:r>
            <w:rPr>
              <w:rFonts w:asciiTheme="minorHAnsi" w:hAnsiTheme="minorHAnsi" w:cstheme="minorHAnsi"/>
              <w:bCs/>
            </w:rPr>
            <w:t>110</w:t>
          </w:r>
          <w:r w:rsidRPr="00092955">
            <w:rPr>
              <w:rFonts w:asciiTheme="minorHAnsi" w:hAnsiTheme="minorHAnsi" w:cstheme="minorHAnsi"/>
              <w:bCs/>
            </w:rPr>
            <w:t xml:space="preserve"> </w:t>
          </w:r>
          <w:r>
            <w:rPr>
              <w:rFonts w:asciiTheme="minorHAnsi" w:hAnsiTheme="minorHAnsi" w:cstheme="minorHAnsi"/>
              <w:bCs/>
            </w:rPr>
            <w:t>00</w:t>
          </w:r>
          <w:r w:rsidRPr="00092955">
            <w:rPr>
              <w:rFonts w:asciiTheme="minorHAnsi" w:hAnsiTheme="minorHAnsi" w:cstheme="minorHAnsi"/>
              <w:bCs/>
            </w:rPr>
            <w:t xml:space="preserve"> </w:t>
          </w:r>
          <w:r>
            <w:rPr>
              <w:rFonts w:asciiTheme="minorHAnsi" w:hAnsiTheme="minorHAnsi" w:cstheme="minorHAnsi"/>
              <w:bCs/>
            </w:rPr>
            <w:t>Praha 1</w:t>
          </w:r>
        </w:p>
      </w:tc>
    </w:tr>
    <w:tr w:rsidR="00DB0661" w:rsidRPr="00CD4281" w:rsidTr="007B136F">
      <w:trPr>
        <w:trHeight w:val="20"/>
      </w:trPr>
      <w:tc>
        <w:tcPr>
          <w:tcW w:w="4607" w:type="dxa"/>
          <w:gridSpan w:val="2"/>
          <w:vAlign w:val="center"/>
        </w:tcPr>
        <w:p w:rsidR="00DB0661" w:rsidRPr="00092955" w:rsidRDefault="00DB0661" w:rsidP="00DB0661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IČO: 03458911</w:t>
          </w:r>
        </w:p>
      </w:tc>
      <w:tc>
        <w:tcPr>
          <w:tcW w:w="5282" w:type="dxa"/>
          <w:gridSpan w:val="2"/>
          <w:vAlign w:val="center"/>
        </w:tcPr>
        <w:p w:rsidR="00DB0661" w:rsidRPr="00092955" w:rsidRDefault="00DB0661" w:rsidP="00DB0661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Cs/>
            </w:rPr>
          </w:pPr>
          <w:r w:rsidRPr="00092955">
            <w:rPr>
              <w:rFonts w:asciiTheme="minorHAnsi" w:hAnsiTheme="minorHAnsi" w:cstheme="minorHAnsi"/>
              <w:bCs/>
            </w:rPr>
            <w:t>DIČ: CZ</w:t>
          </w:r>
          <w:r>
            <w:rPr>
              <w:rFonts w:asciiTheme="minorHAnsi" w:hAnsiTheme="minorHAnsi" w:cstheme="minorHAnsi"/>
              <w:bCs/>
            </w:rPr>
            <w:t>03458911</w:t>
          </w:r>
        </w:p>
      </w:tc>
    </w:tr>
    <w:tr w:rsidR="00DB0661" w:rsidRPr="00CD4281" w:rsidTr="007B136F">
      <w:trPr>
        <w:trHeight w:val="20"/>
      </w:trPr>
      <w:tc>
        <w:tcPr>
          <w:tcW w:w="3071" w:type="dxa"/>
        </w:tcPr>
        <w:p w:rsidR="00DB0661" w:rsidRPr="00092955" w:rsidRDefault="0067258C" w:rsidP="00DB0661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Cs/>
            </w:rPr>
          </w:pPr>
          <w:hyperlink r:id="rId1" w:history="1">
            <w:r w:rsidR="00DB0661" w:rsidRPr="00246EDF">
              <w:rPr>
                <w:rStyle w:val="Hypertextovodkaz"/>
                <w:color w:val="auto"/>
                <w:highlight w:val="black"/>
              </w:rPr>
              <w:t>www.4lighting.cz</w:t>
            </w:r>
          </w:hyperlink>
        </w:p>
      </w:tc>
      <w:tc>
        <w:tcPr>
          <w:tcW w:w="3071" w:type="dxa"/>
          <w:gridSpan w:val="2"/>
        </w:tcPr>
        <w:p w:rsidR="00DB0661" w:rsidRPr="00092955" w:rsidRDefault="0067258C" w:rsidP="00DB0661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Cs/>
            </w:rPr>
          </w:pPr>
          <w:hyperlink r:id="rId2" w:history="1">
            <w:r w:rsidR="00DB0661" w:rsidRPr="00246EDF">
              <w:rPr>
                <w:rStyle w:val="Hypertextovodkaz"/>
                <w:color w:val="auto"/>
                <w:highlight w:val="black"/>
              </w:rPr>
              <w:t>sekretariat@4lighting.cz</w:t>
            </w:r>
          </w:hyperlink>
        </w:p>
      </w:tc>
      <w:tc>
        <w:tcPr>
          <w:tcW w:w="3747" w:type="dxa"/>
        </w:tcPr>
        <w:p w:rsidR="00DB0661" w:rsidRPr="00092955" w:rsidRDefault="00DB0661" w:rsidP="00DB0661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Cs/>
            </w:rPr>
          </w:pPr>
          <w:r w:rsidRPr="00246EDF">
            <w:rPr>
              <w:rFonts w:asciiTheme="minorHAnsi" w:hAnsiTheme="minorHAnsi" w:cstheme="minorHAnsi"/>
              <w:bCs/>
              <w:highlight w:val="black"/>
            </w:rPr>
            <w:t>+420 777 420 084</w:t>
          </w:r>
        </w:p>
      </w:tc>
    </w:tr>
  </w:tbl>
  <w:p w:rsidR="00FB731D" w:rsidRPr="009E6F1F" w:rsidRDefault="00FB731D" w:rsidP="009E6F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1D" w:rsidRPr="00B4571B" w:rsidRDefault="00FB731D" w:rsidP="00B4571B">
    <w:pPr>
      <w:pStyle w:val="Zpat"/>
      <w:tabs>
        <w:tab w:val="clear" w:pos="4536"/>
        <w:tab w:val="clear" w:pos="9072"/>
      </w:tabs>
      <w:jc w:val="center"/>
      <w:rPr>
        <w:rFonts w:asciiTheme="minorHAnsi" w:hAnsiTheme="minorHAnsi" w:cs="Arial"/>
        <w:sz w:val="24"/>
        <w:szCs w:val="24"/>
      </w:rPr>
    </w:pPr>
    <w:r w:rsidRPr="00B4571B">
      <w:rPr>
        <w:rFonts w:asciiTheme="minorHAnsi" w:hAnsiTheme="minorHAnsi" w:cs="Arial"/>
        <w:sz w:val="24"/>
        <w:szCs w:val="24"/>
      </w:rPr>
      <w:t xml:space="preserve">Strana </w:t>
    </w:r>
    <w:r w:rsidRPr="00B4571B">
      <w:rPr>
        <w:rStyle w:val="slostrnky"/>
        <w:rFonts w:asciiTheme="minorHAnsi" w:hAnsiTheme="minorHAnsi" w:cs="Arial"/>
        <w:sz w:val="24"/>
        <w:szCs w:val="24"/>
      </w:rPr>
      <w:fldChar w:fldCharType="begin"/>
    </w:r>
    <w:r w:rsidRPr="00B4571B">
      <w:rPr>
        <w:rStyle w:val="slostrnky"/>
        <w:rFonts w:asciiTheme="minorHAnsi" w:hAnsiTheme="minorHAnsi" w:cs="Arial"/>
        <w:sz w:val="24"/>
        <w:szCs w:val="24"/>
      </w:rPr>
      <w:instrText xml:space="preserve"> PAGE </w:instrText>
    </w:r>
    <w:r w:rsidRPr="00B4571B">
      <w:rPr>
        <w:rStyle w:val="slostrnky"/>
        <w:rFonts w:asciiTheme="minorHAnsi" w:hAnsiTheme="minorHAnsi" w:cs="Arial"/>
        <w:sz w:val="24"/>
        <w:szCs w:val="24"/>
      </w:rPr>
      <w:fldChar w:fldCharType="separate"/>
    </w:r>
    <w:r>
      <w:rPr>
        <w:rStyle w:val="slostrnky"/>
        <w:rFonts w:asciiTheme="minorHAnsi" w:hAnsiTheme="minorHAnsi" w:cs="Arial"/>
        <w:noProof/>
        <w:sz w:val="24"/>
        <w:szCs w:val="24"/>
      </w:rPr>
      <w:t>1</w:t>
    </w:r>
    <w:r w:rsidRPr="00B4571B">
      <w:rPr>
        <w:rStyle w:val="slostrnky"/>
        <w:rFonts w:asciiTheme="minorHAnsi" w:hAnsiTheme="minorHAnsi" w:cs="Arial"/>
        <w:sz w:val="24"/>
        <w:szCs w:val="24"/>
      </w:rPr>
      <w:fldChar w:fldCharType="end"/>
    </w:r>
    <w:r w:rsidRPr="00B4571B">
      <w:rPr>
        <w:rStyle w:val="slostrnky"/>
        <w:rFonts w:asciiTheme="minorHAnsi" w:hAnsiTheme="minorHAnsi" w:cs="Arial"/>
        <w:sz w:val="24"/>
        <w:szCs w:val="24"/>
      </w:rPr>
      <w:t xml:space="preserve">  (celkem </w:t>
    </w:r>
    <w:r w:rsidRPr="00B4571B">
      <w:rPr>
        <w:rStyle w:val="slostrnky"/>
        <w:rFonts w:asciiTheme="minorHAnsi" w:hAnsiTheme="minorHAnsi" w:cs="Arial"/>
        <w:sz w:val="24"/>
        <w:szCs w:val="24"/>
      </w:rPr>
      <w:fldChar w:fldCharType="begin"/>
    </w:r>
    <w:r w:rsidRPr="00B4571B">
      <w:rPr>
        <w:rStyle w:val="slostrnky"/>
        <w:rFonts w:asciiTheme="minorHAnsi" w:hAnsiTheme="minorHAnsi" w:cs="Arial"/>
        <w:sz w:val="24"/>
        <w:szCs w:val="24"/>
      </w:rPr>
      <w:instrText xml:space="preserve"> NUMPAGES </w:instrText>
    </w:r>
    <w:r w:rsidRPr="00B4571B">
      <w:rPr>
        <w:rStyle w:val="slostrnky"/>
        <w:rFonts w:asciiTheme="minorHAnsi" w:hAnsiTheme="minorHAnsi" w:cs="Arial"/>
        <w:sz w:val="24"/>
        <w:szCs w:val="24"/>
      </w:rPr>
      <w:fldChar w:fldCharType="separate"/>
    </w:r>
    <w:r w:rsidR="00246EDF">
      <w:rPr>
        <w:rStyle w:val="slostrnky"/>
        <w:rFonts w:asciiTheme="minorHAnsi" w:hAnsiTheme="minorHAnsi" w:cs="Arial"/>
        <w:noProof/>
        <w:sz w:val="24"/>
        <w:szCs w:val="24"/>
      </w:rPr>
      <w:t>5</w:t>
    </w:r>
    <w:r w:rsidRPr="00B4571B">
      <w:rPr>
        <w:rStyle w:val="slostrnky"/>
        <w:rFonts w:asciiTheme="minorHAnsi" w:hAnsiTheme="minorHAnsi" w:cs="Arial"/>
        <w:sz w:val="24"/>
        <w:szCs w:val="24"/>
      </w:rPr>
      <w:fldChar w:fldCharType="end"/>
    </w:r>
    <w:r w:rsidRPr="00B4571B">
      <w:rPr>
        <w:rStyle w:val="slostrnky"/>
        <w:rFonts w:asciiTheme="minorHAnsi" w:hAnsiTheme="minorHAnsi" w:cs="Arial"/>
        <w:sz w:val="24"/>
        <w:szCs w:val="24"/>
      </w:rPr>
      <w:t>)</w:t>
    </w:r>
  </w:p>
  <w:p w:rsidR="00FB731D" w:rsidRPr="007065E3" w:rsidRDefault="00FB731D" w:rsidP="007065E3">
    <w:pPr>
      <w:pStyle w:val="Zpat"/>
      <w:tabs>
        <w:tab w:val="clear" w:pos="4536"/>
        <w:tab w:val="clear" w:pos="9072"/>
        <w:tab w:val="left" w:pos="7335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8C" w:rsidRDefault="0067258C">
      <w:r>
        <w:separator/>
      </w:r>
    </w:p>
  </w:footnote>
  <w:footnote w:type="continuationSeparator" w:id="0">
    <w:p w:rsidR="0067258C" w:rsidRDefault="0067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1D" w:rsidRDefault="00FB731D" w:rsidP="00D4154D">
    <w:pPr>
      <w:pStyle w:val="Zhlav"/>
      <w:tabs>
        <w:tab w:val="clear" w:pos="4536"/>
        <w:tab w:val="clear" w:pos="9072"/>
      </w:tabs>
      <w:rPr>
        <w:rFonts w:asciiTheme="minorHAnsi" w:hAnsiTheme="minorHAnsi"/>
        <w:b/>
        <w:sz w:val="20"/>
      </w:rPr>
    </w:pPr>
  </w:p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2268"/>
      <w:gridCol w:w="5633"/>
      <w:gridCol w:w="1845"/>
    </w:tblGrid>
    <w:tr w:rsidR="00FB731D" w:rsidTr="00715F18">
      <w:tc>
        <w:tcPr>
          <w:tcW w:w="2268" w:type="dxa"/>
        </w:tcPr>
        <w:p w:rsidR="00FB731D" w:rsidRPr="00CF725E" w:rsidRDefault="00FB731D" w:rsidP="00D76D21">
          <w:pPr>
            <w:pStyle w:val="Zhlav"/>
            <w:tabs>
              <w:tab w:val="clear" w:pos="4536"/>
              <w:tab w:val="clear" w:pos="9072"/>
            </w:tabs>
            <w:rPr>
              <w:rFonts w:asciiTheme="minorHAnsi" w:hAnsiTheme="minorHAnsi"/>
              <w:b/>
              <w:sz w:val="20"/>
            </w:rPr>
          </w:pPr>
          <w:r w:rsidRPr="00CF725E">
            <w:rPr>
              <w:rFonts w:asciiTheme="minorHAnsi" w:hAnsiTheme="minorHAnsi"/>
              <w:b/>
              <w:sz w:val="20"/>
            </w:rPr>
            <w:t>INVESTOR:</w:t>
          </w:r>
        </w:p>
      </w:tc>
      <w:tc>
        <w:tcPr>
          <w:tcW w:w="5633" w:type="dxa"/>
        </w:tcPr>
        <w:p w:rsidR="00FB731D" w:rsidRPr="000D0DD9" w:rsidRDefault="00DB0661" w:rsidP="00715F18">
          <w:pPr>
            <w:pStyle w:val="Nadpis2"/>
            <w:rPr>
              <w:rFonts w:asciiTheme="minorHAnsi" w:hAnsiTheme="minorHAnsi"/>
              <w:sz w:val="20"/>
            </w:rPr>
          </w:pPr>
          <w:r w:rsidRPr="000E462A">
            <w:rPr>
              <w:rFonts w:asciiTheme="minorHAnsi" w:hAnsiTheme="minorHAnsi" w:cstheme="minorHAnsi"/>
              <w:bCs/>
              <w:color w:val="333333"/>
              <w:sz w:val="20"/>
            </w:rPr>
            <w:t>TEZA Hodonín, příspěvková organizace</w:t>
          </w:r>
        </w:p>
      </w:tc>
      <w:tc>
        <w:tcPr>
          <w:tcW w:w="1845" w:type="dxa"/>
          <w:vMerge w:val="restart"/>
          <w:vAlign w:val="center"/>
        </w:tcPr>
        <w:p w:rsidR="00FB731D" w:rsidRPr="00D76D21" w:rsidRDefault="00DB0661" w:rsidP="00D76D21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Theme="minorHAnsi" w:hAnsiTheme="minorHAnsi"/>
              <w:b/>
              <w:sz w:val="20"/>
            </w:rPr>
          </w:pPr>
          <w:r>
            <w:drawing>
              <wp:inline distT="0" distB="0" distL="0" distR="0" wp14:anchorId="166DDD67" wp14:editId="0FD37BEE">
                <wp:extent cx="944880" cy="293410"/>
                <wp:effectExtent l="0" t="0" r="0" b="0"/>
                <wp:docPr id="41" name="Obrázek 41" descr="http://www.4lighting.cz/images/4Lighting_men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4lighting.cz/images/4Lighting_men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38" cy="30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731D" w:rsidTr="00715F18">
      <w:tc>
        <w:tcPr>
          <w:tcW w:w="2268" w:type="dxa"/>
        </w:tcPr>
        <w:p w:rsidR="00FB731D" w:rsidRPr="00CF725E" w:rsidRDefault="00FB731D" w:rsidP="00D76D21">
          <w:pPr>
            <w:pStyle w:val="Zhlav"/>
            <w:tabs>
              <w:tab w:val="clear" w:pos="4536"/>
              <w:tab w:val="clear" w:pos="9072"/>
            </w:tabs>
            <w:ind w:right="-108"/>
            <w:rPr>
              <w:rFonts w:asciiTheme="minorHAnsi" w:hAnsiTheme="minorHAnsi"/>
              <w:b/>
              <w:sz w:val="20"/>
            </w:rPr>
          </w:pPr>
          <w:r w:rsidRPr="00CF725E">
            <w:rPr>
              <w:rFonts w:asciiTheme="minorHAnsi" w:hAnsiTheme="minorHAnsi"/>
              <w:b/>
              <w:sz w:val="20"/>
            </w:rPr>
            <w:t>NÁZEV PROJEKTU:</w:t>
          </w:r>
        </w:p>
      </w:tc>
      <w:tc>
        <w:tcPr>
          <w:tcW w:w="5633" w:type="dxa"/>
        </w:tcPr>
        <w:p w:rsidR="00FB731D" w:rsidRPr="009E6F1F" w:rsidRDefault="00DB0661" w:rsidP="009E6F1F">
          <w:pPr>
            <w:autoSpaceDE w:val="0"/>
            <w:autoSpaceDN w:val="0"/>
            <w:adjustRightInd w:val="0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PD rekonstrukce osvětlení ledové plochy zimního stadionu</w:t>
          </w:r>
        </w:p>
      </w:tc>
      <w:tc>
        <w:tcPr>
          <w:tcW w:w="1845" w:type="dxa"/>
          <w:vMerge/>
        </w:tcPr>
        <w:p w:rsidR="00FB731D" w:rsidRPr="002A6918" w:rsidRDefault="00FB731D" w:rsidP="002A6918">
          <w:pPr>
            <w:pStyle w:val="Zhlav"/>
            <w:tabs>
              <w:tab w:val="clear" w:pos="4536"/>
              <w:tab w:val="clear" w:pos="9072"/>
            </w:tabs>
            <w:rPr>
              <w:rFonts w:asciiTheme="minorHAnsi" w:hAnsiTheme="minorHAnsi"/>
              <w:b/>
              <w:sz w:val="20"/>
            </w:rPr>
          </w:pPr>
        </w:p>
      </w:tc>
    </w:tr>
    <w:tr w:rsidR="00FB731D" w:rsidTr="00715F18">
      <w:tc>
        <w:tcPr>
          <w:tcW w:w="2268" w:type="dxa"/>
        </w:tcPr>
        <w:p w:rsidR="00FB731D" w:rsidRPr="00CF725E" w:rsidRDefault="00FB731D" w:rsidP="00D76D21">
          <w:pPr>
            <w:pStyle w:val="Zhlav"/>
            <w:tabs>
              <w:tab w:val="clear" w:pos="4536"/>
              <w:tab w:val="clear" w:pos="9072"/>
            </w:tabs>
            <w:ind w:right="-108"/>
            <w:rPr>
              <w:rFonts w:asciiTheme="minorHAnsi" w:hAnsiTheme="minorHAnsi"/>
              <w:b/>
              <w:sz w:val="20"/>
            </w:rPr>
          </w:pPr>
          <w:r w:rsidRPr="00CF725E">
            <w:rPr>
              <w:rFonts w:asciiTheme="minorHAnsi" w:hAnsiTheme="minorHAnsi"/>
              <w:b/>
              <w:sz w:val="20"/>
            </w:rPr>
            <w:t>DATUM:</w:t>
          </w:r>
        </w:p>
      </w:tc>
      <w:tc>
        <w:tcPr>
          <w:tcW w:w="5633" w:type="dxa"/>
        </w:tcPr>
        <w:p w:rsidR="00FB731D" w:rsidRPr="00CF725E" w:rsidRDefault="00DB0661" w:rsidP="006723DA">
          <w:pPr>
            <w:pStyle w:val="Zhlav"/>
            <w:tabs>
              <w:tab w:val="clear" w:pos="4536"/>
              <w:tab w:val="clear" w:pos="9072"/>
            </w:tabs>
            <w:rPr>
              <w:rFonts w:asciiTheme="minorHAnsi" w:hAnsiTheme="minorHAnsi"/>
              <w:b/>
              <w:sz w:val="20"/>
            </w:rPr>
          </w:pPr>
          <w:r>
            <w:rPr>
              <w:rFonts w:asciiTheme="minorHAnsi" w:hAnsiTheme="minorHAnsi"/>
              <w:b/>
              <w:sz w:val="20"/>
            </w:rPr>
            <w:fldChar w:fldCharType="begin"/>
          </w:r>
          <w:r>
            <w:rPr>
              <w:rFonts w:asciiTheme="minorHAnsi" w:hAnsiTheme="minorHAnsi"/>
              <w:b/>
              <w:sz w:val="20"/>
            </w:rPr>
            <w:instrText xml:space="preserve"> TIME  \@ "d. MMMM yyyy"  \* MERGEFORMAT </w:instrText>
          </w:r>
          <w:r>
            <w:rPr>
              <w:rFonts w:asciiTheme="minorHAnsi" w:hAnsiTheme="minorHAnsi"/>
              <w:b/>
              <w:sz w:val="20"/>
            </w:rPr>
            <w:fldChar w:fldCharType="separate"/>
          </w:r>
          <w:r w:rsidR="00246EDF">
            <w:rPr>
              <w:rFonts w:asciiTheme="minorHAnsi" w:hAnsiTheme="minorHAnsi"/>
              <w:b/>
              <w:sz w:val="20"/>
            </w:rPr>
            <w:t>26. dubna 2019</w:t>
          </w:r>
          <w:r>
            <w:rPr>
              <w:rFonts w:asciiTheme="minorHAnsi" w:hAnsiTheme="minorHAnsi"/>
              <w:b/>
              <w:sz w:val="20"/>
            </w:rPr>
            <w:fldChar w:fldCharType="end"/>
          </w:r>
        </w:p>
      </w:tc>
      <w:tc>
        <w:tcPr>
          <w:tcW w:w="1845" w:type="dxa"/>
          <w:vMerge/>
        </w:tcPr>
        <w:p w:rsidR="00FB731D" w:rsidRPr="002A6918" w:rsidRDefault="00FB731D" w:rsidP="00D76D21">
          <w:pPr>
            <w:pStyle w:val="Zhlav"/>
            <w:tabs>
              <w:tab w:val="clear" w:pos="4536"/>
              <w:tab w:val="clear" w:pos="9072"/>
            </w:tabs>
            <w:rPr>
              <w:rFonts w:asciiTheme="minorHAnsi" w:hAnsiTheme="minorHAnsi"/>
              <w:b/>
              <w:sz w:val="20"/>
            </w:rPr>
          </w:pPr>
        </w:p>
      </w:tc>
    </w:tr>
  </w:tbl>
  <w:p w:rsidR="00FB731D" w:rsidRPr="00AA635F" w:rsidRDefault="00FB731D" w:rsidP="00394561">
    <w:pPr>
      <w:pStyle w:val="Zhlav"/>
      <w:tabs>
        <w:tab w:val="clear" w:pos="4536"/>
        <w:tab w:val="clear" w:pos="9072"/>
      </w:tabs>
      <w:rPr>
        <w:rFonts w:asciiTheme="minorHAnsi" w:hAnsiTheme="minorHAnsi"/>
        <w:b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1D" w:rsidRPr="009A78AC" w:rsidRDefault="00FB731D" w:rsidP="009A78AC">
    <w:pPr>
      <w:pStyle w:val="Zhlav"/>
      <w:jc w:val="right"/>
    </w:pPr>
    <w:r>
      <w:drawing>
        <wp:inline distT="0" distB="0" distL="0" distR="0" wp14:anchorId="757573B6" wp14:editId="35E50574">
          <wp:extent cx="1447200" cy="450000"/>
          <wp:effectExtent l="0" t="0" r="635" b="7620"/>
          <wp:docPr id="4" name="Obrázek 4" descr="http://www.4lighting.cz/images/4Lighting_men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4lighting.cz/images/4Lighting_men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58C32E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A5A3D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348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590323"/>
    <w:multiLevelType w:val="hybridMultilevel"/>
    <w:tmpl w:val="238C1198"/>
    <w:lvl w:ilvl="0" w:tplc="066818A8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7F39"/>
    <w:multiLevelType w:val="multilevel"/>
    <w:tmpl w:val="0405000F"/>
    <w:numStyleLink w:val="StylslovnGillSansMT11b"/>
  </w:abstractNum>
  <w:abstractNum w:abstractNumId="5">
    <w:nsid w:val="1343320A"/>
    <w:multiLevelType w:val="hybridMultilevel"/>
    <w:tmpl w:val="69AA212A"/>
    <w:lvl w:ilvl="0" w:tplc="033EB878">
      <w:start w:val="2"/>
      <w:numFmt w:val="bullet"/>
      <w:lvlText w:val="-"/>
      <w:lvlJc w:val="left"/>
      <w:pPr>
        <w:ind w:left="1800" w:hanging="360"/>
      </w:pPr>
      <w:rPr>
        <w:rFonts w:ascii="Calibri" w:eastAsia="Batang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C14A07"/>
    <w:multiLevelType w:val="hybridMultilevel"/>
    <w:tmpl w:val="235E4346"/>
    <w:lvl w:ilvl="0" w:tplc="066818A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27D459AE">
      <w:numFmt w:val="bullet"/>
      <w:lvlText w:val="-"/>
      <w:lvlJc w:val="left"/>
      <w:pPr>
        <w:ind w:left="1464" w:hanging="384"/>
      </w:pPr>
      <w:rPr>
        <w:rFonts w:ascii="Calibri" w:eastAsia="Batang" w:hAnsi="Calibri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9793D"/>
    <w:multiLevelType w:val="hybridMultilevel"/>
    <w:tmpl w:val="74CC5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4E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580227"/>
    <w:multiLevelType w:val="hybridMultilevel"/>
    <w:tmpl w:val="5BEE1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153A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3D11F9"/>
    <w:multiLevelType w:val="hybridMultilevel"/>
    <w:tmpl w:val="EE8AB97E"/>
    <w:lvl w:ilvl="0" w:tplc="90082070">
      <w:start w:val="2"/>
      <w:numFmt w:val="bullet"/>
      <w:lvlText w:val="-"/>
      <w:lvlJc w:val="left"/>
      <w:pPr>
        <w:ind w:left="2292" w:hanging="360"/>
      </w:pPr>
      <w:rPr>
        <w:rFonts w:ascii="Calibri" w:eastAsia="Batang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2">
    <w:nsid w:val="2C365A4C"/>
    <w:multiLevelType w:val="hybridMultilevel"/>
    <w:tmpl w:val="D550D4C8"/>
    <w:lvl w:ilvl="0" w:tplc="CFE40352">
      <w:numFmt w:val="bullet"/>
      <w:lvlText w:val="-"/>
      <w:lvlJc w:val="left"/>
      <w:pPr>
        <w:ind w:left="2516" w:hanging="360"/>
      </w:pPr>
      <w:rPr>
        <w:rFonts w:ascii="Calibri" w:eastAsia="Batang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3">
    <w:nsid w:val="302C4F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F65505"/>
    <w:multiLevelType w:val="multilevel"/>
    <w:tmpl w:val="0405000F"/>
    <w:styleLink w:val="StylslovnGillSansMT1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065B0"/>
    <w:multiLevelType w:val="multilevel"/>
    <w:tmpl w:val="03AAE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6C677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8C0D2F"/>
    <w:multiLevelType w:val="hybridMultilevel"/>
    <w:tmpl w:val="105011C6"/>
    <w:lvl w:ilvl="0" w:tplc="F99A1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1721"/>
    <w:multiLevelType w:val="hybridMultilevel"/>
    <w:tmpl w:val="A112D60E"/>
    <w:lvl w:ilvl="0" w:tplc="8350FE9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A2D81"/>
    <w:multiLevelType w:val="hybridMultilevel"/>
    <w:tmpl w:val="CD909796"/>
    <w:lvl w:ilvl="0" w:tplc="10644154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40D14"/>
    <w:multiLevelType w:val="multilevel"/>
    <w:tmpl w:val="F0D0D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3C930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D478AC"/>
    <w:multiLevelType w:val="hybridMultilevel"/>
    <w:tmpl w:val="52223A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4F2AC9"/>
    <w:multiLevelType w:val="hybridMultilevel"/>
    <w:tmpl w:val="E9CAB278"/>
    <w:lvl w:ilvl="0" w:tplc="8D186C3E">
      <w:numFmt w:val="bullet"/>
      <w:lvlText w:val="-"/>
      <w:lvlJc w:val="left"/>
      <w:pPr>
        <w:ind w:left="720" w:hanging="360"/>
      </w:pPr>
      <w:rPr>
        <w:rFonts w:ascii="Calibri" w:eastAsia="Batang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94370"/>
    <w:multiLevelType w:val="hybridMultilevel"/>
    <w:tmpl w:val="A42C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408D8"/>
    <w:multiLevelType w:val="multilevel"/>
    <w:tmpl w:val="F53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1E3343"/>
    <w:multiLevelType w:val="multilevel"/>
    <w:tmpl w:val="BE6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B61BDF"/>
    <w:multiLevelType w:val="hybridMultilevel"/>
    <w:tmpl w:val="EFF2DADA"/>
    <w:lvl w:ilvl="0" w:tplc="066818A8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B17EF"/>
    <w:multiLevelType w:val="hybridMultilevel"/>
    <w:tmpl w:val="99E8FE8E"/>
    <w:lvl w:ilvl="0" w:tplc="E112FDBE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62FD7"/>
    <w:multiLevelType w:val="singleLevel"/>
    <w:tmpl w:val="23CE02A6"/>
    <w:lvl w:ilvl="0">
      <w:start w:val="16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6502F3"/>
    <w:multiLevelType w:val="hybridMultilevel"/>
    <w:tmpl w:val="AFF007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A75D3"/>
    <w:multiLevelType w:val="multilevel"/>
    <w:tmpl w:val="0405000F"/>
    <w:numStyleLink w:val="StylslovnGillSansMT11b"/>
  </w:abstractNum>
  <w:abstractNum w:abstractNumId="32">
    <w:nsid w:val="6DA659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A46AFE"/>
    <w:multiLevelType w:val="hybridMultilevel"/>
    <w:tmpl w:val="9224EFA2"/>
    <w:lvl w:ilvl="0" w:tplc="066818A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66818A8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52E6A"/>
    <w:multiLevelType w:val="hybridMultilevel"/>
    <w:tmpl w:val="CC6E2944"/>
    <w:lvl w:ilvl="0" w:tplc="066818A8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7A59BD"/>
    <w:multiLevelType w:val="hybridMultilevel"/>
    <w:tmpl w:val="45DC6878"/>
    <w:lvl w:ilvl="0" w:tplc="4BE89778">
      <w:start w:val="2"/>
      <w:numFmt w:val="bullet"/>
      <w:lvlText w:val="-"/>
      <w:lvlJc w:val="left"/>
      <w:pPr>
        <w:ind w:left="1800" w:hanging="360"/>
      </w:pPr>
      <w:rPr>
        <w:rFonts w:ascii="Calibri" w:eastAsia="Batang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3F13D8"/>
    <w:multiLevelType w:val="hybridMultilevel"/>
    <w:tmpl w:val="D13EB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43D38"/>
    <w:multiLevelType w:val="hybridMultilevel"/>
    <w:tmpl w:val="866C72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128BB"/>
    <w:multiLevelType w:val="multilevel"/>
    <w:tmpl w:val="83C8E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304590"/>
    <w:multiLevelType w:val="hybridMultilevel"/>
    <w:tmpl w:val="8A544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6"/>
  </w:num>
  <w:num w:numId="7">
    <w:abstractNumId w:val="21"/>
  </w:num>
  <w:num w:numId="8">
    <w:abstractNumId w:val="32"/>
  </w:num>
  <w:num w:numId="9">
    <w:abstractNumId w:val="22"/>
  </w:num>
  <w:num w:numId="10">
    <w:abstractNumId w:val="30"/>
  </w:num>
  <w:num w:numId="11">
    <w:abstractNumId w:val="4"/>
  </w:num>
  <w:num w:numId="12">
    <w:abstractNumId w:val="14"/>
  </w:num>
  <w:num w:numId="13">
    <w:abstractNumId w:val="31"/>
  </w:num>
  <w:num w:numId="14">
    <w:abstractNumId w:val="18"/>
  </w:num>
  <w:num w:numId="15">
    <w:abstractNumId w:val="23"/>
  </w:num>
  <w:num w:numId="16">
    <w:abstractNumId w:val="3"/>
  </w:num>
  <w:num w:numId="17">
    <w:abstractNumId w:val="34"/>
  </w:num>
  <w:num w:numId="18">
    <w:abstractNumId w:val="27"/>
  </w:num>
  <w:num w:numId="19">
    <w:abstractNumId w:val="17"/>
  </w:num>
  <w:num w:numId="20">
    <w:abstractNumId w:val="6"/>
  </w:num>
  <w:num w:numId="21">
    <w:abstractNumId w:val="33"/>
  </w:num>
  <w:num w:numId="22">
    <w:abstractNumId w:val="7"/>
  </w:num>
  <w:num w:numId="23">
    <w:abstractNumId w:val="5"/>
  </w:num>
  <w:num w:numId="24">
    <w:abstractNumId w:val="35"/>
  </w:num>
  <w:num w:numId="25">
    <w:abstractNumId w:val="11"/>
  </w:num>
  <w:num w:numId="26">
    <w:abstractNumId w:val="12"/>
  </w:num>
  <w:num w:numId="27">
    <w:abstractNumId w:val="38"/>
  </w:num>
  <w:num w:numId="28">
    <w:abstractNumId w:val="13"/>
  </w:num>
  <w:num w:numId="29">
    <w:abstractNumId w:val="19"/>
  </w:num>
  <w:num w:numId="30">
    <w:abstractNumId w:val="15"/>
  </w:num>
  <w:num w:numId="31">
    <w:abstractNumId w:val="20"/>
  </w:num>
  <w:num w:numId="32">
    <w:abstractNumId w:val="28"/>
  </w:num>
  <w:num w:numId="33">
    <w:abstractNumId w:val="39"/>
  </w:num>
  <w:num w:numId="34">
    <w:abstractNumId w:val="9"/>
  </w:num>
  <w:num w:numId="35">
    <w:abstractNumId w:val="24"/>
  </w:num>
  <w:num w:numId="36">
    <w:abstractNumId w:val="36"/>
  </w:num>
  <w:num w:numId="37">
    <w:abstractNumId w:val="26"/>
  </w:num>
  <w:num w:numId="38">
    <w:abstractNumId w:val="25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3C"/>
    <w:rsid w:val="0000742B"/>
    <w:rsid w:val="00007B81"/>
    <w:rsid w:val="000166B5"/>
    <w:rsid w:val="00017E22"/>
    <w:rsid w:val="00025065"/>
    <w:rsid w:val="0003125A"/>
    <w:rsid w:val="00032871"/>
    <w:rsid w:val="000347E0"/>
    <w:rsid w:val="00034A6C"/>
    <w:rsid w:val="000376B6"/>
    <w:rsid w:val="0004072B"/>
    <w:rsid w:val="00041E31"/>
    <w:rsid w:val="000458D0"/>
    <w:rsid w:val="00047A19"/>
    <w:rsid w:val="0005328E"/>
    <w:rsid w:val="00063F49"/>
    <w:rsid w:val="00067EB4"/>
    <w:rsid w:val="00070E87"/>
    <w:rsid w:val="00075C44"/>
    <w:rsid w:val="00076EFA"/>
    <w:rsid w:val="0008589F"/>
    <w:rsid w:val="00095F4E"/>
    <w:rsid w:val="000A37C6"/>
    <w:rsid w:val="000C16E6"/>
    <w:rsid w:val="000C348C"/>
    <w:rsid w:val="000C4058"/>
    <w:rsid w:val="000C6D57"/>
    <w:rsid w:val="000D0DD9"/>
    <w:rsid w:val="000D0F79"/>
    <w:rsid w:val="000E30E3"/>
    <w:rsid w:val="000E400A"/>
    <w:rsid w:val="00101A44"/>
    <w:rsid w:val="001021CF"/>
    <w:rsid w:val="00112378"/>
    <w:rsid w:val="00112C54"/>
    <w:rsid w:val="00116CCD"/>
    <w:rsid w:val="00120559"/>
    <w:rsid w:val="00124450"/>
    <w:rsid w:val="001430FA"/>
    <w:rsid w:val="00151FF1"/>
    <w:rsid w:val="0015591B"/>
    <w:rsid w:val="00160DC0"/>
    <w:rsid w:val="001705BF"/>
    <w:rsid w:val="00176BDC"/>
    <w:rsid w:val="00190D34"/>
    <w:rsid w:val="00194330"/>
    <w:rsid w:val="001A316E"/>
    <w:rsid w:val="001B082F"/>
    <w:rsid w:val="001C08BD"/>
    <w:rsid w:val="001D561A"/>
    <w:rsid w:val="001E1FE9"/>
    <w:rsid w:val="001E504D"/>
    <w:rsid w:val="001F3E1A"/>
    <w:rsid w:val="001F5281"/>
    <w:rsid w:val="00212968"/>
    <w:rsid w:val="002142FE"/>
    <w:rsid w:val="0021663D"/>
    <w:rsid w:val="00217BE1"/>
    <w:rsid w:val="00220328"/>
    <w:rsid w:val="00223606"/>
    <w:rsid w:val="002257CC"/>
    <w:rsid w:val="00225927"/>
    <w:rsid w:val="0022597E"/>
    <w:rsid w:val="00233A2D"/>
    <w:rsid w:val="00234F66"/>
    <w:rsid w:val="00241ECD"/>
    <w:rsid w:val="0024380B"/>
    <w:rsid w:val="00246EDF"/>
    <w:rsid w:val="00251351"/>
    <w:rsid w:val="002528AF"/>
    <w:rsid w:val="0025450E"/>
    <w:rsid w:val="00257818"/>
    <w:rsid w:val="00270F86"/>
    <w:rsid w:val="00273774"/>
    <w:rsid w:val="00282E58"/>
    <w:rsid w:val="00296671"/>
    <w:rsid w:val="002A6918"/>
    <w:rsid w:val="002A74DC"/>
    <w:rsid w:val="002B245A"/>
    <w:rsid w:val="002B5594"/>
    <w:rsid w:val="002B7214"/>
    <w:rsid w:val="002C4475"/>
    <w:rsid w:val="002D19D8"/>
    <w:rsid w:val="002E25AE"/>
    <w:rsid w:val="002F0761"/>
    <w:rsid w:val="002F1998"/>
    <w:rsid w:val="00300A10"/>
    <w:rsid w:val="003028C2"/>
    <w:rsid w:val="0030461F"/>
    <w:rsid w:val="003078F1"/>
    <w:rsid w:val="00313120"/>
    <w:rsid w:val="00314056"/>
    <w:rsid w:val="00314059"/>
    <w:rsid w:val="00322F26"/>
    <w:rsid w:val="003257CE"/>
    <w:rsid w:val="003265BD"/>
    <w:rsid w:val="00334F44"/>
    <w:rsid w:val="00337CA6"/>
    <w:rsid w:val="0034327C"/>
    <w:rsid w:val="00346FAC"/>
    <w:rsid w:val="0035114E"/>
    <w:rsid w:val="00353E16"/>
    <w:rsid w:val="00354F4A"/>
    <w:rsid w:val="00356BCD"/>
    <w:rsid w:val="0035732C"/>
    <w:rsid w:val="003724F7"/>
    <w:rsid w:val="003743A8"/>
    <w:rsid w:val="00376EE9"/>
    <w:rsid w:val="00380FDC"/>
    <w:rsid w:val="003841FB"/>
    <w:rsid w:val="003843E8"/>
    <w:rsid w:val="0038655E"/>
    <w:rsid w:val="00394561"/>
    <w:rsid w:val="003A757E"/>
    <w:rsid w:val="003C0D85"/>
    <w:rsid w:val="003E0C0A"/>
    <w:rsid w:val="003E5989"/>
    <w:rsid w:val="003E718E"/>
    <w:rsid w:val="003F4D94"/>
    <w:rsid w:val="003F6D02"/>
    <w:rsid w:val="003F7256"/>
    <w:rsid w:val="00403537"/>
    <w:rsid w:val="00404831"/>
    <w:rsid w:val="004256FB"/>
    <w:rsid w:val="00426EB4"/>
    <w:rsid w:val="00427431"/>
    <w:rsid w:val="00430EFE"/>
    <w:rsid w:val="0043234B"/>
    <w:rsid w:val="00433C1E"/>
    <w:rsid w:val="00440C35"/>
    <w:rsid w:val="0044409A"/>
    <w:rsid w:val="0044742A"/>
    <w:rsid w:val="00463C05"/>
    <w:rsid w:val="004657FF"/>
    <w:rsid w:val="00472106"/>
    <w:rsid w:val="004723B8"/>
    <w:rsid w:val="00477188"/>
    <w:rsid w:val="00477958"/>
    <w:rsid w:val="00482CCF"/>
    <w:rsid w:val="004834BE"/>
    <w:rsid w:val="00494571"/>
    <w:rsid w:val="00497395"/>
    <w:rsid w:val="004C100B"/>
    <w:rsid w:val="004C2A10"/>
    <w:rsid w:val="004C406D"/>
    <w:rsid w:val="004D0CC4"/>
    <w:rsid w:val="004D4E5B"/>
    <w:rsid w:val="004E225E"/>
    <w:rsid w:val="004E59F8"/>
    <w:rsid w:val="004E5DD1"/>
    <w:rsid w:val="004E5E62"/>
    <w:rsid w:val="004F609F"/>
    <w:rsid w:val="004F75AF"/>
    <w:rsid w:val="00504A4C"/>
    <w:rsid w:val="005051D3"/>
    <w:rsid w:val="00510F61"/>
    <w:rsid w:val="0052031A"/>
    <w:rsid w:val="00523EC5"/>
    <w:rsid w:val="00532F4D"/>
    <w:rsid w:val="00541612"/>
    <w:rsid w:val="00541858"/>
    <w:rsid w:val="00544D4F"/>
    <w:rsid w:val="005470E0"/>
    <w:rsid w:val="00547D09"/>
    <w:rsid w:val="005515A8"/>
    <w:rsid w:val="00560C39"/>
    <w:rsid w:val="00576B6C"/>
    <w:rsid w:val="00584EB4"/>
    <w:rsid w:val="0059713A"/>
    <w:rsid w:val="005A3C76"/>
    <w:rsid w:val="005B3244"/>
    <w:rsid w:val="005D0867"/>
    <w:rsid w:val="005D0BE6"/>
    <w:rsid w:val="005D1253"/>
    <w:rsid w:val="005D3309"/>
    <w:rsid w:val="005D39AD"/>
    <w:rsid w:val="005E5C8D"/>
    <w:rsid w:val="005F5E3B"/>
    <w:rsid w:val="005F6274"/>
    <w:rsid w:val="00600465"/>
    <w:rsid w:val="00603D56"/>
    <w:rsid w:val="00607C4B"/>
    <w:rsid w:val="00614E07"/>
    <w:rsid w:val="00617ED8"/>
    <w:rsid w:val="006230CB"/>
    <w:rsid w:val="00633753"/>
    <w:rsid w:val="00646135"/>
    <w:rsid w:val="00651A75"/>
    <w:rsid w:val="00651BAB"/>
    <w:rsid w:val="00665A75"/>
    <w:rsid w:val="0066638B"/>
    <w:rsid w:val="006723DA"/>
    <w:rsid w:val="0067258C"/>
    <w:rsid w:val="00682400"/>
    <w:rsid w:val="00693ABA"/>
    <w:rsid w:val="006B253E"/>
    <w:rsid w:val="006C4328"/>
    <w:rsid w:val="006D255F"/>
    <w:rsid w:val="006D345A"/>
    <w:rsid w:val="006D379E"/>
    <w:rsid w:val="006D47DE"/>
    <w:rsid w:val="006D6117"/>
    <w:rsid w:val="006E0370"/>
    <w:rsid w:val="006E091E"/>
    <w:rsid w:val="006E33AA"/>
    <w:rsid w:val="006F12CB"/>
    <w:rsid w:val="006F3F8A"/>
    <w:rsid w:val="00700195"/>
    <w:rsid w:val="00703F35"/>
    <w:rsid w:val="007065E3"/>
    <w:rsid w:val="00713F31"/>
    <w:rsid w:val="00715F18"/>
    <w:rsid w:val="00721C49"/>
    <w:rsid w:val="00727BAB"/>
    <w:rsid w:val="00733752"/>
    <w:rsid w:val="00736678"/>
    <w:rsid w:val="00744FD8"/>
    <w:rsid w:val="00757972"/>
    <w:rsid w:val="0076529F"/>
    <w:rsid w:val="00765F6A"/>
    <w:rsid w:val="00785BFD"/>
    <w:rsid w:val="0078675E"/>
    <w:rsid w:val="00792FE1"/>
    <w:rsid w:val="007953E0"/>
    <w:rsid w:val="007A0042"/>
    <w:rsid w:val="007A3A28"/>
    <w:rsid w:val="007A47BB"/>
    <w:rsid w:val="007A6655"/>
    <w:rsid w:val="007B1712"/>
    <w:rsid w:val="007B4A90"/>
    <w:rsid w:val="007B6467"/>
    <w:rsid w:val="007C3F35"/>
    <w:rsid w:val="007D18DC"/>
    <w:rsid w:val="007D19E6"/>
    <w:rsid w:val="007E14FE"/>
    <w:rsid w:val="007E783C"/>
    <w:rsid w:val="007F063E"/>
    <w:rsid w:val="008040D3"/>
    <w:rsid w:val="00815F2A"/>
    <w:rsid w:val="0082345F"/>
    <w:rsid w:val="0082781C"/>
    <w:rsid w:val="00846925"/>
    <w:rsid w:val="0085077C"/>
    <w:rsid w:val="00853DD5"/>
    <w:rsid w:val="0086685C"/>
    <w:rsid w:val="008A1D09"/>
    <w:rsid w:val="008B4E5B"/>
    <w:rsid w:val="008C5A8D"/>
    <w:rsid w:val="008D34E4"/>
    <w:rsid w:val="008E3A35"/>
    <w:rsid w:val="008E3EC1"/>
    <w:rsid w:val="008E68B1"/>
    <w:rsid w:val="008E724F"/>
    <w:rsid w:val="00900141"/>
    <w:rsid w:val="00904574"/>
    <w:rsid w:val="00905278"/>
    <w:rsid w:val="00910F5D"/>
    <w:rsid w:val="00914534"/>
    <w:rsid w:val="0092798D"/>
    <w:rsid w:val="00932AAD"/>
    <w:rsid w:val="009360B2"/>
    <w:rsid w:val="009438A9"/>
    <w:rsid w:val="00945E8D"/>
    <w:rsid w:val="00947FEA"/>
    <w:rsid w:val="00950106"/>
    <w:rsid w:val="00950B9F"/>
    <w:rsid w:val="009545E3"/>
    <w:rsid w:val="00982571"/>
    <w:rsid w:val="00996585"/>
    <w:rsid w:val="009A6DD7"/>
    <w:rsid w:val="009A78AC"/>
    <w:rsid w:val="009A7B86"/>
    <w:rsid w:val="009B3C6A"/>
    <w:rsid w:val="009B6CEC"/>
    <w:rsid w:val="009C7464"/>
    <w:rsid w:val="009E35D2"/>
    <w:rsid w:val="009E4671"/>
    <w:rsid w:val="009E6F1F"/>
    <w:rsid w:val="009F5B34"/>
    <w:rsid w:val="00A12233"/>
    <w:rsid w:val="00A222C1"/>
    <w:rsid w:val="00A23527"/>
    <w:rsid w:val="00A23B03"/>
    <w:rsid w:val="00A24189"/>
    <w:rsid w:val="00A31FF2"/>
    <w:rsid w:val="00A40492"/>
    <w:rsid w:val="00A534D2"/>
    <w:rsid w:val="00A54783"/>
    <w:rsid w:val="00A730FA"/>
    <w:rsid w:val="00A767A5"/>
    <w:rsid w:val="00AA1D60"/>
    <w:rsid w:val="00AA4F33"/>
    <w:rsid w:val="00AA635F"/>
    <w:rsid w:val="00AA7EFC"/>
    <w:rsid w:val="00AB73D5"/>
    <w:rsid w:val="00AD3814"/>
    <w:rsid w:val="00AF3CEA"/>
    <w:rsid w:val="00AF3F7F"/>
    <w:rsid w:val="00AF42B5"/>
    <w:rsid w:val="00B1217A"/>
    <w:rsid w:val="00B20605"/>
    <w:rsid w:val="00B322B4"/>
    <w:rsid w:val="00B33AB6"/>
    <w:rsid w:val="00B36BB8"/>
    <w:rsid w:val="00B4183C"/>
    <w:rsid w:val="00B41F79"/>
    <w:rsid w:val="00B42F9F"/>
    <w:rsid w:val="00B450B0"/>
    <w:rsid w:val="00B4571B"/>
    <w:rsid w:val="00B4663B"/>
    <w:rsid w:val="00B52909"/>
    <w:rsid w:val="00B60AD3"/>
    <w:rsid w:val="00B63570"/>
    <w:rsid w:val="00B76A3F"/>
    <w:rsid w:val="00B82101"/>
    <w:rsid w:val="00B92939"/>
    <w:rsid w:val="00B941CF"/>
    <w:rsid w:val="00B942DE"/>
    <w:rsid w:val="00BA6A94"/>
    <w:rsid w:val="00BB15CE"/>
    <w:rsid w:val="00BB3FDF"/>
    <w:rsid w:val="00BB526A"/>
    <w:rsid w:val="00BB68E0"/>
    <w:rsid w:val="00BC4216"/>
    <w:rsid w:val="00BD6D32"/>
    <w:rsid w:val="00BE1DB8"/>
    <w:rsid w:val="00BE3344"/>
    <w:rsid w:val="00BF497A"/>
    <w:rsid w:val="00BF6A47"/>
    <w:rsid w:val="00C00C6B"/>
    <w:rsid w:val="00C064D5"/>
    <w:rsid w:val="00C06CB9"/>
    <w:rsid w:val="00C16E23"/>
    <w:rsid w:val="00C17C03"/>
    <w:rsid w:val="00C26B8D"/>
    <w:rsid w:val="00C34FBE"/>
    <w:rsid w:val="00C40B2E"/>
    <w:rsid w:val="00C4371F"/>
    <w:rsid w:val="00C50854"/>
    <w:rsid w:val="00C55E98"/>
    <w:rsid w:val="00C568BE"/>
    <w:rsid w:val="00C62A30"/>
    <w:rsid w:val="00C6487C"/>
    <w:rsid w:val="00C67AF0"/>
    <w:rsid w:val="00C74530"/>
    <w:rsid w:val="00C7592C"/>
    <w:rsid w:val="00C80BDF"/>
    <w:rsid w:val="00C81076"/>
    <w:rsid w:val="00C85758"/>
    <w:rsid w:val="00C95277"/>
    <w:rsid w:val="00C975E5"/>
    <w:rsid w:val="00C97E1E"/>
    <w:rsid w:val="00CA05D4"/>
    <w:rsid w:val="00CA5BCF"/>
    <w:rsid w:val="00CC4B87"/>
    <w:rsid w:val="00CC54B9"/>
    <w:rsid w:val="00CD2B63"/>
    <w:rsid w:val="00CD38E6"/>
    <w:rsid w:val="00CF2568"/>
    <w:rsid w:val="00CF725E"/>
    <w:rsid w:val="00D0125F"/>
    <w:rsid w:val="00D0233C"/>
    <w:rsid w:val="00D032D4"/>
    <w:rsid w:val="00D05B92"/>
    <w:rsid w:val="00D16907"/>
    <w:rsid w:val="00D25CCF"/>
    <w:rsid w:val="00D2614C"/>
    <w:rsid w:val="00D3446F"/>
    <w:rsid w:val="00D4154D"/>
    <w:rsid w:val="00D5456F"/>
    <w:rsid w:val="00D5719B"/>
    <w:rsid w:val="00D607C6"/>
    <w:rsid w:val="00D645BF"/>
    <w:rsid w:val="00D72E12"/>
    <w:rsid w:val="00D75091"/>
    <w:rsid w:val="00D75C8B"/>
    <w:rsid w:val="00D76D21"/>
    <w:rsid w:val="00D96B08"/>
    <w:rsid w:val="00D97497"/>
    <w:rsid w:val="00DA1103"/>
    <w:rsid w:val="00DA2062"/>
    <w:rsid w:val="00DB056E"/>
    <w:rsid w:val="00DB0661"/>
    <w:rsid w:val="00DB1FFE"/>
    <w:rsid w:val="00DC0E0B"/>
    <w:rsid w:val="00DE786E"/>
    <w:rsid w:val="00DF7472"/>
    <w:rsid w:val="00E14E6E"/>
    <w:rsid w:val="00E17DD4"/>
    <w:rsid w:val="00E263B1"/>
    <w:rsid w:val="00E3109C"/>
    <w:rsid w:val="00E31597"/>
    <w:rsid w:val="00E3167B"/>
    <w:rsid w:val="00E52A1C"/>
    <w:rsid w:val="00E54520"/>
    <w:rsid w:val="00E6065B"/>
    <w:rsid w:val="00E72C7E"/>
    <w:rsid w:val="00E733B6"/>
    <w:rsid w:val="00E741B7"/>
    <w:rsid w:val="00E80F3F"/>
    <w:rsid w:val="00E919DC"/>
    <w:rsid w:val="00EA3B0D"/>
    <w:rsid w:val="00EA4D48"/>
    <w:rsid w:val="00EB17C4"/>
    <w:rsid w:val="00EB4D55"/>
    <w:rsid w:val="00EB5F1A"/>
    <w:rsid w:val="00EC3B74"/>
    <w:rsid w:val="00EC418D"/>
    <w:rsid w:val="00F03B28"/>
    <w:rsid w:val="00F07F89"/>
    <w:rsid w:val="00F1221A"/>
    <w:rsid w:val="00F12566"/>
    <w:rsid w:val="00F27495"/>
    <w:rsid w:val="00F30A18"/>
    <w:rsid w:val="00F40697"/>
    <w:rsid w:val="00F40953"/>
    <w:rsid w:val="00F41027"/>
    <w:rsid w:val="00F454D2"/>
    <w:rsid w:val="00F50AD3"/>
    <w:rsid w:val="00F52A11"/>
    <w:rsid w:val="00F553D7"/>
    <w:rsid w:val="00F56D31"/>
    <w:rsid w:val="00F6753A"/>
    <w:rsid w:val="00F706D0"/>
    <w:rsid w:val="00F73F41"/>
    <w:rsid w:val="00F74DDF"/>
    <w:rsid w:val="00F75782"/>
    <w:rsid w:val="00F757C5"/>
    <w:rsid w:val="00F75804"/>
    <w:rsid w:val="00F76C7D"/>
    <w:rsid w:val="00F81628"/>
    <w:rsid w:val="00F90CFC"/>
    <w:rsid w:val="00F93966"/>
    <w:rsid w:val="00F94CDE"/>
    <w:rsid w:val="00F96B9A"/>
    <w:rsid w:val="00F97213"/>
    <w:rsid w:val="00F97EBD"/>
    <w:rsid w:val="00FB731D"/>
    <w:rsid w:val="00FC4F7F"/>
    <w:rsid w:val="00FC7147"/>
    <w:rsid w:val="00FD1A58"/>
    <w:rsid w:val="00FD73B9"/>
    <w:rsid w:val="00FE0D83"/>
    <w:rsid w:val="00FE561C"/>
    <w:rsid w:val="00FE5DBE"/>
    <w:rsid w:val="00FF0426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83C"/>
    <w:rPr>
      <w:rFonts w:eastAsia="Batang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720"/>
      <w:jc w:val="center"/>
      <w:outlineLvl w:val="0"/>
    </w:pPr>
    <w:rPr>
      <w:rFonts w:ascii="Gill Sans MT" w:eastAsia="Times New Roman" w:hAnsi="Gill Sans MT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exact"/>
      <w:outlineLvl w:val="1"/>
    </w:pPr>
    <w:rPr>
      <w:rFonts w:ascii="Gill Sans MT" w:eastAsia="Times New Roman" w:hAnsi="Gill Sans MT"/>
      <w:b/>
      <w:sz w:val="18"/>
      <w:szCs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3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F706D0"/>
    <w:pPr>
      <w:keepNext/>
      <w:spacing w:before="240" w:after="60"/>
      <w:outlineLvl w:val="3"/>
    </w:pPr>
    <w:rPr>
      <w:rFonts w:ascii="Arial" w:eastAsia="Times New Roman" w:hAnsi="Arial"/>
      <w:szCs w:val="20"/>
    </w:rPr>
  </w:style>
  <w:style w:type="paragraph" w:styleId="Nadpis5">
    <w:name w:val="heading 5"/>
    <w:basedOn w:val="Normln"/>
    <w:next w:val="Normln"/>
    <w:link w:val="Nadpis5Char"/>
    <w:qFormat/>
    <w:rsid w:val="00F706D0"/>
    <w:pPr>
      <w:spacing w:before="240" w:after="60"/>
      <w:outlineLvl w:val="4"/>
    </w:pPr>
    <w:rPr>
      <w:rFonts w:ascii="Arial" w:eastAsia="Times New Roman" w:hAnsi="Arial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F706D0"/>
    <w:pPr>
      <w:spacing w:before="240" w:after="60"/>
      <w:outlineLvl w:val="5"/>
    </w:pPr>
    <w:rPr>
      <w:rFonts w:eastAsia="Times New Roman"/>
      <w:b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F706D0"/>
    <w:pPr>
      <w:spacing w:before="240" w:after="60"/>
      <w:outlineLvl w:val="6"/>
    </w:pPr>
    <w:rPr>
      <w:rFonts w:ascii="Arial" w:eastAsia="Times New Roman" w:hAnsi="Arial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706D0"/>
    <w:pPr>
      <w:spacing w:before="240" w:after="60"/>
      <w:outlineLvl w:val="7"/>
    </w:pPr>
    <w:rPr>
      <w:rFonts w:ascii="Arial" w:eastAsia="Times New Roman" w:hAnsi="Arial"/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706D0"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68B1"/>
    <w:pPr>
      <w:tabs>
        <w:tab w:val="center" w:pos="4536"/>
        <w:tab w:val="right" w:pos="9072"/>
      </w:tabs>
    </w:pPr>
    <w:rPr>
      <w:rFonts w:ascii="Gill Sans MT" w:eastAsia="Times New Roman" w:hAnsi="Gill Sans MT"/>
      <w:noProof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Gill Sans MT" w:eastAsia="Times New Roman" w:hAnsi="Gill Sans MT"/>
      <w:sz w:val="20"/>
      <w:szCs w:val="20"/>
    </w:rPr>
  </w:style>
  <w:style w:type="character" w:styleId="slostrnky">
    <w:name w:val="page number"/>
    <w:basedOn w:val="Standardnpsmoodstavce"/>
    <w:rsid w:val="008E68B1"/>
    <w:rPr>
      <w:rFonts w:ascii="Gill Sans MT" w:hAnsi="Gill Sans MT"/>
      <w:sz w:val="16"/>
    </w:rPr>
  </w:style>
  <w:style w:type="paragraph" w:styleId="Zkladntext">
    <w:name w:val="Body Text"/>
    <w:basedOn w:val="Normln"/>
    <w:rsid w:val="008E68B1"/>
    <w:pPr>
      <w:jc w:val="both"/>
    </w:pPr>
    <w:rPr>
      <w:rFonts w:ascii="Gill Sans MT" w:eastAsia="Times New Roman" w:hAnsi="Gill Sans MT"/>
      <w:sz w:val="22"/>
      <w:szCs w:val="20"/>
    </w:rPr>
  </w:style>
  <w:style w:type="paragraph" w:styleId="Zkladntext2">
    <w:name w:val="Body Text 2"/>
    <w:basedOn w:val="Normln"/>
    <w:pPr>
      <w:jc w:val="center"/>
    </w:pPr>
    <w:rPr>
      <w:rFonts w:ascii="Gill Sans MT" w:eastAsia="Times New Roman" w:hAnsi="Gill Sans MT"/>
      <w:sz w:val="32"/>
      <w:szCs w:val="20"/>
    </w:rPr>
  </w:style>
  <w:style w:type="paragraph" w:customStyle="1" w:styleId="Styl1">
    <w:name w:val="Styl1"/>
    <w:basedOn w:val="Zkladntext2"/>
    <w:rsid w:val="008E68B1"/>
    <w:pPr>
      <w:tabs>
        <w:tab w:val="left" w:pos="7167"/>
      </w:tabs>
      <w:jc w:val="left"/>
    </w:pPr>
    <w:rPr>
      <w:rFonts w:cs="Tahoma"/>
      <w:sz w:val="22"/>
    </w:rPr>
  </w:style>
  <w:style w:type="paragraph" w:customStyle="1" w:styleId="Normlnbold">
    <w:name w:val="Normální bold"/>
    <w:basedOn w:val="Normln"/>
    <w:rsid w:val="008E68B1"/>
    <w:rPr>
      <w:rFonts w:ascii="Gill Sans MT" w:eastAsia="Times New Roman" w:hAnsi="Gill Sans MT"/>
      <w:b/>
      <w:sz w:val="22"/>
      <w:szCs w:val="20"/>
    </w:rPr>
  </w:style>
  <w:style w:type="character" w:styleId="Hypertextovodkaz">
    <w:name w:val="Hyperlink"/>
    <w:basedOn w:val="Standardnpsmoodstavce"/>
    <w:uiPriority w:val="99"/>
    <w:rsid w:val="00600465"/>
    <w:rPr>
      <w:color w:val="0000FF"/>
      <w:u w:val="single"/>
    </w:rPr>
  </w:style>
  <w:style w:type="character" w:styleId="Zvraznn">
    <w:name w:val="Emphasis"/>
    <w:qFormat/>
    <w:rsid w:val="00F03B28"/>
    <w:rPr>
      <w:i w:val="0"/>
      <w:iCs w:val="0"/>
      <w:caps/>
      <w:spacing w:val="10"/>
      <w:sz w:val="16"/>
    </w:rPr>
  </w:style>
  <w:style w:type="numbering" w:customStyle="1" w:styleId="StylslovnGillSansMT11b">
    <w:name w:val="Styl Číslování Gill Sans MT 11 b."/>
    <w:basedOn w:val="Bezseznamu"/>
    <w:rsid w:val="008E68B1"/>
    <w:pPr>
      <w:numPr>
        <w:numId w:val="12"/>
      </w:numPr>
    </w:pPr>
  </w:style>
  <w:style w:type="paragraph" w:styleId="Zhlavzprvy">
    <w:name w:val="Message Header"/>
    <w:basedOn w:val="Normln"/>
    <w:rsid w:val="008E6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ill Sans MT" w:eastAsia="Times New Roman" w:hAnsi="Gill Sans MT" w:cs="Arial"/>
    </w:rPr>
  </w:style>
  <w:style w:type="paragraph" w:customStyle="1" w:styleId="StylZkladntext2GillSansMT11b">
    <w:name w:val="Styl Základní text 2 + Gill Sans MT 11 b."/>
    <w:basedOn w:val="Zkladntext2"/>
    <w:rsid w:val="008E68B1"/>
    <w:rPr>
      <w:sz w:val="22"/>
      <w:szCs w:val="22"/>
    </w:rPr>
  </w:style>
  <w:style w:type="paragraph" w:customStyle="1" w:styleId="StylZkladntext2GillSansMT11bDoleva">
    <w:name w:val="Styl Základní text 2 + Gill Sans MT 11 b. Doleva"/>
    <w:basedOn w:val="Zkladntext2"/>
    <w:rsid w:val="008E68B1"/>
    <w:pPr>
      <w:jc w:val="left"/>
    </w:pPr>
    <w:rPr>
      <w:sz w:val="22"/>
    </w:rPr>
  </w:style>
  <w:style w:type="character" w:customStyle="1" w:styleId="StylGillSansMT11bTunPodtren">
    <w:name w:val="Styl Gill Sans MT 11 b. Tučné Podtržení"/>
    <w:basedOn w:val="Standardnpsmoodstavce"/>
    <w:rsid w:val="008E68B1"/>
    <w:rPr>
      <w:rFonts w:ascii="Gill Sans MT" w:hAnsi="Gill Sans MT"/>
      <w:bCs/>
      <w:sz w:val="22"/>
      <w:szCs w:val="22"/>
      <w:u w:val="none"/>
    </w:rPr>
  </w:style>
  <w:style w:type="paragraph" w:styleId="Textbubliny">
    <w:name w:val="Balloon Text"/>
    <w:basedOn w:val="Normln"/>
    <w:link w:val="TextbublinyChar"/>
    <w:rsid w:val="002438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380B"/>
    <w:rPr>
      <w:rFonts w:ascii="Tahoma" w:eastAsia="Batang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24380B"/>
    <w:rPr>
      <w:rFonts w:ascii="Gill Sans MT" w:hAnsi="Gill Sans MT"/>
      <w:noProof/>
      <w:sz w:val="24"/>
    </w:rPr>
  </w:style>
  <w:style w:type="paragraph" w:styleId="Odstavecseseznamem">
    <w:name w:val="List Paragraph"/>
    <w:basedOn w:val="Normln"/>
    <w:uiPriority w:val="34"/>
    <w:qFormat/>
    <w:rsid w:val="0024380B"/>
    <w:pPr>
      <w:ind w:left="720"/>
      <w:contextualSpacing/>
    </w:pPr>
  </w:style>
  <w:style w:type="paragraph" w:customStyle="1" w:styleId="Default">
    <w:name w:val="Default"/>
    <w:rsid w:val="00337C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75C44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075C44"/>
    <w:pPr>
      <w:spacing w:after="100"/>
    </w:pPr>
  </w:style>
  <w:style w:type="paragraph" w:customStyle="1" w:styleId="Styl2">
    <w:name w:val="Styl2"/>
    <w:basedOn w:val="Nadpis1"/>
    <w:link w:val="Styl2Char"/>
    <w:qFormat/>
    <w:rsid w:val="00075C44"/>
    <w:pPr>
      <w:ind w:firstLine="0"/>
      <w:jc w:val="left"/>
    </w:pPr>
    <w:rPr>
      <w:rFonts w:asciiTheme="minorHAnsi" w:hAnsiTheme="minorHAnsi"/>
      <w:sz w:val="24"/>
    </w:rPr>
  </w:style>
  <w:style w:type="character" w:customStyle="1" w:styleId="Nadpis1Char">
    <w:name w:val="Nadpis 1 Char"/>
    <w:basedOn w:val="Standardnpsmoodstavce"/>
    <w:link w:val="Nadpis1"/>
    <w:rsid w:val="00075C44"/>
    <w:rPr>
      <w:rFonts w:ascii="Gill Sans MT" w:hAnsi="Gill Sans MT"/>
      <w:b/>
      <w:sz w:val="36"/>
    </w:rPr>
  </w:style>
  <w:style w:type="character" w:customStyle="1" w:styleId="Styl2Char">
    <w:name w:val="Styl2 Char"/>
    <w:basedOn w:val="Nadpis1Char"/>
    <w:link w:val="Styl2"/>
    <w:rsid w:val="00075C44"/>
    <w:rPr>
      <w:rFonts w:asciiTheme="minorHAnsi" w:hAnsiTheme="minorHAnsi"/>
      <w:b/>
      <w:sz w:val="24"/>
    </w:rPr>
  </w:style>
  <w:style w:type="table" w:styleId="Mkatabulky">
    <w:name w:val="Table Grid"/>
    <w:basedOn w:val="Normlntabulka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D4154D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A635F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6D3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2">
    <w:name w:val="toc 2"/>
    <w:basedOn w:val="Normln"/>
    <w:next w:val="Normln"/>
    <w:uiPriority w:val="39"/>
    <w:rsid w:val="006D379E"/>
    <w:pPr>
      <w:suppressAutoHyphens/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ar-SA"/>
    </w:rPr>
  </w:style>
  <w:style w:type="paragraph" w:styleId="Obsah3">
    <w:name w:val="toc 3"/>
    <w:basedOn w:val="Normln"/>
    <w:next w:val="Normln"/>
    <w:uiPriority w:val="39"/>
    <w:rsid w:val="006D379E"/>
    <w:pPr>
      <w:suppressAutoHyphens/>
      <w:spacing w:after="200" w:line="276" w:lineRule="auto"/>
      <w:ind w:left="440"/>
    </w:pPr>
    <w:rPr>
      <w:rFonts w:ascii="Calibri" w:eastAsia="Calibri" w:hAnsi="Calibri" w:cs="Calibri"/>
      <w:sz w:val="22"/>
      <w:szCs w:val="22"/>
      <w:lang w:eastAsia="ar-SA"/>
    </w:rPr>
  </w:style>
  <w:style w:type="paragraph" w:styleId="Normlnweb">
    <w:name w:val="Normal (Web)"/>
    <w:basedOn w:val="Normln"/>
    <w:uiPriority w:val="99"/>
    <w:unhideWhenUsed/>
    <w:rsid w:val="006E091E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6E091E"/>
    <w:rPr>
      <w:b/>
      <w:bCs/>
    </w:rPr>
  </w:style>
  <w:style w:type="character" w:customStyle="1" w:styleId="ZpatChar">
    <w:name w:val="Zápatí Char"/>
    <w:basedOn w:val="Standardnpsmoodstavce"/>
    <w:link w:val="Zpat"/>
    <w:rsid w:val="009E6F1F"/>
    <w:rPr>
      <w:rFonts w:ascii="Gill Sans MT" w:hAnsi="Gill Sans MT"/>
    </w:rPr>
  </w:style>
  <w:style w:type="character" w:customStyle="1" w:styleId="Nadpis4Char">
    <w:name w:val="Nadpis 4 Char"/>
    <w:basedOn w:val="Standardnpsmoodstavce"/>
    <w:link w:val="Nadpis4"/>
    <w:rsid w:val="00F706D0"/>
    <w:rPr>
      <w:rFonts w:ascii="Arial" w:hAnsi="Arial"/>
      <w:sz w:val="24"/>
    </w:rPr>
  </w:style>
  <w:style w:type="character" w:customStyle="1" w:styleId="Nadpis5Char">
    <w:name w:val="Nadpis 5 Char"/>
    <w:basedOn w:val="Standardnpsmoodstavce"/>
    <w:link w:val="Nadpis5"/>
    <w:rsid w:val="00F706D0"/>
    <w:rPr>
      <w:rFonts w:ascii="Arial" w:hAnsi="Arial"/>
      <w:b/>
      <w:sz w:val="22"/>
    </w:rPr>
  </w:style>
  <w:style w:type="character" w:customStyle="1" w:styleId="Nadpis6Char">
    <w:name w:val="Nadpis 6 Char"/>
    <w:basedOn w:val="Standardnpsmoodstavce"/>
    <w:link w:val="Nadpis6"/>
    <w:rsid w:val="00F706D0"/>
    <w:rPr>
      <w:b/>
      <w:i/>
      <w:sz w:val="22"/>
    </w:rPr>
  </w:style>
  <w:style w:type="character" w:customStyle="1" w:styleId="Nadpis7Char">
    <w:name w:val="Nadpis 7 Char"/>
    <w:basedOn w:val="Standardnpsmoodstavce"/>
    <w:link w:val="Nadpis7"/>
    <w:rsid w:val="00F706D0"/>
    <w:rPr>
      <w:rFonts w:ascii="Arial" w:hAnsi="Arial"/>
      <w:b/>
    </w:rPr>
  </w:style>
  <w:style w:type="character" w:customStyle="1" w:styleId="Nadpis8Char">
    <w:name w:val="Nadpis 8 Char"/>
    <w:basedOn w:val="Standardnpsmoodstavce"/>
    <w:link w:val="Nadpis8"/>
    <w:rsid w:val="00F706D0"/>
    <w:rPr>
      <w:rFonts w:ascii="Arial" w:hAnsi="Arial"/>
      <w:b/>
      <w:i/>
    </w:rPr>
  </w:style>
  <w:style w:type="character" w:customStyle="1" w:styleId="Nadpis9Char">
    <w:name w:val="Nadpis 9 Char"/>
    <w:basedOn w:val="Standardnpsmoodstavce"/>
    <w:link w:val="Nadpis9"/>
    <w:rsid w:val="00F706D0"/>
    <w:rPr>
      <w:rFonts w:ascii="Arial" w:hAnsi="Arial"/>
      <w:i/>
      <w:sz w:val="18"/>
    </w:rPr>
  </w:style>
  <w:style w:type="paragraph" w:styleId="Nzev">
    <w:name w:val="Title"/>
    <w:basedOn w:val="Normln"/>
    <w:link w:val="NzevChar"/>
    <w:qFormat/>
    <w:rsid w:val="00F706D0"/>
    <w:pPr>
      <w:keepNext/>
      <w:keepLines/>
      <w:jc w:val="center"/>
    </w:pPr>
    <w:rPr>
      <w:rFonts w:eastAsia="Times New Roman"/>
      <w:caps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F706D0"/>
    <w:rPr>
      <w:caps/>
      <w:sz w:val="56"/>
    </w:rPr>
  </w:style>
  <w:style w:type="paragraph" w:styleId="Textkomente">
    <w:name w:val="annotation text"/>
    <w:basedOn w:val="Normln"/>
    <w:link w:val="TextkomenteChar"/>
    <w:semiHidden/>
    <w:rsid w:val="00F706D0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706D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C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83C"/>
    <w:rPr>
      <w:rFonts w:eastAsia="Batang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720"/>
      <w:jc w:val="center"/>
      <w:outlineLvl w:val="0"/>
    </w:pPr>
    <w:rPr>
      <w:rFonts w:ascii="Gill Sans MT" w:eastAsia="Times New Roman" w:hAnsi="Gill Sans MT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exact"/>
      <w:outlineLvl w:val="1"/>
    </w:pPr>
    <w:rPr>
      <w:rFonts w:ascii="Gill Sans MT" w:eastAsia="Times New Roman" w:hAnsi="Gill Sans MT"/>
      <w:b/>
      <w:sz w:val="18"/>
      <w:szCs w:val="20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3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F706D0"/>
    <w:pPr>
      <w:keepNext/>
      <w:spacing w:before="240" w:after="60"/>
      <w:outlineLvl w:val="3"/>
    </w:pPr>
    <w:rPr>
      <w:rFonts w:ascii="Arial" w:eastAsia="Times New Roman" w:hAnsi="Arial"/>
      <w:szCs w:val="20"/>
    </w:rPr>
  </w:style>
  <w:style w:type="paragraph" w:styleId="Nadpis5">
    <w:name w:val="heading 5"/>
    <w:basedOn w:val="Normln"/>
    <w:next w:val="Normln"/>
    <w:link w:val="Nadpis5Char"/>
    <w:qFormat/>
    <w:rsid w:val="00F706D0"/>
    <w:pPr>
      <w:spacing w:before="240" w:after="60"/>
      <w:outlineLvl w:val="4"/>
    </w:pPr>
    <w:rPr>
      <w:rFonts w:ascii="Arial" w:eastAsia="Times New Roman" w:hAnsi="Arial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F706D0"/>
    <w:pPr>
      <w:spacing w:before="240" w:after="60"/>
      <w:outlineLvl w:val="5"/>
    </w:pPr>
    <w:rPr>
      <w:rFonts w:eastAsia="Times New Roman"/>
      <w:b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F706D0"/>
    <w:pPr>
      <w:spacing w:before="240" w:after="60"/>
      <w:outlineLvl w:val="6"/>
    </w:pPr>
    <w:rPr>
      <w:rFonts w:ascii="Arial" w:eastAsia="Times New Roman" w:hAnsi="Arial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706D0"/>
    <w:pPr>
      <w:spacing w:before="240" w:after="60"/>
      <w:outlineLvl w:val="7"/>
    </w:pPr>
    <w:rPr>
      <w:rFonts w:ascii="Arial" w:eastAsia="Times New Roman" w:hAnsi="Arial"/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706D0"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68B1"/>
    <w:pPr>
      <w:tabs>
        <w:tab w:val="center" w:pos="4536"/>
        <w:tab w:val="right" w:pos="9072"/>
      </w:tabs>
    </w:pPr>
    <w:rPr>
      <w:rFonts w:ascii="Gill Sans MT" w:eastAsia="Times New Roman" w:hAnsi="Gill Sans MT"/>
      <w:noProof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Gill Sans MT" w:eastAsia="Times New Roman" w:hAnsi="Gill Sans MT"/>
      <w:sz w:val="20"/>
      <w:szCs w:val="20"/>
    </w:rPr>
  </w:style>
  <w:style w:type="character" w:styleId="slostrnky">
    <w:name w:val="page number"/>
    <w:basedOn w:val="Standardnpsmoodstavce"/>
    <w:rsid w:val="008E68B1"/>
    <w:rPr>
      <w:rFonts w:ascii="Gill Sans MT" w:hAnsi="Gill Sans MT"/>
      <w:sz w:val="16"/>
    </w:rPr>
  </w:style>
  <w:style w:type="paragraph" w:styleId="Zkladntext">
    <w:name w:val="Body Text"/>
    <w:basedOn w:val="Normln"/>
    <w:rsid w:val="008E68B1"/>
    <w:pPr>
      <w:jc w:val="both"/>
    </w:pPr>
    <w:rPr>
      <w:rFonts w:ascii="Gill Sans MT" w:eastAsia="Times New Roman" w:hAnsi="Gill Sans MT"/>
      <w:sz w:val="22"/>
      <w:szCs w:val="20"/>
    </w:rPr>
  </w:style>
  <w:style w:type="paragraph" w:styleId="Zkladntext2">
    <w:name w:val="Body Text 2"/>
    <w:basedOn w:val="Normln"/>
    <w:pPr>
      <w:jc w:val="center"/>
    </w:pPr>
    <w:rPr>
      <w:rFonts w:ascii="Gill Sans MT" w:eastAsia="Times New Roman" w:hAnsi="Gill Sans MT"/>
      <w:sz w:val="32"/>
      <w:szCs w:val="20"/>
    </w:rPr>
  </w:style>
  <w:style w:type="paragraph" w:customStyle="1" w:styleId="Styl1">
    <w:name w:val="Styl1"/>
    <w:basedOn w:val="Zkladntext2"/>
    <w:rsid w:val="008E68B1"/>
    <w:pPr>
      <w:tabs>
        <w:tab w:val="left" w:pos="7167"/>
      </w:tabs>
      <w:jc w:val="left"/>
    </w:pPr>
    <w:rPr>
      <w:rFonts w:cs="Tahoma"/>
      <w:sz w:val="22"/>
    </w:rPr>
  </w:style>
  <w:style w:type="paragraph" w:customStyle="1" w:styleId="Normlnbold">
    <w:name w:val="Normální bold"/>
    <w:basedOn w:val="Normln"/>
    <w:rsid w:val="008E68B1"/>
    <w:rPr>
      <w:rFonts w:ascii="Gill Sans MT" w:eastAsia="Times New Roman" w:hAnsi="Gill Sans MT"/>
      <w:b/>
      <w:sz w:val="22"/>
      <w:szCs w:val="20"/>
    </w:rPr>
  </w:style>
  <w:style w:type="character" w:styleId="Hypertextovodkaz">
    <w:name w:val="Hyperlink"/>
    <w:basedOn w:val="Standardnpsmoodstavce"/>
    <w:uiPriority w:val="99"/>
    <w:rsid w:val="00600465"/>
    <w:rPr>
      <w:color w:val="0000FF"/>
      <w:u w:val="single"/>
    </w:rPr>
  </w:style>
  <w:style w:type="character" w:styleId="Zvraznn">
    <w:name w:val="Emphasis"/>
    <w:qFormat/>
    <w:rsid w:val="00F03B28"/>
    <w:rPr>
      <w:i w:val="0"/>
      <w:iCs w:val="0"/>
      <w:caps/>
      <w:spacing w:val="10"/>
      <w:sz w:val="16"/>
    </w:rPr>
  </w:style>
  <w:style w:type="numbering" w:customStyle="1" w:styleId="StylslovnGillSansMT11b">
    <w:name w:val="Styl Číslování Gill Sans MT 11 b."/>
    <w:basedOn w:val="Bezseznamu"/>
    <w:rsid w:val="008E68B1"/>
    <w:pPr>
      <w:numPr>
        <w:numId w:val="12"/>
      </w:numPr>
    </w:pPr>
  </w:style>
  <w:style w:type="paragraph" w:styleId="Zhlavzprvy">
    <w:name w:val="Message Header"/>
    <w:basedOn w:val="Normln"/>
    <w:rsid w:val="008E6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ill Sans MT" w:eastAsia="Times New Roman" w:hAnsi="Gill Sans MT" w:cs="Arial"/>
    </w:rPr>
  </w:style>
  <w:style w:type="paragraph" w:customStyle="1" w:styleId="StylZkladntext2GillSansMT11b">
    <w:name w:val="Styl Základní text 2 + Gill Sans MT 11 b."/>
    <w:basedOn w:val="Zkladntext2"/>
    <w:rsid w:val="008E68B1"/>
    <w:rPr>
      <w:sz w:val="22"/>
      <w:szCs w:val="22"/>
    </w:rPr>
  </w:style>
  <w:style w:type="paragraph" w:customStyle="1" w:styleId="StylZkladntext2GillSansMT11bDoleva">
    <w:name w:val="Styl Základní text 2 + Gill Sans MT 11 b. Doleva"/>
    <w:basedOn w:val="Zkladntext2"/>
    <w:rsid w:val="008E68B1"/>
    <w:pPr>
      <w:jc w:val="left"/>
    </w:pPr>
    <w:rPr>
      <w:sz w:val="22"/>
    </w:rPr>
  </w:style>
  <w:style w:type="character" w:customStyle="1" w:styleId="StylGillSansMT11bTunPodtren">
    <w:name w:val="Styl Gill Sans MT 11 b. Tučné Podtržení"/>
    <w:basedOn w:val="Standardnpsmoodstavce"/>
    <w:rsid w:val="008E68B1"/>
    <w:rPr>
      <w:rFonts w:ascii="Gill Sans MT" w:hAnsi="Gill Sans MT"/>
      <w:bCs/>
      <w:sz w:val="22"/>
      <w:szCs w:val="22"/>
      <w:u w:val="none"/>
    </w:rPr>
  </w:style>
  <w:style w:type="paragraph" w:styleId="Textbubliny">
    <w:name w:val="Balloon Text"/>
    <w:basedOn w:val="Normln"/>
    <w:link w:val="TextbublinyChar"/>
    <w:rsid w:val="002438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380B"/>
    <w:rPr>
      <w:rFonts w:ascii="Tahoma" w:eastAsia="Batang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24380B"/>
    <w:rPr>
      <w:rFonts w:ascii="Gill Sans MT" w:hAnsi="Gill Sans MT"/>
      <w:noProof/>
      <w:sz w:val="24"/>
    </w:rPr>
  </w:style>
  <w:style w:type="paragraph" w:styleId="Odstavecseseznamem">
    <w:name w:val="List Paragraph"/>
    <w:basedOn w:val="Normln"/>
    <w:uiPriority w:val="34"/>
    <w:qFormat/>
    <w:rsid w:val="0024380B"/>
    <w:pPr>
      <w:ind w:left="720"/>
      <w:contextualSpacing/>
    </w:pPr>
  </w:style>
  <w:style w:type="paragraph" w:customStyle="1" w:styleId="Default">
    <w:name w:val="Default"/>
    <w:rsid w:val="00337C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75C44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075C44"/>
    <w:pPr>
      <w:spacing w:after="100"/>
    </w:pPr>
  </w:style>
  <w:style w:type="paragraph" w:customStyle="1" w:styleId="Styl2">
    <w:name w:val="Styl2"/>
    <w:basedOn w:val="Nadpis1"/>
    <w:link w:val="Styl2Char"/>
    <w:qFormat/>
    <w:rsid w:val="00075C44"/>
    <w:pPr>
      <w:ind w:firstLine="0"/>
      <w:jc w:val="left"/>
    </w:pPr>
    <w:rPr>
      <w:rFonts w:asciiTheme="minorHAnsi" w:hAnsiTheme="minorHAnsi"/>
      <w:sz w:val="24"/>
    </w:rPr>
  </w:style>
  <w:style w:type="character" w:customStyle="1" w:styleId="Nadpis1Char">
    <w:name w:val="Nadpis 1 Char"/>
    <w:basedOn w:val="Standardnpsmoodstavce"/>
    <w:link w:val="Nadpis1"/>
    <w:rsid w:val="00075C44"/>
    <w:rPr>
      <w:rFonts w:ascii="Gill Sans MT" w:hAnsi="Gill Sans MT"/>
      <w:b/>
      <w:sz w:val="36"/>
    </w:rPr>
  </w:style>
  <w:style w:type="character" w:customStyle="1" w:styleId="Styl2Char">
    <w:name w:val="Styl2 Char"/>
    <w:basedOn w:val="Nadpis1Char"/>
    <w:link w:val="Styl2"/>
    <w:rsid w:val="00075C44"/>
    <w:rPr>
      <w:rFonts w:asciiTheme="minorHAnsi" w:hAnsiTheme="minorHAnsi"/>
      <w:b/>
      <w:sz w:val="24"/>
    </w:rPr>
  </w:style>
  <w:style w:type="table" w:styleId="Mkatabulky">
    <w:name w:val="Table Grid"/>
    <w:basedOn w:val="Normlntabulka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D4154D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A635F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6D3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2">
    <w:name w:val="toc 2"/>
    <w:basedOn w:val="Normln"/>
    <w:next w:val="Normln"/>
    <w:uiPriority w:val="39"/>
    <w:rsid w:val="006D379E"/>
    <w:pPr>
      <w:suppressAutoHyphens/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ar-SA"/>
    </w:rPr>
  </w:style>
  <w:style w:type="paragraph" w:styleId="Obsah3">
    <w:name w:val="toc 3"/>
    <w:basedOn w:val="Normln"/>
    <w:next w:val="Normln"/>
    <w:uiPriority w:val="39"/>
    <w:rsid w:val="006D379E"/>
    <w:pPr>
      <w:suppressAutoHyphens/>
      <w:spacing w:after="200" w:line="276" w:lineRule="auto"/>
      <w:ind w:left="440"/>
    </w:pPr>
    <w:rPr>
      <w:rFonts w:ascii="Calibri" w:eastAsia="Calibri" w:hAnsi="Calibri" w:cs="Calibri"/>
      <w:sz w:val="22"/>
      <w:szCs w:val="22"/>
      <w:lang w:eastAsia="ar-SA"/>
    </w:rPr>
  </w:style>
  <w:style w:type="paragraph" w:styleId="Normlnweb">
    <w:name w:val="Normal (Web)"/>
    <w:basedOn w:val="Normln"/>
    <w:uiPriority w:val="99"/>
    <w:unhideWhenUsed/>
    <w:rsid w:val="006E091E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6E091E"/>
    <w:rPr>
      <w:b/>
      <w:bCs/>
    </w:rPr>
  </w:style>
  <w:style w:type="character" w:customStyle="1" w:styleId="ZpatChar">
    <w:name w:val="Zápatí Char"/>
    <w:basedOn w:val="Standardnpsmoodstavce"/>
    <w:link w:val="Zpat"/>
    <w:rsid w:val="009E6F1F"/>
    <w:rPr>
      <w:rFonts w:ascii="Gill Sans MT" w:hAnsi="Gill Sans MT"/>
    </w:rPr>
  </w:style>
  <w:style w:type="character" w:customStyle="1" w:styleId="Nadpis4Char">
    <w:name w:val="Nadpis 4 Char"/>
    <w:basedOn w:val="Standardnpsmoodstavce"/>
    <w:link w:val="Nadpis4"/>
    <w:rsid w:val="00F706D0"/>
    <w:rPr>
      <w:rFonts w:ascii="Arial" w:hAnsi="Arial"/>
      <w:sz w:val="24"/>
    </w:rPr>
  </w:style>
  <w:style w:type="character" w:customStyle="1" w:styleId="Nadpis5Char">
    <w:name w:val="Nadpis 5 Char"/>
    <w:basedOn w:val="Standardnpsmoodstavce"/>
    <w:link w:val="Nadpis5"/>
    <w:rsid w:val="00F706D0"/>
    <w:rPr>
      <w:rFonts w:ascii="Arial" w:hAnsi="Arial"/>
      <w:b/>
      <w:sz w:val="22"/>
    </w:rPr>
  </w:style>
  <w:style w:type="character" w:customStyle="1" w:styleId="Nadpis6Char">
    <w:name w:val="Nadpis 6 Char"/>
    <w:basedOn w:val="Standardnpsmoodstavce"/>
    <w:link w:val="Nadpis6"/>
    <w:rsid w:val="00F706D0"/>
    <w:rPr>
      <w:b/>
      <w:i/>
      <w:sz w:val="22"/>
    </w:rPr>
  </w:style>
  <w:style w:type="character" w:customStyle="1" w:styleId="Nadpis7Char">
    <w:name w:val="Nadpis 7 Char"/>
    <w:basedOn w:val="Standardnpsmoodstavce"/>
    <w:link w:val="Nadpis7"/>
    <w:rsid w:val="00F706D0"/>
    <w:rPr>
      <w:rFonts w:ascii="Arial" w:hAnsi="Arial"/>
      <w:b/>
    </w:rPr>
  </w:style>
  <w:style w:type="character" w:customStyle="1" w:styleId="Nadpis8Char">
    <w:name w:val="Nadpis 8 Char"/>
    <w:basedOn w:val="Standardnpsmoodstavce"/>
    <w:link w:val="Nadpis8"/>
    <w:rsid w:val="00F706D0"/>
    <w:rPr>
      <w:rFonts w:ascii="Arial" w:hAnsi="Arial"/>
      <w:b/>
      <w:i/>
    </w:rPr>
  </w:style>
  <w:style w:type="character" w:customStyle="1" w:styleId="Nadpis9Char">
    <w:name w:val="Nadpis 9 Char"/>
    <w:basedOn w:val="Standardnpsmoodstavce"/>
    <w:link w:val="Nadpis9"/>
    <w:rsid w:val="00F706D0"/>
    <w:rPr>
      <w:rFonts w:ascii="Arial" w:hAnsi="Arial"/>
      <w:i/>
      <w:sz w:val="18"/>
    </w:rPr>
  </w:style>
  <w:style w:type="paragraph" w:styleId="Nzev">
    <w:name w:val="Title"/>
    <w:basedOn w:val="Normln"/>
    <w:link w:val="NzevChar"/>
    <w:qFormat/>
    <w:rsid w:val="00F706D0"/>
    <w:pPr>
      <w:keepNext/>
      <w:keepLines/>
      <w:jc w:val="center"/>
    </w:pPr>
    <w:rPr>
      <w:rFonts w:eastAsia="Times New Roman"/>
      <w:caps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F706D0"/>
    <w:rPr>
      <w:caps/>
      <w:sz w:val="56"/>
    </w:rPr>
  </w:style>
  <w:style w:type="paragraph" w:styleId="Textkomente">
    <w:name w:val="annotation text"/>
    <w:basedOn w:val="Normln"/>
    <w:link w:val="TextkomenteChar"/>
    <w:semiHidden/>
    <w:rsid w:val="00F706D0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706D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4lighting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4lighting.cz" TargetMode="External"/><Relationship Id="rId1" Type="http://schemas.openxmlformats.org/officeDocument/2006/relationships/hyperlink" Target="http://www.4light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VAC~1\AppData\Local\Temp\Rar$DIa0.408\Dopis_s_hlavi&#269;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8238-0410-4AE7-839A-B63A4C4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Dopis_s_hlavičkou</Template>
  <TotalTime>40</TotalTime>
  <Pages>1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[Tady klepněte a napište oslovení (Vážený pane nebo paní)]</vt:lpstr>
    </vt:vector>
  </TitlesOfParts>
  <Company>Inexco Argosy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[Tady klepněte a napište oslovení (Vážený pane nebo paní)]</dc:title>
  <dc:creator>Jan Vacek</dc:creator>
  <cp:lastModifiedBy>Jana Kašná</cp:lastModifiedBy>
  <cp:revision>11</cp:revision>
  <cp:lastPrinted>2019-04-26T08:30:00Z</cp:lastPrinted>
  <dcterms:created xsi:type="dcterms:W3CDTF">2019-03-29T12:37:00Z</dcterms:created>
  <dcterms:modified xsi:type="dcterms:W3CDTF">2019-04-26T08:35:00Z</dcterms:modified>
</cp:coreProperties>
</file>