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1B" w:rsidRDefault="00A97F1B">
      <w:pPr>
        <w:spacing w:before="8" w:after="8" w:line="240" w:lineRule="exact"/>
        <w:rPr>
          <w:sz w:val="19"/>
          <w:szCs w:val="19"/>
        </w:rPr>
      </w:pPr>
    </w:p>
    <w:p w:rsidR="00A97F1B" w:rsidRDefault="00A97F1B">
      <w:pPr>
        <w:rPr>
          <w:sz w:val="2"/>
          <w:szCs w:val="2"/>
        </w:rPr>
        <w:sectPr w:rsidR="00A97F1B">
          <w:footerReference w:type="default" r:id="rId8"/>
          <w:pgSz w:w="11900" w:h="16840"/>
          <w:pgMar w:top="1174" w:right="0" w:bottom="1410" w:left="0" w:header="0" w:footer="3" w:gutter="0"/>
          <w:cols w:space="720"/>
          <w:noEndnote/>
          <w:docGrid w:linePitch="360"/>
        </w:sectPr>
      </w:pPr>
    </w:p>
    <w:p w:rsidR="00A97F1B" w:rsidRDefault="003B61AF">
      <w:pPr>
        <w:pStyle w:val="Heading10"/>
        <w:keepNext/>
        <w:keepLines/>
        <w:shd w:val="clear" w:color="auto" w:fill="auto"/>
        <w:ind w:left="20"/>
      </w:pPr>
      <w:bookmarkStart w:id="0" w:name="bookmark0"/>
      <w:r>
        <w:lastRenderedPageBreak/>
        <w:t>SMLOUVA</w:t>
      </w:r>
      <w:bookmarkEnd w:id="0"/>
    </w:p>
    <w:p w:rsidR="00A97F1B" w:rsidRDefault="003B61AF">
      <w:pPr>
        <w:pStyle w:val="Bodytext30"/>
        <w:shd w:val="clear" w:color="auto" w:fill="auto"/>
        <w:spacing w:after="296"/>
        <w:ind w:left="20"/>
      </w:pPr>
      <w:r>
        <w:t>O ZAJIŠTĚNÍ PRACOVNĚLÉKAŘSKÉ SLUŽBY</w:t>
      </w:r>
    </w:p>
    <w:p w:rsidR="00A97F1B" w:rsidRDefault="003B61AF">
      <w:pPr>
        <w:pStyle w:val="Bodytext20"/>
        <w:shd w:val="clear" w:color="auto" w:fill="auto"/>
        <w:spacing w:before="0" w:after="262"/>
        <w:ind w:firstLine="0"/>
      </w:pPr>
      <w:r>
        <w:t>uzavřená podle § 2636 zákona č. 89/2012 Sb., Občanský zákoník v platném znění a dle zákona č. 372/2011 Sb., zákon o zdravotních službách v platném znění, a podle § 54 odst. 2 písm. a) zákona č. 373/2011 Sb. o specifických zdravotních službách, ve znění poz</w:t>
      </w:r>
      <w:r>
        <w:t xml:space="preserve">dějších předpisů, a dále podle prováděcí vyhlášky č. 79/2013 Sb., o </w:t>
      </w:r>
      <w:proofErr w:type="spellStart"/>
      <w:r>
        <w:t>pracovnělékařských</w:t>
      </w:r>
      <w:proofErr w:type="spellEnd"/>
      <w:r>
        <w:t xml:space="preserve"> službách a některých druzích posudkové péče a konečně v souladu s ustanoveními zákona č. 258/2000 Sb., o ochraně veřejného zdraví ve znění pozdějších platných předpisů, </w:t>
      </w:r>
      <w:r>
        <w:t>zákona č. 262/2006 Sb., zákoníku práce, popř. i zákonem č. 48/1997 Sb., o veřejném zdravotním pojištění.</w:t>
      </w:r>
    </w:p>
    <w:p w:rsidR="00A97F1B" w:rsidRDefault="003B61AF">
      <w:pPr>
        <w:pStyle w:val="Bodytext20"/>
        <w:shd w:val="clear" w:color="auto" w:fill="auto"/>
        <w:spacing w:before="0" w:after="114" w:line="212" w:lineRule="exact"/>
        <w:ind w:firstLine="0"/>
      </w:pPr>
      <w:r>
        <w:t>Smluvní strany:</w:t>
      </w:r>
    </w:p>
    <w:p w:rsidR="00A97F1B" w:rsidRDefault="003B61AF">
      <w:pPr>
        <w:pStyle w:val="Bodytext40"/>
        <w:shd w:val="clear" w:color="auto" w:fill="auto"/>
        <w:spacing w:before="0"/>
      </w:pPr>
      <w:r>
        <w:t>INDEX NOSLUŠ s.r.o.</w:t>
      </w:r>
    </w:p>
    <w:p w:rsidR="00A97F1B" w:rsidRDefault="003B61AF">
      <w:pPr>
        <w:pStyle w:val="Bodytext20"/>
        <w:shd w:val="clear" w:color="auto" w:fill="auto"/>
        <w:spacing w:before="0" w:after="0" w:line="245" w:lineRule="exact"/>
        <w:ind w:right="8300" w:firstLine="0"/>
        <w:jc w:val="left"/>
      </w:pPr>
      <w:r>
        <w:t>Hornokrčská 30 140 00 Praha 4</w:t>
      </w:r>
    </w:p>
    <w:p w:rsidR="00A97F1B" w:rsidRDefault="003B61AF">
      <w:pPr>
        <w:pStyle w:val="Bodytext20"/>
        <w:shd w:val="clear" w:color="auto" w:fill="auto"/>
        <w:spacing w:before="0" w:after="0" w:line="245" w:lineRule="exact"/>
        <w:ind w:firstLine="0"/>
      </w:pPr>
      <w:r>
        <w:t xml:space="preserve">IČ 25131419, DIČ CZ2513I419 </w:t>
      </w:r>
      <w:r>
        <w:rPr>
          <w:rStyle w:val="Bodytext21"/>
        </w:rPr>
        <w:t>.</w:t>
      </w:r>
    </w:p>
    <w:p w:rsidR="00A97F1B" w:rsidRDefault="00D06066">
      <w:pPr>
        <w:pStyle w:val="Bodytext20"/>
        <w:shd w:val="clear" w:color="auto" w:fill="auto"/>
        <w:tabs>
          <w:tab w:val="left" w:pos="1546"/>
          <w:tab w:val="left" w:pos="4009"/>
        </w:tabs>
        <w:spacing w:before="0" w:after="0" w:line="245" w:lineRule="exact"/>
        <w:ind w:firstLine="0"/>
      </w:pPr>
      <w:r>
        <w:t xml:space="preserve">Zastupující: Ing. </w:t>
      </w:r>
      <w:proofErr w:type="spellStart"/>
      <w:r>
        <w:t>Istvan</w:t>
      </w:r>
      <w:proofErr w:type="spellEnd"/>
      <w:r>
        <w:t xml:space="preserve"> </w:t>
      </w:r>
      <w:proofErr w:type="spellStart"/>
      <w:r>
        <w:t>Kocsis</w:t>
      </w:r>
      <w:proofErr w:type="spellEnd"/>
      <w:r>
        <w:t>, jednatel</w:t>
      </w:r>
    </w:p>
    <w:p w:rsidR="00A97F1B" w:rsidRDefault="003B61AF">
      <w:pPr>
        <w:pStyle w:val="Bodytext20"/>
        <w:shd w:val="clear" w:color="auto" w:fill="auto"/>
        <w:spacing w:before="0" w:after="506" w:line="245" w:lineRule="exact"/>
        <w:ind w:right="1120" w:firstLine="0"/>
        <w:jc w:val="left"/>
      </w:pPr>
      <w:r>
        <w:t xml:space="preserve">osoba </w:t>
      </w:r>
      <w:proofErr w:type="spellStart"/>
      <w:r>
        <w:t>j</w:t>
      </w:r>
      <w:r>
        <w:t>ednajícive</w:t>
      </w:r>
      <w:proofErr w:type="spellEnd"/>
      <w:r>
        <w:t xml:space="preserve"> věcech pl</w:t>
      </w:r>
      <w:r w:rsidR="00D06066">
        <w:t xml:space="preserve">nění této smlouvy: </w:t>
      </w:r>
      <w:proofErr w:type="spellStart"/>
      <w:r w:rsidR="00D06066">
        <w:t>xxxxxxxxxxxxxxxxxxxx</w:t>
      </w:r>
      <w:proofErr w:type="spellEnd"/>
      <w:r>
        <w:t>, manažerka pro klíčové zákazníky (dále jen „Objednatel")</w:t>
      </w:r>
    </w:p>
    <w:p w:rsidR="00A97F1B" w:rsidRDefault="003B61AF">
      <w:pPr>
        <w:pStyle w:val="Bodytext20"/>
        <w:shd w:val="clear" w:color="auto" w:fill="auto"/>
        <w:spacing w:before="0" w:after="358" w:line="212" w:lineRule="exact"/>
        <w:ind w:firstLine="0"/>
      </w:pPr>
      <w:r>
        <w:t>a</w:t>
      </w:r>
    </w:p>
    <w:p w:rsidR="00A97F1B" w:rsidRDefault="003B61AF">
      <w:pPr>
        <w:pStyle w:val="Heading40"/>
        <w:keepNext/>
        <w:keepLines/>
        <w:shd w:val="clear" w:color="auto" w:fill="auto"/>
        <w:spacing w:before="0"/>
      </w:pPr>
      <w:bookmarkStart w:id="1" w:name="bookmark1"/>
      <w:r>
        <w:t>Krajská nemocnice T. Bati, a. s.</w:t>
      </w:r>
      <w:bookmarkEnd w:id="1"/>
    </w:p>
    <w:p w:rsidR="00A97F1B" w:rsidRDefault="003B61AF">
      <w:pPr>
        <w:pStyle w:val="Bodytext20"/>
        <w:shd w:val="clear" w:color="auto" w:fill="auto"/>
        <w:spacing w:before="0" w:after="0"/>
        <w:ind w:right="5600" w:firstLine="0"/>
        <w:jc w:val="left"/>
      </w:pPr>
      <w:r>
        <w:t>se sídlem: Havlíčkovo nábřeží 600, 762 75 Zlín IČ: 27661989, DIČ: CZ27661989</w:t>
      </w:r>
    </w:p>
    <w:p w:rsidR="00A97F1B" w:rsidRDefault="003B61AF">
      <w:pPr>
        <w:pStyle w:val="Bodytext20"/>
        <w:shd w:val="clear" w:color="auto" w:fill="auto"/>
        <w:spacing w:before="0" w:after="0"/>
        <w:ind w:right="1120" w:firstLine="0"/>
        <w:jc w:val="left"/>
      </w:pPr>
      <w:r>
        <w:t xml:space="preserve">zapsaná v obchodním rejstříku </w:t>
      </w:r>
      <w:r>
        <w:t xml:space="preserve">vedeném u Krajského soudu v Brně, oddíl B, vložka 4437 zastoupená: MUDr. Radomírem </w:t>
      </w:r>
      <w:proofErr w:type="spellStart"/>
      <w:r>
        <w:t>Maráčkem</w:t>
      </w:r>
      <w:proofErr w:type="spellEnd"/>
      <w:r>
        <w:t xml:space="preserve">, předsedou představenstva a Ing. Vlastimilem </w:t>
      </w:r>
      <w:proofErr w:type="spellStart"/>
      <w:r>
        <w:t>Vajdákem</w:t>
      </w:r>
      <w:proofErr w:type="spellEnd"/>
      <w:r>
        <w:t>, členem představenstva</w:t>
      </w:r>
    </w:p>
    <w:p w:rsidR="00A97F1B" w:rsidRDefault="003B61AF">
      <w:pPr>
        <w:pStyle w:val="Bodytext20"/>
        <w:shd w:val="clear" w:color="auto" w:fill="auto"/>
        <w:spacing w:before="0" w:after="0"/>
        <w:ind w:firstLine="0"/>
      </w:pPr>
      <w:r>
        <w:t xml:space="preserve">osoba jednající ve věcech poskytování </w:t>
      </w:r>
      <w:proofErr w:type="spellStart"/>
      <w:r>
        <w:t>pracovnělékařskýc</w:t>
      </w:r>
      <w:r w:rsidR="00D06066">
        <w:t>h</w:t>
      </w:r>
      <w:proofErr w:type="spellEnd"/>
      <w:r w:rsidR="00D06066">
        <w:t xml:space="preserve"> služeb: </w:t>
      </w:r>
      <w:proofErr w:type="spellStart"/>
      <w:r w:rsidR="00D06066">
        <w:t>xxxxxxxxxxxxxxxxxxxxxxxxxxxxxxxxxxxxxxxxxxxxxxxxxxx</w:t>
      </w:r>
      <w:proofErr w:type="spellEnd"/>
    </w:p>
    <w:p w:rsidR="00D06066" w:rsidRDefault="003B61AF">
      <w:pPr>
        <w:pStyle w:val="Bodytext20"/>
        <w:shd w:val="clear" w:color="auto" w:fill="auto"/>
        <w:spacing w:before="0" w:after="0"/>
        <w:ind w:right="1120" w:firstLine="0"/>
        <w:jc w:val="left"/>
      </w:pPr>
      <w:r>
        <w:t>osoba jednaj</w:t>
      </w:r>
      <w:r w:rsidR="00D06066">
        <w:t xml:space="preserve">ící ve věcech fakturace: </w:t>
      </w:r>
      <w:proofErr w:type="spellStart"/>
      <w:r w:rsidR="00D06066">
        <w:t>xxxxxxxxxxxxxxxxxxxxxxxxxxxxxxxxxxxxxxxxxxxxx</w:t>
      </w:r>
      <w:proofErr w:type="spellEnd"/>
    </w:p>
    <w:p w:rsidR="00A97F1B" w:rsidRDefault="003B61AF">
      <w:pPr>
        <w:pStyle w:val="Bodytext20"/>
        <w:shd w:val="clear" w:color="auto" w:fill="auto"/>
        <w:spacing w:before="0" w:after="0"/>
        <w:ind w:right="1120" w:firstLine="0"/>
        <w:jc w:val="left"/>
      </w:pPr>
      <w:r>
        <w:t xml:space="preserve">(dále jen </w:t>
      </w:r>
      <w:r>
        <w:t>„poskytovatel")</w:t>
      </w:r>
    </w:p>
    <w:p w:rsidR="00A97F1B" w:rsidRDefault="003B61AF">
      <w:pPr>
        <w:pStyle w:val="Bodytext20"/>
        <w:shd w:val="clear" w:color="auto" w:fill="auto"/>
        <w:spacing w:before="0" w:after="236"/>
        <w:ind w:left="20" w:firstLine="0"/>
        <w:jc w:val="center"/>
      </w:pPr>
      <w:r>
        <w:t>takto:</w:t>
      </w:r>
    </w:p>
    <w:p w:rsidR="00A97F1B" w:rsidRDefault="003B61AF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159"/>
        </w:tabs>
        <w:spacing w:before="0" w:line="245" w:lineRule="exact"/>
        <w:ind w:left="3820"/>
        <w:jc w:val="left"/>
      </w:pPr>
      <w:bookmarkStart w:id="2" w:name="bookmark2"/>
      <w:r>
        <w:t>Úvodní ustanovení</w:t>
      </w:r>
      <w:bookmarkEnd w:id="2"/>
    </w:p>
    <w:p w:rsidR="00A97F1B" w:rsidRDefault="003B61AF">
      <w:pPr>
        <w:pStyle w:val="Bodytext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266" w:line="245" w:lineRule="exact"/>
        <w:ind w:left="760"/>
      </w:pPr>
      <w:r>
        <w:t xml:space="preserve">Objednatel prohlašuje, že je povinen zajistit pro své zaměstnance </w:t>
      </w:r>
      <w:proofErr w:type="spellStart"/>
      <w:r>
        <w:t>pracovnělékařské</w:t>
      </w:r>
      <w:proofErr w:type="spellEnd"/>
      <w:r>
        <w:t xml:space="preserve"> služby v rozsahu </w:t>
      </w:r>
      <w:proofErr w:type="gramStart"/>
      <w:r>
        <w:t>stanoveném</w:t>
      </w:r>
      <w:proofErr w:type="gramEnd"/>
      <w:r>
        <w:t xml:space="preserve"> právními předpisy.</w:t>
      </w:r>
    </w:p>
    <w:p w:rsidR="00A97F1B" w:rsidRDefault="003B61AF">
      <w:pPr>
        <w:pStyle w:val="Bodytext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218" w:line="212" w:lineRule="exact"/>
        <w:ind w:left="760"/>
      </w:pPr>
      <w:r>
        <w:t xml:space="preserve">Poskytovatel prohlašuje, že je způsobilý k poskytování </w:t>
      </w:r>
      <w:proofErr w:type="spellStart"/>
      <w:r>
        <w:t>pracovnělékařských</w:t>
      </w:r>
      <w:proofErr w:type="spellEnd"/>
      <w:r>
        <w:t xml:space="preserve"> služeb.</w:t>
      </w:r>
    </w:p>
    <w:p w:rsidR="00A97F1B" w:rsidRDefault="003B61AF">
      <w:pPr>
        <w:pStyle w:val="Bodytext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480"/>
        <w:ind w:left="760"/>
      </w:pPr>
      <w:r>
        <w:t xml:space="preserve">Smluvní strany společně prohlašují, že tuto smlouvu uzavírají za účelem sjednání vzájemných práv a povinností, dle kterých bude Poskytovatel poskytovat Objednateli, resp. jeho zaměstnancům či uchazečům o zaměstnání, </w:t>
      </w:r>
      <w:proofErr w:type="spellStart"/>
      <w:r>
        <w:t>pracovnělékařské</w:t>
      </w:r>
      <w:proofErr w:type="spellEnd"/>
      <w:r>
        <w:t xml:space="preserve"> služby v rozsahu provád</w:t>
      </w:r>
      <w:r>
        <w:t xml:space="preserve">ění výlučně vstupních, případně mimořádných prohlídek, a to pro klienty v rámci zaměstnání výlučně ve spol. EFFBE - CZ s.r.o., se sídlem: Hrabůvky 641, </w:t>
      </w:r>
      <w:proofErr w:type="spellStart"/>
      <w:r>
        <w:t>Prštné</w:t>
      </w:r>
      <w:proofErr w:type="spellEnd"/>
      <w:r>
        <w:t>, 760 01 Zlín, IČ: 256 96 602, DIC: CZ 256 96 602.</w:t>
      </w:r>
    </w:p>
    <w:p w:rsidR="00A97F1B" w:rsidRDefault="003B61AF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255"/>
        </w:tabs>
        <w:spacing w:before="0"/>
        <w:ind w:left="3820"/>
        <w:jc w:val="left"/>
      </w:pPr>
      <w:bookmarkStart w:id="3" w:name="bookmark3"/>
      <w:r>
        <w:t>Předmět smlouvy</w:t>
      </w:r>
      <w:bookmarkEnd w:id="3"/>
    </w:p>
    <w:p w:rsidR="00A97F1B" w:rsidRDefault="003B61AF">
      <w:pPr>
        <w:pStyle w:val="Bodytext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/>
        <w:ind w:left="760"/>
      </w:pPr>
      <w:r>
        <w:t>Smluvní strany se dohodly, že P</w:t>
      </w:r>
      <w:r>
        <w:t xml:space="preserve">oskytovatel bude Objednateli poskytovat </w:t>
      </w:r>
      <w:proofErr w:type="spellStart"/>
      <w:r>
        <w:t>pracovnělékařské</w:t>
      </w:r>
      <w:proofErr w:type="spellEnd"/>
      <w:r>
        <w:t xml:space="preserve"> služby v rozsahu výlučně </w:t>
      </w:r>
      <w:r>
        <w:rPr>
          <w:rStyle w:val="Bodytext210ptBold"/>
        </w:rPr>
        <w:t xml:space="preserve">vstupních, případně mimořádných prohlídek </w:t>
      </w:r>
      <w:r>
        <w:t>a že Objednatel bude Poskytovateli platit za poskytnuté služby sjednanou cenu.</w:t>
      </w:r>
    </w:p>
    <w:p w:rsidR="00A97F1B" w:rsidRDefault="003B61AF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546"/>
        </w:tabs>
        <w:spacing w:before="0"/>
        <w:ind w:left="3040"/>
        <w:jc w:val="left"/>
      </w:pPr>
      <w:bookmarkStart w:id="4" w:name="bookmark4"/>
      <w:r>
        <w:t>Práva a povinnosti Objednatele</w:t>
      </w:r>
      <w:bookmarkEnd w:id="4"/>
    </w:p>
    <w:p w:rsidR="00A97F1B" w:rsidRDefault="003B61AF">
      <w:pPr>
        <w:pStyle w:val="Bodytext20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0"/>
        <w:ind w:left="740"/>
        <w:jc w:val="left"/>
      </w:pPr>
      <w:r>
        <w:t xml:space="preserve">Objednatel je povinen </w:t>
      </w:r>
      <w:r>
        <w:t>při plnění této smlouvy respektovat platné právní předpisy a plnit povinnosti jimi stanovené, zejména je povinen:</w:t>
      </w:r>
    </w:p>
    <w:p w:rsidR="00A97F1B" w:rsidRDefault="003B61AF">
      <w:pPr>
        <w:pStyle w:val="Bodytext20"/>
        <w:numPr>
          <w:ilvl w:val="0"/>
          <w:numId w:val="5"/>
        </w:numPr>
        <w:shd w:val="clear" w:color="auto" w:fill="auto"/>
        <w:tabs>
          <w:tab w:val="left" w:pos="1103"/>
        </w:tabs>
        <w:spacing w:before="0" w:after="0"/>
        <w:ind w:left="1100"/>
      </w:pPr>
      <w:r>
        <w:t>umožnit pověřeným pracovníkům Poskytovatele vstup na každé své pracoviště a sdělit jim informace potřebné k hodnocení a prevenci rizik možného</w:t>
      </w:r>
      <w:r>
        <w:t xml:space="preserve"> ohrožení života nebo zdraví na pracovišti, včetně </w:t>
      </w:r>
      <w:r>
        <w:lastRenderedPageBreak/>
        <w:t>výsledků měření faktorů pracovních podmínek, předložit jim technickou dokumentaci strojů a zařízení, sdělit jim informace rozhodné pro ochranu zdraví při práci;</w:t>
      </w:r>
    </w:p>
    <w:p w:rsidR="00A97F1B" w:rsidRDefault="003B61AF">
      <w:pPr>
        <w:pStyle w:val="Bodytext20"/>
        <w:numPr>
          <w:ilvl w:val="0"/>
          <w:numId w:val="5"/>
        </w:numPr>
        <w:shd w:val="clear" w:color="auto" w:fill="auto"/>
        <w:tabs>
          <w:tab w:val="left" w:pos="1103"/>
        </w:tabs>
        <w:spacing w:before="0" w:after="0"/>
        <w:ind w:left="1100"/>
      </w:pPr>
      <w:r>
        <w:t xml:space="preserve">při odeslání zaměstnance k </w:t>
      </w:r>
      <w:proofErr w:type="spellStart"/>
      <w:r>
        <w:t>pracovnělékařské</w:t>
      </w:r>
      <w:proofErr w:type="spellEnd"/>
      <w:r>
        <w:t xml:space="preserve"> </w:t>
      </w:r>
      <w:r>
        <w:t>prohlídce (vstupní, mimořádné) podle platných právních předpisů vybavit jej žádostí obsahující údaje o druhu práce, režimu práce a pracovních podmínkách, ke kterým je posouzení zaměstnance požadováno;</w:t>
      </w:r>
    </w:p>
    <w:p w:rsidR="00A97F1B" w:rsidRDefault="003B61AF">
      <w:pPr>
        <w:pStyle w:val="Bodytext20"/>
        <w:numPr>
          <w:ilvl w:val="0"/>
          <w:numId w:val="5"/>
        </w:numPr>
        <w:shd w:val="clear" w:color="auto" w:fill="auto"/>
        <w:tabs>
          <w:tab w:val="left" w:pos="1103"/>
        </w:tabs>
        <w:spacing w:before="0" w:after="0"/>
        <w:ind w:left="1100"/>
      </w:pPr>
      <w:r>
        <w:t xml:space="preserve">odeslat zaměstnance na mimořádnou </w:t>
      </w:r>
      <w:proofErr w:type="spellStart"/>
      <w:r>
        <w:t>pracovnělékařskou</w:t>
      </w:r>
      <w:proofErr w:type="spellEnd"/>
      <w:r>
        <w:t xml:space="preserve"> pro</w:t>
      </w:r>
      <w:r>
        <w:t>hlídku, pokud o to zaměstnanec požádal;</w:t>
      </w:r>
    </w:p>
    <w:p w:rsidR="00A97F1B" w:rsidRDefault="003B61AF">
      <w:pPr>
        <w:pStyle w:val="Bodytext20"/>
        <w:numPr>
          <w:ilvl w:val="0"/>
          <w:numId w:val="5"/>
        </w:numPr>
        <w:shd w:val="clear" w:color="auto" w:fill="auto"/>
        <w:tabs>
          <w:tab w:val="left" w:pos="1103"/>
        </w:tabs>
        <w:spacing w:before="0" w:after="0"/>
        <w:ind w:left="1100"/>
      </w:pPr>
      <w:r>
        <w:t>na písemnou žádost Poskytovatele zajistit potřebné měření či expertizy, a to za účelem analýzy pracovních podmínek, pracovního prostředí a odezvy organismu zaměstnanců, včetně výsledků kategorizace zdravotních rizik;</w:t>
      </w:r>
    </w:p>
    <w:p w:rsidR="00A97F1B" w:rsidRDefault="003B61AF">
      <w:pPr>
        <w:pStyle w:val="Bodytext20"/>
        <w:numPr>
          <w:ilvl w:val="0"/>
          <w:numId w:val="5"/>
        </w:numPr>
        <w:shd w:val="clear" w:color="auto" w:fill="auto"/>
        <w:tabs>
          <w:tab w:val="left" w:pos="1103"/>
        </w:tabs>
        <w:spacing w:before="0" w:after="236"/>
        <w:ind w:left="1100"/>
      </w:pPr>
      <w:r>
        <w:t>zajistit součinnost zaměstnanců potřebnou pro plnění této smlouvy a platných právních předpisů.</w:t>
      </w:r>
    </w:p>
    <w:p w:rsidR="00A97F1B" w:rsidRDefault="003B61AF">
      <w:pPr>
        <w:pStyle w:val="Bodytext20"/>
        <w:numPr>
          <w:ilvl w:val="0"/>
          <w:numId w:val="4"/>
        </w:numPr>
        <w:shd w:val="clear" w:color="auto" w:fill="auto"/>
        <w:tabs>
          <w:tab w:val="left" w:pos="735"/>
        </w:tabs>
        <w:spacing w:before="0" w:line="245" w:lineRule="exact"/>
        <w:ind w:left="740"/>
        <w:jc w:val="left"/>
      </w:pPr>
      <w:r>
        <w:t>Objednatel je povinen hradit Poskytovateli sjednanou cenu za poskytnuté služby s výjimkou služeb, za které je hrazena z veřejného zdravotního pojištění.</w:t>
      </w:r>
    </w:p>
    <w:p w:rsidR="00A97F1B" w:rsidRDefault="003B61AF">
      <w:pPr>
        <w:pStyle w:val="Bodytext20"/>
        <w:numPr>
          <w:ilvl w:val="0"/>
          <w:numId w:val="4"/>
        </w:numPr>
        <w:shd w:val="clear" w:color="auto" w:fill="auto"/>
        <w:tabs>
          <w:tab w:val="left" w:pos="735"/>
        </w:tabs>
        <w:spacing w:before="0" w:line="245" w:lineRule="exact"/>
        <w:ind w:left="740"/>
        <w:jc w:val="left"/>
      </w:pPr>
      <w:r>
        <w:t>Objedn</w:t>
      </w:r>
      <w:r>
        <w:t xml:space="preserve">atel není touto smlouvou omezen v právu sjednat obdobnou smlouvu o poskytování </w:t>
      </w:r>
      <w:proofErr w:type="spellStart"/>
      <w:r>
        <w:t>pracovnělékařských</w:t>
      </w:r>
      <w:proofErr w:type="spellEnd"/>
      <w:r>
        <w:t xml:space="preserve"> služeb s jiným poskytovatelem.</w:t>
      </w:r>
    </w:p>
    <w:p w:rsidR="00A97F1B" w:rsidRDefault="003B61AF">
      <w:pPr>
        <w:pStyle w:val="Bodytext20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488" w:line="245" w:lineRule="exact"/>
        <w:ind w:left="740"/>
        <w:jc w:val="left"/>
      </w:pPr>
      <w:r>
        <w:t>Poskytovatel je oprávněn provádět a plnit povinnosti dle této smlouvy dle svých provozních možností a v termínech a časech, kte</w:t>
      </w:r>
      <w:r>
        <w:t>ré předem dohodne se Objednatelem.</w:t>
      </w:r>
    </w:p>
    <w:p w:rsidR="00A97F1B" w:rsidRDefault="003B61AF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489"/>
        </w:tabs>
        <w:spacing w:before="0" w:line="235" w:lineRule="exact"/>
        <w:ind w:left="3040"/>
        <w:jc w:val="left"/>
      </w:pPr>
      <w:bookmarkStart w:id="5" w:name="bookmark5"/>
      <w:r>
        <w:t>Práva a povinnosti Poskytovatele</w:t>
      </w:r>
      <w:bookmarkEnd w:id="5"/>
    </w:p>
    <w:p w:rsidR="00A97F1B" w:rsidRDefault="003B61AF">
      <w:pPr>
        <w:pStyle w:val="Bodytext20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235" w:lineRule="exact"/>
        <w:ind w:left="740"/>
        <w:jc w:val="left"/>
      </w:pPr>
      <w:r>
        <w:t>Poskytovatel je povinen při plnění této smlouvy respektovat platné právní předpisy a plnit povinnosti jimi stanovené, zejména je povinen:</w:t>
      </w:r>
    </w:p>
    <w:p w:rsidR="00A97F1B" w:rsidRDefault="003B61AF">
      <w:pPr>
        <w:pStyle w:val="Bodytext20"/>
        <w:numPr>
          <w:ilvl w:val="0"/>
          <w:numId w:val="7"/>
        </w:numPr>
        <w:shd w:val="clear" w:color="auto" w:fill="auto"/>
        <w:tabs>
          <w:tab w:val="left" w:pos="1103"/>
        </w:tabs>
        <w:spacing w:before="0" w:after="0" w:line="235" w:lineRule="exact"/>
        <w:ind w:left="1100"/>
      </w:pPr>
      <w:r>
        <w:t xml:space="preserve">informovat zaměstnance o možném vlivu faktorů </w:t>
      </w:r>
      <w:r>
        <w:t>pracovních podmínek na jeho zdraví, a to se znalostí vývoje jeho zdravotního stavu;</w:t>
      </w:r>
    </w:p>
    <w:p w:rsidR="00A97F1B" w:rsidRDefault="003B61AF">
      <w:pPr>
        <w:pStyle w:val="Bodytext20"/>
        <w:numPr>
          <w:ilvl w:val="0"/>
          <w:numId w:val="7"/>
        </w:numPr>
        <w:shd w:val="clear" w:color="auto" w:fill="auto"/>
        <w:tabs>
          <w:tab w:val="left" w:pos="1103"/>
        </w:tabs>
        <w:spacing w:before="0" w:after="0" w:line="235" w:lineRule="exact"/>
        <w:ind w:left="1100"/>
      </w:pPr>
      <w:r>
        <w:t>informovat Objednatele o možném vlivu faktorů pracovních podmínek na zdravotní stav jeho zaměstnanců;</w:t>
      </w:r>
    </w:p>
    <w:p w:rsidR="00A97F1B" w:rsidRDefault="003B61AF">
      <w:pPr>
        <w:pStyle w:val="Bodytext20"/>
        <w:numPr>
          <w:ilvl w:val="0"/>
          <w:numId w:val="7"/>
        </w:numPr>
        <w:shd w:val="clear" w:color="auto" w:fill="auto"/>
        <w:tabs>
          <w:tab w:val="left" w:pos="1103"/>
        </w:tabs>
        <w:spacing w:before="0" w:after="0" w:line="235" w:lineRule="exact"/>
        <w:ind w:left="1100"/>
      </w:pPr>
      <w:r>
        <w:t>řádně vést veškerou potřebnou dokumentaci;</w:t>
      </w:r>
    </w:p>
    <w:p w:rsidR="00A97F1B" w:rsidRDefault="003B61AF">
      <w:pPr>
        <w:pStyle w:val="Bodytext20"/>
        <w:numPr>
          <w:ilvl w:val="0"/>
          <w:numId w:val="7"/>
        </w:numPr>
        <w:shd w:val="clear" w:color="auto" w:fill="auto"/>
        <w:tabs>
          <w:tab w:val="left" w:pos="1103"/>
        </w:tabs>
        <w:spacing w:before="0" w:after="0" w:line="235" w:lineRule="exact"/>
        <w:ind w:left="1100"/>
      </w:pPr>
      <w:r>
        <w:t>provádět hodnocení zdravotn</w:t>
      </w:r>
      <w:r>
        <w:t>ího stavu zaměstnanců při vstupních prohlídkách, a to zejména s ohledem na jejich pracovní zařazení a možné rizika ohrožení;</w:t>
      </w:r>
    </w:p>
    <w:p w:rsidR="00A97F1B" w:rsidRDefault="003B61AF">
      <w:pPr>
        <w:pStyle w:val="Bodytext20"/>
        <w:numPr>
          <w:ilvl w:val="0"/>
          <w:numId w:val="7"/>
        </w:numPr>
        <w:shd w:val="clear" w:color="auto" w:fill="auto"/>
        <w:tabs>
          <w:tab w:val="left" w:pos="1103"/>
        </w:tabs>
        <w:spacing w:before="0" w:after="0" w:line="235" w:lineRule="exact"/>
        <w:ind w:left="1100"/>
      </w:pPr>
      <w:r>
        <w:t>v nezbytném rozsahu spolupracovat s ošetřujícími lékaři zaměstnanců;</w:t>
      </w:r>
    </w:p>
    <w:p w:rsidR="00A97F1B" w:rsidRDefault="003B61AF">
      <w:pPr>
        <w:pStyle w:val="Bodytext20"/>
        <w:shd w:val="clear" w:color="auto" w:fill="auto"/>
        <w:spacing w:before="0" w:line="235" w:lineRule="exact"/>
        <w:ind w:left="1100"/>
      </w:pPr>
      <w:r>
        <w:t xml:space="preserve">0 zachovávat mlčenlivost o všech skutečnostech, které souvisí </w:t>
      </w:r>
      <w:r>
        <w:t>s činností Objednatele, o nichž se v souvislosti s plněním této smlouvy dozví.</w:t>
      </w:r>
    </w:p>
    <w:p w:rsidR="00A97F1B" w:rsidRDefault="003B61AF">
      <w:pPr>
        <w:pStyle w:val="Bodytext20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236" w:line="235" w:lineRule="exact"/>
        <w:ind w:left="740"/>
        <w:jc w:val="left"/>
      </w:pPr>
      <w:r>
        <w:t>V případě nepřítomnosti Poskytovatele se Poskytovatel zavazuje zajistit pro Objednatele a jeho zaměstnance poskytování služeb v nezbytném rozsahu zastupujícím Poskytovatelem.</w:t>
      </w:r>
    </w:p>
    <w:p w:rsidR="00A97F1B" w:rsidRDefault="003B61AF">
      <w:pPr>
        <w:pStyle w:val="Bodytext20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480"/>
        <w:ind w:left="740"/>
        <w:jc w:val="left"/>
      </w:pPr>
      <w:r>
        <w:t>Po</w:t>
      </w:r>
      <w:r>
        <w:t>skytovatel je oprávněn žádat na Objednateli poskytnutí veškeré součinnosti potřebné k plnění této smlouvy a platných právních předpisů.</w:t>
      </w:r>
    </w:p>
    <w:p w:rsidR="00A97F1B" w:rsidRDefault="003B61AF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737"/>
        </w:tabs>
        <w:spacing w:before="0"/>
        <w:ind w:left="3380"/>
        <w:jc w:val="left"/>
      </w:pPr>
      <w:bookmarkStart w:id="6" w:name="bookmark6"/>
      <w:r>
        <w:t>Cena a platební podmínky</w:t>
      </w:r>
      <w:bookmarkEnd w:id="6"/>
    </w:p>
    <w:p w:rsidR="00A97F1B" w:rsidRDefault="003B61AF">
      <w:pPr>
        <w:pStyle w:val="Bodytext20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244"/>
        <w:ind w:left="740"/>
        <w:jc w:val="left"/>
      </w:pPr>
      <w:r>
        <w:t xml:space="preserve">Objednatel je povinen hradit Poskytovateli za poskytnuté služby cenu sjednanou v přiloženém </w:t>
      </w:r>
      <w:r>
        <w:t>ceníku, který je součástí této smlouvy.</w:t>
      </w:r>
    </w:p>
    <w:p w:rsidR="00A97F1B" w:rsidRDefault="003B61AF">
      <w:pPr>
        <w:pStyle w:val="Bodytext20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235" w:lineRule="exact"/>
        <w:ind w:left="740"/>
        <w:jc w:val="left"/>
      </w:pPr>
      <w:r>
        <w:t>Objednatel je povinen ke sjednané ceně hradit navíc tyto náklady, které Poskytovateli v souvislosti s plněním této smlouvy případně vzniknou:</w:t>
      </w:r>
    </w:p>
    <w:p w:rsidR="00A97F1B" w:rsidRDefault="003B61AF">
      <w:pPr>
        <w:pStyle w:val="Bodytext20"/>
        <w:numPr>
          <w:ilvl w:val="0"/>
          <w:numId w:val="9"/>
        </w:numPr>
        <w:shd w:val="clear" w:color="auto" w:fill="auto"/>
        <w:tabs>
          <w:tab w:val="left" w:pos="1103"/>
        </w:tabs>
        <w:spacing w:before="0" w:after="0" w:line="235" w:lineRule="exact"/>
        <w:ind w:left="1100"/>
      </w:pPr>
      <w:r>
        <w:t>platby za odborná vyšetření, provedená jinými zdravotnickými zařízeními či</w:t>
      </w:r>
      <w:r>
        <w:t xml:space="preserve"> jinými ambulantními specialisty Poskytovatele (pokud nejsou hrazeny z fondu veřejného zdravotního pojištění), k nimž byl zaměstnanec v rámci závodní preventivní péče vyslán a které objednal a uhradil Poskytovatel;</w:t>
      </w:r>
    </w:p>
    <w:p w:rsidR="00A97F1B" w:rsidRDefault="003B61AF">
      <w:pPr>
        <w:pStyle w:val="Bodytext20"/>
        <w:numPr>
          <w:ilvl w:val="0"/>
          <w:numId w:val="9"/>
        </w:numPr>
        <w:shd w:val="clear" w:color="auto" w:fill="auto"/>
        <w:tabs>
          <w:tab w:val="left" w:pos="1103"/>
        </w:tabs>
        <w:spacing w:before="0" w:after="0" w:line="235" w:lineRule="exact"/>
        <w:ind w:left="1100"/>
      </w:pPr>
      <w:r>
        <w:t>náklady spojené s doplňujícím měřením, vy</w:t>
      </w:r>
      <w:r>
        <w:t>žádaným odborným šetřením a expertizami</w:t>
      </w:r>
      <w:r>
        <w:br w:type="page"/>
      </w:r>
    </w:p>
    <w:p w:rsidR="00A97F1B" w:rsidRDefault="003B61AF">
      <w:pPr>
        <w:pStyle w:val="Bodytext20"/>
        <w:shd w:val="clear" w:color="auto" w:fill="auto"/>
        <w:spacing w:before="0" w:after="244" w:line="245" w:lineRule="exact"/>
        <w:ind w:left="1120" w:right="140" w:firstLine="0"/>
      </w:pPr>
      <w:r>
        <w:lastRenderedPageBreak/>
        <w:t xml:space="preserve">nezbytnými pro činnost v zájmu Objednatele, pokud </w:t>
      </w:r>
      <w:proofErr w:type="gramStart"/>
      <w:r>
        <w:t>je</w:t>
      </w:r>
      <w:proofErr w:type="gramEnd"/>
      <w:r>
        <w:t xml:space="preserve"> po dohodě </w:t>
      </w:r>
      <w:proofErr w:type="gramStart"/>
      <w:r>
        <w:t>se</w:t>
      </w:r>
      <w:proofErr w:type="gramEnd"/>
      <w:r>
        <w:t xml:space="preserve"> Objednatelem Poskytovatel objednal a uhradil.</w:t>
      </w:r>
    </w:p>
    <w:p w:rsidR="00A97F1B" w:rsidRDefault="003B61AF">
      <w:pPr>
        <w:pStyle w:val="Bodytext20"/>
        <w:numPr>
          <w:ilvl w:val="0"/>
          <w:numId w:val="8"/>
        </w:numPr>
        <w:shd w:val="clear" w:color="auto" w:fill="auto"/>
        <w:tabs>
          <w:tab w:val="left" w:pos="749"/>
        </w:tabs>
        <w:spacing w:before="0"/>
        <w:ind w:left="740" w:right="140" w:hanging="340"/>
      </w:pPr>
      <w:r>
        <w:t>Cenu a případné výše uvedené náklady bude Objednatel hradit Poskytovateli na základě měsíční faktury Po</w:t>
      </w:r>
      <w:r>
        <w:t>skytovatele vystavené se splatností 30 dnů ode dne doručení Objednateli. K faktuře musí být přiložen výpis fakturovaných úkonů a služeb.</w:t>
      </w:r>
    </w:p>
    <w:p w:rsidR="00A97F1B" w:rsidRDefault="003B61AF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078"/>
        </w:tabs>
        <w:spacing w:before="0"/>
        <w:ind w:left="3660"/>
        <w:jc w:val="left"/>
      </w:pPr>
      <w:bookmarkStart w:id="7" w:name="bookmark7"/>
      <w:r>
        <w:t>Závěrečná ujednání</w:t>
      </w:r>
      <w:bookmarkEnd w:id="7"/>
    </w:p>
    <w:p w:rsidR="00A97F1B" w:rsidRDefault="003B61AF">
      <w:pPr>
        <w:pStyle w:val="Bodytext20"/>
        <w:numPr>
          <w:ilvl w:val="0"/>
          <w:numId w:val="10"/>
        </w:numPr>
        <w:shd w:val="clear" w:color="auto" w:fill="auto"/>
        <w:tabs>
          <w:tab w:val="left" w:pos="749"/>
        </w:tabs>
        <w:spacing w:before="0" w:after="232"/>
        <w:ind w:left="740" w:right="140" w:hanging="340"/>
      </w:pPr>
      <w:r>
        <w:t xml:space="preserve">Tato smlouva je uzavřena na dobu neurčitou s účinky 1. 3. 2019. Kterákoli smluvní strana je </w:t>
      </w:r>
      <w:r>
        <w:t>oprávněna tuto smlouvu písemně vypovědět i bez uvedení důvodu s tříměsíční výpovědní lhůtou, jež počne plynout první den měsíce následujícího po měsíci, v němž bude výpověď doručena druhé straně.</w:t>
      </w:r>
    </w:p>
    <w:p w:rsidR="00A97F1B" w:rsidRDefault="003B61AF">
      <w:pPr>
        <w:pStyle w:val="Bodytext20"/>
        <w:numPr>
          <w:ilvl w:val="0"/>
          <w:numId w:val="10"/>
        </w:numPr>
        <w:shd w:val="clear" w:color="auto" w:fill="auto"/>
        <w:tabs>
          <w:tab w:val="left" w:pos="749"/>
        </w:tabs>
        <w:spacing w:before="0" w:after="248" w:line="250" w:lineRule="exact"/>
        <w:ind w:left="740" w:right="140" w:hanging="340"/>
      </w:pPr>
      <w:r>
        <w:t xml:space="preserve">V případě, že tato smlouva pojednává o zaměstnancích, má se </w:t>
      </w:r>
      <w:r>
        <w:t>za to, že se jedná o zaměstnance Objednatele a stejně tak i o uchazeče o zaměstnání u Objednatele.</w:t>
      </w:r>
    </w:p>
    <w:p w:rsidR="00A97F1B" w:rsidRDefault="003B61AF">
      <w:pPr>
        <w:pStyle w:val="Bodytext20"/>
        <w:numPr>
          <w:ilvl w:val="0"/>
          <w:numId w:val="10"/>
        </w:numPr>
        <w:shd w:val="clear" w:color="auto" w:fill="auto"/>
        <w:tabs>
          <w:tab w:val="left" w:pos="749"/>
        </w:tabs>
        <w:spacing w:before="0" w:after="236"/>
        <w:ind w:left="740" w:right="140" w:hanging="340"/>
      </w:pPr>
      <w:r>
        <w:t>Vztahuje-li se na tuto smlouvu povinnost uveřejnění prostřednictvím registru smluv dle zákona č. 340/2015 Sb., o zvláštních podmínkách účinnosti některých sm</w:t>
      </w:r>
      <w:r>
        <w:t>luv, uveřejňování těchto smluv a o registru smluv (zákon o registru smluv), v platném znění, souhlasí obě smluvní strany s tímto uveřejněním a sjednávají, že správci registru smluv zašle tuto smlouvu k uveřejnění prostřednictvím registru smluv Poskytovatel</w:t>
      </w:r>
      <w:r>
        <w:t>. Smluvní strany se dohodly, že jsou smlouvou vázány od data uvedeného v odst. 1.</w:t>
      </w:r>
    </w:p>
    <w:p w:rsidR="00A97F1B" w:rsidRDefault="003B61AF">
      <w:pPr>
        <w:pStyle w:val="Bodytext20"/>
        <w:numPr>
          <w:ilvl w:val="0"/>
          <w:numId w:val="10"/>
        </w:numPr>
        <w:shd w:val="clear" w:color="auto" w:fill="auto"/>
        <w:tabs>
          <w:tab w:val="left" w:pos="749"/>
        </w:tabs>
        <w:spacing w:before="0" w:line="245" w:lineRule="exact"/>
        <w:ind w:left="740" w:right="140" w:hanging="340"/>
      </w:pPr>
      <w:r>
        <w:t>Tato smlouva nabývá platnosti okamžikem jejího podpisu oběma smluvními stranami, je uzavřena ve dvou originálních vyhotoveních určených po jednom pro každou stranu a může být</w:t>
      </w:r>
      <w:r>
        <w:t xml:space="preserve"> měněna či doplňována pouze písemně.</w:t>
      </w:r>
    </w:p>
    <w:p w:rsidR="00A97F1B" w:rsidRDefault="003B61AF">
      <w:pPr>
        <w:pStyle w:val="Bodytext20"/>
        <w:numPr>
          <w:ilvl w:val="0"/>
          <w:numId w:val="10"/>
        </w:numPr>
        <w:shd w:val="clear" w:color="auto" w:fill="auto"/>
        <w:tabs>
          <w:tab w:val="left" w:pos="749"/>
        </w:tabs>
        <w:spacing w:before="0" w:after="0" w:line="245" w:lineRule="exact"/>
        <w:ind w:left="740" w:right="140" w:hanging="340"/>
        <w:sectPr w:rsidR="00A97F1B">
          <w:type w:val="continuous"/>
          <w:pgSz w:w="11900" w:h="16840"/>
          <w:pgMar w:top="1174" w:right="1113" w:bottom="1410" w:left="1024" w:header="0" w:footer="3" w:gutter="0"/>
          <w:cols w:space="720"/>
          <w:noEndnote/>
          <w:docGrid w:linePitch="360"/>
        </w:sectPr>
      </w:pPr>
      <w:r>
        <w:t xml:space="preserve">Obě smluvní strany shodně prohlašují, že si tuto smlouvu celou přečetly, jejímu obsahu porozuměly a souhlasí s ní a na důkaz toho ji podepisují na základě své vlastní, vážné a svobodné vůle </w:t>
      </w:r>
      <w:r>
        <w:t>prosté omylu.</w:t>
      </w:r>
    </w:p>
    <w:p w:rsidR="00A97F1B" w:rsidRDefault="00CE678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036320" distR="389890" simplePos="0" relativeHeight="377487106" behindDoc="1" locked="0" layoutInCell="1" allowOverlap="1" wp14:anchorId="2336A0BF" wp14:editId="01C1970F">
                <wp:simplePos x="0" y="0"/>
                <wp:positionH relativeFrom="margin">
                  <wp:posOffset>3766185</wp:posOffset>
                </wp:positionH>
                <wp:positionV relativeFrom="paragraph">
                  <wp:posOffset>167640</wp:posOffset>
                </wp:positionV>
                <wp:extent cx="932815" cy="786130"/>
                <wp:effectExtent l="3810" t="0" r="0" b="3175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F1B" w:rsidRDefault="00A97F1B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  <w:p w:rsidR="00A97F1B" w:rsidRDefault="00A97F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6.55pt;margin-top:13.2pt;width:73.45pt;height:61.9pt;z-index:-125829374;visibility:visible;mso-wrap-style:square;mso-width-percent:0;mso-height-percent:0;mso-wrap-distance-left:81.6pt;mso-wrap-distance-top:0;mso-wrap-distance-right:3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cQrQ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Asx4qQFjh7poNGdGJA/M/3pO5WA20MHjnqAffC1taruXhTfFeJiXRO+o7dSir6mpIT8fHPTfXF1&#10;xFEGZNt/EiXEIXstLNBQydY0D9qBAB14ejpxY3IpYDOeBZE/x6iAo2W08GeWO5ck0+VOKv2BihYZ&#10;I8USqLfg5HCvtEmGJJOLicVFzprG0t/wiw1wHHcgNFw1ZyYJy+Zz7MWbaBOFThgsNk7oZZlzm69D&#10;Z5H7y3k2y9brzP9l4vphUrOypNyEmZTlh3/G3FHjoyZO2lKiYaWBMykpuduuG4kOBJSd28+2HE7O&#10;bu5lGrYJUMurkvwg9O6C2MkX0dIJ83DuxEsvcjw/vosXXhiHWX5Z0j3j9N9LQj2wOg/mo5bOSb+q&#10;zbPf29pI0jINs6NhbYqjkxNJjAI3vLTUasKa0X7RCpP+uRVA90S01auR6ChWPWwHQDEi3oryCZQr&#10;BSgL5AkDD4xayJ8Y9TA8Uqx+7ImkGDUfOajfTJrJkJOxnQzCC7iaYo3RaK71OJH2nWS7GpCn93UL&#10;LyRnVr3nLI7vCgaCLeI4vMzEeflvvc4jdvUbAAD//wMAUEsDBBQABgAIAAAAIQAKdmDq3gAAAAoB&#10;AAAPAAAAZHJzL2Rvd25yZXYueG1sTI8xT8MwEIV3JP6DdUgsiDoObaAhToUQLGwUFjY3PpII+xzF&#10;bhL66zkmGE/36b3vVbvFOzHhGPtAGtQqA4HUBNtTq+H97fn6DkRMhqxxgVDDN0bY1ednlSltmOkV&#10;p31qBYdQLI2GLqWhlDI2HXoTV2FA4t9nGL1JfI6ttKOZOdw7mWdZIb3piRs6M+Bjh83X/ug1FMvT&#10;cPWyxXw+NW6ij5NSCZXWlxfLwz2IhEv6g+FXn9WhZqdDOJKNwmnYbG8UoxryYg2Cgdt1xuMOTG6y&#10;HGRdyf8T6h8AAAD//wMAUEsBAi0AFAAGAAgAAAAhALaDOJL+AAAA4QEAABMAAAAAAAAAAAAAAAAA&#10;AAAAAFtDb250ZW50X1R5cGVzXS54bWxQSwECLQAUAAYACAAAACEAOP0h/9YAAACUAQAACwAAAAAA&#10;AAAAAAAAAAAvAQAAX3JlbHMvLnJlbHNQSwECLQAUAAYACAAAACEA66e3EK0CAACqBQAADgAAAAAA&#10;AAAAAAAAAAAuAgAAZHJzL2Uyb0RvYy54bWxQSwECLQAUAAYACAAAACEACnZg6t4AAAAKAQAADwAA&#10;AAAAAAAAAAAAAAAHBQAAZHJzL2Rvd25yZXYueG1sUEsFBgAAAAAEAAQA8wAAABIGAAAAAA==&#10;" filled="f" stroked="f">
                <v:textbox style="mso-fit-shape-to-text:t" inset="0,0,0,0">
                  <w:txbxContent>
                    <w:p w:rsidR="00A97F1B" w:rsidRDefault="00A97F1B">
                      <w:pPr>
                        <w:pStyle w:val="Picturecaption2"/>
                        <w:shd w:val="clear" w:color="auto" w:fill="auto"/>
                      </w:pPr>
                    </w:p>
                    <w:p w:rsidR="00A97F1B" w:rsidRDefault="00A97F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6066" w:rsidRDefault="00D06066">
      <w:pPr>
        <w:pStyle w:val="Bodytext20"/>
        <w:shd w:val="clear" w:color="auto" w:fill="auto"/>
        <w:spacing w:before="0" w:after="0" w:line="47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132715" distB="677545" distL="822960" distR="1225550" simplePos="0" relativeHeight="377487104" behindDoc="1" locked="0" layoutInCell="1" allowOverlap="1" wp14:anchorId="7ACCBB7D" wp14:editId="1B41AE97">
                <wp:simplePos x="0" y="0"/>
                <wp:positionH relativeFrom="margin">
                  <wp:posOffset>3549650</wp:posOffset>
                </wp:positionH>
                <wp:positionV relativeFrom="paragraph">
                  <wp:posOffset>280670</wp:posOffset>
                </wp:positionV>
                <wp:extent cx="1057275" cy="200025"/>
                <wp:effectExtent l="0" t="0" r="9525" b="952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F1B" w:rsidRDefault="00A97F1B">
                            <w:pPr>
                              <w:pStyle w:val="Bodytext20"/>
                              <w:shd w:val="clear" w:color="auto" w:fill="auto"/>
                              <w:spacing w:before="0" w:after="0" w:line="212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79.5pt;margin-top:22.1pt;width:83.25pt;height:15.75pt;z-index:-125829376;visibility:visible;mso-wrap-style:square;mso-width-percent:0;mso-height-percent:0;mso-wrap-distance-left:64.8pt;mso-wrap-distance-top:10.45pt;mso-wrap-distance-right:96.5pt;mso-wrap-distance-bottom:5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11rwIAALIFAAAOAAAAZHJzL2Uyb0RvYy54bWysVNtunDAQfa/Uf7D8TriUvYDCRsmyVJXS&#10;i5T0A7xgFqtgu7Z3IY367x2bZbNJVKlqy4M12OMzl3M8l1dD16IDVZoJnuHwIsCI8lJUjO8y/PW+&#10;8JYYaUN4RVrBaYYfqMZXq7dvLnuZ0kg0oq2oQgDCddrLDDfGyNT3ddnQjugLISmHw1qojhj4VTu/&#10;UqQH9K71oyCY+71QlVSipFrDbj4e4pXDr2tams91ralBbYYhN+NW5datXf3VJUl3isiGlcc0yF9k&#10;0RHGIegJKieGoL1ir6A6ViqhRW0uStH5oq5ZSV0NUE0YvKjmriGSulqgOVqe2qT/H2z56fBFIVYB&#10;d3OMOOmAo3s6GHQjBgRb0J9e6hTc7iQ4mgH2wdfVquWtKL9pxMW6IXxHr5USfUNJBfmF9qZ/dnXE&#10;0RZk238UFcQheyMc0FCrzjYP2oEAHXh6OHFjcyltyGC2iBYzjEo4A+aDaOZCkHS6LZU276nokDUy&#10;rIB7h04Ot9rYbEg6udhgXBSsbR3/LX+2AY7jDsSGq/bMZuHofEyCZLPcLGMvjuYbLw7y3Lsu1rE3&#10;L8LFLH+Xr9d5+NPGDeO0YVVFuQ0zSSuM/4y6o8hHUZzEpUXLKgtnU9Jqt123Ch0ISLtw37EhZ27+&#10;8zRcE6CWFyWFURzcRIlXzJcLLy7imZcsgqUXhMlNMg/iJM6L5yXdMk7/vSTUZziZAY+unN/WBlzD&#10;97o2knbMwPBoWZfh5cmJpFaCG145ag1h7WiftcKm/9QKoHsi2gnWanRUqxm2w/g2bHQr5q2oHkDB&#10;SoDAQKYw+MBohPqBUQ9DJMP6+54oilH7gcMrsBNnMtRkbCeD8BKuZthgNJprM06mvVRs1wDy+M64&#10;uIaXUjMn4qcsju8LBoOr5TjE7OQ5/3deT6N29QsAAP//AwBQSwMEFAAGAAgAAAAhAJ8IeXzfAAAA&#10;CQEAAA8AAABkcnMvZG93bnJldi54bWxMj8FOwzAQRO9I/IO1SNyoQ9S0NMSpKgQnJEQaDhydeJtY&#10;jdchdtvw9ywnuM1qRrNviu3sBnHGKVhPCu4XCQik1htLnYKP+uXuAUSImowePKGCbwywLa+vCp0b&#10;f6EKz/vYCS6hkGsFfYxjLmVoe3Q6LPyIxN7BT05HPqdOmklfuNwNMk2SlXTaEn/o9YhPPbbH/ckp&#10;2H1S9Wy/3pr36lDZut4k9Lo6KnV7M+8eQUSc418YfvEZHUpmavyJTBCDgizb8JaoYLlMQXBgnWYZ&#10;iIZFtgZZFvL/gvIHAAD//wMAUEsBAi0AFAAGAAgAAAAhALaDOJL+AAAA4QEAABMAAAAAAAAAAAAA&#10;AAAAAAAAAFtDb250ZW50X1R5cGVzXS54bWxQSwECLQAUAAYACAAAACEAOP0h/9YAAACUAQAACwAA&#10;AAAAAAAAAAAAAAAvAQAAX3JlbHMvLnJlbHNQSwECLQAUAAYACAAAACEAsnhtda8CAACyBQAADgAA&#10;AAAAAAAAAAAAAAAuAgAAZHJzL2Uyb0RvYy54bWxQSwECLQAUAAYACAAAACEAnwh5fN8AAAAJAQAA&#10;DwAAAAAAAAAAAAAAAAAJBQAAZHJzL2Rvd25yZXYueG1sUEsFBgAAAAAEAAQA8wAAABUGAAAAAA==&#10;" filled="f" stroked="f">
                <v:textbox inset="0,0,0,0">
                  <w:txbxContent>
                    <w:p w:rsidR="00A97F1B" w:rsidRDefault="00A97F1B">
                      <w:pPr>
                        <w:pStyle w:val="Bodytext20"/>
                        <w:shd w:val="clear" w:color="auto" w:fill="auto"/>
                        <w:spacing w:before="0" w:after="0" w:line="212" w:lineRule="exact"/>
                        <w:ind w:firstLine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61AF">
        <w:t>Příloh</w:t>
      </w:r>
      <w:r w:rsidR="003B61AF">
        <w:t xml:space="preserve">ou je ceník Poskytovatele </w:t>
      </w:r>
    </w:p>
    <w:p w:rsidR="00A97F1B" w:rsidRDefault="003B61AF">
      <w:pPr>
        <w:pStyle w:val="Bodytext20"/>
        <w:shd w:val="clear" w:color="auto" w:fill="auto"/>
        <w:spacing w:before="0" w:after="0" w:line="470" w:lineRule="exact"/>
        <w:ind w:firstLine="0"/>
        <w:jc w:val="left"/>
      </w:pPr>
      <w:r>
        <w:rPr>
          <w:rStyle w:val="Bodytext28pt"/>
        </w:rPr>
        <w:t xml:space="preserve">V </w:t>
      </w:r>
      <w:r>
        <w:rPr>
          <w:rStyle w:val="Bodytext210ptItalic0"/>
        </w:rPr>
        <w:t>(e)</w:t>
      </w:r>
      <w:r w:rsidRPr="00D06066">
        <w:rPr>
          <w:rStyle w:val="Bodytext210ptItalic0"/>
          <w:i w:val="0"/>
          <w:color w:val="000000" w:themeColor="text1"/>
        </w:rPr>
        <w:t xml:space="preserve"> </w:t>
      </w:r>
      <w:r w:rsidR="00D06066" w:rsidRPr="00D06066">
        <w:rPr>
          <w:rStyle w:val="Bodytext210ptItalic1"/>
          <w:i w:val="0"/>
          <w:color w:val="000000" w:themeColor="text1"/>
          <w:u w:val="none"/>
        </w:rPr>
        <w:t>Praze</w:t>
      </w:r>
      <w:r w:rsidRPr="00D06066">
        <w:rPr>
          <w:color w:val="000000" w:themeColor="text1"/>
        </w:rPr>
        <w:t xml:space="preserve"> </w:t>
      </w:r>
      <w:r>
        <w:t xml:space="preserve">dne </w:t>
      </w:r>
      <w:proofErr w:type="gramStart"/>
      <w:r w:rsidR="00D06066">
        <w:t>4.4.2019</w:t>
      </w:r>
      <w:proofErr w:type="gramEnd"/>
    </w:p>
    <w:p w:rsidR="00A97F1B" w:rsidRDefault="00A97F1B">
      <w:pPr>
        <w:framePr w:h="1690" w:wrap="notBeside" w:vAnchor="text" w:hAnchor="text" w:xAlign="center" w:y="1"/>
        <w:jc w:val="center"/>
        <w:rPr>
          <w:sz w:val="2"/>
          <w:szCs w:val="2"/>
        </w:rPr>
      </w:pPr>
    </w:p>
    <w:p w:rsidR="00A97F1B" w:rsidRDefault="00A97F1B">
      <w:pPr>
        <w:rPr>
          <w:sz w:val="2"/>
          <w:szCs w:val="2"/>
        </w:rPr>
      </w:pPr>
    </w:p>
    <w:p w:rsidR="00A97F1B" w:rsidRDefault="00A97F1B" w:rsidP="00D06066">
      <w:pPr>
        <w:pStyle w:val="Bodytext50"/>
        <w:shd w:val="clear" w:color="auto" w:fill="auto"/>
        <w:spacing w:after="1382"/>
      </w:pPr>
    </w:p>
    <w:p w:rsidR="00D06066" w:rsidRDefault="00D06066">
      <w:pPr>
        <w:pStyle w:val="Bodytext20"/>
        <w:shd w:val="clear" w:color="auto" w:fill="auto"/>
        <w:spacing w:before="0" w:after="0" w:line="212" w:lineRule="exact"/>
        <w:ind w:firstLine="0"/>
        <w:jc w:val="left"/>
      </w:pPr>
    </w:p>
    <w:p w:rsidR="00D06066" w:rsidRDefault="00D06066">
      <w:pPr>
        <w:pStyle w:val="Bodytext20"/>
        <w:shd w:val="clear" w:color="auto" w:fill="auto"/>
        <w:spacing w:before="0" w:after="0" w:line="212" w:lineRule="exact"/>
        <w:ind w:firstLine="0"/>
        <w:jc w:val="left"/>
      </w:pPr>
    </w:p>
    <w:p w:rsidR="00D06066" w:rsidRPr="00D06066" w:rsidRDefault="00D06066" w:rsidP="00D06066">
      <w:pPr>
        <w:pStyle w:val="Bodytext20"/>
        <w:shd w:val="clear" w:color="auto" w:fill="auto"/>
        <w:spacing w:before="0" w:after="0" w:line="212" w:lineRule="exact"/>
        <w:ind w:firstLine="0"/>
        <w:jc w:val="left"/>
        <w:rPr>
          <w:rStyle w:val="Bodytext61"/>
          <w:color w:val="000000"/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126365" distB="692785" distL="2091055" distR="63500" simplePos="0" relativeHeight="377487105" behindDoc="1" locked="0" layoutInCell="1" allowOverlap="1" wp14:anchorId="351D2C92" wp14:editId="3B43B588">
                <wp:simplePos x="0" y="0"/>
                <wp:positionH relativeFrom="margin">
                  <wp:posOffset>3550285</wp:posOffset>
                </wp:positionH>
                <wp:positionV relativeFrom="paragraph">
                  <wp:posOffset>-2258695</wp:posOffset>
                </wp:positionV>
                <wp:extent cx="2152650" cy="828675"/>
                <wp:effectExtent l="0" t="0" r="0" b="952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F1B" w:rsidRDefault="00D06066">
                            <w:pPr>
                              <w:pStyle w:val="Bodytext20"/>
                              <w:shd w:val="clear" w:color="auto" w:fill="auto"/>
                              <w:spacing w:before="0" w:after="0" w:line="21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Ve Zlíně d</w:t>
                            </w:r>
                            <w:r w:rsidR="003B61AF">
                              <w:rPr>
                                <w:rStyle w:val="Bodytext2Exact"/>
                              </w:rPr>
                              <w:t>ne</w:t>
                            </w:r>
                            <w:r>
                              <w:rPr>
                                <w:rStyle w:val="Bodytext2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Bodytext2Exact"/>
                              </w:rPr>
                              <w:t>29.3.2019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279.55pt;margin-top:-177.85pt;width:169.5pt;height:65.25pt;z-index:-125829375;visibility:visible;mso-wrap-style:square;mso-width-percent:0;mso-height-percent:0;mso-wrap-distance-left:164.65pt;mso-wrap-distance-top:9.95pt;mso-wrap-distance-right:5pt;mso-wrap-distance-bottom:5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Z1AswIAALI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ULsII056qNEjPWh0Jw4ItiA/46AycHsYwFEfYB98baxquBfVN4W4WLWEb+mtlGJsKamBn29uus+u&#10;TjjKgGzGj6KGd8hOCwt0aGRvkgfpQIAOdXo61cZwqWAz8KMgjuCogrMkSOKFJeeSbL49SKXfU9Ej&#10;Y+RYQu0tOtnfK23YkGx2MY9xUbKus/Xv+MUGOE478DZcNWeGhS3nz9RL18k6CZ0wiNdO6BWFc1uu&#10;Qicu/UVUvCtWq8L/Zd71w6xldU25eWaWlh/+WemOIp9EcRKXEh2rDZyhpOR2s+ok2hOQdmk/m3M4&#10;Obu5lzRsEiCWFyH5QejdBalTxsnCCcswctKFlzien96lsRemYVFehnTPOP33kNCY4zQKoklMZ9Iv&#10;YvPs9zo2kvVMw/DoWA+KODmRzEhwzWtbWk1YN9nPUmHon1MB5Z4LbQVrNDqpVR82B9sbwdwHG1E/&#10;gYKlAIGBFmHwgdEK+QOjEYZIjtX3HZEUo+4Dhy4wE2c25GxsZoPwCq7mWGM0mSs9TabdINm2BeSp&#10;z7i4hU5pmBWxaamJxbG/YDDYWI5DzEye5//W6zxql78BAAD//wMAUEsDBBQABgAIAAAAIQAWZ62b&#10;4gAAAA0BAAAPAAAAZHJzL2Rvd25yZXYueG1sTI/BTsMwDIbvSHuHyJO4bemKOtrSdJoQnJAQXTlw&#10;TJusjdY4pcm28vaYEzv696ffn4vdbAd20ZM3DgVs1hEwja1TBjsBn/XrKgXmg0QlB4dawI/2sCsX&#10;d4XMlbtipS+H0DEqQZ9LAX0IY865b3ttpV+7USPtjm6yMtA4dVxN8krlduBxFG25lQbpQi9H/dzr&#10;9nQ4WwH7L6xezPd781EdK1PXWYRv25MQ98t5/wQs6Dn8w/CnT+pQklPjzqg8GwQkSbYhVMDqIUke&#10;gRGSZilFDUVxnMTAy4LfflH+AgAA//8DAFBLAQItABQABgAIAAAAIQC2gziS/gAAAOEBAAATAAAA&#10;AAAAAAAAAAAAAAAAAABbQ29udGVudF9UeXBlc10ueG1sUEsBAi0AFAAGAAgAAAAhADj9If/WAAAA&#10;lAEAAAsAAAAAAAAAAAAAAAAALwEAAF9yZWxzLy5yZWxzUEsBAi0AFAAGAAgAAAAhAHiRnUCzAgAA&#10;sgUAAA4AAAAAAAAAAAAAAAAALgIAAGRycy9lMm9Eb2MueG1sUEsBAi0AFAAGAAgAAAAhABZnrZvi&#10;AAAADQEAAA8AAAAAAAAAAAAAAAAADQUAAGRycy9kb3ducmV2LnhtbFBLBQYAAAAABAAEAPMAAAAc&#10;BgAAAAA=&#10;" filled="f" stroked="f">
                <v:textbox inset="0,0,0,0">
                  <w:txbxContent>
                    <w:p w:rsidR="00A97F1B" w:rsidRDefault="00D06066">
                      <w:pPr>
                        <w:pStyle w:val="Bodytext20"/>
                        <w:shd w:val="clear" w:color="auto" w:fill="auto"/>
                        <w:spacing w:before="0" w:after="0" w:line="212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Ve Zlíně d</w:t>
                      </w:r>
                      <w:r w:rsidR="003B61AF">
                        <w:rPr>
                          <w:rStyle w:val="Bodytext2Exact"/>
                        </w:rPr>
                        <w:t>ne</w:t>
                      </w:r>
                      <w:r>
                        <w:rPr>
                          <w:rStyle w:val="Bodytext2Exact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Bodytext2Exact"/>
                        </w:rPr>
                        <w:t>29.3.2019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.</w:t>
      </w:r>
    </w:p>
    <w:p w:rsidR="00A97F1B" w:rsidRDefault="003B61AF">
      <w:pPr>
        <w:pStyle w:val="Bodytext60"/>
        <w:shd w:val="clear" w:color="auto" w:fill="auto"/>
        <w:tabs>
          <w:tab w:val="left" w:pos="3877"/>
        </w:tabs>
        <w:spacing w:line="178" w:lineRule="exact"/>
        <w:ind w:left="2360"/>
        <w:jc w:val="both"/>
        <w:sectPr w:rsidR="00A97F1B">
          <w:type w:val="continuous"/>
          <w:pgSz w:w="11900" w:h="16840"/>
          <w:pgMar w:top="1139" w:right="1082" w:bottom="4485" w:left="1054" w:header="0" w:footer="3" w:gutter="0"/>
          <w:cols w:num="2" w:space="1488"/>
          <w:noEndnote/>
          <w:docGrid w:linePitch="360"/>
        </w:sectPr>
      </w:pPr>
      <w:r>
        <w:rPr>
          <w:rStyle w:val="Bodytext61"/>
        </w:rPr>
        <w:tab/>
      </w:r>
      <w:r>
        <w:rPr>
          <w:rStyle w:val="Bodytext61"/>
          <w:vertAlign w:val="subscript"/>
        </w:rPr>
        <w:t>(3)</w:t>
      </w:r>
    </w:p>
    <w:p w:rsidR="00A97F1B" w:rsidRPr="00D06066" w:rsidRDefault="00D06066" w:rsidP="00D06066">
      <w:pPr>
        <w:pStyle w:val="Bezmezer"/>
        <w:rPr>
          <w:rFonts w:ascii="Arial" w:hAnsi="Arial" w:cs="Arial"/>
          <w:sz w:val="20"/>
          <w:szCs w:val="20"/>
        </w:rPr>
      </w:pPr>
      <w:r>
        <w:rPr>
          <w:sz w:val="19"/>
          <w:szCs w:val="19"/>
        </w:rPr>
        <w:t xml:space="preserve">  </w:t>
      </w:r>
      <w:r w:rsidRPr="00D06066">
        <w:rPr>
          <w:rFonts w:ascii="Arial" w:hAnsi="Arial" w:cs="Arial"/>
          <w:sz w:val="20"/>
          <w:szCs w:val="20"/>
        </w:rPr>
        <w:t xml:space="preserve">Index </w:t>
      </w:r>
      <w:proofErr w:type="spellStart"/>
      <w:r w:rsidRPr="00D06066">
        <w:rPr>
          <w:rFonts w:ascii="Arial" w:hAnsi="Arial" w:cs="Arial"/>
          <w:sz w:val="20"/>
          <w:szCs w:val="20"/>
        </w:rPr>
        <w:t>Nosluš</w:t>
      </w:r>
      <w:proofErr w:type="spellEnd"/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</w:p>
    <w:p w:rsidR="00D06066" w:rsidRPr="00D06066" w:rsidRDefault="00D06066" w:rsidP="00D06066">
      <w:pPr>
        <w:pStyle w:val="Bezmezer"/>
        <w:rPr>
          <w:rFonts w:ascii="Arial" w:hAnsi="Arial" w:cs="Arial"/>
          <w:sz w:val="20"/>
          <w:szCs w:val="20"/>
        </w:rPr>
      </w:pPr>
    </w:p>
    <w:p w:rsidR="00D06066" w:rsidRDefault="00D06066" w:rsidP="00D06066">
      <w:pPr>
        <w:pStyle w:val="Bezmezer"/>
        <w:rPr>
          <w:rFonts w:ascii="Arial" w:hAnsi="Arial" w:cs="Arial"/>
          <w:sz w:val="20"/>
          <w:szCs w:val="20"/>
        </w:rPr>
      </w:pPr>
      <w:r w:rsidRPr="00D06066">
        <w:rPr>
          <w:rFonts w:ascii="Arial" w:hAnsi="Arial" w:cs="Arial"/>
          <w:sz w:val="20"/>
          <w:szCs w:val="20"/>
        </w:rPr>
        <w:t xml:space="preserve"> jednatel společnosti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:rsidR="00D06066" w:rsidRPr="00D06066" w:rsidRDefault="00D06066" w:rsidP="00D06066">
      <w:pPr>
        <w:pStyle w:val="Bezmezer"/>
        <w:rPr>
          <w:rFonts w:ascii="Arial" w:hAnsi="Arial" w:cs="Arial"/>
          <w:sz w:val="20"/>
          <w:szCs w:val="20"/>
        </w:rPr>
      </w:pPr>
    </w:p>
    <w:p w:rsidR="00D06066" w:rsidRPr="00D06066" w:rsidRDefault="00D06066" w:rsidP="00D06066">
      <w:pPr>
        <w:pStyle w:val="Bezmezer"/>
        <w:rPr>
          <w:rFonts w:ascii="Arial" w:hAnsi="Arial" w:cs="Arial"/>
          <w:sz w:val="20"/>
          <w:szCs w:val="20"/>
        </w:rPr>
      </w:pPr>
      <w:r w:rsidRPr="00D060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D06066">
        <w:rPr>
          <w:rFonts w:ascii="Arial" w:hAnsi="Arial" w:cs="Arial"/>
          <w:sz w:val="20"/>
          <w:szCs w:val="20"/>
        </w:rPr>
        <w:t xml:space="preserve"> Krajská nemocnice T. Bati, a. s.</w:t>
      </w:r>
    </w:p>
    <w:p w:rsidR="00D06066" w:rsidRPr="00D06066" w:rsidRDefault="00D06066" w:rsidP="00D06066">
      <w:pPr>
        <w:pStyle w:val="Bezmezer"/>
        <w:rPr>
          <w:rFonts w:ascii="Arial" w:hAnsi="Arial" w:cs="Arial"/>
          <w:b/>
          <w:sz w:val="20"/>
          <w:szCs w:val="20"/>
        </w:rPr>
      </w:pP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b/>
          <w:sz w:val="20"/>
          <w:szCs w:val="20"/>
        </w:rPr>
        <w:t>MUDr. Radomír Maráček</w:t>
      </w:r>
    </w:p>
    <w:p w:rsidR="00D06066" w:rsidRPr="00D06066" w:rsidRDefault="00D06066" w:rsidP="00D06066">
      <w:pPr>
        <w:pStyle w:val="Bezmezer"/>
        <w:rPr>
          <w:rFonts w:ascii="Arial" w:hAnsi="Arial" w:cs="Arial"/>
          <w:sz w:val="20"/>
          <w:szCs w:val="20"/>
        </w:rPr>
      </w:pP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  <w:t>předseda představenstva</w:t>
      </w:r>
    </w:p>
    <w:p w:rsidR="00D06066" w:rsidRPr="00D06066" w:rsidRDefault="00D06066" w:rsidP="00D06066">
      <w:pPr>
        <w:pStyle w:val="Bezmezer"/>
        <w:rPr>
          <w:rFonts w:ascii="Arial" w:hAnsi="Arial" w:cs="Arial"/>
          <w:b/>
          <w:sz w:val="20"/>
          <w:szCs w:val="20"/>
        </w:rPr>
      </w:pP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b/>
          <w:sz w:val="20"/>
          <w:szCs w:val="20"/>
        </w:rPr>
        <w:t>Ing. Vlastimil Vajdák</w:t>
      </w:r>
    </w:p>
    <w:p w:rsidR="00D06066" w:rsidRPr="00D06066" w:rsidRDefault="00D06066" w:rsidP="00D06066">
      <w:pPr>
        <w:pStyle w:val="Bezmezer"/>
        <w:rPr>
          <w:rFonts w:ascii="Arial" w:hAnsi="Arial" w:cs="Arial"/>
          <w:sz w:val="20"/>
          <w:szCs w:val="20"/>
        </w:rPr>
      </w:pP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</w:r>
      <w:r w:rsidRPr="00D06066">
        <w:rPr>
          <w:rFonts w:ascii="Arial" w:hAnsi="Arial" w:cs="Arial"/>
          <w:sz w:val="20"/>
          <w:szCs w:val="20"/>
        </w:rPr>
        <w:tab/>
        <w:t>člen představenstva</w:t>
      </w:r>
    </w:p>
    <w:p w:rsidR="00A97F1B" w:rsidRPr="00D06066" w:rsidRDefault="00A97F1B" w:rsidP="00D06066">
      <w:pPr>
        <w:pStyle w:val="Bezmezer"/>
        <w:rPr>
          <w:rFonts w:ascii="Arial" w:hAnsi="Arial" w:cs="Arial"/>
          <w:sz w:val="20"/>
          <w:szCs w:val="20"/>
        </w:rPr>
      </w:pPr>
    </w:p>
    <w:p w:rsidR="00A97F1B" w:rsidRDefault="00A97F1B">
      <w:pPr>
        <w:spacing w:before="51" w:after="51" w:line="240" w:lineRule="exact"/>
        <w:rPr>
          <w:sz w:val="19"/>
          <w:szCs w:val="19"/>
        </w:rPr>
      </w:pPr>
    </w:p>
    <w:p w:rsidR="00A97F1B" w:rsidRDefault="00A97F1B">
      <w:pPr>
        <w:rPr>
          <w:sz w:val="2"/>
          <w:szCs w:val="2"/>
        </w:rPr>
        <w:sectPr w:rsidR="00A97F1B">
          <w:type w:val="continuous"/>
          <w:pgSz w:w="11900" w:h="16840"/>
          <w:pgMar w:top="1154" w:right="0" w:bottom="1125" w:left="0" w:header="0" w:footer="3" w:gutter="0"/>
          <w:cols w:space="720"/>
          <w:noEndnote/>
          <w:docGrid w:linePitch="360"/>
        </w:sectPr>
      </w:pPr>
    </w:p>
    <w:p w:rsidR="00A97F1B" w:rsidRDefault="00A97F1B">
      <w:pPr>
        <w:spacing w:line="360" w:lineRule="exact"/>
      </w:pPr>
    </w:p>
    <w:p w:rsidR="00A97F1B" w:rsidRDefault="00A97F1B">
      <w:pPr>
        <w:spacing w:line="360" w:lineRule="exact"/>
      </w:pPr>
    </w:p>
    <w:p w:rsidR="00A97F1B" w:rsidRDefault="00A97F1B">
      <w:pPr>
        <w:spacing w:line="360" w:lineRule="exact"/>
      </w:pPr>
    </w:p>
    <w:p w:rsidR="00A97F1B" w:rsidRDefault="00A97F1B">
      <w:pPr>
        <w:spacing w:line="635" w:lineRule="exact"/>
      </w:pPr>
    </w:p>
    <w:p w:rsidR="00A97F1B" w:rsidRDefault="003B61AF">
      <w:pPr>
        <w:rPr>
          <w:sz w:val="2"/>
          <w:szCs w:val="2"/>
        </w:rPr>
        <w:sectPr w:rsidR="00A97F1B">
          <w:type w:val="continuous"/>
          <w:pgSz w:w="11900" w:h="16840"/>
          <w:pgMar w:top="1154" w:right="1082" w:bottom="1125" w:left="1054" w:header="0" w:footer="3" w:gutter="0"/>
          <w:cols w:space="720"/>
          <w:noEndnote/>
          <w:docGrid w:linePitch="360"/>
        </w:sectPr>
      </w:pPr>
      <w:r>
        <w:br w:type="page"/>
      </w:r>
    </w:p>
    <w:p w:rsidR="00A97F1B" w:rsidRDefault="003B61AF">
      <w:pPr>
        <w:pStyle w:val="Heading20"/>
        <w:keepNext/>
        <w:keepLines/>
        <w:shd w:val="clear" w:color="auto" w:fill="auto"/>
        <w:ind w:right="20"/>
      </w:pPr>
      <w:bookmarkStart w:id="8" w:name="bookmark8"/>
      <w:r>
        <w:lastRenderedPageBreak/>
        <w:t>CENÍK</w:t>
      </w:r>
      <w:bookmarkEnd w:id="8"/>
    </w:p>
    <w:p w:rsidR="00A97F1B" w:rsidRDefault="003B61AF">
      <w:pPr>
        <w:pStyle w:val="Heading30"/>
        <w:keepNext/>
        <w:keepLines/>
        <w:shd w:val="clear" w:color="auto" w:fill="auto"/>
        <w:spacing w:after="828"/>
        <w:ind w:right="20"/>
      </w:pPr>
      <w:bookmarkStart w:id="9" w:name="bookmark9"/>
      <w:proofErr w:type="spellStart"/>
      <w:r>
        <w:t>pracovnělékařských</w:t>
      </w:r>
      <w:proofErr w:type="spellEnd"/>
      <w:r>
        <w:t xml:space="preserve"> služeb</w:t>
      </w:r>
      <w:r>
        <w:br/>
        <w:t>pro firmu INDEX NOSLUŠ s.r.o.</w:t>
      </w:r>
      <w:bookmarkEnd w:id="9"/>
    </w:p>
    <w:p w:rsidR="00A97F1B" w:rsidRDefault="003B61AF">
      <w:pPr>
        <w:pStyle w:val="Heading30"/>
        <w:keepNext/>
        <w:keepLines/>
        <w:shd w:val="clear" w:color="auto" w:fill="auto"/>
        <w:spacing w:after="0" w:line="334" w:lineRule="exact"/>
        <w:ind w:right="20"/>
      </w:pPr>
      <w:bookmarkStart w:id="10" w:name="bookmark10"/>
      <w:r>
        <w:rPr>
          <w:rStyle w:val="Heading3Spacing4pt"/>
          <w:b/>
          <w:bCs/>
        </w:rPr>
        <w:t>vydává</w:t>
      </w:r>
      <w:r>
        <w:t xml:space="preserve"> KNTB , a.s.</w:t>
      </w:r>
      <w:bookmarkEnd w:id="10"/>
    </w:p>
    <w:p w:rsidR="00A97F1B" w:rsidRDefault="00CE6783">
      <w:pPr>
        <w:pStyle w:val="Bodytext20"/>
        <w:shd w:val="clear" w:color="auto" w:fill="auto"/>
        <w:spacing w:before="0" w:after="1058" w:line="212" w:lineRule="exact"/>
        <w:ind w:right="20"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514985" distB="0" distL="63500" distR="1637030" simplePos="0" relativeHeight="377487110" behindDoc="1" locked="0" layoutInCell="1" allowOverlap="1" wp14:anchorId="421498C8" wp14:editId="2B36155D">
                <wp:simplePos x="0" y="0"/>
                <wp:positionH relativeFrom="margin">
                  <wp:posOffset>286385</wp:posOffset>
                </wp:positionH>
                <wp:positionV relativeFrom="paragraph">
                  <wp:posOffset>6755130</wp:posOffset>
                </wp:positionV>
                <wp:extent cx="1536065" cy="341630"/>
                <wp:effectExtent l="635" t="1905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F1B" w:rsidRDefault="00D06066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MUDr. Radomír Maráček p</w:t>
                            </w:r>
                            <w:r w:rsidR="003B61AF">
                              <w:t>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2.55pt;margin-top:531.9pt;width:120.95pt;height:26.9pt;z-index:-125829370;visibility:visible;mso-wrap-style:square;mso-width-percent:0;mso-height-percent:0;mso-wrap-distance-left:5pt;mso-wrap-distance-top:40.55pt;mso-wrap-distance-right:12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YWsAIAALAFAAAOAAAAZHJzL2Uyb0RvYy54bWysVFtvmzAUfp+0/2D5nQIJoQGVVG0I06Tu&#10;IrX7AQ6YYM3YzHYCXbX/vmMTkl5epm08WAdfvnP5vnOuroeWowNVmkmR4fAiwIiKUlZM7DL87aHw&#10;lhhpQ0RFuBQ0w49U4+vV+3dXfZfSmWwkr6hCACJ02ncZbozpUt/XZUNboi9kRwUc1lK1xMCv2vmV&#10;Ij2gt9yfBUHs91JVnZIl1Rp28/EQrxx+XdPSfKlrTQ3iGYbYjFuVW7d29VdXJN0p0jWsPIZB/iKK&#10;ljABTk9QOTEE7RV7A9WyUkkta3NRytaXdc1K6nKAbMLgVTb3DemoywWKo7tTmfT/gy0/H74qxKoM&#10;A1GCtEDRAx0MupUDim11+k6ncOm+g2tmgG1g2WWquztZftdIyHVDxI7eKCX7hpIKogvtS//Z0xFH&#10;W5Bt/0lW4IbsjXRAQ61aWzooBgJ0YOnxxIwNpbQuF/M4iBcYlXA2j8J47qjzSTq97pQ2H6hskTUy&#10;rIB5h04Od9rYaEg6XbHOhCwY5459Ll5swMVxB3zDU3tmo3BkPiVBsllulpEXzeKNFwV57t0U68iL&#10;i/Bykc/z9ToPf1m/YZQ2rKqosG4mYYXRnxF3lPgoiZO0tOSssnA2JK122zVX6EBA2IX7XM3h5HzN&#10;fxmGKwLk8iqlcBYFt7PEK+LlpRcV0cJLLoOlF4TJbRIHURLlxcuU7pig/54S6jOcLGaLUUznoF/l&#10;FrjvbW4kbZmB0cFZC9o9XSKpleBGVI5aQxgf7WelsOGfSwF0T0Q7wVqNjmo1w3ZwnTGf+mArq0dQ&#10;sJIgMJApjD0wGql+YtTDCMmw/rEnimLEPwroAjtvJkNNxnYyiCjhaYYNRqO5NuNc2neK7RpAnvrs&#10;BjqlYE7EtqXGKI79BWPB5XIcYXbuPP93t86DdvUbAAD//wMAUEsDBBQABgAIAAAAIQBetskZ3gAA&#10;AAwBAAAPAAAAZHJzL2Rvd25yZXYueG1sTI89T8MwEIZ3JP6DdUgsiDoOkJYQp0IIFrYWFjY3PpII&#10;+xzFbhL66zkmGO+9R+9HtV28ExOOsQ+kQa0yEEhNsD21Gt7fXq43IGIyZI0LhBq+McK2Pj+rTGnD&#10;TDuc9qkVbEKxNBq6lIZSyth06E1chQGJf59h9CbxObbSjmZmc+9knmWF9KYnTujMgE8dNl/7o9dQ&#10;LM/D1es95vOpcRN9nJRKqLS+vFgeH0AkXNIfDL/1uTrU3OkQjmSjcBpu7xSTrGfFDW9gIt+sed2B&#10;JaXWBci6kv9H1D8AAAD//wMAUEsBAi0AFAAGAAgAAAAhALaDOJL+AAAA4QEAABMAAAAAAAAAAAAA&#10;AAAAAAAAAFtDb250ZW50X1R5cGVzXS54bWxQSwECLQAUAAYACAAAACEAOP0h/9YAAACUAQAACwAA&#10;AAAAAAAAAAAAAAAvAQAAX3JlbHMvLnJlbHNQSwECLQAUAAYACAAAACEArb+2FrACAACwBQAADgAA&#10;AAAAAAAAAAAAAAAuAgAAZHJzL2Uyb0RvYy54bWxQSwECLQAUAAYACAAAACEAXrbJGd4AAAAMAQAA&#10;DwAAAAAAAAAAAAAAAAAKBQAAZHJzL2Rvd25yZXYueG1sUEsFBgAAAAAEAAQA8wAAABUGAAAAAA==&#10;" filled="f" stroked="f">
                <v:textbox style="mso-fit-shape-to-text:t" inset="0,0,0,0">
                  <w:txbxContent>
                    <w:p w:rsidR="00A97F1B" w:rsidRDefault="00D06066">
                      <w:pPr>
                        <w:pStyle w:val="Picturecaption"/>
                        <w:shd w:val="clear" w:color="auto" w:fill="auto"/>
                      </w:pPr>
                      <w:r>
                        <w:t>MUDr. Radomír Maráček p</w:t>
                      </w:r>
                      <w:r w:rsidR="003B61AF">
                        <w:t>ředseda představenstva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 wp14:anchorId="5F55157B" wp14:editId="5E25F5F6">
                <wp:simplePos x="0" y="0"/>
                <wp:positionH relativeFrom="margin">
                  <wp:posOffset>2956560</wp:posOffset>
                </wp:positionH>
                <wp:positionV relativeFrom="paragraph">
                  <wp:posOffset>6745605</wp:posOffset>
                </wp:positionV>
                <wp:extent cx="1249680" cy="335280"/>
                <wp:effectExtent l="3810" t="1905" r="381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F1B" w:rsidRDefault="00D06066">
                            <w:pPr>
                              <w:pStyle w:val="Bodytext20"/>
                              <w:shd w:val="clear" w:color="auto" w:fill="auto"/>
                              <w:spacing w:before="0" w:after="0" w:line="264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Ing. Vlastimil Vajdák č</w:t>
                            </w:r>
                            <w:r w:rsidR="003B61AF">
                              <w:rPr>
                                <w:rStyle w:val="Bodytext2Exact"/>
                              </w:rPr>
                              <w:t>len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232.8pt;margin-top:531.15pt;width:98.4pt;height:26.4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mmrQ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x4qSFFj3QQaNbMaCZqU7fqQSc7jtw0wNsQ5ctU9XdieKrQlxsasL3dC2l6GtKSsjONzfdi6sj&#10;jjIgu/6DKCEMOWhhgYZKtqZ0UAwE6NClx3NnTCqFCRmE8SKCowLOZrN5ALYJQZLpdieVfkdFi4yR&#10;Ygmdt+jkeKf06Dq5mGBc5KxpYJ8kDX+2AZjjDsSGq+bMZGGb+SP24m20jUInDBZbJ/SyzFnnm9BZ&#10;5P71PJtlm03m/zRx/TCpWVlSbsJMwvLDP2vcSeKjJM7SUqJhpYEzKSm5320aiY4EhJ3b71SQCzf3&#10;eRq2XsDlBSWorXcbxE6+iK6dMA/nTnztRY7nx7fxwgvjMMufU7pjnP47JdSnOJ4H81FMv+Xm2e81&#10;N5K0TMPoaFib4ujsRBIjwS0vbWs1Yc1oX5TCpP9UCmj31GgrWKPRUa162A32ZYQmuhHzTpSPoGAp&#10;QGCgRRh7YNRCfseohxGSYvXtQCTFqHnP4RWYeTMZcjJ2k0F4AVdTrDEazY0e59Khk2xfA/L0ztbw&#10;UnJmRfyUxel9wViwXE4jzMydy3/r9TRoV78AAAD//wMAUEsDBBQABgAIAAAAIQD4bpP/3wAAAA0B&#10;AAAPAAAAZHJzL2Rvd25yZXYueG1sTI/BTsMwDIbvSLxDZCQuaEtTtmiUphNCcOHG4MIta0xb0ThV&#10;k7VlT485wdH+P/3+XO4X34sJx9gFMqDWGQikOriOGgPvb8+rHYiYLDnbB0ID3xhhX11elLZwYaZX&#10;nA6pEVxCsbAG2pSGQspYt+htXIcBibPPMHqbeBwb6UY7c7nvZZ5lWnrbEV9o7YCPLdZfh5M3oJen&#10;4eblDvP5XPcTfZyVSqiMub5aHu5BJFzSHwy/+qwOFTsdw4lcFL2Bjd5qRjnIdH4LghGt8w2II6+U&#10;2iqQVSn/f1H9AAAA//8DAFBLAQItABQABgAIAAAAIQC2gziS/gAAAOEBAAATAAAAAAAAAAAAAAAA&#10;AAAAAABbQ29udGVudF9UeXBlc10ueG1sUEsBAi0AFAAGAAgAAAAhADj9If/WAAAAlAEAAAsAAAAA&#10;AAAAAAAAAAAALwEAAF9yZWxzLy5yZWxzUEsBAi0AFAAGAAgAAAAhAEHMKaatAgAAsAUAAA4AAAAA&#10;AAAAAAAAAAAALgIAAGRycy9lMm9Eb2MueG1sUEsBAi0AFAAGAAgAAAAhAPhuk//fAAAADQEAAA8A&#10;AAAAAAAAAAAAAAAABwUAAGRycy9kb3ducmV2LnhtbFBLBQYAAAAABAAEAPMAAAATBgAAAAA=&#10;" filled="f" stroked="f">
                <v:textbox style="mso-fit-shape-to-text:t" inset="0,0,0,0">
                  <w:txbxContent>
                    <w:p w:rsidR="00A97F1B" w:rsidRDefault="00D06066">
                      <w:pPr>
                        <w:pStyle w:val="Bodytext20"/>
                        <w:shd w:val="clear" w:color="auto" w:fill="auto"/>
                        <w:spacing w:before="0" w:after="0" w:line="264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Ing. Vlastimil Vajdák č</w:t>
                      </w:r>
                      <w:r w:rsidR="003B61AF">
                        <w:rPr>
                          <w:rStyle w:val="Bodytext2Exact"/>
                        </w:rPr>
                        <w:t>len představenstva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61AF">
        <w:t xml:space="preserve">tento ceník s platností od </w:t>
      </w:r>
      <w:proofErr w:type="gramStart"/>
      <w:r w:rsidR="003B61AF">
        <w:t>13.2.2019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661"/>
        <w:gridCol w:w="1277"/>
        <w:gridCol w:w="797"/>
        <w:gridCol w:w="902"/>
        <w:gridCol w:w="1128"/>
      </w:tblGrid>
      <w:tr w:rsidR="00A97F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left"/>
            </w:pPr>
            <w:r>
              <w:rPr>
                <w:rStyle w:val="Bodytext27"/>
              </w:rPr>
              <w:t xml:space="preserve">I </w:t>
            </w:r>
            <w:proofErr w:type="spellStart"/>
            <w:r>
              <w:rPr>
                <w:rStyle w:val="Bodytext27"/>
              </w:rPr>
              <w:t>Poř</w:t>
            </w:r>
            <w:proofErr w:type="spellEnd"/>
            <w:r>
              <w:rPr>
                <w:rStyle w:val="Bodytext27"/>
              </w:rPr>
              <w:t>.</w:t>
            </w:r>
          </w:p>
        </w:tc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40" w:firstLine="0"/>
              <w:jc w:val="center"/>
            </w:pPr>
            <w:r>
              <w:rPr>
                <w:rStyle w:val="Bodytext27"/>
              </w:rPr>
              <w:t>Název - popis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20" w:firstLine="0"/>
              <w:jc w:val="center"/>
            </w:pPr>
            <w:r>
              <w:rPr>
                <w:rStyle w:val="Bodytext27"/>
              </w:rPr>
              <w:t>Kalkulační cena v Kč</w:t>
            </w:r>
          </w:p>
        </w:tc>
      </w:tr>
      <w:tr w:rsidR="00A97F1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left"/>
            </w:pPr>
            <w:r>
              <w:rPr>
                <w:rStyle w:val="Bodytext27"/>
              </w:rPr>
              <w:t>číslo</w:t>
            </w:r>
          </w:p>
        </w:tc>
        <w:tc>
          <w:tcPr>
            <w:tcW w:w="46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A97F1B">
            <w:pPr>
              <w:framePr w:w="9250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200" w:firstLine="0"/>
              <w:jc w:val="right"/>
            </w:pPr>
            <w:r>
              <w:rPr>
                <w:rStyle w:val="Bodytext27"/>
              </w:rPr>
              <w:t>bez DPH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300" w:firstLine="0"/>
              <w:jc w:val="right"/>
            </w:pPr>
            <w:r>
              <w:rPr>
                <w:rStyle w:val="Bodytext27"/>
              </w:rPr>
              <w:t>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220" w:firstLine="0"/>
              <w:jc w:val="left"/>
            </w:pPr>
            <w:r>
              <w:rPr>
                <w:rStyle w:val="Bodytext27"/>
              </w:rPr>
              <w:t>DPH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200" w:firstLine="0"/>
              <w:jc w:val="left"/>
            </w:pPr>
            <w:r>
              <w:rPr>
                <w:rStyle w:val="Bodytext27"/>
              </w:rPr>
              <w:t>vč. DPH</w:t>
            </w:r>
          </w:p>
        </w:tc>
      </w:tr>
      <w:tr w:rsidR="00A97F1B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180" w:firstLine="0"/>
              <w:jc w:val="left"/>
            </w:pPr>
            <w:r>
              <w:rPr>
                <w:rStyle w:val="Bodytext27"/>
              </w:rPr>
              <w:t>1.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left"/>
            </w:pPr>
            <w:r>
              <w:rPr>
                <w:rStyle w:val="Bodytext27"/>
              </w:rPr>
              <w:t>Vyšetření pro vstup do zaměstnání - kategorie 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200" w:firstLine="0"/>
              <w:jc w:val="right"/>
            </w:pPr>
            <w:r>
              <w:rPr>
                <w:rStyle w:val="Bodytext27"/>
              </w:rPr>
              <w:t>434,78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20" w:firstLine="0"/>
              <w:jc w:val="left"/>
            </w:pPr>
            <w:r>
              <w:rPr>
                <w:rStyle w:val="Bodytext27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220" w:firstLine="0"/>
              <w:jc w:val="left"/>
            </w:pPr>
            <w:r>
              <w:rPr>
                <w:rStyle w:val="Bodytext27"/>
              </w:rPr>
              <w:t>65,22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00" w:firstLine="0"/>
              <w:jc w:val="left"/>
            </w:pPr>
            <w:r>
              <w:rPr>
                <w:rStyle w:val="Bodytext27"/>
              </w:rPr>
              <w:t>500,00</w:t>
            </w:r>
          </w:p>
        </w:tc>
      </w:tr>
      <w:tr w:rsidR="00A97F1B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180" w:firstLine="0"/>
              <w:jc w:val="left"/>
            </w:pPr>
            <w:r>
              <w:rPr>
                <w:rStyle w:val="Bodytext27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left"/>
            </w:pPr>
            <w:r>
              <w:rPr>
                <w:rStyle w:val="Bodytext27"/>
              </w:rPr>
              <w:t>Vyšetření pro vstup do zaměstnání - kategorie II.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200" w:firstLine="0"/>
              <w:jc w:val="right"/>
            </w:pPr>
            <w:r>
              <w:rPr>
                <w:rStyle w:val="Bodytext27"/>
              </w:rPr>
              <w:t>478,26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20" w:firstLine="0"/>
              <w:jc w:val="left"/>
            </w:pPr>
            <w:r>
              <w:rPr>
                <w:rStyle w:val="Bodytext27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220" w:firstLine="0"/>
              <w:jc w:val="left"/>
            </w:pPr>
            <w:r>
              <w:rPr>
                <w:rStyle w:val="Bodytext27"/>
              </w:rPr>
              <w:t>71,74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00" w:firstLine="0"/>
              <w:jc w:val="left"/>
            </w:pPr>
            <w:r>
              <w:rPr>
                <w:rStyle w:val="Bodytext27"/>
              </w:rPr>
              <w:t>550,00</w:t>
            </w:r>
          </w:p>
        </w:tc>
      </w:tr>
      <w:tr w:rsidR="00A97F1B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180" w:firstLine="0"/>
              <w:jc w:val="left"/>
            </w:pPr>
            <w:r>
              <w:rPr>
                <w:rStyle w:val="Bodytext27"/>
              </w:rPr>
              <w:t>3.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left"/>
            </w:pPr>
            <w:r>
              <w:rPr>
                <w:rStyle w:val="Bodytext27"/>
              </w:rPr>
              <w:t xml:space="preserve">Vyšetření pro vstup do zaměstnání - kategorie </w:t>
            </w:r>
            <w:r>
              <w:rPr>
                <w:rStyle w:val="Bodytext27"/>
                <w:lang w:val="en-US" w:eastAsia="en-US" w:bidi="en-US"/>
              </w:rPr>
              <w:t>III.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200" w:firstLine="0"/>
              <w:jc w:val="right"/>
            </w:pPr>
            <w:r>
              <w:rPr>
                <w:rStyle w:val="Bodytext27"/>
              </w:rPr>
              <w:t>521,74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20" w:firstLine="0"/>
              <w:jc w:val="left"/>
            </w:pPr>
            <w:r>
              <w:rPr>
                <w:rStyle w:val="Bodytext27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220" w:firstLine="0"/>
              <w:jc w:val="left"/>
            </w:pPr>
            <w:r>
              <w:rPr>
                <w:rStyle w:val="Bodytext27"/>
              </w:rPr>
              <w:t>78,26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00" w:firstLine="0"/>
              <w:jc w:val="left"/>
            </w:pPr>
            <w:r>
              <w:rPr>
                <w:rStyle w:val="Bodytext27"/>
              </w:rPr>
              <w:t>600,00</w:t>
            </w:r>
          </w:p>
        </w:tc>
      </w:tr>
      <w:tr w:rsidR="00A97F1B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180" w:firstLine="0"/>
              <w:jc w:val="left"/>
            </w:pPr>
            <w:r>
              <w:rPr>
                <w:rStyle w:val="Bodytext27"/>
              </w:rPr>
              <w:t>4.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left"/>
            </w:pPr>
            <w:r>
              <w:rPr>
                <w:rStyle w:val="Bodytext27"/>
              </w:rPr>
              <w:t>Periodická a výstupní prohlídka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200" w:firstLine="0"/>
              <w:jc w:val="right"/>
            </w:pPr>
            <w:r>
              <w:rPr>
                <w:rStyle w:val="Bodytext27"/>
              </w:rPr>
              <w:t>391,30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300" w:firstLine="0"/>
              <w:jc w:val="right"/>
            </w:pPr>
            <w:r>
              <w:rPr>
                <w:rStyle w:val="Bodytext27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220" w:firstLine="0"/>
              <w:jc w:val="left"/>
            </w:pPr>
            <w:r>
              <w:rPr>
                <w:rStyle w:val="Bodytext27"/>
              </w:rPr>
              <w:t>58,70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00" w:firstLine="0"/>
              <w:jc w:val="left"/>
            </w:pPr>
            <w:r>
              <w:rPr>
                <w:rStyle w:val="Bodytext27"/>
              </w:rPr>
              <w:t>450,00</w:t>
            </w:r>
          </w:p>
        </w:tc>
      </w:tr>
      <w:tr w:rsidR="00A97F1B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180" w:firstLine="0"/>
              <w:jc w:val="left"/>
            </w:pPr>
            <w:r>
              <w:rPr>
                <w:rStyle w:val="Bodytext27"/>
              </w:rPr>
              <w:t>5.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left"/>
            </w:pPr>
            <w:r>
              <w:rPr>
                <w:rStyle w:val="Bodytext27"/>
              </w:rPr>
              <w:t>Mimořádná prohlídka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200" w:firstLine="0"/>
              <w:jc w:val="right"/>
            </w:pPr>
            <w:r>
              <w:rPr>
                <w:rStyle w:val="Bodytext27"/>
              </w:rPr>
              <w:t>500,00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20" w:firstLine="0"/>
              <w:jc w:val="left"/>
            </w:pPr>
            <w:r>
              <w:rPr>
                <w:rStyle w:val="Bodytext27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20" w:firstLine="0"/>
              <w:jc w:val="left"/>
            </w:pPr>
            <w:r>
              <w:rPr>
                <w:rStyle w:val="Bodytext27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00" w:firstLine="0"/>
              <w:jc w:val="left"/>
            </w:pPr>
            <w:r>
              <w:rPr>
                <w:rStyle w:val="Bodytext27"/>
              </w:rPr>
              <w:t>500,00</w:t>
            </w:r>
          </w:p>
        </w:tc>
      </w:tr>
      <w:tr w:rsidR="00A97F1B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180" w:firstLine="0"/>
              <w:jc w:val="left"/>
            </w:pPr>
            <w:r>
              <w:rPr>
                <w:rStyle w:val="Bodytext27"/>
              </w:rPr>
              <w:t>6.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firstLine="0"/>
              <w:jc w:val="left"/>
            </w:pPr>
            <w:r>
              <w:rPr>
                <w:rStyle w:val="Bodytext27"/>
              </w:rPr>
              <w:t>Oční vyšetření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right="200" w:firstLine="0"/>
              <w:jc w:val="right"/>
            </w:pPr>
            <w:r>
              <w:rPr>
                <w:rStyle w:val="Bodytext27"/>
              </w:rPr>
              <w:t>347,83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20" w:firstLine="0"/>
              <w:jc w:val="left"/>
            </w:pPr>
            <w:r>
              <w:rPr>
                <w:rStyle w:val="Bodytext27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220" w:firstLine="0"/>
              <w:jc w:val="left"/>
            </w:pPr>
            <w:r>
              <w:rPr>
                <w:rStyle w:val="Bodytext27"/>
              </w:rPr>
              <w:t>52,17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F1B" w:rsidRDefault="003B61AF">
            <w:pPr>
              <w:pStyle w:val="Bodytext20"/>
              <w:framePr w:w="9250" w:wrap="notBeside" w:vAnchor="text" w:hAnchor="text" w:xAlign="center" w:y="1"/>
              <w:shd w:val="clear" w:color="auto" w:fill="auto"/>
              <w:spacing w:before="0" w:after="0" w:line="212" w:lineRule="exact"/>
              <w:ind w:left="300" w:firstLine="0"/>
              <w:jc w:val="left"/>
            </w:pPr>
            <w:r>
              <w:rPr>
                <w:rStyle w:val="Bodytext27"/>
              </w:rPr>
              <w:t>400,00</w:t>
            </w:r>
          </w:p>
        </w:tc>
      </w:tr>
    </w:tbl>
    <w:p w:rsidR="00A97F1B" w:rsidRDefault="00A97F1B">
      <w:pPr>
        <w:framePr w:w="9250" w:wrap="notBeside" w:vAnchor="text" w:hAnchor="text" w:xAlign="center" w:y="1"/>
        <w:rPr>
          <w:sz w:val="2"/>
          <w:szCs w:val="2"/>
        </w:rPr>
      </w:pPr>
    </w:p>
    <w:p w:rsidR="00A97F1B" w:rsidRDefault="00D06066" w:rsidP="00D06066">
      <w:pPr>
        <w:pStyle w:val="Bodytext70"/>
        <w:shd w:val="clear" w:color="auto" w:fill="auto"/>
        <w:spacing w:after="326"/>
      </w:pPr>
      <w:r>
        <w:rPr>
          <w:noProof/>
          <w:lang w:bidi="ar-SA"/>
        </w:rPr>
        <mc:AlternateContent>
          <mc:Choice Requires="wps">
            <w:drawing>
              <wp:anchor distT="0" distB="0" distL="237490" distR="63500" simplePos="0" relativeHeight="377487108" behindDoc="1" locked="0" layoutInCell="1" allowOverlap="1" wp14:anchorId="11BDBC64" wp14:editId="36F11548">
                <wp:simplePos x="0" y="0"/>
                <wp:positionH relativeFrom="margin">
                  <wp:posOffset>238125</wp:posOffset>
                </wp:positionH>
                <wp:positionV relativeFrom="paragraph">
                  <wp:posOffset>4286250</wp:posOffset>
                </wp:positionV>
                <wp:extent cx="2476500" cy="1400175"/>
                <wp:effectExtent l="0" t="0" r="0" b="9525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066" w:rsidRDefault="003B61AF">
                            <w:pPr>
                              <w:pStyle w:val="Bodytext20"/>
                              <w:shd w:val="clear" w:color="auto" w:fill="auto"/>
                              <w:spacing w:before="0" w:after="0" w:line="528" w:lineRule="exact"/>
                              <w:ind w:firstLine="0"/>
                              <w:jc w:val="left"/>
                              <w:rPr>
                                <w:rStyle w:val="Bodytext2Exact"/>
                              </w:rPr>
                            </w:pPr>
                            <w:r>
                              <w:rPr>
                                <w:rStyle w:val="Bodytext2Exact"/>
                              </w:rPr>
                              <w:t xml:space="preserve">'Ve Zlíně dne </w:t>
                            </w:r>
                            <w:proofErr w:type="gramStart"/>
                            <w:r>
                              <w:rPr>
                                <w:rStyle w:val="Bodytext2Exact"/>
                              </w:rPr>
                              <w:t>13.2.20</w:t>
                            </w:r>
                            <w:r w:rsidR="00D06066">
                              <w:rPr>
                                <w:rStyle w:val="Bodytext2Exact"/>
                              </w:rPr>
                              <w:t>19</w:t>
                            </w:r>
                            <w:proofErr w:type="gramEnd"/>
                          </w:p>
                          <w:p w:rsidR="00A97F1B" w:rsidRDefault="00D06066">
                            <w:pPr>
                              <w:pStyle w:val="Bodytext20"/>
                              <w:shd w:val="clear" w:color="auto" w:fill="auto"/>
                              <w:spacing w:before="0" w:after="0" w:line="528" w:lineRule="exact"/>
                              <w:ind w:firstLine="0"/>
                              <w:jc w:val="left"/>
                              <w:rPr>
                                <w:rStyle w:val="Bodytext2Exact"/>
                              </w:rPr>
                            </w:pPr>
                            <w:r>
                              <w:rPr>
                                <w:rStyle w:val="Body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Vypracoval:xxxxxxxxxxxxxxxxxxxx</w:t>
                            </w:r>
                            <w:proofErr w:type="spellEnd"/>
                          </w:p>
                          <w:p w:rsidR="00D06066" w:rsidRDefault="00D06066">
                            <w:pPr>
                              <w:pStyle w:val="Bodytext20"/>
                              <w:shd w:val="clear" w:color="auto" w:fill="auto"/>
                              <w:spacing w:before="0" w:after="0" w:line="52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 xml:space="preserve">                       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8.75pt;margin-top:337.5pt;width:195pt;height:110.25pt;z-index:-125829372;visibility:visible;mso-wrap-style:square;mso-width-percent:0;mso-height-percent:0;mso-wrap-distance-left:1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w5rwIAALIFAAAOAAAAZHJzL2Uyb0RvYy54bWysVG1vmzAQ/j5p/8Hyd4phJAFUUrUhTJO6&#10;F6ndD3DABGtgM9sJ6ar9951NSNNWk6ZtfLAO+/zcc3eP7/Lq0LVoz5TmUmQ4uCAYMVHKiotthr/e&#10;F16MkTZUVLSVgmX4gWl8tXz75nLoUxbKRrYVUwhAhE6HPsONMX3q+7psWEf1heyZgMNaqo4a+FVb&#10;v1J0APSu9UNC5v4gVdUrWTKtYTcfD/HS4dc1K83nutbMoDbDwM24Vbl1Y1d/eUnTraJ9w8sjDfoX&#10;LDrKBQQ9QeXUULRT/BVUx0sltazNRSk7X9Y1L5nLAbIJyIts7hraM5cLFEf3pzLp/wdbftp/UYhX&#10;0Dsoj6Ad9OieHQy6kQcU2/IMvU7B664HP3OAbXB1qer+VpbfNBJy1VCxZddKyaFhtAJ6gb3pn10d&#10;cbQF2QwfZQVh6M5IB3SoVWdrB9VAgA48Hk6tsVRK2AyjxXxG4KiEsyAiJFjMXAyaTtd7pc17Jjtk&#10;jQwr6L2Dp/tbbSwdmk4uNpqQBW9b1/9WPNsAx3EHgsNVe2ZpuHY+JiRZx+s48qJwvvYikufedbGK&#10;vHkBjPJ3+WqVBz9t3CBKG15VTNgwk7SC6M9adxT5KIqTuLRseWXhLCWttptVq9CegrQL9x0Lcubm&#10;P6fhigC5vEgpCCNyEyZeMY8XXlREMy9ZkNgjQXKTzEmURHnxPKVbLti/p4SGDCezcDaq6be5Efe9&#10;zo2mHTcwPFreZTg+OdHUanAtKtdaQ3k72melsPSfSgHtnhrtFGtFOsrVHDYH9zac1KyaN7J6AAkr&#10;CQIDMcLgA6OR6gdGAwyRDOvvO6oYRu0HAc8AXMxkqMnYTAYVJVzNsMFoNFdmnEy7XvFtA8jjQxPy&#10;Gp5KzZ2In1gcHxgMBpfLcYjZyXP+77yeRu3yFwAAAP//AwBQSwMEFAAGAAgAAAAhAA+lPR7gAAAA&#10;CgEAAA8AAABkcnMvZG93bnJldi54bWxMj8FOwzAMhu9IvENkJG4sZdBuK3WnCcFpEqIrB45pk7XV&#10;Gqc02da9Pd4JjrY//f7+bD3ZXpzM6DtHCI+zCISh2umOGoSv8v1hCcIHRVr1jgzCxXhY57c3mUq1&#10;O1NhTrvQCA4hnyqENoQhldLXrbHKz9xgiG97N1oVeBwbqUd15nDby3kUJdKqjvhDqwbz2pr6sDta&#10;hM03FW/dz0f1WeyLrixXEW2TA+L93bR5ARHMFP5guOqzOuTsVLkjaS96hKdFzCRCsoi5EwPP8+um&#10;Qliu4hhknsn/FfJfAAAA//8DAFBLAQItABQABgAIAAAAIQC2gziS/gAAAOEBAAATAAAAAAAAAAAA&#10;AAAAAAAAAABbQ29udGVudF9UeXBlc10ueG1sUEsBAi0AFAAGAAgAAAAhADj9If/WAAAAlAEAAAsA&#10;AAAAAAAAAAAAAAAALwEAAF9yZWxzLy5yZWxzUEsBAi0AFAAGAAgAAAAhAH4J/DmvAgAAsgUAAA4A&#10;AAAAAAAAAAAAAAAALgIAAGRycy9lMm9Eb2MueG1sUEsBAi0AFAAGAAgAAAAhAA+lPR7gAAAACgEA&#10;AA8AAAAAAAAAAAAAAAAACQUAAGRycy9kb3ducmV2LnhtbFBLBQYAAAAABAAEAPMAAAAWBgAAAAA=&#10;" filled="f" stroked="f">
                <v:textbox inset="0,0,0,0">
                  <w:txbxContent>
                    <w:p w:rsidR="00D06066" w:rsidRDefault="003B61AF">
                      <w:pPr>
                        <w:pStyle w:val="Bodytext20"/>
                        <w:shd w:val="clear" w:color="auto" w:fill="auto"/>
                        <w:spacing w:before="0" w:after="0" w:line="528" w:lineRule="exact"/>
                        <w:ind w:firstLine="0"/>
                        <w:jc w:val="left"/>
                        <w:rPr>
                          <w:rStyle w:val="Bodytext2Exact"/>
                        </w:rPr>
                      </w:pPr>
                      <w:r>
                        <w:rPr>
                          <w:rStyle w:val="Bodytext2Exact"/>
                        </w:rPr>
                        <w:t xml:space="preserve">'Ve Zlíně dne </w:t>
                      </w:r>
                      <w:proofErr w:type="gramStart"/>
                      <w:r>
                        <w:rPr>
                          <w:rStyle w:val="Bodytext2Exact"/>
                        </w:rPr>
                        <w:t>13.2.20</w:t>
                      </w:r>
                      <w:r w:rsidR="00D06066">
                        <w:rPr>
                          <w:rStyle w:val="Bodytext2Exact"/>
                        </w:rPr>
                        <w:t>19</w:t>
                      </w:r>
                      <w:proofErr w:type="gramEnd"/>
                    </w:p>
                    <w:p w:rsidR="00A97F1B" w:rsidRDefault="00D06066">
                      <w:pPr>
                        <w:pStyle w:val="Bodytext20"/>
                        <w:shd w:val="clear" w:color="auto" w:fill="auto"/>
                        <w:spacing w:before="0" w:after="0" w:line="528" w:lineRule="exact"/>
                        <w:ind w:firstLine="0"/>
                        <w:jc w:val="left"/>
                        <w:rPr>
                          <w:rStyle w:val="Bodytext2Exact"/>
                        </w:rPr>
                      </w:pPr>
                      <w:r>
                        <w:rPr>
                          <w:rStyle w:val="Bodytext2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</w:rPr>
                        <w:t>Vypracoval:xxxxxxxxxxxxxxxxxxxx</w:t>
                      </w:r>
                      <w:proofErr w:type="spellEnd"/>
                    </w:p>
                    <w:p w:rsidR="00D06066" w:rsidRDefault="00D06066">
                      <w:pPr>
                        <w:pStyle w:val="Bodytext20"/>
                        <w:shd w:val="clear" w:color="auto" w:fill="auto"/>
                        <w:spacing w:before="0" w:after="0" w:line="528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 xml:space="preserve">                        </w:t>
                      </w:r>
                      <w:proofErr w:type="spellStart"/>
                      <w:r>
                        <w:rPr>
                          <w:rStyle w:val="Bodytext2Exact"/>
                        </w:rPr>
                        <w:t>xxxxxxxxxxxxxxxxxxx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97F1B" w:rsidRDefault="00A97F1B">
      <w:pPr>
        <w:pStyle w:val="Bodytext80"/>
        <w:shd w:val="clear" w:color="auto" w:fill="auto"/>
        <w:spacing w:before="0"/>
        <w:ind w:left="20"/>
        <w:sectPr w:rsidR="00A97F1B">
          <w:footerReference w:type="default" r:id="rId9"/>
          <w:pgSz w:w="11900" w:h="16840"/>
          <w:pgMar w:top="1050" w:right="1526" w:bottom="829" w:left="1125" w:header="0" w:footer="3" w:gutter="0"/>
          <w:cols w:space="720"/>
          <w:noEndnote/>
          <w:docGrid w:linePitch="360"/>
        </w:sectPr>
      </w:pPr>
    </w:p>
    <w:p w:rsidR="00A97F1B" w:rsidRDefault="00A97F1B">
      <w:pPr>
        <w:spacing w:line="212" w:lineRule="exact"/>
        <w:rPr>
          <w:sz w:val="17"/>
          <w:szCs w:val="17"/>
        </w:rPr>
      </w:pPr>
    </w:p>
    <w:p w:rsidR="00A97F1B" w:rsidRDefault="00A97F1B">
      <w:pPr>
        <w:rPr>
          <w:sz w:val="2"/>
          <w:szCs w:val="2"/>
        </w:rPr>
        <w:sectPr w:rsidR="00A97F1B">
          <w:type w:val="continuous"/>
          <w:pgSz w:w="11900" w:h="16840"/>
          <w:pgMar w:top="1065" w:right="0" w:bottom="148" w:left="0" w:header="0" w:footer="3" w:gutter="0"/>
          <w:cols w:space="720"/>
          <w:noEndnote/>
          <w:docGrid w:linePitch="360"/>
        </w:sectPr>
      </w:pPr>
    </w:p>
    <w:p w:rsidR="00A97F1B" w:rsidRDefault="00CE6783">
      <w:pPr>
        <w:spacing w:line="472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30" behindDoc="1" locked="0" layoutInCell="1" allowOverlap="1">
            <wp:simplePos x="0" y="0"/>
            <wp:positionH relativeFrom="margin">
              <wp:posOffset>6257290</wp:posOffset>
            </wp:positionH>
            <wp:positionV relativeFrom="paragraph">
              <wp:posOffset>0</wp:posOffset>
            </wp:positionV>
            <wp:extent cx="536575" cy="304800"/>
            <wp:effectExtent l="0" t="0" r="0" b="0"/>
            <wp:wrapNone/>
            <wp:docPr id="4" name="obrázek 2" descr="C:\Users\Vinklerova\AppData\Local\Microsoft\Windows\Temporary Internet Files\Content.Outlook\PYCMPKQX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nklerova\AppData\Local\Microsoft\Windows\Temporary Internet Files\Content.Outlook\PYCMPKQX\media\image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F1B" w:rsidRDefault="00A97F1B">
      <w:pPr>
        <w:rPr>
          <w:sz w:val="2"/>
          <w:szCs w:val="2"/>
        </w:rPr>
        <w:sectPr w:rsidR="00A97F1B">
          <w:type w:val="continuous"/>
          <w:pgSz w:w="11900" w:h="16840"/>
          <w:pgMar w:top="1065" w:right="77" w:bottom="148" w:left="1125" w:header="0" w:footer="3" w:gutter="0"/>
          <w:cols w:space="720"/>
          <w:noEndnote/>
          <w:docGrid w:linePitch="360"/>
        </w:sectPr>
      </w:pPr>
      <w:bookmarkStart w:id="11" w:name="_GoBack"/>
      <w:bookmarkEnd w:id="11"/>
    </w:p>
    <w:p w:rsidR="00A97F1B" w:rsidRDefault="00A97F1B"/>
    <w:sectPr w:rsidR="00A97F1B">
      <w:pgSz w:w="11900" w:h="16840"/>
      <w:pgMar w:top="1800" w:right="11794" w:bottom="180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AF" w:rsidRDefault="003B61AF">
      <w:r>
        <w:separator/>
      </w:r>
    </w:p>
  </w:endnote>
  <w:endnote w:type="continuationSeparator" w:id="0">
    <w:p w:rsidR="003B61AF" w:rsidRDefault="003B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F1B" w:rsidRDefault="00CE67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703580</wp:posOffset>
              </wp:positionH>
              <wp:positionV relativeFrom="page">
                <wp:posOffset>10029825</wp:posOffset>
              </wp:positionV>
              <wp:extent cx="2404745" cy="372110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474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F1B" w:rsidRDefault="003B61A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6066" w:rsidRPr="00D06066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(celkem 3)</w:t>
                          </w:r>
                        </w:p>
                        <w:p w:rsidR="00A97F1B" w:rsidRDefault="003B61A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Smlouva o poskytování pracovněprávních služeb</w:t>
                          </w:r>
                        </w:p>
                        <w:p w:rsidR="00A97F1B" w:rsidRDefault="003B61AF">
                          <w:pPr>
                            <w:pStyle w:val="Headerorfooter0"/>
                            <w:shd w:val="clear" w:color="auto" w:fill="auto"/>
                            <w:tabs>
                              <w:tab w:val="right" w:pos="1949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Index </w:t>
                          </w:r>
                          <w:proofErr w:type="spellStart"/>
                          <w:r>
                            <w:rPr>
                              <w:rStyle w:val="Headerorfooter1"/>
                            </w:rPr>
                            <w:t>Nosluš</w:t>
                          </w:r>
                          <w:proofErr w:type="spellEnd"/>
                          <w:r>
                            <w:rPr>
                              <w:rStyle w:val="Headerorfooter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5.4pt;margin-top:789.75pt;width:189.35pt;height:29.3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0RzrA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h5EgLbTogQ0G3coBRbY6fadTcLrvwM0MsG09baa6u5P0u0ZCrmsiduxGKdnXjJTALrQ3/WdXRxxt&#10;Qbb9J1lCGLI30gENlWotIBQDATp06fHUGUuFwmYUB/EinmFE4exyEYWha51P0ul2p7T5wGSLrJFh&#10;BZ136ORwp41lQ9LJxQYTsuBN47rfiBcb4DjuQGy4as8sC9fMpyRINsvNMvbiaL7x4iDPvZtiHXvz&#10;IlzM8st8vc7DXzZuGKc1L0smbJhJWGH8Z407SnyUxElaWja8tHCWkla77bpR6EBA2IX7XM3h5Ozm&#10;v6ThigC5vEophOLeRolXzJcLLy7imZcsgqUXhMltMg/iJM6LlyndccH+PSXUZziZRbNRTGfSr3IL&#10;3Pc2N5K23MDoaHib4eXJiaRWghtRutYawpvRflYKS/9cCmj31GgnWKvRUa1m2A6AYlW8leUjSFdJ&#10;UBboE+YdGLVUPzHqYXZkWP/YE8Uwaj4KkL8dNJOhJmM7GURQuJphg9Fors04kPad4rsakKcHdgNP&#10;pOBOvWcWx4cF88AlcZxdduA8/3de5wm7+g0AAP//AwBQSwMEFAAGAAgAAAAhAI1oeaTfAAAADQEA&#10;AA8AAABkcnMvZG93bnJldi54bWxMjzFPwzAQhXck/oN1SCyIOi40TUOcCiFY2Cgs3dz4SCLicxS7&#10;Seiv5zrR7b27p3ffFdvZdWLEIbSeNKhFAgKp8ralWsPX59t9BiJEQ9Z0nlDDLwbYltdXhcmtn+gD&#10;x12sBZdQyI2GJsY+lzJUDToTFr5H4t23H5yJbIda2sFMXO46uUySVDrTEl9oTI8vDVY/u6PTkM6v&#10;/d37BpfTqepG2p+Uiqi0vr2Zn59ARJzjfxjO+IwOJTMd/JFsEB17lTB6ZLFab1YgOPKYncWBR+lD&#10;pkCWhbz8ovwDAAD//wMAUEsBAi0AFAAGAAgAAAAhALaDOJL+AAAA4QEAABMAAAAAAAAAAAAAAAAA&#10;AAAAAFtDb250ZW50X1R5cGVzXS54bWxQSwECLQAUAAYACAAAACEAOP0h/9YAAACUAQAACwAAAAAA&#10;AAAAAAAAAAAvAQAAX3JlbHMvLnJlbHNQSwECLQAUAAYACAAAACEAANdEc6wCAACpBQAADgAAAAAA&#10;AAAAAAAAAAAuAgAAZHJzL2Uyb0RvYy54bWxQSwECLQAUAAYACAAAACEAjWh5pN8AAAANAQAADwAA&#10;AAAAAAAAAAAAAAAGBQAAZHJzL2Rvd25yZXYueG1sUEsFBgAAAAAEAAQA8wAAABIGAAAAAA==&#10;" filled="f" stroked="f">
              <v:textbox style="mso-fit-shape-to-text:t" inset="0,0,0,0">
                <w:txbxContent>
                  <w:p w:rsidR="00A97F1B" w:rsidRDefault="003B61A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6066" w:rsidRPr="00D06066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(celkem 3)</w:t>
                    </w:r>
                  </w:p>
                  <w:p w:rsidR="00A97F1B" w:rsidRDefault="003B61A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Smlouva o poskytování pracovněprávních služeb</w:t>
                    </w:r>
                  </w:p>
                  <w:p w:rsidR="00A97F1B" w:rsidRDefault="003B61AF">
                    <w:pPr>
                      <w:pStyle w:val="Headerorfooter0"/>
                      <w:shd w:val="clear" w:color="auto" w:fill="auto"/>
                      <w:tabs>
                        <w:tab w:val="right" w:pos="1949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Index </w:t>
                    </w:r>
                    <w:proofErr w:type="spellStart"/>
                    <w:r>
                      <w:rPr>
                        <w:rStyle w:val="Headerorfooter1"/>
                      </w:rPr>
                      <w:t>Nosluš</w:t>
                    </w:r>
                    <w:proofErr w:type="spellEnd"/>
                    <w:r>
                      <w:rPr>
                        <w:rStyle w:val="Headerorfooter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F1B" w:rsidRDefault="00A97F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AF" w:rsidRDefault="003B61AF"/>
  </w:footnote>
  <w:footnote w:type="continuationSeparator" w:id="0">
    <w:p w:rsidR="003B61AF" w:rsidRDefault="003B61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866"/>
    <w:multiLevelType w:val="multilevel"/>
    <w:tmpl w:val="7F3C9B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407F0"/>
    <w:multiLevelType w:val="multilevel"/>
    <w:tmpl w:val="7CE606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474BFF"/>
    <w:multiLevelType w:val="multilevel"/>
    <w:tmpl w:val="6358A54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CF49D6"/>
    <w:multiLevelType w:val="multilevel"/>
    <w:tmpl w:val="902A1B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9B4E9F"/>
    <w:multiLevelType w:val="multilevel"/>
    <w:tmpl w:val="F76226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A34588"/>
    <w:multiLevelType w:val="multilevel"/>
    <w:tmpl w:val="4A2E5B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23415E"/>
    <w:multiLevelType w:val="multilevel"/>
    <w:tmpl w:val="F0D4BB9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EA030D"/>
    <w:multiLevelType w:val="multilevel"/>
    <w:tmpl w:val="571AEF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F50A2F"/>
    <w:multiLevelType w:val="multilevel"/>
    <w:tmpl w:val="BD4CAA4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9C1716"/>
    <w:multiLevelType w:val="multilevel"/>
    <w:tmpl w:val="CDAE01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1B"/>
    <w:rsid w:val="003B61AF"/>
    <w:rsid w:val="00A97F1B"/>
    <w:rsid w:val="00CE6783"/>
    <w:rsid w:val="00D0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782C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Italic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4D50B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/>
      <w:bCs/>
      <w:i/>
      <w:iCs/>
      <w:smallCaps w:val="0"/>
      <w:strike w:val="0"/>
      <w:color w:val="7782CB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2Exact1">
    <w:name w:val="Picture caption (2) Exact"/>
    <w:basedOn w:val="Picturecaption2Exact"/>
    <w:rPr>
      <w:rFonts w:ascii="Arial" w:eastAsia="Arial" w:hAnsi="Arial" w:cs="Arial"/>
      <w:b/>
      <w:bCs/>
      <w:i/>
      <w:iCs/>
      <w:smallCaps w:val="0"/>
      <w:strike w:val="0"/>
      <w:color w:val="5283F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0ptItalic0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Italic1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4D50BC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D50B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4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D50BC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Bodytext585ptBoldScaling100">
    <w:name w:val="Body text (5) + 8.5 pt;Bold;Scaling 100%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5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1769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6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pt0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6Exact">
    <w:name w:val="Picture caption (6) Exact"/>
    <w:basedOn w:val="Standardnpsmoodstavce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6Exact0">
    <w:name w:val="Picture caption (6) Exact"/>
    <w:basedOn w:val="Picturecaption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pacing w:val="90"/>
      <w:sz w:val="34"/>
      <w:szCs w:val="34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7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70C2F1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0" w:lineRule="exact"/>
      <w:jc w:val="center"/>
      <w:outlineLvl w:val="0"/>
    </w:pPr>
    <w:rPr>
      <w:b/>
      <w:bCs/>
      <w:sz w:val="38"/>
      <w:szCs w:val="3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310" w:lineRule="exact"/>
      <w:jc w:val="center"/>
    </w:pPr>
    <w:rPr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after="240" w:line="240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45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380" w:line="240" w:lineRule="exac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78" w:lineRule="exact"/>
      <w:jc w:val="righ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320" w:line="290" w:lineRule="exact"/>
    </w:pPr>
    <w:rPr>
      <w:rFonts w:ascii="Arial" w:eastAsia="Arial" w:hAnsi="Arial" w:cs="Arial"/>
      <w:w w:val="66"/>
      <w:sz w:val="26"/>
      <w:szCs w:val="2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256" w:lineRule="exact"/>
    </w:pPr>
    <w:rPr>
      <w:rFonts w:ascii="Arial" w:eastAsia="Arial" w:hAnsi="Arial" w:cs="Arial"/>
      <w:sz w:val="23"/>
      <w:szCs w:val="23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69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Picturecaption6">
    <w:name w:val="Picture caption (6)"/>
    <w:basedOn w:val="Normln"/>
    <w:link w:val="Picturecaption6Exact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94" w:lineRule="exact"/>
      <w:jc w:val="center"/>
      <w:outlineLvl w:val="1"/>
    </w:pPr>
    <w:rPr>
      <w:rFonts w:ascii="Arial" w:eastAsia="Arial" w:hAnsi="Arial" w:cs="Arial"/>
      <w:b/>
      <w:bCs/>
      <w:spacing w:val="90"/>
      <w:sz w:val="34"/>
      <w:szCs w:val="3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780" w:line="394" w:lineRule="exac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30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300" w:line="16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sz w:val="20"/>
      <w:szCs w:val="20"/>
    </w:rPr>
  </w:style>
  <w:style w:type="paragraph" w:styleId="Bezmezer">
    <w:name w:val="No Spacing"/>
    <w:uiPriority w:val="1"/>
    <w:qFormat/>
    <w:rsid w:val="00D0606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782C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Italic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4D50B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/>
      <w:bCs/>
      <w:i/>
      <w:iCs/>
      <w:smallCaps w:val="0"/>
      <w:strike w:val="0"/>
      <w:color w:val="7782CB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2Exact1">
    <w:name w:val="Picture caption (2) Exact"/>
    <w:basedOn w:val="Picturecaption2Exact"/>
    <w:rPr>
      <w:rFonts w:ascii="Arial" w:eastAsia="Arial" w:hAnsi="Arial" w:cs="Arial"/>
      <w:b/>
      <w:bCs/>
      <w:i/>
      <w:iCs/>
      <w:smallCaps w:val="0"/>
      <w:strike w:val="0"/>
      <w:color w:val="5283F8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0ptItalic0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Italic1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4D50BC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D50B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4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D50BC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Bodytext585ptBoldScaling100">
    <w:name w:val="Body text (5) + 8.5 pt;Bold;Scaling 100%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5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1769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6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pt0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6Exact">
    <w:name w:val="Picture caption (6) Exact"/>
    <w:basedOn w:val="Standardnpsmoodstavce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6Exact0">
    <w:name w:val="Picture caption (6) Exact"/>
    <w:basedOn w:val="Picturecaption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pacing w:val="90"/>
      <w:sz w:val="34"/>
      <w:szCs w:val="34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7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70C2F1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70C2F1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0" w:lineRule="exact"/>
      <w:jc w:val="center"/>
      <w:outlineLvl w:val="0"/>
    </w:pPr>
    <w:rPr>
      <w:b/>
      <w:bCs/>
      <w:sz w:val="38"/>
      <w:szCs w:val="3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310" w:lineRule="exact"/>
      <w:jc w:val="center"/>
    </w:pPr>
    <w:rPr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after="240" w:line="240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45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380" w:line="240" w:lineRule="exac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78" w:lineRule="exact"/>
      <w:jc w:val="righ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320" w:line="290" w:lineRule="exact"/>
    </w:pPr>
    <w:rPr>
      <w:rFonts w:ascii="Arial" w:eastAsia="Arial" w:hAnsi="Arial" w:cs="Arial"/>
      <w:w w:val="66"/>
      <w:sz w:val="26"/>
      <w:szCs w:val="2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256" w:lineRule="exact"/>
    </w:pPr>
    <w:rPr>
      <w:rFonts w:ascii="Arial" w:eastAsia="Arial" w:hAnsi="Arial" w:cs="Arial"/>
      <w:sz w:val="23"/>
      <w:szCs w:val="23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69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Picturecaption6">
    <w:name w:val="Picture caption (6)"/>
    <w:basedOn w:val="Normln"/>
    <w:link w:val="Picturecaption6Exact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94" w:lineRule="exact"/>
      <w:jc w:val="center"/>
      <w:outlineLvl w:val="1"/>
    </w:pPr>
    <w:rPr>
      <w:rFonts w:ascii="Arial" w:eastAsia="Arial" w:hAnsi="Arial" w:cs="Arial"/>
      <w:b/>
      <w:bCs/>
      <w:spacing w:val="90"/>
      <w:sz w:val="34"/>
      <w:szCs w:val="3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780" w:line="394" w:lineRule="exac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30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300" w:line="16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sz w:val="20"/>
      <w:szCs w:val="20"/>
    </w:rPr>
  </w:style>
  <w:style w:type="paragraph" w:styleId="Bezmezer">
    <w:name w:val="No Spacing"/>
    <w:uiPriority w:val="1"/>
    <w:qFormat/>
    <w:rsid w:val="00D060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1243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3</cp:revision>
  <dcterms:created xsi:type="dcterms:W3CDTF">2019-04-26T08:01:00Z</dcterms:created>
  <dcterms:modified xsi:type="dcterms:W3CDTF">2019-04-26T08:12:00Z</dcterms:modified>
</cp:coreProperties>
</file>