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6"/>
        <w:gridCol w:w="3856"/>
        <w:gridCol w:w="2892"/>
        <w:gridCol w:w="936"/>
      </w:tblGrid>
      <w:tr w:rsidR="007C04D9" w:rsidTr="00F70F77">
        <w:tc>
          <w:tcPr>
            <w:tcW w:w="1956" w:type="dxa"/>
          </w:tcPr>
          <w:p w:rsidR="007C04D9" w:rsidRPr="003F3B4E" w:rsidRDefault="007C04D9" w:rsidP="003F3B4E">
            <w:pPr>
              <w:pStyle w:val="Brnopopis"/>
            </w:pPr>
            <w:r w:rsidRPr="00416897">
              <w:t>NAŠE Č. J.:</w:t>
            </w:r>
          </w:p>
        </w:tc>
        <w:tc>
          <w:tcPr>
            <w:tcW w:w="3856" w:type="dxa"/>
          </w:tcPr>
          <w:p w:rsidR="007C04D9" w:rsidRPr="003F3B4E" w:rsidRDefault="005A08F5" w:rsidP="003F3B4E">
            <w:pPr>
              <w:pStyle w:val="Brnopopistext"/>
            </w:pPr>
            <w:r>
              <w:t>MMB/0164137</w:t>
            </w:r>
            <w:r w:rsidR="00161FBF">
              <w:t>/2019</w:t>
            </w:r>
          </w:p>
        </w:tc>
        <w:tc>
          <w:tcPr>
            <w:tcW w:w="3828" w:type="dxa"/>
            <w:gridSpan w:val="2"/>
            <w:vMerge w:val="restart"/>
          </w:tcPr>
          <w:p w:rsidR="007C04D9" w:rsidRDefault="00F70F77" w:rsidP="00C917CE">
            <w:pPr>
              <w:pStyle w:val="Brnopopistext"/>
            </w:pPr>
            <w:r>
              <w:t>Zdravotnická záchranná služba  Jihomoravského kraje, příspěvková organizace</w:t>
            </w:r>
          </w:p>
          <w:p w:rsidR="00D17B9C" w:rsidRDefault="00F70F77" w:rsidP="00C917CE">
            <w:pPr>
              <w:pStyle w:val="Brnopopistext"/>
            </w:pPr>
            <w:r>
              <w:t>Kamenice 798/1d</w:t>
            </w:r>
          </w:p>
          <w:p w:rsidR="00D17B9C" w:rsidRDefault="00F70F77" w:rsidP="00C917CE">
            <w:pPr>
              <w:pStyle w:val="Brnopopistext"/>
            </w:pPr>
            <w:r>
              <w:t>625 00 Brno</w:t>
            </w:r>
          </w:p>
          <w:p w:rsidR="00D17B9C" w:rsidRDefault="00DD43F4" w:rsidP="00C917CE">
            <w:pPr>
              <w:pStyle w:val="Brnopopistext"/>
            </w:pPr>
            <w:r>
              <w:t>IČO: 00346292</w:t>
            </w:r>
          </w:p>
        </w:tc>
      </w:tr>
      <w:tr w:rsidR="007C04D9" w:rsidTr="00F70F77">
        <w:tc>
          <w:tcPr>
            <w:tcW w:w="1956" w:type="dxa"/>
          </w:tcPr>
          <w:p w:rsidR="007C04D9" w:rsidRPr="003F3B4E" w:rsidRDefault="007C04D9" w:rsidP="003F3B4E">
            <w:pPr>
              <w:pStyle w:val="Brnopopis"/>
            </w:pPr>
            <w:r w:rsidRPr="00416897">
              <w:t>SPIS. ZN.:</w:t>
            </w:r>
          </w:p>
        </w:tc>
        <w:tc>
          <w:tcPr>
            <w:tcW w:w="3856" w:type="dxa"/>
          </w:tcPr>
          <w:p w:rsidR="007C04D9" w:rsidRPr="003F3B4E" w:rsidRDefault="007C04D9" w:rsidP="003F3B4E">
            <w:pPr>
              <w:pStyle w:val="Brnopopistext"/>
            </w:pPr>
          </w:p>
        </w:tc>
        <w:tc>
          <w:tcPr>
            <w:tcW w:w="3828" w:type="dxa"/>
            <w:gridSpan w:val="2"/>
            <w:vMerge/>
          </w:tcPr>
          <w:p w:rsidR="007C04D9" w:rsidRDefault="007C04D9" w:rsidP="003F3B4E">
            <w:pPr>
              <w:pStyle w:val="Brnopopistext"/>
            </w:pPr>
          </w:p>
        </w:tc>
      </w:tr>
      <w:tr w:rsidR="007C04D9" w:rsidTr="00F70F77">
        <w:tc>
          <w:tcPr>
            <w:tcW w:w="1956" w:type="dxa"/>
          </w:tcPr>
          <w:p w:rsidR="007C04D9" w:rsidRPr="003F3B4E" w:rsidRDefault="007C04D9" w:rsidP="003F3B4E">
            <w:pPr>
              <w:pStyle w:val="Brnopopis"/>
            </w:pPr>
          </w:p>
        </w:tc>
        <w:tc>
          <w:tcPr>
            <w:tcW w:w="3856" w:type="dxa"/>
          </w:tcPr>
          <w:p w:rsidR="007C04D9" w:rsidRPr="003F3B4E" w:rsidRDefault="007C04D9" w:rsidP="003F3B4E">
            <w:pPr>
              <w:pStyle w:val="Brnopopistext"/>
            </w:pPr>
          </w:p>
        </w:tc>
        <w:tc>
          <w:tcPr>
            <w:tcW w:w="3828" w:type="dxa"/>
            <w:gridSpan w:val="2"/>
            <w:vMerge/>
          </w:tcPr>
          <w:p w:rsidR="007C04D9" w:rsidRDefault="007C04D9" w:rsidP="003F3B4E">
            <w:pPr>
              <w:pStyle w:val="Brnopopistext"/>
            </w:pPr>
          </w:p>
        </w:tc>
      </w:tr>
      <w:tr w:rsidR="007C04D9" w:rsidTr="00F70F77">
        <w:tc>
          <w:tcPr>
            <w:tcW w:w="1956" w:type="dxa"/>
          </w:tcPr>
          <w:p w:rsidR="007C04D9" w:rsidRPr="003F3B4E" w:rsidRDefault="007C04D9" w:rsidP="003F3B4E">
            <w:pPr>
              <w:pStyle w:val="Brnopopis"/>
            </w:pPr>
            <w:r w:rsidRPr="00416897">
              <w:t>VYŘIZUJE:</w:t>
            </w:r>
          </w:p>
        </w:tc>
        <w:tc>
          <w:tcPr>
            <w:tcW w:w="3856" w:type="dxa"/>
          </w:tcPr>
          <w:p w:rsidR="007C04D9" w:rsidRPr="003F3B4E" w:rsidRDefault="007C04D9" w:rsidP="003F3B4E">
            <w:pPr>
              <w:pStyle w:val="Brnopopistext"/>
            </w:pPr>
          </w:p>
        </w:tc>
        <w:tc>
          <w:tcPr>
            <w:tcW w:w="3828" w:type="dxa"/>
            <w:gridSpan w:val="2"/>
            <w:vMerge/>
          </w:tcPr>
          <w:p w:rsidR="007C04D9" w:rsidRDefault="007C04D9" w:rsidP="003F3B4E">
            <w:pPr>
              <w:pStyle w:val="Brnopopistext"/>
            </w:pPr>
          </w:p>
        </w:tc>
      </w:tr>
      <w:tr w:rsidR="007C04D9" w:rsidTr="00F70F77">
        <w:tc>
          <w:tcPr>
            <w:tcW w:w="1956" w:type="dxa"/>
          </w:tcPr>
          <w:p w:rsidR="007C04D9" w:rsidRPr="00416897" w:rsidRDefault="007C04D9" w:rsidP="003F3B4E">
            <w:pPr>
              <w:pStyle w:val="Brnopopis"/>
            </w:pPr>
            <w:r w:rsidRPr="00416897">
              <w:t>TELEFON:</w:t>
            </w:r>
          </w:p>
        </w:tc>
        <w:tc>
          <w:tcPr>
            <w:tcW w:w="3856" w:type="dxa"/>
          </w:tcPr>
          <w:p w:rsidR="007C04D9" w:rsidRPr="003F3B4E" w:rsidRDefault="007C04D9" w:rsidP="003F3B4E">
            <w:pPr>
              <w:pStyle w:val="Brnopopistext"/>
            </w:pPr>
          </w:p>
        </w:tc>
        <w:tc>
          <w:tcPr>
            <w:tcW w:w="3828" w:type="dxa"/>
            <w:gridSpan w:val="2"/>
            <w:vMerge/>
          </w:tcPr>
          <w:p w:rsidR="007C04D9" w:rsidRDefault="007C04D9" w:rsidP="003F3B4E">
            <w:pPr>
              <w:pStyle w:val="Brnopopistext"/>
            </w:pPr>
          </w:p>
        </w:tc>
      </w:tr>
      <w:tr w:rsidR="007C04D9" w:rsidTr="00F70F77">
        <w:tc>
          <w:tcPr>
            <w:tcW w:w="1956" w:type="dxa"/>
          </w:tcPr>
          <w:p w:rsidR="007C04D9" w:rsidRPr="00416897" w:rsidRDefault="007C04D9" w:rsidP="003F3B4E">
            <w:pPr>
              <w:pStyle w:val="Brnopopis"/>
            </w:pPr>
            <w:r w:rsidRPr="00416897">
              <w:t>E-MAIL:</w:t>
            </w:r>
          </w:p>
        </w:tc>
        <w:tc>
          <w:tcPr>
            <w:tcW w:w="3856" w:type="dxa"/>
          </w:tcPr>
          <w:p w:rsidR="007C04D9" w:rsidRPr="003F3B4E" w:rsidRDefault="007C04D9" w:rsidP="003F3B4E">
            <w:pPr>
              <w:pStyle w:val="Brnopopistext"/>
            </w:pPr>
          </w:p>
        </w:tc>
        <w:tc>
          <w:tcPr>
            <w:tcW w:w="3828" w:type="dxa"/>
            <w:gridSpan w:val="2"/>
            <w:vMerge/>
          </w:tcPr>
          <w:p w:rsidR="007C04D9" w:rsidRDefault="007C04D9" w:rsidP="003F3B4E">
            <w:pPr>
              <w:pStyle w:val="Brnopopistext"/>
            </w:pPr>
          </w:p>
        </w:tc>
      </w:tr>
      <w:tr w:rsidR="00416897" w:rsidTr="00F70F77">
        <w:tc>
          <w:tcPr>
            <w:tcW w:w="1956" w:type="dxa"/>
          </w:tcPr>
          <w:p w:rsidR="00416897" w:rsidRPr="00416897" w:rsidRDefault="00416897" w:rsidP="003F3B4E">
            <w:pPr>
              <w:pStyle w:val="Brnopopis"/>
            </w:pPr>
          </w:p>
        </w:tc>
        <w:tc>
          <w:tcPr>
            <w:tcW w:w="3856" w:type="dxa"/>
          </w:tcPr>
          <w:p w:rsidR="00416897" w:rsidRPr="003F3B4E" w:rsidRDefault="00416897" w:rsidP="003F3B4E">
            <w:pPr>
              <w:pStyle w:val="Brnopopistext"/>
            </w:pPr>
          </w:p>
        </w:tc>
        <w:tc>
          <w:tcPr>
            <w:tcW w:w="2892" w:type="dxa"/>
          </w:tcPr>
          <w:p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:rsidR="00416897" w:rsidRDefault="00416897" w:rsidP="003F3B4E">
            <w:pPr>
              <w:pStyle w:val="Brnopopistext"/>
            </w:pPr>
          </w:p>
        </w:tc>
      </w:tr>
      <w:tr w:rsidR="00416897" w:rsidTr="00F70F77">
        <w:tc>
          <w:tcPr>
            <w:tcW w:w="1956" w:type="dxa"/>
          </w:tcPr>
          <w:p w:rsidR="00416897" w:rsidRPr="00416897" w:rsidRDefault="00416897" w:rsidP="003F3B4E">
            <w:pPr>
              <w:pStyle w:val="Brnopopis"/>
            </w:pPr>
            <w:r w:rsidRPr="00416897">
              <w:t>DATUM:</w:t>
            </w:r>
          </w:p>
        </w:tc>
        <w:tc>
          <w:tcPr>
            <w:tcW w:w="3856" w:type="dxa"/>
          </w:tcPr>
          <w:p w:rsidR="00416897" w:rsidRPr="003F3B4E" w:rsidRDefault="00697B04" w:rsidP="003F3B4E">
            <w:pPr>
              <w:pStyle w:val="Brnopopistext"/>
            </w:pPr>
            <w:proofErr w:type="gramStart"/>
            <w:r>
              <w:t>23.4.2019</w:t>
            </w:r>
            <w:proofErr w:type="gramEnd"/>
          </w:p>
        </w:tc>
        <w:tc>
          <w:tcPr>
            <w:tcW w:w="2892" w:type="dxa"/>
          </w:tcPr>
          <w:p w:rsidR="00416897" w:rsidRDefault="00416897" w:rsidP="003F3B4E">
            <w:pPr>
              <w:pStyle w:val="Brnopopis"/>
            </w:pPr>
          </w:p>
        </w:tc>
        <w:tc>
          <w:tcPr>
            <w:tcW w:w="936" w:type="dxa"/>
          </w:tcPr>
          <w:p w:rsidR="00416897" w:rsidRDefault="00416897" w:rsidP="003F3B4E">
            <w:pPr>
              <w:pStyle w:val="Brnopopistext"/>
            </w:pPr>
          </w:p>
        </w:tc>
      </w:tr>
      <w:tr w:rsidR="005B57AF" w:rsidTr="00F70F77">
        <w:tc>
          <w:tcPr>
            <w:tcW w:w="1956" w:type="dxa"/>
          </w:tcPr>
          <w:p w:rsidR="005B57AF" w:rsidRPr="00416897" w:rsidRDefault="000C4F05" w:rsidP="003F3B4E">
            <w:pPr>
              <w:pStyle w:val="Brnopopis"/>
            </w:pPr>
            <w:r>
              <w:t>počet listů</w:t>
            </w:r>
            <w:r w:rsidRPr="00416897">
              <w:t>:</w:t>
            </w:r>
          </w:p>
        </w:tc>
        <w:tc>
          <w:tcPr>
            <w:tcW w:w="3856" w:type="dxa"/>
          </w:tcPr>
          <w:p w:rsidR="000C4F05" w:rsidRDefault="00D17B9C" w:rsidP="003F3B4E">
            <w:pPr>
              <w:pStyle w:val="Brnopopistext"/>
            </w:pPr>
            <w:r>
              <w:t>0</w:t>
            </w:r>
            <w:r w:rsidR="00584B4C">
              <w:t>0</w:t>
            </w:r>
            <w:r w:rsidR="002B26E1">
              <w:t>2</w:t>
            </w:r>
          </w:p>
        </w:tc>
        <w:tc>
          <w:tcPr>
            <w:tcW w:w="2892" w:type="dxa"/>
          </w:tcPr>
          <w:p w:rsidR="005B57AF" w:rsidRPr="00416897" w:rsidRDefault="005B57AF" w:rsidP="003F3B4E">
            <w:pPr>
              <w:pStyle w:val="Brnopopis"/>
            </w:pPr>
          </w:p>
        </w:tc>
        <w:tc>
          <w:tcPr>
            <w:tcW w:w="936" w:type="dxa"/>
          </w:tcPr>
          <w:p w:rsidR="005B57AF" w:rsidRDefault="005B57AF" w:rsidP="003F3B4E">
            <w:pPr>
              <w:pStyle w:val="Brnopopistext"/>
            </w:pPr>
          </w:p>
        </w:tc>
      </w:tr>
      <w:tr w:rsidR="00A016AD" w:rsidTr="00841B46">
        <w:tc>
          <w:tcPr>
            <w:tcW w:w="1956" w:type="dxa"/>
          </w:tcPr>
          <w:p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:rsidR="00A016AD" w:rsidRPr="00F97D7C" w:rsidRDefault="00A016AD" w:rsidP="00A016AD">
            <w:pPr>
              <w:pStyle w:val="Brnopopistext"/>
            </w:pPr>
          </w:p>
        </w:tc>
      </w:tr>
      <w:tr w:rsidR="00A016AD" w:rsidTr="00841B46">
        <w:tc>
          <w:tcPr>
            <w:tcW w:w="1956" w:type="dxa"/>
          </w:tcPr>
          <w:p w:rsidR="00A016AD" w:rsidRPr="00755FC5" w:rsidRDefault="00A016AD" w:rsidP="00A016AD">
            <w:pPr>
              <w:pStyle w:val="Brnopopistext"/>
            </w:pPr>
          </w:p>
        </w:tc>
        <w:tc>
          <w:tcPr>
            <w:tcW w:w="7684" w:type="dxa"/>
            <w:gridSpan w:val="3"/>
          </w:tcPr>
          <w:p w:rsidR="00A016AD" w:rsidRPr="00F97D7C" w:rsidRDefault="00A016AD" w:rsidP="00A016AD">
            <w:pPr>
              <w:pStyle w:val="Brnopopistext"/>
            </w:pPr>
          </w:p>
        </w:tc>
      </w:tr>
      <w:tr w:rsidR="00920E09" w:rsidTr="00841B46">
        <w:tc>
          <w:tcPr>
            <w:tcW w:w="1956" w:type="dxa"/>
          </w:tcPr>
          <w:p w:rsidR="00920E09" w:rsidRPr="00755FC5" w:rsidRDefault="00920E09" w:rsidP="00C44A01">
            <w:pPr>
              <w:pStyle w:val="Brnopopis"/>
              <w:rPr>
                <w:sz w:val="20"/>
              </w:rPr>
            </w:pPr>
            <w:r w:rsidRPr="00755FC5">
              <w:rPr>
                <w:sz w:val="20"/>
              </w:rPr>
              <w:t>objednávka:</w:t>
            </w:r>
          </w:p>
        </w:tc>
        <w:tc>
          <w:tcPr>
            <w:tcW w:w="7684" w:type="dxa"/>
            <w:gridSpan w:val="3"/>
          </w:tcPr>
          <w:p w:rsidR="00920E09" w:rsidRPr="00BC373F" w:rsidRDefault="00A178A5" w:rsidP="00920E09">
            <w:pPr>
              <w:pStyle w:val="Normlntun"/>
            </w:pPr>
            <w:r>
              <w:t>č</w:t>
            </w:r>
            <w:r w:rsidR="00104860">
              <w:t>. 02</w:t>
            </w:r>
            <w:r w:rsidR="00403231">
              <w:t>/19</w:t>
            </w:r>
            <w:r w:rsidR="00104860">
              <w:t xml:space="preserve"> – Série seminářů na téma Poskytování první pomoci u dětí </w:t>
            </w:r>
          </w:p>
          <w:p w:rsidR="00920E09" w:rsidRDefault="00920E09" w:rsidP="00841B46">
            <w:pPr>
              <w:pStyle w:val="Brnopopistext"/>
            </w:pPr>
          </w:p>
        </w:tc>
      </w:tr>
    </w:tbl>
    <w:p w:rsidR="00D816B7" w:rsidRDefault="00D816B7" w:rsidP="00D816B7">
      <w:pPr>
        <w:rPr>
          <w:b/>
        </w:rPr>
      </w:pPr>
      <w:r>
        <w:t xml:space="preserve">Objednáváme u Vás zajištění </w:t>
      </w:r>
      <w:r>
        <w:rPr>
          <w:b/>
        </w:rPr>
        <w:t xml:space="preserve">40 seminářů </w:t>
      </w:r>
      <w:r>
        <w:t>vedených odborným lektorem na</w:t>
      </w:r>
      <w:r>
        <w:rPr>
          <w:b/>
        </w:rPr>
        <w:t xml:space="preserve"> téma „Poskytování první pomoci u dětí“ – 16 seminářů je určeno pro širokou veřejnost v mateřských centrech a dalších organizacích, 15 seminářů je určeno pro zaměstnance Statutárního města Brna – Magistrátu města Brna a 9 pro pracovníky brněnských mateřských škol.</w:t>
      </w:r>
    </w:p>
    <w:p w:rsidR="00B35AD6" w:rsidRDefault="00B35AD6" w:rsidP="00D816B7">
      <w:pPr>
        <w:rPr>
          <w:b/>
        </w:rPr>
      </w:pPr>
    </w:p>
    <w:p w:rsidR="00B35AD6" w:rsidRDefault="00B35AD6" w:rsidP="00D816B7">
      <w:pPr>
        <w:rPr>
          <w:b/>
        </w:rPr>
      </w:pPr>
      <w:r>
        <w:rPr>
          <w:b/>
        </w:rPr>
        <w:t xml:space="preserve">Parametry zakázky: </w:t>
      </w:r>
    </w:p>
    <w:p w:rsidR="00B35AD6" w:rsidRDefault="00B35AD6" w:rsidP="00D816B7">
      <w:pPr>
        <w:rPr>
          <w:b/>
        </w:rPr>
      </w:pPr>
    </w:p>
    <w:p w:rsidR="00F10E6D" w:rsidRDefault="00F10E6D" w:rsidP="00F10E6D">
      <w:pPr>
        <w:ind w:left="284" w:hanging="284"/>
        <w:rPr>
          <w:b/>
        </w:rPr>
      </w:pPr>
      <w:r>
        <w:rPr>
          <w:b/>
        </w:rPr>
        <w:t>1) Parametry zakázky</w:t>
      </w:r>
      <w:r>
        <w:t xml:space="preserve"> </w:t>
      </w:r>
      <w:r w:rsidRPr="00D826B1">
        <w:rPr>
          <w:b/>
        </w:rPr>
        <w:t>pro seminář</w:t>
      </w:r>
      <w:r>
        <w:t xml:space="preserve"> „</w:t>
      </w:r>
      <w:r w:rsidRPr="00D826B1">
        <w:rPr>
          <w:b/>
        </w:rPr>
        <w:t>Poskytování první pomoci u dětí</w:t>
      </w:r>
      <w:r>
        <w:rPr>
          <w:b/>
        </w:rPr>
        <w:t xml:space="preserve"> pro zaměstnance Statutárního města Brna –  Magistrátu města Brna“ a pro seminář „Poskytování první pomoci u dětí pro pracovníky brněnských mateřských škol“</w:t>
      </w:r>
    </w:p>
    <w:p w:rsidR="00F10E6D" w:rsidRPr="002707BE" w:rsidRDefault="00F10E6D" w:rsidP="00F10E6D">
      <w:pPr>
        <w:ind w:left="284" w:hanging="284"/>
        <w:rPr>
          <w:b/>
        </w:rPr>
      </w:pPr>
    </w:p>
    <w:p w:rsidR="00F10E6D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 w:rsidRPr="00771C32">
        <w:rPr>
          <w:b/>
        </w:rPr>
        <w:t>Počet</w:t>
      </w:r>
      <w:r>
        <w:rPr>
          <w:b/>
        </w:rPr>
        <w:t xml:space="preserve"> seminářů</w:t>
      </w:r>
      <w:r w:rsidRPr="00771C32">
        <w:rPr>
          <w:b/>
        </w:rPr>
        <w:t>:</w:t>
      </w:r>
      <w:r>
        <w:t xml:space="preserve"> </w:t>
      </w:r>
      <w:r w:rsidRPr="0011565F">
        <w:rPr>
          <w:b/>
        </w:rPr>
        <w:t xml:space="preserve">15 seminářů pro zaměstnance Statutárního města Brna – Magistrátu města Brna </w:t>
      </w:r>
      <w:r w:rsidRPr="0011565F">
        <w:rPr>
          <w:b/>
        </w:rPr>
        <w:br/>
        <w:t>a 9 seminářů pro praco</w:t>
      </w:r>
      <w:r>
        <w:rPr>
          <w:b/>
        </w:rPr>
        <w:t>vníky brněnských mateřských škol</w:t>
      </w:r>
    </w:p>
    <w:p w:rsidR="00F10E6D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Místo konání:</w:t>
      </w:r>
      <w:r>
        <w:t xml:space="preserve"> budovy Magistrátu města Brna v centru města </w:t>
      </w:r>
    </w:p>
    <w:p w:rsidR="00F10E6D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 xml:space="preserve">Počet účastníků: max. </w:t>
      </w:r>
      <w:r w:rsidRPr="00413A0D">
        <w:rPr>
          <w:b/>
        </w:rPr>
        <w:t>20 osob</w:t>
      </w:r>
      <w:r>
        <w:rPr>
          <w:b/>
        </w:rPr>
        <w:t xml:space="preserve"> / seminář </w:t>
      </w:r>
    </w:p>
    <w:p w:rsidR="00F10E6D" w:rsidRPr="00F42877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Termín konání:</w:t>
      </w:r>
    </w:p>
    <w:p w:rsidR="00F10E6D" w:rsidRDefault="00F10E6D" w:rsidP="00F10E6D">
      <w:pPr>
        <w:spacing w:line="240" w:lineRule="auto"/>
        <w:ind w:left="426"/>
      </w:pPr>
      <w:r w:rsidRPr="005E0A07">
        <w:t>–</w:t>
      </w:r>
      <w:r>
        <w:rPr>
          <w:b/>
        </w:rPr>
        <w:t xml:space="preserve"> </w:t>
      </w:r>
      <w:r w:rsidRPr="00F42877">
        <w:t>Semináře pro zaměstnance Statutárního města Brna – Magistrátu města Brna</w:t>
      </w:r>
      <w:r>
        <w:t xml:space="preserve">: </w:t>
      </w:r>
      <w:r w:rsidRPr="00F42877">
        <w:t xml:space="preserve">předpoklad zahájení konání seminářů </w:t>
      </w:r>
      <w:r w:rsidRPr="00751870">
        <w:rPr>
          <w:b/>
        </w:rPr>
        <w:t>v květnu 2019, předpoklad ukončení v srpnu 2019</w:t>
      </w:r>
      <w:r w:rsidRPr="006B4A49">
        <w:t xml:space="preserve">. </w:t>
      </w:r>
    </w:p>
    <w:p w:rsidR="00F10E6D" w:rsidRDefault="00F10E6D" w:rsidP="00F10E6D">
      <w:pPr>
        <w:spacing w:line="240" w:lineRule="auto"/>
        <w:ind w:left="426"/>
        <w:rPr>
          <w:b/>
        </w:rPr>
      </w:pPr>
      <w:r w:rsidRPr="005E0A07">
        <w:t>–</w:t>
      </w:r>
      <w:r>
        <w:t xml:space="preserve"> Semináře pro pedagogy mateřských škol: předpoklad zahájení konání seminářů </w:t>
      </w:r>
      <w:r w:rsidRPr="00751870">
        <w:rPr>
          <w:b/>
        </w:rPr>
        <w:t xml:space="preserve">v červnu </w:t>
      </w:r>
      <w:r>
        <w:rPr>
          <w:b/>
        </w:rPr>
        <w:t>2019, ukončení do 4. 12. 2019</w:t>
      </w:r>
      <w:r w:rsidRPr="006B4A49">
        <w:t>.</w:t>
      </w:r>
    </w:p>
    <w:p w:rsidR="00F10E6D" w:rsidRPr="00A1214B" w:rsidRDefault="00F10E6D" w:rsidP="00F10E6D">
      <w:pPr>
        <w:spacing w:line="240" w:lineRule="auto"/>
        <w:ind w:left="426"/>
      </w:pPr>
      <w:r w:rsidRPr="002F6E83">
        <w:t>–</w:t>
      </w:r>
      <w:r w:rsidRPr="00A1214B">
        <w:t xml:space="preserve"> Finální stanovení všech termínů bude provedeno na základě domluvy s realizát</w:t>
      </w:r>
      <w:r>
        <w:t>orem zakázky.</w:t>
      </w:r>
    </w:p>
    <w:p w:rsidR="00F10E6D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Délka 1 semináře:</w:t>
      </w:r>
      <w:r>
        <w:t xml:space="preserve"> </w:t>
      </w:r>
      <w:r w:rsidRPr="00E46250">
        <w:rPr>
          <w:b/>
        </w:rPr>
        <w:t>3 hodiny</w:t>
      </w:r>
      <w:r>
        <w:t xml:space="preserve"> </w:t>
      </w:r>
      <w:r>
        <w:rPr>
          <w:b/>
        </w:rPr>
        <w:t>+ čas na organizační přípravu</w:t>
      </w:r>
    </w:p>
    <w:p w:rsidR="00F10E6D" w:rsidRPr="0011565F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Cena semináře rovněž zahrnuje</w:t>
      </w:r>
      <w:r w:rsidRPr="00B95476">
        <w:rPr>
          <w:b/>
        </w:rPr>
        <w:t>:</w:t>
      </w:r>
      <w:r>
        <w:t xml:space="preserve"> </w:t>
      </w:r>
    </w:p>
    <w:p w:rsidR="00F10E6D" w:rsidRDefault="00F10E6D" w:rsidP="00F10E6D">
      <w:pPr>
        <w:spacing w:line="240" w:lineRule="auto"/>
        <w:ind w:left="709" w:hanging="283"/>
      </w:pPr>
      <w:r>
        <w:t xml:space="preserve"> –  odbornou přípravu programu semináře a odbornou přípravu lektora včetně zajištění elektronické prezentace</w:t>
      </w:r>
    </w:p>
    <w:p w:rsidR="00F10E6D" w:rsidRDefault="00F10E6D" w:rsidP="00F10E6D">
      <w:pPr>
        <w:spacing w:line="240" w:lineRule="auto"/>
        <w:ind w:left="426"/>
      </w:pPr>
      <w:r>
        <w:t xml:space="preserve"> –   výukové pomůcky pro praktický nácvik resuscitace kojenců i větších dětí</w:t>
      </w:r>
    </w:p>
    <w:p w:rsidR="00F10E6D" w:rsidRDefault="00F10E6D" w:rsidP="00F10E6D">
      <w:pPr>
        <w:spacing w:line="240" w:lineRule="auto"/>
        <w:ind w:left="426"/>
      </w:pPr>
      <w:r>
        <w:t xml:space="preserve"> –   veškeré náklady související s dopravou</w:t>
      </w:r>
    </w:p>
    <w:p w:rsidR="00F10E6D" w:rsidRPr="00401878" w:rsidRDefault="00F10E6D" w:rsidP="00F10E6D">
      <w:pPr>
        <w:numPr>
          <w:ilvl w:val="0"/>
          <w:numId w:val="1"/>
        </w:numPr>
        <w:spacing w:line="240" w:lineRule="auto"/>
        <w:ind w:left="425" w:hanging="425"/>
        <w:rPr>
          <w:b/>
        </w:rPr>
      </w:pPr>
      <w:r>
        <w:rPr>
          <w:b/>
        </w:rPr>
        <w:t>Rámcový o</w:t>
      </w:r>
      <w:r w:rsidRPr="00AF3035">
        <w:rPr>
          <w:b/>
        </w:rPr>
        <w:t>bsah semináře:</w:t>
      </w:r>
    </w:p>
    <w:p w:rsidR="00F10E6D" w:rsidRPr="00792FBE" w:rsidRDefault="00F10E6D" w:rsidP="00F10E6D">
      <w:r>
        <w:t xml:space="preserve">         – </w:t>
      </w:r>
      <w:r w:rsidRPr="00792FBE">
        <w:t>bezpečnost v místě zásahu</w:t>
      </w:r>
    </w:p>
    <w:p w:rsidR="00F10E6D" w:rsidRPr="00792FBE" w:rsidRDefault="00F10E6D" w:rsidP="00F10E6D">
      <w:r>
        <w:t xml:space="preserve">         – </w:t>
      </w:r>
      <w:r w:rsidRPr="00792FBE">
        <w:t>aktivace zdravotnické záchranné služby</w:t>
      </w:r>
    </w:p>
    <w:p w:rsidR="00F10E6D" w:rsidRPr="00792FBE" w:rsidRDefault="00F10E6D" w:rsidP="00F10E6D">
      <w:r>
        <w:t xml:space="preserve">         – </w:t>
      </w:r>
      <w:r w:rsidRPr="00792FBE">
        <w:t>nácvik vypuzovacích manévrů při vdechnutí cizího tělesa</w:t>
      </w:r>
    </w:p>
    <w:p w:rsidR="00F10E6D" w:rsidRDefault="00F10E6D" w:rsidP="00F10E6D">
      <w:pPr>
        <w:ind w:left="709" w:hanging="709"/>
      </w:pPr>
      <w:r>
        <w:t xml:space="preserve">         – </w:t>
      </w:r>
      <w:r w:rsidRPr="00792FBE">
        <w:t>kardiopulmonální resuscitace – zjištění vědomí a dýchání, nácvik resuscitace</w:t>
      </w:r>
      <w:r>
        <w:t xml:space="preserve"> – pro pracovníky </w:t>
      </w:r>
      <w:r w:rsidRPr="00792FBE">
        <w:t>mateřských škol důraz zejména na resuscitaci dětí předškolního věku</w:t>
      </w:r>
    </w:p>
    <w:p w:rsidR="00F10E6D" w:rsidRPr="00F10E6D" w:rsidRDefault="00F10E6D" w:rsidP="00F10E6D">
      <w:r>
        <w:lastRenderedPageBreak/>
        <w:t xml:space="preserve">         – </w:t>
      </w:r>
      <w:r w:rsidRPr="00F10E6D">
        <w:t>zástava krvácení, úrazy, popálení</w:t>
      </w:r>
    </w:p>
    <w:p w:rsidR="00F10E6D" w:rsidRPr="00077133" w:rsidRDefault="00F10E6D" w:rsidP="00F10E6D">
      <w:pPr>
        <w:pStyle w:val="Odstavecseseznamem"/>
        <w:numPr>
          <w:ilvl w:val="0"/>
          <w:numId w:val="3"/>
        </w:numPr>
        <w:contextualSpacing w:val="0"/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</w:pP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 xml:space="preserve">představení brožury Kapesní rádce 1. pomoci dětem a rozdání účastníkům (brožury dodá Kancelář </w:t>
      </w:r>
      <w:r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 xml:space="preserve">projektu </w:t>
      </w: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Brno – Zdravé město)</w:t>
      </w:r>
    </w:p>
    <w:p w:rsidR="00F10E6D" w:rsidRPr="00E46250" w:rsidRDefault="00F10E6D" w:rsidP="00F10E6D"/>
    <w:p w:rsidR="00F10E6D" w:rsidRDefault="00F10E6D" w:rsidP="00F10E6D">
      <w:pPr>
        <w:ind w:left="284" w:hanging="284"/>
        <w:rPr>
          <w:b/>
        </w:rPr>
      </w:pPr>
      <w:r>
        <w:rPr>
          <w:b/>
        </w:rPr>
        <w:t>2) Parametry zakázky</w:t>
      </w:r>
      <w:r>
        <w:t xml:space="preserve"> </w:t>
      </w:r>
      <w:r w:rsidRPr="00D826B1">
        <w:rPr>
          <w:b/>
        </w:rPr>
        <w:t>pro seminář</w:t>
      </w:r>
      <w:r>
        <w:t xml:space="preserve"> „</w:t>
      </w:r>
      <w:r w:rsidRPr="00D826B1">
        <w:rPr>
          <w:b/>
        </w:rPr>
        <w:t>Poskytování první pomoci u dětí</w:t>
      </w:r>
      <w:r>
        <w:rPr>
          <w:b/>
        </w:rPr>
        <w:t xml:space="preserve"> pro veřejnost v brněnských mateřských centrech a dalších organizacích“:</w:t>
      </w:r>
    </w:p>
    <w:p w:rsidR="00F10E6D" w:rsidRDefault="00F10E6D" w:rsidP="00F10E6D">
      <w:pPr>
        <w:ind w:left="284" w:hanging="284"/>
      </w:pPr>
    </w:p>
    <w:p w:rsidR="00F10E6D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 w:rsidRPr="0068441C">
        <w:rPr>
          <w:b/>
        </w:rPr>
        <w:t>Počet seminářů:</w:t>
      </w:r>
      <w:r>
        <w:t xml:space="preserve"> </w:t>
      </w:r>
      <w:r>
        <w:rPr>
          <w:b/>
        </w:rPr>
        <w:t>16</w:t>
      </w:r>
    </w:p>
    <w:p w:rsidR="00F10E6D" w:rsidRPr="004A4671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 w:rsidRPr="004A4671">
        <w:rPr>
          <w:b/>
        </w:rPr>
        <w:t>Místo konání:</w:t>
      </w:r>
      <w:r>
        <w:t xml:space="preserve"> různé městské části města Brna</w:t>
      </w:r>
    </w:p>
    <w:p w:rsidR="00F10E6D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Počet účastníků: max. 20 osob / seminář</w:t>
      </w:r>
    </w:p>
    <w:p w:rsidR="00F10E6D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Termín konání: předpoklad zahájení v červnu 2019, ukončení do 4. 12. 2019</w:t>
      </w:r>
      <w:r w:rsidRPr="003535FF">
        <w:t>. Finální stanovení termínů bude provedeno na základě domluvy s</w:t>
      </w:r>
      <w:r>
        <w:t> </w:t>
      </w:r>
      <w:r w:rsidRPr="003535FF">
        <w:t>realizátorem</w:t>
      </w:r>
      <w:r>
        <w:t xml:space="preserve"> zakázky</w:t>
      </w:r>
      <w:r w:rsidRPr="003535FF">
        <w:t xml:space="preserve"> a jednotlivými organizacemi, v nichž budou semináře probíhat</w:t>
      </w:r>
      <w:r>
        <w:t>.</w:t>
      </w:r>
    </w:p>
    <w:p w:rsidR="00F10E6D" w:rsidRPr="002D6FDA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Délka 1 semináře</w:t>
      </w:r>
      <w:r w:rsidRPr="002D6FDA">
        <w:t>:</w:t>
      </w:r>
      <w:r>
        <w:t xml:space="preserve"> </w:t>
      </w:r>
      <w:r>
        <w:rPr>
          <w:b/>
        </w:rPr>
        <w:t xml:space="preserve">2 hodiny </w:t>
      </w:r>
      <w:r w:rsidRPr="004B17D8">
        <w:rPr>
          <w:b/>
        </w:rPr>
        <w:t xml:space="preserve">+ čas </w:t>
      </w:r>
      <w:r>
        <w:rPr>
          <w:b/>
        </w:rPr>
        <w:t>na organizační přípravu</w:t>
      </w:r>
    </w:p>
    <w:p w:rsidR="00F10E6D" w:rsidRPr="003535FF" w:rsidRDefault="00F10E6D" w:rsidP="00F10E6D">
      <w:pPr>
        <w:numPr>
          <w:ilvl w:val="0"/>
          <w:numId w:val="2"/>
        </w:numPr>
        <w:spacing w:line="240" w:lineRule="auto"/>
        <w:ind w:left="426" w:hanging="426"/>
      </w:pPr>
      <w:r>
        <w:rPr>
          <w:b/>
        </w:rPr>
        <w:t>Cena semináře rovněž zahrnuje:</w:t>
      </w:r>
    </w:p>
    <w:p w:rsidR="00F10E6D" w:rsidRDefault="00F10E6D" w:rsidP="00F10E6D">
      <w:pPr>
        <w:spacing w:line="240" w:lineRule="auto"/>
        <w:ind w:left="709" w:hanging="283"/>
      </w:pPr>
      <w:r>
        <w:t xml:space="preserve">–  odbornou přípravu programu semináře a odbornou přípravu lektora včetně zajištění elektronické prezentace </w:t>
      </w:r>
    </w:p>
    <w:p w:rsidR="00F10E6D" w:rsidRDefault="00F10E6D" w:rsidP="00F10E6D">
      <w:pPr>
        <w:spacing w:line="240" w:lineRule="auto"/>
        <w:ind w:left="426"/>
      </w:pPr>
      <w:r>
        <w:t>–   zajištění dataprojektoru a další potřebné techniky a vybavení k promítání prezentace</w:t>
      </w:r>
    </w:p>
    <w:p w:rsidR="00F10E6D" w:rsidRDefault="00F10E6D" w:rsidP="00F10E6D">
      <w:pPr>
        <w:spacing w:line="240" w:lineRule="auto"/>
        <w:ind w:left="426"/>
      </w:pPr>
      <w:r>
        <w:t>–   výukové pomůcky pro praktický nácvik resuscitace kojenců i větších dětí</w:t>
      </w:r>
    </w:p>
    <w:p w:rsidR="00F10E6D" w:rsidRDefault="00F10E6D" w:rsidP="00F10E6D">
      <w:pPr>
        <w:spacing w:line="240" w:lineRule="auto"/>
        <w:ind w:left="426"/>
      </w:pPr>
      <w:r>
        <w:t>–   veškeré náklady související s dopravou</w:t>
      </w:r>
    </w:p>
    <w:p w:rsidR="00F10E6D" w:rsidRPr="00AF3035" w:rsidRDefault="00F10E6D" w:rsidP="00F10E6D">
      <w:pPr>
        <w:numPr>
          <w:ilvl w:val="0"/>
          <w:numId w:val="1"/>
        </w:numPr>
        <w:spacing w:line="240" w:lineRule="auto"/>
        <w:ind w:left="425" w:hanging="425"/>
        <w:rPr>
          <w:b/>
        </w:rPr>
      </w:pPr>
      <w:r>
        <w:rPr>
          <w:b/>
        </w:rPr>
        <w:t>Rámcový o</w:t>
      </w:r>
      <w:r w:rsidRPr="00AF3035">
        <w:rPr>
          <w:b/>
        </w:rPr>
        <w:t>bsah semináře:</w:t>
      </w:r>
    </w:p>
    <w:p w:rsidR="00F10E6D" w:rsidRPr="00AF3035" w:rsidRDefault="00F10E6D" w:rsidP="00F10E6D">
      <w:pPr>
        <w:pStyle w:val="Odstavecseseznamem"/>
        <w:numPr>
          <w:ilvl w:val="0"/>
          <w:numId w:val="3"/>
        </w:numPr>
        <w:contextualSpacing w:val="0"/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</w:pP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bezpečnost v místě zásahu</w:t>
      </w:r>
    </w:p>
    <w:p w:rsidR="00F10E6D" w:rsidRPr="00AF3035" w:rsidRDefault="00F10E6D" w:rsidP="00F10E6D">
      <w:pPr>
        <w:pStyle w:val="Odstavecseseznamem"/>
        <w:numPr>
          <w:ilvl w:val="0"/>
          <w:numId w:val="3"/>
        </w:numPr>
        <w:contextualSpacing w:val="0"/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</w:pP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aktivace zdravotnické záchranné služby</w:t>
      </w:r>
    </w:p>
    <w:p w:rsidR="00F10E6D" w:rsidRPr="00AF3035" w:rsidRDefault="00F10E6D" w:rsidP="00F10E6D">
      <w:pPr>
        <w:pStyle w:val="Odstavecseseznamem"/>
        <w:numPr>
          <w:ilvl w:val="0"/>
          <w:numId w:val="3"/>
        </w:numPr>
        <w:contextualSpacing w:val="0"/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</w:pP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nácvik vypuzovacích manévrů při vdechnutí cizího tělesa</w:t>
      </w:r>
    </w:p>
    <w:p w:rsidR="00F10E6D" w:rsidRPr="00AF3035" w:rsidRDefault="00F10E6D" w:rsidP="00F10E6D">
      <w:pPr>
        <w:pStyle w:val="Odstavecseseznamem"/>
        <w:numPr>
          <w:ilvl w:val="0"/>
          <w:numId w:val="3"/>
        </w:numPr>
        <w:contextualSpacing w:val="0"/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</w:pP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kardiopulmonální resuscitace – zjištění vědomí a dýchání, nácvik resuscitace</w:t>
      </w:r>
    </w:p>
    <w:p w:rsidR="00F10E6D" w:rsidRPr="00AF3035" w:rsidRDefault="00F10E6D" w:rsidP="00F10E6D">
      <w:pPr>
        <w:pStyle w:val="Odstavecseseznamem"/>
        <w:numPr>
          <w:ilvl w:val="0"/>
          <w:numId w:val="3"/>
        </w:numPr>
        <w:contextualSpacing w:val="0"/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</w:pP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zástava krvácení</w:t>
      </w:r>
      <w:r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, úrazy, popálení</w:t>
      </w:r>
    </w:p>
    <w:p w:rsidR="00F10E6D" w:rsidRDefault="00F10E6D" w:rsidP="00F10E6D">
      <w:pPr>
        <w:pStyle w:val="Odstavecseseznamem"/>
        <w:numPr>
          <w:ilvl w:val="0"/>
          <w:numId w:val="3"/>
        </w:numPr>
        <w:contextualSpacing w:val="0"/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</w:pP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 xml:space="preserve">představení brožury Kapesní rádce 1. pomoci dětem a rozdání účastníkům (brožury dodá Kancelář </w:t>
      </w:r>
      <w:r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 xml:space="preserve">projektu </w:t>
      </w:r>
      <w:r w:rsidRPr="00AF3035">
        <w:rPr>
          <w:rFonts w:ascii="Arial" w:eastAsiaTheme="minorHAnsi" w:hAnsi="Arial" w:cstheme="minorBidi"/>
          <w:color w:val="414142" w:themeColor="accent4"/>
          <w:sz w:val="20"/>
          <w:szCs w:val="22"/>
          <w:lang w:eastAsia="en-US"/>
        </w:rPr>
        <w:t>Brno – Zdravé město)</w:t>
      </w:r>
    </w:p>
    <w:p w:rsidR="00B35AD6" w:rsidRDefault="00B35AD6" w:rsidP="00D816B7">
      <w:pPr>
        <w:rPr>
          <w:b/>
        </w:rPr>
      </w:pPr>
    </w:p>
    <w:p w:rsidR="005060D5" w:rsidRDefault="00CE3553" w:rsidP="006A0F30">
      <w:pPr>
        <w:spacing w:after="120"/>
      </w:pPr>
      <w:r w:rsidRPr="00F75A36">
        <w:rPr>
          <w:b/>
        </w:rPr>
        <w:t>Cena 1 semináře</w:t>
      </w:r>
      <w:r w:rsidR="00802A1E" w:rsidRPr="00F75A36">
        <w:rPr>
          <w:b/>
        </w:rPr>
        <w:t xml:space="preserve"> </w:t>
      </w:r>
      <w:r w:rsidR="00516168" w:rsidRPr="00F75A36">
        <w:rPr>
          <w:b/>
        </w:rPr>
        <w:t xml:space="preserve">s názvem „Poskytování první pomoci </w:t>
      </w:r>
      <w:r w:rsidR="00E94580" w:rsidRPr="00F75A36">
        <w:rPr>
          <w:b/>
        </w:rPr>
        <w:t xml:space="preserve">u dětí pro zaměstnance </w:t>
      </w:r>
      <w:r w:rsidR="00D8426E" w:rsidRPr="00F75A36">
        <w:rPr>
          <w:b/>
        </w:rPr>
        <w:t xml:space="preserve">Statutárního města Brna </w:t>
      </w:r>
      <w:r w:rsidR="00F75A36" w:rsidRPr="00F75A36">
        <w:rPr>
          <w:b/>
        </w:rPr>
        <w:t>– Magistrátu města Brna“</w:t>
      </w:r>
      <w:r w:rsidR="00F75A36">
        <w:t xml:space="preserve"> je 1.438,02 Kč bez DPH a </w:t>
      </w:r>
      <w:r w:rsidR="00F75A36" w:rsidRPr="00F75A36">
        <w:rPr>
          <w:b/>
        </w:rPr>
        <w:t>1.740 Kč včetně 21 % DPH</w:t>
      </w:r>
      <w:r w:rsidR="00F75A36">
        <w:t>.</w:t>
      </w:r>
    </w:p>
    <w:p w:rsidR="00CD509E" w:rsidRDefault="003765ED" w:rsidP="00CD509E">
      <w:pPr>
        <w:spacing w:after="120"/>
      </w:pPr>
      <w:r w:rsidRPr="003765ED">
        <w:rPr>
          <w:b/>
        </w:rPr>
        <w:t>Cena 1 semináře s názvem</w:t>
      </w:r>
      <w:r>
        <w:t xml:space="preserve"> </w:t>
      </w:r>
      <w:r>
        <w:rPr>
          <w:b/>
        </w:rPr>
        <w:t>„Poskytování první pomoci u dětí pro pracovníky brněnských mateřských škol“</w:t>
      </w:r>
      <w:r w:rsidR="00CD509E">
        <w:t xml:space="preserve"> je 1.438,02 Kč bez DPH a </w:t>
      </w:r>
      <w:r w:rsidR="00CD509E" w:rsidRPr="00F75A36">
        <w:rPr>
          <w:b/>
        </w:rPr>
        <w:t>1.740 Kč včetně 21 % DPH</w:t>
      </w:r>
      <w:r w:rsidR="00CD509E">
        <w:t>.</w:t>
      </w:r>
    </w:p>
    <w:p w:rsidR="006C2CA3" w:rsidRDefault="006C2CA3" w:rsidP="00CD509E">
      <w:pPr>
        <w:spacing w:after="120"/>
      </w:pPr>
      <w:r w:rsidRPr="00D8417A">
        <w:rPr>
          <w:b/>
        </w:rPr>
        <w:t>Cena 1 semináře s názvem</w:t>
      </w:r>
      <w:r>
        <w:t xml:space="preserve"> </w:t>
      </w:r>
      <w:r w:rsidRPr="006C2CA3">
        <w:rPr>
          <w:b/>
        </w:rPr>
        <w:t>„</w:t>
      </w:r>
      <w:r w:rsidRPr="00D826B1">
        <w:rPr>
          <w:b/>
        </w:rPr>
        <w:t>Poskytování první pomoci u dětí</w:t>
      </w:r>
      <w:r>
        <w:rPr>
          <w:b/>
        </w:rPr>
        <w:t xml:space="preserve"> pro veřejnost v brněnských mateřských centrech a dalších organizacích“</w:t>
      </w:r>
      <w:r w:rsidR="00D8417A">
        <w:rPr>
          <w:b/>
        </w:rPr>
        <w:t xml:space="preserve"> </w:t>
      </w:r>
      <w:r w:rsidR="00D8417A" w:rsidRPr="00D8417A">
        <w:t>je</w:t>
      </w:r>
      <w:r w:rsidR="007D6FD8">
        <w:t xml:space="preserve"> 1.173,55 Kč bez DPH</w:t>
      </w:r>
      <w:r w:rsidR="00CC5D02">
        <w:t xml:space="preserve"> a</w:t>
      </w:r>
      <w:r w:rsidR="00D8417A" w:rsidRPr="00D8417A">
        <w:t xml:space="preserve"> </w:t>
      </w:r>
      <w:r w:rsidR="001C64BF">
        <w:rPr>
          <w:b/>
        </w:rPr>
        <w:t xml:space="preserve">1.420 </w:t>
      </w:r>
      <w:r w:rsidR="00C81C77" w:rsidRPr="007D6FD8">
        <w:rPr>
          <w:b/>
        </w:rPr>
        <w:t xml:space="preserve">Kč včetně 21 % </w:t>
      </w:r>
      <w:r w:rsidR="007D6FD8" w:rsidRPr="007D6FD8">
        <w:rPr>
          <w:b/>
        </w:rPr>
        <w:t>DPH</w:t>
      </w:r>
      <w:r w:rsidR="007D6FD8">
        <w:t>.</w:t>
      </w:r>
    </w:p>
    <w:p w:rsidR="00301B0F" w:rsidRPr="005131CB" w:rsidRDefault="00301B0F" w:rsidP="00A90B12">
      <w:pPr>
        <w:rPr>
          <w:szCs w:val="20"/>
        </w:rPr>
      </w:pPr>
    </w:p>
    <w:p w:rsidR="00301B0F" w:rsidRPr="005131CB" w:rsidRDefault="00633966" w:rsidP="00301B0F">
      <w:pPr>
        <w:spacing w:line="360" w:lineRule="auto"/>
        <w:rPr>
          <w:szCs w:val="20"/>
        </w:rPr>
      </w:pPr>
      <w:bookmarkStart w:id="0" w:name="_Hlk536431950"/>
      <w:r w:rsidRPr="005131CB">
        <w:rPr>
          <w:b/>
          <w:szCs w:val="20"/>
        </w:rPr>
        <w:t>C</w:t>
      </w:r>
      <w:r w:rsidR="0069438C">
        <w:rPr>
          <w:b/>
          <w:szCs w:val="20"/>
        </w:rPr>
        <w:t>ELKOVÁ CENA</w:t>
      </w:r>
      <w:r w:rsidR="00301B0F" w:rsidRPr="005131CB">
        <w:rPr>
          <w:b/>
          <w:szCs w:val="20"/>
        </w:rPr>
        <w:t xml:space="preserve"> </w:t>
      </w:r>
      <w:r w:rsidR="006C2CA3" w:rsidRPr="005131CB">
        <w:rPr>
          <w:b/>
          <w:szCs w:val="20"/>
        </w:rPr>
        <w:t xml:space="preserve">ZA 40 SEMINÁŘŮ </w:t>
      </w:r>
      <w:r w:rsidR="00894A9A" w:rsidRPr="005131CB">
        <w:rPr>
          <w:b/>
          <w:szCs w:val="20"/>
        </w:rPr>
        <w:t>S </w:t>
      </w:r>
      <w:r w:rsidR="00301B0F" w:rsidRPr="005131CB">
        <w:rPr>
          <w:b/>
          <w:szCs w:val="20"/>
        </w:rPr>
        <w:t>DPH</w:t>
      </w:r>
      <w:r w:rsidR="00894A9A" w:rsidRPr="005131CB">
        <w:rPr>
          <w:b/>
          <w:szCs w:val="20"/>
        </w:rPr>
        <w:t xml:space="preserve"> 21</w:t>
      </w:r>
      <w:r w:rsidR="00E472B8" w:rsidRPr="005131CB">
        <w:rPr>
          <w:b/>
          <w:szCs w:val="20"/>
        </w:rPr>
        <w:t xml:space="preserve"> </w:t>
      </w:r>
      <w:r w:rsidR="00894A9A" w:rsidRPr="005131CB">
        <w:rPr>
          <w:b/>
          <w:szCs w:val="20"/>
        </w:rPr>
        <w:t>%</w:t>
      </w:r>
      <w:r w:rsidR="00301B0F" w:rsidRPr="005131CB">
        <w:rPr>
          <w:b/>
          <w:szCs w:val="20"/>
        </w:rPr>
        <w:t>:</w:t>
      </w:r>
      <w:r w:rsidRPr="005131CB">
        <w:rPr>
          <w:szCs w:val="20"/>
        </w:rPr>
        <w:t xml:space="preserve"> </w:t>
      </w:r>
      <w:r w:rsidR="00894A9A" w:rsidRPr="005131CB">
        <w:rPr>
          <w:b/>
          <w:szCs w:val="20"/>
        </w:rPr>
        <w:t>64.480 Kč</w:t>
      </w:r>
    </w:p>
    <w:p w:rsidR="005131CB" w:rsidRDefault="005131CB" w:rsidP="00301B0F">
      <w:pPr>
        <w:spacing w:line="360" w:lineRule="auto"/>
        <w:rPr>
          <w:b/>
          <w:sz w:val="16"/>
          <w:szCs w:val="16"/>
        </w:rPr>
      </w:pPr>
    </w:p>
    <w:p w:rsidR="00301B0F" w:rsidRPr="00F74C46" w:rsidRDefault="00301B0F" w:rsidP="00301B0F">
      <w:pPr>
        <w:spacing w:line="360" w:lineRule="auto"/>
        <w:rPr>
          <w:szCs w:val="20"/>
        </w:rPr>
      </w:pPr>
      <w:r w:rsidRPr="00F74C46">
        <w:rPr>
          <w:b/>
          <w:sz w:val="16"/>
          <w:szCs w:val="16"/>
        </w:rPr>
        <w:t>TERMÍN PLNĚNÍ:</w:t>
      </w:r>
      <w:r w:rsidRPr="00F74C46">
        <w:rPr>
          <w:sz w:val="16"/>
          <w:szCs w:val="16"/>
        </w:rPr>
        <w:t xml:space="preserve"> </w:t>
      </w:r>
      <w:r w:rsidRPr="00F74C4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131CB">
        <w:rPr>
          <w:sz w:val="16"/>
          <w:szCs w:val="16"/>
        </w:rPr>
        <w:t xml:space="preserve">          </w:t>
      </w:r>
      <w:r w:rsidR="00AA4336">
        <w:rPr>
          <w:szCs w:val="20"/>
        </w:rPr>
        <w:t>do 4. 12. 2019</w:t>
      </w:r>
    </w:p>
    <w:p w:rsidR="00301B0F" w:rsidRPr="00F74C46" w:rsidRDefault="00301B0F" w:rsidP="00301B0F">
      <w:pPr>
        <w:spacing w:line="360" w:lineRule="auto"/>
        <w:rPr>
          <w:szCs w:val="20"/>
        </w:rPr>
      </w:pPr>
      <w:r w:rsidRPr="00F74C46">
        <w:rPr>
          <w:b/>
          <w:sz w:val="16"/>
          <w:szCs w:val="16"/>
        </w:rPr>
        <w:t>MÍSTO PLNĚNÍ:</w:t>
      </w:r>
      <w:r w:rsidRPr="00F74C4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8106C">
        <w:rPr>
          <w:sz w:val="16"/>
          <w:szCs w:val="16"/>
        </w:rPr>
        <w:t xml:space="preserve">          </w:t>
      </w:r>
      <w:r w:rsidRPr="00F74C46">
        <w:rPr>
          <w:szCs w:val="20"/>
        </w:rPr>
        <w:t>Brno</w:t>
      </w:r>
    </w:p>
    <w:p w:rsidR="00301B0F" w:rsidRPr="00F74C46" w:rsidRDefault="00301B0F" w:rsidP="0088106C">
      <w:pPr>
        <w:spacing w:line="360" w:lineRule="auto"/>
        <w:ind w:left="2552" w:hanging="2552"/>
        <w:rPr>
          <w:szCs w:val="20"/>
        </w:rPr>
      </w:pPr>
      <w:r w:rsidRPr="00F74C46">
        <w:rPr>
          <w:b/>
          <w:sz w:val="16"/>
          <w:szCs w:val="16"/>
        </w:rPr>
        <w:t>ÚHRADA:</w:t>
      </w:r>
      <w:r w:rsidRPr="00F74C46">
        <w:rPr>
          <w:sz w:val="16"/>
          <w:szCs w:val="16"/>
        </w:rPr>
        <w:tab/>
      </w:r>
      <w:r w:rsidR="00CA4283">
        <w:rPr>
          <w:szCs w:val="20"/>
        </w:rPr>
        <w:t>fakturou</w:t>
      </w:r>
      <w:r w:rsidRPr="00F74C46">
        <w:rPr>
          <w:szCs w:val="20"/>
        </w:rPr>
        <w:t xml:space="preserve"> (</w:t>
      </w:r>
      <w:r w:rsidR="00D758F5">
        <w:rPr>
          <w:szCs w:val="20"/>
        </w:rPr>
        <w:t>dodavatel</w:t>
      </w:r>
      <w:r w:rsidR="00FC61F1">
        <w:rPr>
          <w:szCs w:val="20"/>
        </w:rPr>
        <w:t xml:space="preserve"> vyúčtuje objednateli </w:t>
      </w:r>
      <w:r w:rsidR="00EE43DF">
        <w:rPr>
          <w:szCs w:val="20"/>
        </w:rPr>
        <w:t>cenu za semináře, které</w:t>
      </w:r>
      <w:r w:rsidR="0034662D">
        <w:rPr>
          <w:szCs w:val="20"/>
        </w:rPr>
        <w:t xml:space="preserve"> </w:t>
      </w:r>
      <w:r w:rsidR="00EE43DF">
        <w:rPr>
          <w:szCs w:val="20"/>
        </w:rPr>
        <w:t xml:space="preserve">v daném </w:t>
      </w:r>
      <w:r w:rsidR="00CE3F1F">
        <w:rPr>
          <w:szCs w:val="20"/>
        </w:rPr>
        <w:t xml:space="preserve">kalendářním </w:t>
      </w:r>
      <w:r w:rsidR="00A77AA0">
        <w:rPr>
          <w:szCs w:val="20"/>
        </w:rPr>
        <w:t>měsíci objednateli poskytnul</w:t>
      </w:r>
      <w:r w:rsidR="00D758F5">
        <w:rPr>
          <w:szCs w:val="20"/>
        </w:rPr>
        <w:t>,</w:t>
      </w:r>
      <w:r w:rsidR="005A03EB">
        <w:rPr>
          <w:szCs w:val="20"/>
        </w:rPr>
        <w:t xml:space="preserve"> </w:t>
      </w:r>
      <w:r w:rsidRPr="00F74C46">
        <w:rPr>
          <w:szCs w:val="20"/>
        </w:rPr>
        <w:t>splatnost</w:t>
      </w:r>
      <w:r w:rsidR="00A77AA0">
        <w:rPr>
          <w:szCs w:val="20"/>
        </w:rPr>
        <w:t xml:space="preserve"> každé faktury bude uváděna</w:t>
      </w:r>
      <w:r w:rsidRPr="00F74C46">
        <w:rPr>
          <w:szCs w:val="20"/>
        </w:rPr>
        <w:t xml:space="preserve"> min.</w:t>
      </w:r>
      <w:r w:rsidR="00A77AA0">
        <w:rPr>
          <w:szCs w:val="20"/>
        </w:rPr>
        <w:t xml:space="preserve"> 14 dní ode dne jejího doručení</w:t>
      </w:r>
      <w:r w:rsidR="00D758F5">
        <w:rPr>
          <w:szCs w:val="20"/>
        </w:rPr>
        <w:t>)</w:t>
      </w:r>
    </w:p>
    <w:p w:rsidR="00301B0F" w:rsidRDefault="00301B0F" w:rsidP="0088106C">
      <w:pPr>
        <w:spacing w:line="240" w:lineRule="auto"/>
        <w:ind w:left="2552" w:hanging="2552"/>
        <w:rPr>
          <w:rFonts w:asciiTheme="majorHAnsi" w:hAnsiTheme="majorHAnsi" w:cstheme="majorHAnsi"/>
          <w:iCs/>
          <w:color w:val="auto"/>
          <w:szCs w:val="20"/>
        </w:rPr>
      </w:pPr>
      <w:r w:rsidRPr="00F74C46">
        <w:rPr>
          <w:b/>
          <w:sz w:val="16"/>
          <w:szCs w:val="16"/>
        </w:rPr>
        <w:t>UPOZORNĚNÍ:</w:t>
      </w:r>
      <w:r w:rsidRPr="00F74C46">
        <w:rPr>
          <w:sz w:val="16"/>
          <w:szCs w:val="16"/>
        </w:rPr>
        <w:tab/>
      </w:r>
      <w:r w:rsidRPr="00F74C46">
        <w:rPr>
          <w:szCs w:val="20"/>
        </w:rPr>
        <w:t>V případě nedodržení výše uvedené lhůty splatnosti faktury či jiných náležitostí uvedených v této objednávce může být fakt</w:t>
      </w:r>
      <w:r w:rsidR="00CA4283">
        <w:rPr>
          <w:szCs w:val="20"/>
        </w:rPr>
        <w:t>ura vrácena dodavateli.</w:t>
      </w:r>
      <w:r w:rsidR="00FC61F1">
        <w:rPr>
          <w:szCs w:val="20"/>
        </w:rPr>
        <w:t xml:space="preserve"> Poslední faktura </w:t>
      </w:r>
      <w:r w:rsidR="00881C99">
        <w:rPr>
          <w:szCs w:val="20"/>
        </w:rPr>
        <w:t xml:space="preserve">bude doručena nejpozději do 10. </w:t>
      </w:r>
      <w:r w:rsidR="004E502B">
        <w:rPr>
          <w:szCs w:val="20"/>
        </w:rPr>
        <w:t>12.</w:t>
      </w:r>
      <w:r w:rsidR="00496C96">
        <w:rPr>
          <w:szCs w:val="20"/>
        </w:rPr>
        <w:t xml:space="preserve"> </w:t>
      </w:r>
      <w:r w:rsidR="004E502B">
        <w:rPr>
          <w:szCs w:val="20"/>
        </w:rPr>
        <w:t>2019.</w:t>
      </w:r>
    </w:p>
    <w:bookmarkEnd w:id="0"/>
    <w:p w:rsidR="008D00EC" w:rsidRDefault="008D00EC" w:rsidP="008D00EC">
      <w:pPr>
        <w:spacing w:after="120"/>
      </w:pPr>
    </w:p>
    <w:p w:rsidR="00BD67DD" w:rsidRDefault="008D00EC" w:rsidP="008D00EC">
      <w:pPr>
        <w:tabs>
          <w:tab w:val="left" w:pos="1560"/>
        </w:tabs>
      </w:pPr>
      <w:r>
        <w:lastRenderedPageBreak/>
        <w:t>Fakturu se soupisem</w:t>
      </w:r>
      <w:r w:rsidR="00A25A9C">
        <w:t xml:space="preserve"> provedených prac</w:t>
      </w:r>
      <w:r w:rsidR="002751EF">
        <w:t>í</w:t>
      </w:r>
      <w:r w:rsidR="00311FC6">
        <w:t xml:space="preserve"> (uvést</w:t>
      </w:r>
      <w:r w:rsidR="00CA4283">
        <w:t xml:space="preserve"> </w:t>
      </w:r>
      <w:r w:rsidR="002F0FFD">
        <w:t xml:space="preserve">vždy </w:t>
      </w:r>
      <w:r w:rsidR="00CA4283">
        <w:t xml:space="preserve">realizovaný počet </w:t>
      </w:r>
      <w:r w:rsidR="00602E7E">
        <w:t xml:space="preserve">u jednotlivých typů </w:t>
      </w:r>
      <w:r w:rsidR="00311FC6">
        <w:t>seminářů</w:t>
      </w:r>
      <w:r w:rsidR="00F8517D">
        <w:t xml:space="preserve"> v daném </w:t>
      </w:r>
      <w:r w:rsidR="004344A7">
        <w:t xml:space="preserve">kalendářním </w:t>
      </w:r>
      <w:r w:rsidR="00F8517D">
        <w:t>měsíci</w:t>
      </w:r>
      <w:r w:rsidR="00311FC6">
        <w:t>)</w:t>
      </w:r>
      <w:r w:rsidR="002751EF">
        <w:t xml:space="preserve"> </w:t>
      </w:r>
      <w:r>
        <w:t>vystavte na:</w:t>
      </w:r>
      <w:r w:rsidRPr="009550F6">
        <w:t xml:space="preserve"> Sta</w:t>
      </w:r>
      <w:r>
        <w:t>tutární město Brno</w:t>
      </w:r>
      <w:r w:rsidRPr="009550F6">
        <w:t>, Do</w:t>
      </w:r>
      <w:r>
        <w:t xml:space="preserve">minikánské nám. 196/1, 602 00 Brno. </w:t>
      </w:r>
      <w:r w:rsidR="00183984">
        <w:br/>
      </w:r>
      <w:r>
        <w:t xml:space="preserve">IČ: 44992785, DIČ: CZ44992785. </w:t>
      </w:r>
    </w:p>
    <w:p w:rsidR="00897176" w:rsidRDefault="00897176" w:rsidP="00301B0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color w:val="333333"/>
          <w:szCs w:val="20"/>
        </w:rPr>
      </w:pPr>
      <w:r w:rsidRPr="004779A6">
        <w:rPr>
          <w:rFonts w:asciiTheme="majorHAnsi" w:hAnsiTheme="majorHAnsi" w:cstheme="majorHAnsi"/>
          <w:iCs/>
          <w:color w:val="333333"/>
          <w:szCs w:val="20"/>
        </w:rPr>
        <w:t>Originál faktury, prosím, z</w:t>
      </w:r>
      <w:r w:rsidR="008D3E67">
        <w:rPr>
          <w:rFonts w:asciiTheme="majorHAnsi" w:hAnsiTheme="majorHAnsi" w:cstheme="majorHAnsi"/>
          <w:iCs/>
          <w:color w:val="333333"/>
          <w:szCs w:val="20"/>
        </w:rPr>
        <w:t>ašlete na adresu: Magistrát města Brna, Kancelář projektu Brno – Zdravé město, Malinovského nám. 3, 602 00 Brno.</w:t>
      </w:r>
    </w:p>
    <w:p w:rsidR="007015D6" w:rsidRDefault="007015D6" w:rsidP="00301B0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color w:val="333333"/>
          <w:szCs w:val="20"/>
        </w:rPr>
      </w:pPr>
    </w:p>
    <w:p w:rsidR="007015D6" w:rsidRPr="00A67E02" w:rsidRDefault="007015D6" w:rsidP="007015D6">
      <w:pPr>
        <w:rPr>
          <w:rFonts w:cs="Arial"/>
          <w:color w:val="auto"/>
          <w:szCs w:val="20"/>
        </w:rPr>
      </w:pPr>
      <w:r w:rsidRPr="00A67E02">
        <w:rPr>
          <w:rFonts w:cs="Arial"/>
          <w:color w:val="auto"/>
          <w:szCs w:val="20"/>
        </w:rPr>
        <w:t>Podle zákona č. 340/2015 Sb., o zvláštních podmínkách účinnosti některých smluv, uveřejňování těchto smluv a o registru smluv (zákon o registru smluv), v platném znění</w:t>
      </w:r>
      <w:r w:rsidR="002E2DA1">
        <w:rPr>
          <w:rFonts w:cs="Arial"/>
          <w:color w:val="auto"/>
          <w:szCs w:val="20"/>
        </w:rPr>
        <w:t>,</w:t>
      </w:r>
      <w:r w:rsidRPr="00A67E02">
        <w:rPr>
          <w:rFonts w:cs="Arial"/>
          <w:color w:val="auto"/>
          <w:szCs w:val="20"/>
        </w:rPr>
        <w:t xml:space="preserve"> bude tato objednávka zveřejněna objednatelem v registru smluv a tento smluvní vztah nabývá účinnosti dnem jeho uveřejnění prostřednictvím registru smluv postupem dle zákona o registru smluv.</w:t>
      </w:r>
      <w:bookmarkStart w:id="1" w:name="_GoBack"/>
      <w:bookmarkEnd w:id="1"/>
    </w:p>
    <w:p w:rsidR="007015D6" w:rsidRPr="004779A6" w:rsidRDefault="007015D6" w:rsidP="00301B0F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iCs/>
          <w:color w:val="333333"/>
          <w:szCs w:val="20"/>
        </w:rPr>
      </w:pPr>
    </w:p>
    <w:p w:rsidR="000C4F05" w:rsidRPr="00F667F5" w:rsidRDefault="000C4F05" w:rsidP="00F667F5"/>
    <w:p w:rsidR="000C4F05" w:rsidRPr="00F667F5" w:rsidRDefault="000C4F05" w:rsidP="00F667F5">
      <w:r w:rsidRPr="00F667F5">
        <w:t>S pozdravem</w:t>
      </w:r>
    </w:p>
    <w:p w:rsidR="00BB467C" w:rsidRDefault="00BB467C" w:rsidP="00BB467C">
      <w:pPr>
        <w:rPr>
          <w:i/>
        </w:rPr>
      </w:pPr>
    </w:p>
    <w:p w:rsidR="00BB467C" w:rsidRDefault="00BB467C" w:rsidP="00BB467C">
      <w:pPr>
        <w:rPr>
          <w:i/>
        </w:rPr>
      </w:pPr>
    </w:p>
    <w:p w:rsidR="006C2CA3" w:rsidRDefault="006C2CA3" w:rsidP="00BB467C">
      <w:pPr>
        <w:rPr>
          <w:i/>
        </w:rPr>
      </w:pPr>
    </w:p>
    <w:p w:rsidR="00F667F5" w:rsidRPr="00BB467C" w:rsidRDefault="00F667F5" w:rsidP="00BB467C">
      <w:pPr>
        <w:rPr>
          <w:i/>
        </w:rPr>
      </w:pPr>
    </w:p>
    <w:p w:rsidR="00F667F5" w:rsidRDefault="008D3E67" w:rsidP="00BB467C">
      <w:r>
        <w:t>JUDr. Eva Rabušicová</w:t>
      </w:r>
    </w:p>
    <w:p w:rsidR="00B66EF3" w:rsidRDefault="008D3E67" w:rsidP="00BB467C">
      <w:r>
        <w:t>vedoucí Odboru zdraví MMB</w:t>
      </w:r>
    </w:p>
    <w:p w:rsidR="00BB467C" w:rsidRDefault="00BB467C" w:rsidP="00BB467C"/>
    <w:p w:rsidR="00301B0F" w:rsidRDefault="00301B0F" w:rsidP="00BB467C"/>
    <w:p w:rsidR="00301B0F" w:rsidRDefault="00301B0F" w:rsidP="00BB467C"/>
    <w:tbl>
      <w:tblPr>
        <w:tblStyle w:val="Mkatabulky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56"/>
        <w:gridCol w:w="7683"/>
      </w:tblGrid>
      <w:tr w:rsidR="002A5F0B" w:rsidTr="00BB467C">
        <w:tc>
          <w:tcPr>
            <w:tcW w:w="1956" w:type="dxa"/>
          </w:tcPr>
          <w:p w:rsidR="002A5F0B" w:rsidRPr="00C917CE" w:rsidRDefault="002A5F0B" w:rsidP="00BB467C">
            <w:pPr>
              <w:pStyle w:val="Brnopopis"/>
            </w:pPr>
            <w:r>
              <w:t>fakturační údaje:</w:t>
            </w:r>
          </w:p>
        </w:tc>
        <w:tc>
          <w:tcPr>
            <w:tcW w:w="7683" w:type="dxa"/>
          </w:tcPr>
          <w:p w:rsidR="002A5F0B" w:rsidRPr="00920E09" w:rsidRDefault="002A5F0B" w:rsidP="00920E09">
            <w:pPr>
              <w:rPr>
                <w:sz w:val="18"/>
                <w:szCs w:val="18"/>
              </w:rPr>
            </w:pPr>
            <w:r w:rsidRPr="00920E09">
              <w:rPr>
                <w:sz w:val="18"/>
                <w:szCs w:val="18"/>
              </w:rPr>
              <w:t>Statutární město Brno</w:t>
            </w:r>
            <w:r>
              <w:rPr>
                <w:sz w:val="18"/>
                <w:szCs w:val="18"/>
              </w:rPr>
              <w:t>, D</w:t>
            </w:r>
            <w:r w:rsidRPr="00920E09">
              <w:rPr>
                <w:sz w:val="18"/>
                <w:szCs w:val="18"/>
              </w:rPr>
              <w:t xml:space="preserve">ominikánské nám. </w:t>
            </w:r>
            <w:r>
              <w:rPr>
                <w:sz w:val="18"/>
                <w:szCs w:val="18"/>
              </w:rPr>
              <w:t>196/</w:t>
            </w:r>
            <w:r w:rsidRPr="00920E0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602 00 Brno</w:t>
            </w:r>
          </w:p>
          <w:p w:rsidR="0021718B" w:rsidRDefault="002A5F0B" w:rsidP="0021718B">
            <w:r w:rsidRPr="00920E09">
              <w:rPr>
                <w:sz w:val="18"/>
                <w:szCs w:val="18"/>
              </w:rPr>
              <w:t>IČ: 44992785</w:t>
            </w:r>
            <w:r>
              <w:rPr>
                <w:sz w:val="18"/>
                <w:szCs w:val="18"/>
              </w:rPr>
              <w:t xml:space="preserve">, </w:t>
            </w:r>
            <w:r w:rsidRPr="00920E09">
              <w:rPr>
                <w:sz w:val="18"/>
                <w:szCs w:val="18"/>
              </w:rPr>
              <w:t>DIČ: CZ44992785</w:t>
            </w:r>
          </w:p>
        </w:tc>
      </w:tr>
    </w:tbl>
    <w:p w:rsidR="000C4F05" w:rsidRPr="000C4F05" w:rsidRDefault="000C4F05" w:rsidP="00301B0F">
      <w:pPr>
        <w:rPr>
          <w:sz w:val="2"/>
          <w:szCs w:val="2"/>
        </w:rPr>
      </w:pPr>
    </w:p>
    <w:sectPr w:rsidR="000C4F05" w:rsidRPr="000C4F05" w:rsidSect="007C6EFB">
      <w:footerReference w:type="default" r:id="rId7"/>
      <w:headerReference w:type="first" r:id="rId8"/>
      <w:footerReference w:type="first" r:id="rId9"/>
      <w:pgSz w:w="11906" w:h="16838" w:code="9"/>
      <w:pgMar w:top="1418" w:right="1134" w:bottom="1701" w:left="1134" w:header="1106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5B2" w:rsidRDefault="00AF35B2" w:rsidP="0018303A">
      <w:pPr>
        <w:spacing w:line="240" w:lineRule="auto"/>
      </w:pPr>
      <w:r>
        <w:separator/>
      </w:r>
    </w:p>
  </w:endnote>
  <w:endnote w:type="continuationSeparator" w:id="0">
    <w:p w:rsidR="00AF35B2" w:rsidRDefault="00AF35B2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8CC" w:rsidRDefault="006A18CC" w:rsidP="00656404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 w:rsidR="00B64224">
      <w:t xml:space="preserve">Magistrát města Brna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F049C7" w:rsidRPr="00F049C7">
      <w:t xml:space="preserve">Odbor </w:t>
    </w:r>
    <w:r w:rsidR="002803B0">
      <w:t>zdraví</w:t>
    </w:r>
  </w:p>
  <w:p w:rsidR="00B64224" w:rsidRDefault="00646125" w:rsidP="00656404">
    <w:pPr>
      <w:pStyle w:val="Zpat"/>
    </w:pPr>
    <w:r>
      <w:t>Dominikánské nám. 3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601 67 </w:t>
    </w:r>
    <w:r w:rsidR="00940683">
      <w:t xml:space="preserve"> </w:t>
    </w:r>
    <w:r w:rsidR="00B64224" w:rsidRPr="00656404">
      <w:t>Brno</w:t>
    </w:r>
    <w:r w:rsidR="00B64224">
      <w:t xml:space="preserve"> </w:t>
    </w:r>
    <w:r w:rsidR="00B64224" w:rsidRPr="00874A3B">
      <w:rPr>
        <w:color w:val="ED1C24" w:themeColor="accent1"/>
      </w:rPr>
      <w:t>|</w:t>
    </w:r>
    <w:r w:rsidR="00B64224">
      <w:t xml:space="preserve"> </w:t>
    </w:r>
    <w:r w:rsidR="00B64224" w:rsidRPr="00656404">
      <w:t>www.brno.cz</w:t>
    </w:r>
  </w:p>
  <w:p w:rsidR="00B64224" w:rsidRDefault="00086855" w:rsidP="00656404">
    <w:pPr>
      <w:pStyle w:val="strankovani"/>
    </w:pPr>
    <w:r>
      <w:rPr>
        <w:noProof/>
      </w:rPr>
      <w:pict>
        <v:line id="Přímá spojnice 2" o:spid="_x0000_s4098" style="position:absolute;z-index:251659264;visibility:visible;mso-position-horizontal-relative:page;mso-position-vertical-relative:page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" strokecolor="#ed1c24 [3204]" strokeweight=".5pt">
          <v:stroke joinstyle="miter"/>
          <w10:wrap anchorx="page" anchory="page"/>
          <w10:anchorlock/>
        </v:line>
      </w:pict>
    </w:r>
    <w:r w:rsidR="00B64224">
      <w:tab/>
    </w:r>
    <w:r w:rsidR="00E04875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FB" w:rsidRDefault="007C6EFB" w:rsidP="007C6EFB">
    <w:pPr>
      <w:pStyle w:val="Zpat"/>
    </w:pPr>
    <w:r>
      <w:t xml:space="preserve">Statutární město Brno </w:t>
    </w:r>
    <w:r w:rsidRPr="00874A3B">
      <w:rPr>
        <w:color w:val="ED1C24" w:themeColor="accent1"/>
      </w:rPr>
      <w:t>|</w:t>
    </w:r>
    <w:r>
      <w:rPr>
        <w:color w:val="ED1C24" w:themeColor="accent1"/>
      </w:rPr>
      <w:t xml:space="preserve"> </w:t>
    </w:r>
    <w:r>
      <w:t xml:space="preserve">Magistrát města Brna </w:t>
    </w:r>
    <w:r w:rsidRPr="00874A3B">
      <w:rPr>
        <w:color w:val="ED1C24" w:themeColor="accent1"/>
      </w:rPr>
      <w:t>|</w:t>
    </w:r>
    <w:r>
      <w:t xml:space="preserve"> </w:t>
    </w:r>
    <w:r w:rsidR="00F049C7">
      <w:t>Odbor</w:t>
    </w:r>
    <w:r w:rsidR="00F049C7" w:rsidRPr="00F049C7">
      <w:t xml:space="preserve"> </w:t>
    </w:r>
    <w:r w:rsidR="002803B0">
      <w:t>zdraví</w:t>
    </w:r>
  </w:p>
  <w:p w:rsidR="007C6EFB" w:rsidRDefault="00646125" w:rsidP="007C6EFB">
    <w:pPr>
      <w:pStyle w:val="Zpat"/>
    </w:pPr>
    <w:r>
      <w:t>Dominikánské nám.3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601 67  </w:t>
    </w:r>
    <w:r w:rsidR="007C6EFB" w:rsidRPr="00656404">
      <w:t>Brno</w:t>
    </w:r>
    <w:r w:rsidR="007C6EFB">
      <w:t xml:space="preserve"> </w:t>
    </w:r>
    <w:r w:rsidR="007C6EFB" w:rsidRPr="00874A3B">
      <w:rPr>
        <w:color w:val="ED1C24" w:themeColor="accent1"/>
      </w:rPr>
      <w:t>|</w:t>
    </w:r>
    <w:r w:rsidR="007C6EFB">
      <w:t xml:space="preserve"> </w:t>
    </w:r>
    <w:r w:rsidR="007C6EFB" w:rsidRPr="00656404">
      <w:t>www.brno.cz</w:t>
    </w:r>
  </w:p>
  <w:p w:rsidR="007C6EFB" w:rsidRDefault="00086855" w:rsidP="007C6EFB">
    <w:pPr>
      <w:pStyle w:val="strankovani"/>
    </w:pPr>
    <w:r>
      <w:rPr>
        <w:noProof/>
      </w:rPr>
      <w:pict>
        <v:line id="Přímá spojnice 3" o:spid="_x0000_s4097" style="position:absolute;z-index:251663360;visibility:visible;mso-position-horizontal-relative:page;mso-position-vertical-relative:page;mso-width-relative:margin;mso-height-relative:margin" from="56.7pt,765.45pt" to="538.6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" strokecolor="#ed1c24 [3204]" strokeweight=".5pt">
          <v:stroke joinstyle="miter"/>
          <w10:wrap anchorx="page" anchory="page"/>
          <w10:anchorlock/>
        </v:line>
      </w:pict>
    </w:r>
    <w:r w:rsidR="007C6EFB">
      <w:tab/>
    </w:r>
    <w:r w:rsidR="007C6EF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5B2" w:rsidRDefault="00AF35B2" w:rsidP="0018303A">
      <w:pPr>
        <w:spacing w:line="240" w:lineRule="auto"/>
      </w:pPr>
      <w:r>
        <w:separator/>
      </w:r>
    </w:p>
  </w:footnote>
  <w:footnote w:type="continuationSeparator" w:id="0">
    <w:p w:rsidR="00AF35B2" w:rsidRDefault="00AF35B2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FB" w:rsidRPr="00077C50" w:rsidRDefault="007C6EFB" w:rsidP="007C6EFB">
    <w:pPr>
      <w:pStyle w:val="ZhlavBrno"/>
    </w:pPr>
    <w:r>
      <w:rPr>
        <w:lang w:eastAsia="cs-CZ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5281930</wp:posOffset>
          </wp:positionH>
          <wp:positionV relativeFrom="page">
            <wp:posOffset>713105</wp:posOffset>
          </wp:positionV>
          <wp:extent cx="1573200" cy="363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5625">
      <w:t>Statutární m</w:t>
    </w:r>
    <w:r>
      <w:t>ě</w:t>
    </w:r>
    <w:r w:rsidRPr="007C5625">
      <w:t>sto Brno</w:t>
    </w:r>
  </w:p>
  <w:p w:rsidR="007C6EFB" w:rsidRDefault="007C6EFB" w:rsidP="007C6EFB">
    <w:pPr>
      <w:pStyle w:val="Zhlav"/>
    </w:pPr>
    <w:r>
      <w:t>Magistrát města Brna</w:t>
    </w:r>
    <w:r w:rsidRPr="00077C50">
      <w:t xml:space="preserve"> </w:t>
    </w:r>
  </w:p>
  <w:p w:rsidR="00985BB1" w:rsidRDefault="00F049C7">
    <w:pPr>
      <w:pStyle w:val="Zhlav"/>
    </w:pPr>
    <w:r w:rsidRPr="00F049C7">
      <w:t xml:space="preserve">Odbor </w:t>
    </w:r>
    <w:r w:rsidR="002803B0">
      <w:t>zdraví</w:t>
    </w:r>
  </w:p>
  <w:p w:rsidR="007C6EFB" w:rsidRDefault="007C6EFB">
    <w:pPr>
      <w:pStyle w:val="Zhlav"/>
    </w:pPr>
  </w:p>
  <w:p w:rsidR="007C6EFB" w:rsidRDefault="007C6E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013"/>
    <w:multiLevelType w:val="hybridMultilevel"/>
    <w:tmpl w:val="EA1235A6"/>
    <w:lvl w:ilvl="0" w:tplc="64CAF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2962"/>
    <w:multiLevelType w:val="hybridMultilevel"/>
    <w:tmpl w:val="D33E7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95711"/>
    <w:multiLevelType w:val="hybridMultilevel"/>
    <w:tmpl w:val="71AA2516"/>
    <w:lvl w:ilvl="0" w:tplc="C3309CF2">
      <w:numFmt w:val="bullet"/>
      <w:lvlText w:val="–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3C764DD8"/>
    <w:multiLevelType w:val="hybridMultilevel"/>
    <w:tmpl w:val="47AAA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D7D36"/>
    <w:multiLevelType w:val="hybridMultilevel"/>
    <w:tmpl w:val="87A68E16"/>
    <w:lvl w:ilvl="0" w:tplc="BCA6DD8A">
      <w:numFmt w:val="bullet"/>
      <w:lvlText w:val="–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61FBF"/>
    <w:rsid w:val="00016148"/>
    <w:rsid w:val="00035B17"/>
    <w:rsid w:val="00041778"/>
    <w:rsid w:val="00077C50"/>
    <w:rsid w:val="00086855"/>
    <w:rsid w:val="000C4F05"/>
    <w:rsid w:val="000D1272"/>
    <w:rsid w:val="00104860"/>
    <w:rsid w:val="00127E43"/>
    <w:rsid w:val="00133322"/>
    <w:rsid w:val="00136B73"/>
    <w:rsid w:val="00161507"/>
    <w:rsid w:val="00161FBF"/>
    <w:rsid w:val="00167AE5"/>
    <w:rsid w:val="001727D9"/>
    <w:rsid w:val="0018303A"/>
    <w:rsid w:val="00183984"/>
    <w:rsid w:val="001955FE"/>
    <w:rsid w:val="001A37E6"/>
    <w:rsid w:val="001C64BF"/>
    <w:rsid w:val="00207A28"/>
    <w:rsid w:val="00211A80"/>
    <w:rsid w:val="0021718B"/>
    <w:rsid w:val="0022330B"/>
    <w:rsid w:val="0022374D"/>
    <w:rsid w:val="00252D5D"/>
    <w:rsid w:val="002751EF"/>
    <w:rsid w:val="002803B0"/>
    <w:rsid w:val="00284095"/>
    <w:rsid w:val="00286AC5"/>
    <w:rsid w:val="002A5F0B"/>
    <w:rsid w:val="002B26E1"/>
    <w:rsid w:val="002C3B06"/>
    <w:rsid w:val="002C4A10"/>
    <w:rsid w:val="002D0D4B"/>
    <w:rsid w:val="002E2DA1"/>
    <w:rsid w:val="002E5B0C"/>
    <w:rsid w:val="002F0FFD"/>
    <w:rsid w:val="00301B0F"/>
    <w:rsid w:val="00311FC6"/>
    <w:rsid w:val="0034662D"/>
    <w:rsid w:val="003765ED"/>
    <w:rsid w:val="003A3110"/>
    <w:rsid w:val="003B0BB5"/>
    <w:rsid w:val="003B45D3"/>
    <w:rsid w:val="003B62DB"/>
    <w:rsid w:val="003C7713"/>
    <w:rsid w:val="003F3B4E"/>
    <w:rsid w:val="00403231"/>
    <w:rsid w:val="00416897"/>
    <w:rsid w:val="004344A7"/>
    <w:rsid w:val="00441CC6"/>
    <w:rsid w:val="00447F50"/>
    <w:rsid w:val="004643DB"/>
    <w:rsid w:val="004779A6"/>
    <w:rsid w:val="00481CEA"/>
    <w:rsid w:val="004920BE"/>
    <w:rsid w:val="00496C96"/>
    <w:rsid w:val="004A3416"/>
    <w:rsid w:val="004A6563"/>
    <w:rsid w:val="004C6B08"/>
    <w:rsid w:val="004E502B"/>
    <w:rsid w:val="004F10DE"/>
    <w:rsid w:val="005060D5"/>
    <w:rsid w:val="005131CB"/>
    <w:rsid w:val="00516168"/>
    <w:rsid w:val="00544C0D"/>
    <w:rsid w:val="00584B4C"/>
    <w:rsid w:val="00584B50"/>
    <w:rsid w:val="00586229"/>
    <w:rsid w:val="005871D3"/>
    <w:rsid w:val="005A03EB"/>
    <w:rsid w:val="005A08F5"/>
    <w:rsid w:val="005B57AF"/>
    <w:rsid w:val="005C0A44"/>
    <w:rsid w:val="005D3EF9"/>
    <w:rsid w:val="005E47CA"/>
    <w:rsid w:val="00602E7E"/>
    <w:rsid w:val="00624382"/>
    <w:rsid w:val="00627F2D"/>
    <w:rsid w:val="00633966"/>
    <w:rsid w:val="00646125"/>
    <w:rsid w:val="006547C1"/>
    <w:rsid w:val="00656404"/>
    <w:rsid w:val="00664D5F"/>
    <w:rsid w:val="006752BF"/>
    <w:rsid w:val="00686DC0"/>
    <w:rsid w:val="0069438C"/>
    <w:rsid w:val="00697B04"/>
    <w:rsid w:val="006A0F30"/>
    <w:rsid w:val="006A18CC"/>
    <w:rsid w:val="006C2CA3"/>
    <w:rsid w:val="006C612D"/>
    <w:rsid w:val="006D6387"/>
    <w:rsid w:val="006E287A"/>
    <w:rsid w:val="006F5BFD"/>
    <w:rsid w:val="006F6019"/>
    <w:rsid w:val="007015D6"/>
    <w:rsid w:val="00710119"/>
    <w:rsid w:val="00727D62"/>
    <w:rsid w:val="00747C3F"/>
    <w:rsid w:val="00750FC1"/>
    <w:rsid w:val="00755FC5"/>
    <w:rsid w:val="00775410"/>
    <w:rsid w:val="00796B0D"/>
    <w:rsid w:val="007A609C"/>
    <w:rsid w:val="007A675E"/>
    <w:rsid w:val="007C00D0"/>
    <w:rsid w:val="007C04D9"/>
    <w:rsid w:val="007C5625"/>
    <w:rsid w:val="007C6EFB"/>
    <w:rsid w:val="007D6FD8"/>
    <w:rsid w:val="007F5851"/>
    <w:rsid w:val="00802A1E"/>
    <w:rsid w:val="008178A8"/>
    <w:rsid w:val="00830BAD"/>
    <w:rsid w:val="008477D2"/>
    <w:rsid w:val="00874A3B"/>
    <w:rsid w:val="0088106C"/>
    <w:rsid w:val="00881C99"/>
    <w:rsid w:val="00894A9A"/>
    <w:rsid w:val="00897176"/>
    <w:rsid w:val="008D00EC"/>
    <w:rsid w:val="008D3E67"/>
    <w:rsid w:val="008E049C"/>
    <w:rsid w:val="008E2548"/>
    <w:rsid w:val="008E27A9"/>
    <w:rsid w:val="008F32A8"/>
    <w:rsid w:val="008F4EF8"/>
    <w:rsid w:val="0091285D"/>
    <w:rsid w:val="00920E09"/>
    <w:rsid w:val="00921954"/>
    <w:rsid w:val="00940683"/>
    <w:rsid w:val="0096380F"/>
    <w:rsid w:val="00985BB1"/>
    <w:rsid w:val="009872AC"/>
    <w:rsid w:val="009A685B"/>
    <w:rsid w:val="00A016AD"/>
    <w:rsid w:val="00A06A00"/>
    <w:rsid w:val="00A11108"/>
    <w:rsid w:val="00A178A5"/>
    <w:rsid w:val="00A25A9C"/>
    <w:rsid w:val="00A27AB1"/>
    <w:rsid w:val="00A42220"/>
    <w:rsid w:val="00A42854"/>
    <w:rsid w:val="00A4590F"/>
    <w:rsid w:val="00A46C6C"/>
    <w:rsid w:val="00A5572D"/>
    <w:rsid w:val="00A67E02"/>
    <w:rsid w:val="00A73006"/>
    <w:rsid w:val="00A77AA0"/>
    <w:rsid w:val="00A85E6E"/>
    <w:rsid w:val="00A871F9"/>
    <w:rsid w:val="00A87651"/>
    <w:rsid w:val="00A90B12"/>
    <w:rsid w:val="00A9793B"/>
    <w:rsid w:val="00AA4336"/>
    <w:rsid w:val="00AA5D7D"/>
    <w:rsid w:val="00AC0525"/>
    <w:rsid w:val="00AC60B2"/>
    <w:rsid w:val="00AF35B2"/>
    <w:rsid w:val="00B35AD6"/>
    <w:rsid w:val="00B45FFB"/>
    <w:rsid w:val="00B601B1"/>
    <w:rsid w:val="00B64224"/>
    <w:rsid w:val="00B66EF3"/>
    <w:rsid w:val="00B72900"/>
    <w:rsid w:val="00B748BD"/>
    <w:rsid w:val="00B76C73"/>
    <w:rsid w:val="00B770D3"/>
    <w:rsid w:val="00BB467C"/>
    <w:rsid w:val="00BC373F"/>
    <w:rsid w:val="00BD67DD"/>
    <w:rsid w:val="00BD747F"/>
    <w:rsid w:val="00BF6590"/>
    <w:rsid w:val="00BF7E9C"/>
    <w:rsid w:val="00C13B49"/>
    <w:rsid w:val="00C14ECD"/>
    <w:rsid w:val="00C44A01"/>
    <w:rsid w:val="00C56518"/>
    <w:rsid w:val="00C81C77"/>
    <w:rsid w:val="00C917CE"/>
    <w:rsid w:val="00CA4283"/>
    <w:rsid w:val="00CC5D02"/>
    <w:rsid w:val="00CD509E"/>
    <w:rsid w:val="00CE3553"/>
    <w:rsid w:val="00CE3F1F"/>
    <w:rsid w:val="00CE7DDE"/>
    <w:rsid w:val="00D10B99"/>
    <w:rsid w:val="00D126C5"/>
    <w:rsid w:val="00D14523"/>
    <w:rsid w:val="00D17B9C"/>
    <w:rsid w:val="00D36B63"/>
    <w:rsid w:val="00D758F5"/>
    <w:rsid w:val="00D816B7"/>
    <w:rsid w:val="00D8417A"/>
    <w:rsid w:val="00D8426E"/>
    <w:rsid w:val="00DD43F4"/>
    <w:rsid w:val="00DE5860"/>
    <w:rsid w:val="00DF22FA"/>
    <w:rsid w:val="00DF7C2A"/>
    <w:rsid w:val="00E04875"/>
    <w:rsid w:val="00E36CB4"/>
    <w:rsid w:val="00E472B8"/>
    <w:rsid w:val="00E5054F"/>
    <w:rsid w:val="00E62DC1"/>
    <w:rsid w:val="00E73AA7"/>
    <w:rsid w:val="00E8097D"/>
    <w:rsid w:val="00E94580"/>
    <w:rsid w:val="00EC045C"/>
    <w:rsid w:val="00EC5800"/>
    <w:rsid w:val="00EE43DF"/>
    <w:rsid w:val="00F049C7"/>
    <w:rsid w:val="00F10E6D"/>
    <w:rsid w:val="00F22201"/>
    <w:rsid w:val="00F50943"/>
    <w:rsid w:val="00F667F5"/>
    <w:rsid w:val="00F70B8C"/>
    <w:rsid w:val="00F70F77"/>
    <w:rsid w:val="00F75A36"/>
    <w:rsid w:val="00F8517D"/>
    <w:rsid w:val="00F877AB"/>
    <w:rsid w:val="00F97D7C"/>
    <w:rsid w:val="00FC2461"/>
    <w:rsid w:val="00FC61F1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410"/>
    <w:pPr>
      <w:spacing w:after="0" w:line="300" w:lineRule="auto"/>
      <w:jc w:val="both"/>
    </w:pPr>
    <w:rPr>
      <w:rFonts w:ascii="Arial" w:hAnsi="Arial"/>
      <w:color w:val="414142" w:themeColor="accent4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75410"/>
    <w:pPr>
      <w:keepNext/>
      <w:keepLines/>
      <w:spacing w:before="240"/>
      <w:jc w:val="left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5410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410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775410"/>
    <w:rPr>
      <w:rFonts w:ascii="Arial" w:hAnsi="Arial"/>
      <w:color w:val="414142" w:themeColor="accent4"/>
    </w:rPr>
  </w:style>
  <w:style w:type="paragraph" w:styleId="Zpat">
    <w:name w:val="footer"/>
    <w:basedOn w:val="Normln"/>
    <w:link w:val="ZpatChar"/>
    <w:uiPriority w:val="99"/>
    <w:unhideWhenUsed/>
    <w:rsid w:val="00775410"/>
    <w:pPr>
      <w:tabs>
        <w:tab w:val="center" w:pos="4820"/>
        <w:tab w:val="left" w:pos="9667"/>
      </w:tabs>
      <w:spacing w:line="360" w:lineRule="auto"/>
      <w:ind w:right="-567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75410"/>
    <w:rPr>
      <w:rFonts w:ascii="Arial" w:hAnsi="Arial"/>
      <w:color w:val="414142" w:themeColor="accent4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656404"/>
    <w:pPr>
      <w:spacing w:line="240" w:lineRule="auto"/>
    </w:pPr>
  </w:style>
  <w:style w:type="paragraph" w:customStyle="1" w:styleId="ZhlavBrno">
    <w:name w:val="Záhlaví Brno"/>
    <w:basedOn w:val="Zhlav"/>
    <w:qFormat/>
    <w:rsid w:val="00775410"/>
    <w:rPr>
      <w:b/>
      <w:noProof/>
      <w:color w:val="ED1C24" w:themeColor="accent1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nopopis">
    <w:name w:val="Brno_popis"/>
    <w:basedOn w:val="Normln"/>
    <w:qFormat/>
    <w:rsid w:val="00775410"/>
    <w:pPr>
      <w:jc w:val="left"/>
    </w:pPr>
    <w:rPr>
      <w:b/>
      <w:caps/>
      <w:color w:val="ED1C24" w:themeColor="accent1"/>
      <w:sz w:val="16"/>
    </w:rPr>
  </w:style>
  <w:style w:type="paragraph" w:customStyle="1" w:styleId="Brnopopistext">
    <w:name w:val="Brno_popis_text"/>
    <w:basedOn w:val="Normln"/>
    <w:qFormat/>
    <w:rsid w:val="00775410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775410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775410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7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7D9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75410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5410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775410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775410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775410"/>
    <w:rPr>
      <w:rFonts w:eastAsiaTheme="minorEastAsia"/>
      <w:color w:val="5A5A5A" w:themeColor="text1" w:themeTint="A5"/>
      <w:spacing w:val="15"/>
    </w:rPr>
  </w:style>
  <w:style w:type="paragraph" w:customStyle="1" w:styleId="ed">
    <w:name w:val="šedá"/>
    <w:basedOn w:val="Normln"/>
    <w:uiPriority w:val="99"/>
    <w:rsid w:val="00E5054F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90B12"/>
    <w:pPr>
      <w:spacing w:after="120" w:line="240" w:lineRule="auto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0B12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10E6D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9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ourkp\Desktop\Obj_1_19_KBZM.dotx" TargetMode="External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Obj_1_19_KBZM</Template>
  <TotalTime>3</TotalTime>
  <Pages>3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Kocourková Pavlína</dc:creator>
  <cp:lastModifiedBy>Cigosová Veronika</cp:lastModifiedBy>
  <cp:revision>2</cp:revision>
  <cp:lastPrinted>2019-04-16T14:25:00Z</cp:lastPrinted>
  <dcterms:created xsi:type="dcterms:W3CDTF">2019-04-26T07:26:00Z</dcterms:created>
  <dcterms:modified xsi:type="dcterms:W3CDTF">2019-04-26T07:26:00Z</dcterms:modified>
</cp:coreProperties>
</file>