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Dodatek č.</w:t>
      </w:r>
      <w:r w:rsidR="00BC6E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C667E8">
        <w:rPr>
          <w:rFonts w:ascii="Times New Roman" w:hAnsi="Times New Roman" w:cs="Times New Roman"/>
          <w:sz w:val="24"/>
        </w:rPr>
        <w:t xml:space="preserve">anem </w:t>
      </w:r>
      <w:proofErr w:type="spellStart"/>
      <w:r w:rsidR="00C667E8">
        <w:rPr>
          <w:rFonts w:ascii="Times New Roman" w:hAnsi="Times New Roman" w:cs="Times New Roman"/>
          <w:sz w:val="24"/>
        </w:rPr>
        <w:t>xxxxxxxxxxxxxxxx</w:t>
      </w:r>
      <w:proofErr w:type="spellEnd"/>
      <w:r w:rsidRPr="0022416D">
        <w:rPr>
          <w:rFonts w:ascii="Times New Roman" w:hAnsi="Times New Roman" w:cs="Times New Roman"/>
          <w:sz w:val="24"/>
        </w:rPr>
        <w:t>, starostou města</w:t>
      </w:r>
    </w:p>
    <w:p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s.,  pobočka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Kutná Hora</w:t>
      </w:r>
    </w:p>
    <w:p w:rsidR="00937494" w:rsidRPr="00DA6301" w:rsidRDefault="00C667E8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</w:t>
      </w:r>
      <w:proofErr w:type="spellEnd"/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Zástupce objednatele ve věcech technických: </w:t>
      </w:r>
      <w:proofErr w:type="spellStart"/>
      <w:r w:rsidR="00C667E8">
        <w:rPr>
          <w:rFonts w:ascii="Times New Roman" w:hAnsi="Times New Roman" w:cs="Times New Roman"/>
          <w:color w:val="000000" w:themeColor="text1"/>
          <w:sz w:val="24"/>
        </w:rPr>
        <w:t>xxxxxxxxxxxxxxxxxxxxxxxxxxxxxxx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4"/>
        </w:rPr>
        <w:t>, odbor památkové péče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>, školství a kultury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MÚ Kutná Hora,</w:t>
      </w:r>
      <w:r w:rsidR="00C667E8">
        <w:rPr>
          <w:rFonts w:ascii="Times New Roman" w:hAnsi="Times New Roman" w:cs="Times New Roman"/>
          <w:color w:val="000000" w:themeColor="text1"/>
          <w:sz w:val="24"/>
        </w:rPr>
        <w:t xml:space="preserve"> tel: </w:t>
      </w:r>
      <w:proofErr w:type="spellStart"/>
      <w:r w:rsidR="00C667E8">
        <w:rPr>
          <w:rFonts w:ascii="Times New Roman" w:hAnsi="Times New Roman" w:cs="Times New Roman"/>
          <w:color w:val="000000" w:themeColor="text1"/>
          <w:sz w:val="24"/>
        </w:rPr>
        <w:t>xxxxxxxxxxxxxxxx</w:t>
      </w:r>
      <w:proofErr w:type="spellEnd"/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C667E8">
        <w:rPr>
          <w:rFonts w:ascii="Times New Roman" w:hAnsi="Times New Roman" w:cs="Times New Roman"/>
          <w:sz w:val="24"/>
        </w:rPr>
        <w:t>xxxxxxxxxxxxxxxxxxxxxxx</w:t>
      </w:r>
      <w:proofErr w:type="spellEnd"/>
    </w:p>
    <w:p w:rsidR="00937494" w:rsidRPr="00DA6301" w:rsidRDefault="00C667E8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</w:t>
      </w:r>
      <w:proofErr w:type="spellEnd"/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:rsidR="00A227F6" w:rsidRPr="00EB1AF1" w:rsidRDefault="00A227F6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EB1AF1">
        <w:rPr>
          <w:rFonts w:ascii="Times New Roman" w:hAnsi="Times New Roman" w:cs="Times New Roman"/>
          <w:b/>
          <w:sz w:val="24"/>
          <w:szCs w:val="20"/>
        </w:rPr>
        <w:tab/>
      </w:r>
      <w:r w:rsidRPr="00EB1AF1">
        <w:rPr>
          <w:rFonts w:ascii="Times New Roman" w:hAnsi="Times New Roman" w:cs="Times New Roman"/>
          <w:b/>
          <w:sz w:val="24"/>
          <w:szCs w:val="20"/>
        </w:rPr>
        <w:tab/>
        <w:t xml:space="preserve">  </w:t>
      </w:r>
      <w:r w:rsidR="00EB1AF1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EB1AF1">
        <w:rPr>
          <w:rFonts w:ascii="Times New Roman" w:hAnsi="Times New Roman" w:cs="Times New Roman"/>
          <w:sz w:val="24"/>
          <w:szCs w:val="20"/>
        </w:rPr>
        <w:t>Bobrky</w:t>
      </w:r>
      <w:proofErr w:type="spellEnd"/>
      <w:r w:rsidRPr="00EB1AF1">
        <w:rPr>
          <w:rFonts w:ascii="Times New Roman" w:hAnsi="Times New Roman" w:cs="Times New Roman"/>
          <w:sz w:val="24"/>
          <w:szCs w:val="20"/>
        </w:rPr>
        <w:t xml:space="preserve"> 382</w:t>
      </w:r>
    </w:p>
    <w:p w:rsidR="00A227F6" w:rsidRPr="00EB1AF1" w:rsidRDefault="00A227F6" w:rsidP="00A227F6">
      <w:pPr>
        <w:ind w:left="708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B1AF1">
        <w:rPr>
          <w:rFonts w:ascii="Times New Roman" w:hAnsi="Times New Roman" w:cs="Times New Roman"/>
          <w:sz w:val="24"/>
          <w:szCs w:val="20"/>
        </w:rPr>
        <w:t xml:space="preserve">   755 01 Vsetín</w:t>
      </w:r>
    </w:p>
    <w:p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="00C667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667E8">
        <w:rPr>
          <w:rFonts w:ascii="Times New Roman" w:hAnsi="Times New Roman" w:cs="Times New Roman"/>
          <w:color w:val="000000" w:themeColor="text1"/>
          <w:sz w:val="24"/>
        </w:rPr>
        <w:t>xxxxxxxxxxxxxxxxxx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4"/>
        </w:rPr>
        <w:t>, ředitelem a jednatelem společnosti</w:t>
      </w:r>
    </w:p>
    <w:p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C667E8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:rsidR="00937494" w:rsidRPr="00DA6301" w:rsidRDefault="00C667E8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jednatel společnosti </w:t>
      </w:r>
    </w:p>
    <w:p w:rsidR="00937494" w:rsidRPr="00DA6301" w:rsidRDefault="00C667E8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:rsidR="00937494" w:rsidRPr="00DA6301" w:rsidRDefault="00C667E8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xxxxxxxxxxxx</w:t>
      </w:r>
      <w:proofErr w:type="spellEnd"/>
    </w:p>
    <w:p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C667E8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xxxxxxxxxxxxxxxxxxxxx</w:t>
      </w:r>
      <w:proofErr w:type="spellEnd"/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C667E8">
        <w:rPr>
          <w:rFonts w:ascii="Times New Roman" w:hAnsi="Times New Roman" w:cs="Times New Roman"/>
          <w:sz w:val="24"/>
        </w:rPr>
        <w:t>xxxxxxxxxxxxxxxx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:rsidR="0000365D" w:rsidRPr="0000365D" w:rsidRDefault="00C667E8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xxxxxxxxxxxx</w:t>
      </w:r>
      <w:proofErr w:type="spellEnd"/>
    </w:p>
    <w:p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C667E8">
        <w:rPr>
          <w:rStyle w:val="Hypertextovodkaz"/>
          <w:rFonts w:ascii="Times New Roman" w:hAnsi="Times New Roman"/>
          <w:color w:val="auto"/>
          <w:sz w:val="24"/>
        </w:rPr>
        <w:t>xxxxxxxxxxxxxxx</w:t>
      </w:r>
      <w:proofErr w:type="spellEnd"/>
    </w:p>
    <w:p w:rsidR="00937494" w:rsidRPr="0000365D" w:rsidRDefault="00C667E8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</w:t>
      </w:r>
      <w:r w:rsidR="00C667E8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tel: </w:t>
      </w:r>
      <w:proofErr w:type="spellStart"/>
      <w:r w:rsidR="00C667E8">
        <w:rPr>
          <w:rFonts w:ascii="Times New Roman" w:hAnsi="Times New Roman" w:cs="Times New Roman"/>
          <w:iCs/>
          <w:color w:val="000000" w:themeColor="text1"/>
          <w:sz w:val="24"/>
        </w:rPr>
        <w:t>xxxxxxxxxxxxxxx</w:t>
      </w:r>
      <w:proofErr w:type="spellEnd"/>
    </w:p>
    <w:p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C667E8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</w:t>
      </w:r>
      <w:proofErr w:type="spellEnd"/>
    </w:p>
    <w:p w:rsidR="0000365D" w:rsidRDefault="00C667E8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:rsidR="0000365D" w:rsidRDefault="00C667E8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</w:p>
    <w:p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C667E8">
        <w:rPr>
          <w:rStyle w:val="Hypertextovodkaz"/>
          <w:rFonts w:ascii="Times New Roman" w:hAnsi="Times New Roman"/>
          <w:color w:val="auto"/>
          <w:sz w:val="24"/>
        </w:rPr>
        <w:t>xxxxxxxxxxxxxxxxxxxxx</w:t>
      </w:r>
      <w:proofErr w:type="spellEnd"/>
    </w:p>
    <w:p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BC6EE6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C6EE6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A22AF1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BC6EE6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C6EE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C6EE6">
        <w:rPr>
          <w:rFonts w:ascii="Times New Roman" w:hAnsi="Times New Roman" w:cs="Times New Roman"/>
          <w:b/>
          <w:i/>
          <w:sz w:val="24"/>
        </w:rPr>
        <w:t>2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A22AF1">
        <w:rPr>
          <w:rFonts w:ascii="Times New Roman" w:hAnsi="Times New Roman" w:cs="Times New Roman"/>
          <w:i/>
          <w:sz w:val="24"/>
        </w:rPr>
        <w:t xml:space="preserve">Celková cena díla se navyšuje o dodatečné </w:t>
      </w:r>
      <w:r w:rsidR="00A22AF1" w:rsidRPr="00EB1AF1">
        <w:rPr>
          <w:rFonts w:ascii="Times New Roman" w:hAnsi="Times New Roman" w:cs="Times New Roman"/>
          <w:i/>
          <w:sz w:val="24"/>
        </w:rPr>
        <w:t xml:space="preserve">práce </w:t>
      </w:r>
      <w:r w:rsidR="00314FED" w:rsidRPr="00EB1AF1">
        <w:rPr>
          <w:rFonts w:ascii="Times New Roman" w:hAnsi="Times New Roman" w:cs="Times New Roman"/>
          <w:i/>
          <w:sz w:val="24"/>
        </w:rPr>
        <w:t>na věži objektu</w:t>
      </w:r>
      <w:r w:rsidR="00A22AF1" w:rsidRPr="00EB1AF1">
        <w:rPr>
          <w:rFonts w:ascii="Times New Roman" w:hAnsi="Times New Roman" w:cs="Times New Roman"/>
          <w:i/>
          <w:sz w:val="24"/>
        </w:rPr>
        <w:t>:</w:t>
      </w:r>
    </w:p>
    <w:p w:rsidR="00EB1AF1" w:rsidRDefault="00EB1AF1" w:rsidP="00EB1AF1">
      <w:pPr>
        <w:spacing w:after="120"/>
        <w:ind w:left="283" w:firstLine="425"/>
        <w:rPr>
          <w:rFonts w:ascii="Times New Roman" w:hAnsi="Times New Roman" w:cs="Times New Roman"/>
          <w:sz w:val="24"/>
        </w:rPr>
      </w:pPr>
    </w:p>
    <w:p w:rsidR="00EB1AF1" w:rsidRPr="00C667E8" w:rsidRDefault="00EB1AF1" w:rsidP="00EB1AF1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C667E8">
        <w:rPr>
          <w:rFonts w:ascii="Times New Roman" w:hAnsi="Times New Roman" w:cs="Times New Roman"/>
          <w:sz w:val="24"/>
        </w:rPr>
        <w:t>Cena víceprací bez DPH</w:t>
      </w:r>
      <w:r w:rsidRPr="00C667E8">
        <w:rPr>
          <w:rFonts w:ascii="Times New Roman" w:hAnsi="Times New Roman" w:cs="Times New Roman"/>
          <w:sz w:val="24"/>
          <w:szCs w:val="20"/>
        </w:rPr>
        <w:t xml:space="preserve"> </w:t>
      </w:r>
      <w:r w:rsidRPr="00C667E8">
        <w:rPr>
          <w:rFonts w:ascii="Times New Roman" w:hAnsi="Times New Roman" w:cs="Times New Roman"/>
          <w:b/>
          <w:sz w:val="24"/>
          <w:szCs w:val="20"/>
        </w:rPr>
        <w:t>221.318,82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EB1AF1" w:rsidRPr="00C667E8" w:rsidRDefault="00EB1AF1" w:rsidP="00EB1AF1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Pr="00C667E8">
        <w:rPr>
          <w:rFonts w:ascii="Times New Roman" w:hAnsi="Times New Roman" w:cs="Times New Roman"/>
          <w:sz w:val="24"/>
          <w:szCs w:val="20"/>
        </w:rPr>
        <w:t>dvěstědvacetjednatisíctřistaosmnác</w:t>
      </w:r>
      <w:r w:rsidR="00D0249B" w:rsidRPr="00C667E8">
        <w:rPr>
          <w:rFonts w:ascii="Times New Roman" w:hAnsi="Times New Roman" w:cs="Times New Roman"/>
          <w:sz w:val="24"/>
          <w:szCs w:val="20"/>
        </w:rPr>
        <w:t>t</w:t>
      </w:r>
      <w:proofErr w:type="spellEnd"/>
      <w:r w:rsidR="00D0249B" w:rsidRPr="00C667E8">
        <w:rPr>
          <w:rFonts w:ascii="Times New Roman" w:hAnsi="Times New Roman" w:cs="Times New Roman"/>
          <w:sz w:val="24"/>
          <w:szCs w:val="20"/>
        </w:rPr>
        <w:t xml:space="preserve"> korun českých a </w:t>
      </w:r>
      <w:proofErr w:type="spellStart"/>
      <w:r w:rsidR="00D0249B" w:rsidRPr="00C667E8">
        <w:rPr>
          <w:rFonts w:ascii="Times New Roman" w:hAnsi="Times New Roman" w:cs="Times New Roman"/>
          <w:sz w:val="24"/>
          <w:szCs w:val="20"/>
        </w:rPr>
        <w:t>osmdesátdva</w:t>
      </w:r>
      <w:proofErr w:type="spellEnd"/>
      <w:r w:rsidR="00D0249B" w:rsidRPr="00C667E8">
        <w:rPr>
          <w:rFonts w:ascii="Times New Roman" w:hAnsi="Times New Roman" w:cs="Times New Roman"/>
          <w:sz w:val="24"/>
          <w:szCs w:val="20"/>
        </w:rPr>
        <w:t xml:space="preserve"> ha</w:t>
      </w:r>
      <w:r w:rsidRPr="00C667E8">
        <w:rPr>
          <w:rFonts w:ascii="Times New Roman" w:hAnsi="Times New Roman" w:cs="Times New Roman"/>
          <w:sz w:val="24"/>
          <w:szCs w:val="20"/>
        </w:rPr>
        <w:t>léřů</w:t>
      </w:r>
    </w:p>
    <w:p w:rsidR="00EB1AF1" w:rsidRPr="00C667E8" w:rsidRDefault="00D0249B" w:rsidP="00EB1AF1">
      <w:pPr>
        <w:spacing w:after="120"/>
        <w:ind w:left="1276" w:hanging="568"/>
        <w:rPr>
          <w:rFonts w:ascii="Times New Roman" w:hAnsi="Times New Roman" w:cs="Times New Roman"/>
          <w:b/>
          <w:sz w:val="24"/>
          <w:szCs w:val="20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Samostatně DPH </w:t>
      </w:r>
      <w:r w:rsidR="00EB1AF1" w:rsidRPr="00C667E8">
        <w:rPr>
          <w:rFonts w:ascii="Times New Roman" w:hAnsi="Times New Roman" w:cs="Times New Roman"/>
          <w:sz w:val="24"/>
          <w:szCs w:val="20"/>
        </w:rPr>
        <w:t>21 % ve výši 46.476,95</w:t>
      </w:r>
      <w:r w:rsidRPr="00C667E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B1AF1" w:rsidRPr="00C667E8">
        <w:rPr>
          <w:rFonts w:ascii="Times New Roman" w:hAnsi="Times New Roman" w:cs="Times New Roman"/>
          <w:sz w:val="24"/>
        </w:rPr>
        <w:t>Kč</w:t>
      </w:r>
    </w:p>
    <w:p w:rsidR="00EB1AF1" w:rsidRPr="00C667E8" w:rsidRDefault="00EB1AF1" w:rsidP="00EB1AF1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Cena víceprací včetně DPH je 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267.795,77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EB1AF1" w:rsidRPr="00C667E8" w:rsidRDefault="00EB1AF1" w:rsidP="00EB1AF1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B1AF1" w:rsidRPr="00C667E8" w:rsidRDefault="00EB1AF1" w:rsidP="00EB1AF1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C667E8">
        <w:rPr>
          <w:rFonts w:ascii="Times New Roman" w:hAnsi="Times New Roman" w:cs="Times New Roman"/>
          <w:sz w:val="24"/>
        </w:rPr>
        <w:t xml:space="preserve">Cena </w:t>
      </w:r>
      <w:proofErr w:type="spellStart"/>
      <w:r w:rsidRPr="00C667E8">
        <w:rPr>
          <w:rFonts w:ascii="Times New Roman" w:hAnsi="Times New Roman" w:cs="Times New Roman"/>
          <w:sz w:val="24"/>
        </w:rPr>
        <w:t>méněprací</w:t>
      </w:r>
      <w:proofErr w:type="spellEnd"/>
      <w:r w:rsidRPr="00C667E8">
        <w:rPr>
          <w:rFonts w:ascii="Times New Roman" w:hAnsi="Times New Roman" w:cs="Times New Roman"/>
          <w:sz w:val="24"/>
        </w:rPr>
        <w:t xml:space="preserve"> bez DPH</w:t>
      </w:r>
      <w:r w:rsidRPr="00C667E8">
        <w:rPr>
          <w:rFonts w:ascii="Times New Roman" w:hAnsi="Times New Roman" w:cs="Times New Roman"/>
          <w:sz w:val="24"/>
          <w:szCs w:val="20"/>
        </w:rPr>
        <w:t xml:space="preserve"> </w:t>
      </w:r>
      <w:r w:rsidRPr="00C667E8">
        <w:rPr>
          <w:rFonts w:ascii="Times New Roman" w:hAnsi="Times New Roman" w:cs="Times New Roman"/>
          <w:b/>
          <w:sz w:val="24"/>
          <w:szCs w:val="20"/>
        </w:rPr>
        <w:t>163.719,22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EB1AF1" w:rsidRPr="00C667E8" w:rsidRDefault="00EB1AF1" w:rsidP="00EB1AF1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Pr="00C667E8">
        <w:rPr>
          <w:rFonts w:ascii="Times New Roman" w:hAnsi="Times New Roman" w:cs="Times New Roman"/>
          <w:sz w:val="24"/>
          <w:szCs w:val="20"/>
        </w:rPr>
        <w:t>stošedesáttřitisícsedmsetdevatenáct</w:t>
      </w:r>
      <w:proofErr w:type="spellEnd"/>
      <w:r w:rsidRPr="00C667E8">
        <w:rPr>
          <w:rFonts w:ascii="Times New Roman" w:hAnsi="Times New Roman" w:cs="Times New Roman"/>
          <w:sz w:val="24"/>
          <w:szCs w:val="20"/>
        </w:rPr>
        <w:t xml:space="preserve"> korun českých a </w:t>
      </w:r>
      <w:proofErr w:type="spellStart"/>
      <w:r w:rsidRPr="00C667E8">
        <w:rPr>
          <w:rFonts w:ascii="Times New Roman" w:hAnsi="Times New Roman" w:cs="Times New Roman"/>
          <w:sz w:val="24"/>
          <w:szCs w:val="20"/>
        </w:rPr>
        <w:t>dvacetdva</w:t>
      </w:r>
      <w:proofErr w:type="spellEnd"/>
      <w:r w:rsidRPr="00C667E8">
        <w:rPr>
          <w:rFonts w:ascii="Times New Roman" w:hAnsi="Times New Roman" w:cs="Times New Roman"/>
          <w:sz w:val="24"/>
          <w:szCs w:val="20"/>
        </w:rPr>
        <w:t xml:space="preserve"> haléřů</w:t>
      </w:r>
    </w:p>
    <w:p w:rsidR="00EB1AF1" w:rsidRPr="00C667E8" w:rsidRDefault="00D0249B" w:rsidP="00EB1AF1">
      <w:pPr>
        <w:spacing w:after="120"/>
        <w:ind w:left="1276" w:hanging="568"/>
        <w:rPr>
          <w:rFonts w:ascii="Times New Roman" w:hAnsi="Times New Roman" w:cs="Times New Roman"/>
          <w:b/>
          <w:sz w:val="24"/>
          <w:szCs w:val="20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Samostatně DPH </w:t>
      </w:r>
      <w:r w:rsidR="00EB1AF1" w:rsidRPr="00C667E8">
        <w:rPr>
          <w:rFonts w:ascii="Times New Roman" w:hAnsi="Times New Roman" w:cs="Times New Roman"/>
          <w:sz w:val="24"/>
          <w:szCs w:val="20"/>
        </w:rPr>
        <w:t>21 % ve výši 34.381,04</w:t>
      </w:r>
      <w:r w:rsidRPr="00C667E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B1AF1" w:rsidRPr="00C667E8">
        <w:rPr>
          <w:rFonts w:ascii="Times New Roman" w:hAnsi="Times New Roman" w:cs="Times New Roman"/>
          <w:sz w:val="24"/>
        </w:rPr>
        <w:t>Kč</w:t>
      </w:r>
    </w:p>
    <w:p w:rsidR="00EB1AF1" w:rsidRPr="00C667E8" w:rsidRDefault="00EB1AF1" w:rsidP="00EB1AF1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Cena méněprací včetně DPH je 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198.100,26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EB1AF1" w:rsidRDefault="00EB1AF1" w:rsidP="00861DDD">
      <w:pPr>
        <w:jc w:val="both"/>
        <w:rPr>
          <w:rFonts w:ascii="Times New Roman" w:hAnsi="Times New Roman" w:cs="Times New Roman"/>
          <w:i/>
          <w:sz w:val="24"/>
        </w:rPr>
      </w:pPr>
    </w:p>
    <w:p w:rsidR="00861DDD" w:rsidRPr="00C667E8" w:rsidRDefault="00861DDD" w:rsidP="00861DDD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C667E8">
        <w:rPr>
          <w:rFonts w:ascii="Times New Roman" w:hAnsi="Times New Roman" w:cs="Times New Roman"/>
          <w:sz w:val="24"/>
        </w:rPr>
        <w:t xml:space="preserve">Cena </w:t>
      </w:r>
      <w:r w:rsidR="00EB1AF1" w:rsidRPr="00C667E8">
        <w:rPr>
          <w:rFonts w:ascii="Times New Roman" w:hAnsi="Times New Roman" w:cs="Times New Roman"/>
          <w:sz w:val="24"/>
        </w:rPr>
        <w:t>rozdílu VCP - MNP</w:t>
      </w:r>
      <w:r w:rsidRPr="00C667E8">
        <w:rPr>
          <w:rFonts w:ascii="Times New Roman" w:hAnsi="Times New Roman" w:cs="Times New Roman"/>
          <w:sz w:val="24"/>
        </w:rPr>
        <w:t xml:space="preserve"> bez DPH</w:t>
      </w:r>
      <w:r w:rsidRPr="00C667E8">
        <w:rPr>
          <w:rFonts w:ascii="Times New Roman" w:hAnsi="Times New Roman" w:cs="Times New Roman"/>
          <w:sz w:val="24"/>
          <w:szCs w:val="20"/>
        </w:rPr>
        <w:t xml:space="preserve"> </w:t>
      </w:r>
      <w:r w:rsidR="00A22AF1" w:rsidRPr="00C667E8">
        <w:rPr>
          <w:rFonts w:ascii="Times New Roman" w:hAnsi="Times New Roman" w:cs="Times New Roman"/>
          <w:b/>
          <w:sz w:val="24"/>
          <w:szCs w:val="20"/>
        </w:rPr>
        <w:t>57.599,6</w:t>
      </w:r>
      <w:r w:rsidR="00F6712B" w:rsidRPr="00C667E8">
        <w:rPr>
          <w:rFonts w:ascii="Times New Roman" w:hAnsi="Times New Roman" w:cs="Times New Roman"/>
          <w:b/>
          <w:sz w:val="24"/>
          <w:szCs w:val="20"/>
        </w:rPr>
        <w:t>0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A22AF1" w:rsidRPr="00C667E8" w:rsidRDefault="00861DDD" w:rsidP="00A22AF1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A22AF1" w:rsidRPr="00C667E8">
        <w:rPr>
          <w:rFonts w:ascii="Times New Roman" w:hAnsi="Times New Roman" w:cs="Times New Roman"/>
          <w:sz w:val="24"/>
          <w:szCs w:val="20"/>
        </w:rPr>
        <w:t>padesátsedmtisícpětsetdevadesátdevět</w:t>
      </w:r>
      <w:proofErr w:type="spellEnd"/>
      <w:r w:rsidR="00C94A76" w:rsidRPr="00C667E8">
        <w:rPr>
          <w:rFonts w:ascii="Times New Roman" w:hAnsi="Times New Roman" w:cs="Times New Roman"/>
          <w:sz w:val="24"/>
          <w:szCs w:val="20"/>
        </w:rPr>
        <w:t xml:space="preserve"> korun českých a </w:t>
      </w:r>
      <w:r w:rsidR="00A22AF1" w:rsidRPr="00C667E8">
        <w:rPr>
          <w:rFonts w:ascii="Times New Roman" w:hAnsi="Times New Roman" w:cs="Times New Roman"/>
          <w:sz w:val="24"/>
          <w:szCs w:val="20"/>
        </w:rPr>
        <w:t>šedesát</w:t>
      </w:r>
      <w:r w:rsidR="00C94A76" w:rsidRPr="00C667E8">
        <w:rPr>
          <w:rFonts w:ascii="Times New Roman" w:hAnsi="Times New Roman" w:cs="Times New Roman"/>
          <w:sz w:val="24"/>
          <w:szCs w:val="20"/>
        </w:rPr>
        <w:t xml:space="preserve"> haléřů</w:t>
      </w:r>
    </w:p>
    <w:p w:rsidR="00861DDD" w:rsidRPr="00C667E8" w:rsidRDefault="00D0249B" w:rsidP="00A22AF1">
      <w:pPr>
        <w:spacing w:after="120"/>
        <w:ind w:left="1276" w:hanging="568"/>
        <w:rPr>
          <w:rFonts w:ascii="Times New Roman" w:hAnsi="Times New Roman" w:cs="Times New Roman"/>
          <w:b/>
          <w:sz w:val="24"/>
          <w:szCs w:val="20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Samostatně DPH </w:t>
      </w:r>
      <w:r w:rsidR="00861DDD" w:rsidRPr="00C667E8">
        <w:rPr>
          <w:rFonts w:ascii="Times New Roman" w:hAnsi="Times New Roman" w:cs="Times New Roman"/>
          <w:sz w:val="24"/>
          <w:szCs w:val="20"/>
        </w:rPr>
        <w:t>21 % ve výši</w:t>
      </w:r>
      <w:r w:rsidR="008F52D0" w:rsidRPr="00C667E8">
        <w:rPr>
          <w:rFonts w:ascii="Times New Roman" w:hAnsi="Times New Roman" w:cs="Times New Roman"/>
          <w:sz w:val="24"/>
          <w:szCs w:val="20"/>
        </w:rPr>
        <w:t xml:space="preserve"> </w:t>
      </w:r>
      <w:r w:rsidR="00A22AF1" w:rsidRPr="00C667E8">
        <w:rPr>
          <w:rFonts w:ascii="Times New Roman" w:hAnsi="Times New Roman" w:cs="Times New Roman"/>
          <w:sz w:val="24"/>
          <w:szCs w:val="20"/>
        </w:rPr>
        <w:t>12.095,92</w:t>
      </w:r>
      <w:r w:rsidRPr="00C667E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61DDD" w:rsidRPr="00C667E8">
        <w:rPr>
          <w:rFonts w:ascii="Times New Roman" w:hAnsi="Times New Roman" w:cs="Times New Roman"/>
          <w:sz w:val="24"/>
        </w:rPr>
        <w:t>Kč</w:t>
      </w:r>
    </w:p>
    <w:p w:rsidR="00861DDD" w:rsidRPr="00C667E8" w:rsidRDefault="00861DDD" w:rsidP="00861DD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667E8">
        <w:rPr>
          <w:rFonts w:ascii="Times New Roman" w:hAnsi="Times New Roman" w:cs="Times New Roman"/>
          <w:sz w:val="24"/>
          <w:szCs w:val="20"/>
        </w:rPr>
        <w:t xml:space="preserve">Cena </w:t>
      </w:r>
      <w:r w:rsidR="00EB1AF1" w:rsidRPr="00C667E8">
        <w:rPr>
          <w:rFonts w:ascii="Times New Roman" w:hAnsi="Times New Roman" w:cs="Times New Roman"/>
          <w:sz w:val="24"/>
          <w:szCs w:val="20"/>
        </w:rPr>
        <w:t>rozdílu VCP - MNP</w:t>
      </w:r>
      <w:r w:rsidRPr="00C667E8">
        <w:rPr>
          <w:rFonts w:ascii="Times New Roman" w:hAnsi="Times New Roman" w:cs="Times New Roman"/>
          <w:sz w:val="24"/>
          <w:szCs w:val="20"/>
        </w:rPr>
        <w:t xml:space="preserve"> včetně DPH je </w:t>
      </w:r>
      <w:r w:rsidR="00A22AF1" w:rsidRPr="00C667E8">
        <w:rPr>
          <w:rFonts w:ascii="Times New Roman" w:hAnsi="Times New Roman" w:cs="Times New Roman"/>
          <w:b/>
          <w:sz w:val="24"/>
        </w:rPr>
        <w:t>69.695,52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E94698" w:rsidRPr="00C667E8" w:rsidRDefault="00E94698" w:rsidP="00861DDD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94698" w:rsidRPr="00C667E8" w:rsidRDefault="00E94698" w:rsidP="00861DD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667E8">
        <w:rPr>
          <w:rFonts w:ascii="Times New Roman" w:hAnsi="Times New Roman" w:cs="Times New Roman"/>
          <w:sz w:val="24"/>
        </w:rPr>
        <w:t xml:space="preserve">Celková cena díla </w:t>
      </w:r>
      <w:r w:rsidR="00D0249B" w:rsidRPr="00C667E8">
        <w:rPr>
          <w:rFonts w:ascii="Times New Roman" w:hAnsi="Times New Roman" w:cs="Times New Roman"/>
          <w:sz w:val="24"/>
        </w:rPr>
        <w:t xml:space="preserve">po započtení VCP </w:t>
      </w:r>
      <w:r w:rsidRPr="00C667E8">
        <w:rPr>
          <w:rFonts w:ascii="Times New Roman" w:hAnsi="Times New Roman" w:cs="Times New Roman"/>
          <w:sz w:val="24"/>
        </w:rPr>
        <w:t>bez DPH</w:t>
      </w:r>
      <w:r w:rsidR="00D0249B" w:rsidRPr="00C667E8">
        <w:rPr>
          <w:rFonts w:ascii="Times New Roman" w:hAnsi="Times New Roman" w:cs="Times New Roman"/>
          <w:b/>
          <w:sz w:val="24"/>
        </w:rPr>
        <w:t xml:space="preserve"> 10.924.003,29 </w:t>
      </w:r>
      <w:r w:rsidRPr="00C667E8">
        <w:rPr>
          <w:rFonts w:ascii="Times New Roman" w:hAnsi="Times New Roman" w:cs="Times New Roman"/>
          <w:b/>
          <w:sz w:val="24"/>
        </w:rPr>
        <w:t>Kč</w:t>
      </w:r>
    </w:p>
    <w:p w:rsidR="00E94698" w:rsidRPr="00E94698" w:rsidRDefault="00E94698" w:rsidP="00E94698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Pr="00E94698">
        <w:rPr>
          <w:rFonts w:ascii="Times New Roman" w:hAnsi="Times New Roman" w:cs="Times New Roman"/>
          <w:sz w:val="24"/>
        </w:rPr>
        <w:t>desetmilionů</w:t>
      </w:r>
      <w:r>
        <w:rPr>
          <w:rFonts w:ascii="Times New Roman" w:hAnsi="Times New Roman" w:cs="Times New Roman"/>
          <w:sz w:val="24"/>
        </w:rPr>
        <w:t>devětsetdvacetčtyřitisíctři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94698">
        <w:rPr>
          <w:rFonts w:ascii="Times New Roman" w:hAnsi="Times New Roman" w:cs="Times New Roman"/>
          <w:sz w:val="24"/>
        </w:rPr>
        <w:t>korun</w:t>
      </w:r>
      <w:r>
        <w:rPr>
          <w:rFonts w:ascii="Times New Roman" w:hAnsi="Times New Roman" w:cs="Times New Roman"/>
          <w:sz w:val="24"/>
        </w:rPr>
        <w:t xml:space="preserve"> </w:t>
      </w:r>
      <w:r w:rsidRPr="00E94698">
        <w:rPr>
          <w:rFonts w:ascii="Times New Roman" w:hAnsi="Times New Roman" w:cs="Times New Roman"/>
          <w:sz w:val="24"/>
        </w:rPr>
        <w:t>českých</w:t>
      </w:r>
      <w:r>
        <w:rPr>
          <w:rFonts w:ascii="Times New Roman" w:hAnsi="Times New Roman" w:cs="Times New Roman"/>
          <w:sz w:val="24"/>
        </w:rPr>
        <w:t xml:space="preserve"> </w:t>
      </w:r>
      <w:r w:rsidRPr="00E946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dvacetdevět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94698">
        <w:rPr>
          <w:rFonts w:ascii="Times New Roman" w:hAnsi="Times New Roman" w:cs="Times New Roman"/>
          <w:sz w:val="24"/>
        </w:rPr>
        <w:t>hal</w:t>
      </w:r>
      <w:r>
        <w:rPr>
          <w:rFonts w:ascii="Times New Roman" w:hAnsi="Times New Roman" w:cs="Times New Roman"/>
          <w:sz w:val="24"/>
        </w:rPr>
        <w:t>é</w:t>
      </w:r>
      <w:r w:rsidRPr="00E94698">
        <w:rPr>
          <w:rFonts w:ascii="Times New Roman" w:hAnsi="Times New Roman" w:cs="Times New Roman"/>
          <w:sz w:val="24"/>
        </w:rPr>
        <w:t>řů</w:t>
      </w:r>
    </w:p>
    <w:p w:rsidR="00E94698" w:rsidRDefault="00D0249B" w:rsidP="00E94698">
      <w:pPr>
        <w:spacing w:after="120"/>
        <w:ind w:left="1276" w:hanging="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Samostatně DPH </w:t>
      </w:r>
      <w:r w:rsidR="00E94698">
        <w:rPr>
          <w:rFonts w:ascii="Times New Roman" w:hAnsi="Times New Roman" w:cs="Times New Roman"/>
          <w:sz w:val="24"/>
          <w:szCs w:val="20"/>
        </w:rPr>
        <w:t xml:space="preserve">21 % ve výši </w:t>
      </w:r>
      <w:r w:rsidR="005E0D50">
        <w:rPr>
          <w:rFonts w:ascii="Times New Roman" w:hAnsi="Times New Roman" w:cs="Times New Roman"/>
          <w:sz w:val="24"/>
          <w:szCs w:val="20"/>
        </w:rPr>
        <w:t>2.294.040,69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94698" w:rsidRPr="00F549BC">
        <w:rPr>
          <w:rFonts w:ascii="Times New Roman" w:hAnsi="Times New Roman" w:cs="Times New Roman"/>
          <w:sz w:val="24"/>
        </w:rPr>
        <w:t>Kč</w:t>
      </w:r>
    </w:p>
    <w:p w:rsidR="005E0D50" w:rsidRDefault="005E0D50" w:rsidP="005E0D50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0"/>
        </w:rPr>
        <w:t>Celková cena díla včetně DPH je</w:t>
      </w:r>
      <w:r>
        <w:rPr>
          <w:rFonts w:ascii="Times New Roman" w:hAnsi="Times New Roman" w:cs="Times New Roman"/>
          <w:b/>
          <w:sz w:val="24"/>
        </w:rPr>
        <w:t xml:space="preserve"> 13.218.043,98</w:t>
      </w:r>
      <w:r w:rsidR="00D0249B">
        <w:rPr>
          <w:rFonts w:ascii="Times New Roman" w:hAnsi="Times New Roman" w:cs="Times New Roman"/>
          <w:b/>
          <w:sz w:val="24"/>
        </w:rPr>
        <w:t xml:space="preserve"> </w:t>
      </w:r>
      <w:r w:rsidRPr="00F549BC">
        <w:rPr>
          <w:rFonts w:ascii="Times New Roman" w:hAnsi="Times New Roman" w:cs="Times New Roman"/>
          <w:b/>
          <w:sz w:val="24"/>
        </w:rPr>
        <w:t>Kč</w:t>
      </w:r>
    </w:p>
    <w:p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22AF1" w:rsidRDefault="00A22AF1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42FC1">
        <w:rPr>
          <w:rFonts w:ascii="Times New Roman" w:hAnsi="Times New Roman" w:cs="Times New Roman"/>
          <w:i/>
          <w:sz w:val="24"/>
        </w:rPr>
        <w:t>Navýšení celkové ceny díla je zapříčiněno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6712B">
        <w:rPr>
          <w:rFonts w:ascii="Times New Roman" w:hAnsi="Times New Roman" w:cs="Times New Roman"/>
          <w:i/>
          <w:sz w:val="24"/>
        </w:rPr>
        <w:t>horším stavem krovové konstrukce zjištěném po rozkrytí střechy</w:t>
      </w:r>
      <w:r w:rsidR="00E94698">
        <w:rPr>
          <w:rFonts w:ascii="Times New Roman" w:hAnsi="Times New Roman" w:cs="Times New Roman"/>
          <w:i/>
          <w:sz w:val="24"/>
        </w:rPr>
        <w:t>.</w:t>
      </w:r>
    </w:p>
    <w:p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lastRenderedPageBreak/>
        <w:t>Článek 13.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C94A76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19.12.2018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 xml:space="preserve">dodatkem č. 1 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C94A76">
        <w:rPr>
          <w:rFonts w:ascii="Times New Roman" w:hAnsi="Times New Roman" w:cs="Times New Roman"/>
          <w:sz w:val="24"/>
        </w:rPr>
        <w:t>2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A227F6" w:rsidRPr="00EB1AF1" w:rsidRDefault="00A227F6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:rsidR="00A227F6" w:rsidRPr="00EB1AF1" w:rsidRDefault="00A227F6" w:rsidP="00E94698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:rsidR="00E94698" w:rsidRPr="00EB1AF1" w:rsidRDefault="00E94698" w:rsidP="00E94698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EB1AF1">
        <w:rPr>
          <w:rFonts w:ascii="Times New Roman" w:hAnsi="Times New Roman" w:cs="Times New Roman"/>
          <w:sz w:val="24"/>
        </w:rPr>
        <w:t xml:space="preserve">Doložka: Navýšení celkové ceny díla bylo schváleno Radou města Kutná Hora </w:t>
      </w:r>
      <w:r w:rsidR="006A3940" w:rsidRPr="00EB1AF1">
        <w:rPr>
          <w:rFonts w:ascii="Times New Roman" w:hAnsi="Times New Roman" w:cs="Times New Roman"/>
          <w:sz w:val="24"/>
        </w:rPr>
        <w:t xml:space="preserve">usnesením č. 308/19 </w:t>
      </w:r>
      <w:r w:rsidRPr="00EB1AF1">
        <w:rPr>
          <w:rFonts w:ascii="Times New Roman" w:hAnsi="Times New Roman" w:cs="Times New Roman"/>
          <w:sz w:val="24"/>
        </w:rPr>
        <w:t xml:space="preserve">ze dne </w:t>
      </w:r>
      <w:r w:rsidR="006A3940" w:rsidRPr="00EB1AF1">
        <w:rPr>
          <w:rFonts w:ascii="Times New Roman" w:hAnsi="Times New Roman" w:cs="Times New Roman"/>
          <w:sz w:val="24"/>
        </w:rPr>
        <w:t>10.4.2019.</w:t>
      </w:r>
    </w:p>
    <w:p w:rsidR="00E94698" w:rsidRDefault="00E94698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Ve Vsetíně, dne ………….                                               V Kutné Hoře, dne 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Pr="00DA6301" w:rsidRDefault="00C667E8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bookmarkStart w:id="0" w:name="_GoBack"/>
      <w:bookmarkEnd w:id="0"/>
      <w:proofErr w:type="gram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C94A76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E94698">
        <w:rPr>
          <w:rFonts w:ascii="Times New Roman" w:hAnsi="Times New Roman" w:cs="Times New Roman"/>
          <w:b/>
          <w:bCs/>
          <w:sz w:val="24"/>
          <w:szCs w:val="20"/>
        </w:rPr>
        <w:t>VCP - věž</w:t>
      </w:r>
    </w:p>
    <w:p w:rsidR="0017273C" w:rsidRDefault="0017273C" w:rsidP="0017273C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E94698">
        <w:rPr>
          <w:rFonts w:ascii="Times New Roman" w:hAnsi="Times New Roman" w:cs="Times New Roman"/>
          <w:b/>
          <w:bCs/>
          <w:sz w:val="24"/>
          <w:szCs w:val="20"/>
        </w:rPr>
        <w:t>MNP - věž</w:t>
      </w:r>
    </w:p>
    <w:p w:rsidR="00000C2E" w:rsidRPr="00DA6301" w:rsidRDefault="00000C2E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000C2E" w:rsidRPr="00DA6301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F9" w:rsidRDefault="009E63F9">
      <w:r>
        <w:separator/>
      </w:r>
    </w:p>
  </w:endnote>
  <w:endnote w:type="continuationSeparator" w:id="0">
    <w:p w:rsidR="009E63F9" w:rsidRDefault="009E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C667E8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F9" w:rsidRDefault="009E63F9">
      <w:r>
        <w:separator/>
      </w:r>
    </w:p>
  </w:footnote>
  <w:footnote w:type="continuationSeparator" w:id="0">
    <w:p w:rsidR="009E63F9" w:rsidRDefault="009E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65CC9"/>
    <w:rsid w:val="001703AA"/>
    <w:rsid w:val="0017273C"/>
    <w:rsid w:val="00173197"/>
    <w:rsid w:val="001D4F39"/>
    <w:rsid w:val="001E39F9"/>
    <w:rsid w:val="001E5D43"/>
    <w:rsid w:val="001E60CE"/>
    <w:rsid w:val="001F17A8"/>
    <w:rsid w:val="0020287B"/>
    <w:rsid w:val="0022416D"/>
    <w:rsid w:val="002259EC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314FED"/>
    <w:rsid w:val="00315C77"/>
    <w:rsid w:val="00330171"/>
    <w:rsid w:val="00333A6F"/>
    <w:rsid w:val="00354E1E"/>
    <w:rsid w:val="00372975"/>
    <w:rsid w:val="00373179"/>
    <w:rsid w:val="00381FCC"/>
    <w:rsid w:val="00384797"/>
    <w:rsid w:val="003A2C93"/>
    <w:rsid w:val="003A3BF7"/>
    <w:rsid w:val="003C58B5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62EE"/>
    <w:rsid w:val="004A6C56"/>
    <w:rsid w:val="004E731D"/>
    <w:rsid w:val="004F418E"/>
    <w:rsid w:val="0051706B"/>
    <w:rsid w:val="00537DC0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2087"/>
    <w:rsid w:val="005B3D79"/>
    <w:rsid w:val="005C3F84"/>
    <w:rsid w:val="005D06E4"/>
    <w:rsid w:val="005E0D50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08F9"/>
    <w:rsid w:val="00687942"/>
    <w:rsid w:val="006A3940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83B26"/>
    <w:rsid w:val="007875B7"/>
    <w:rsid w:val="00787D49"/>
    <w:rsid w:val="00794F4D"/>
    <w:rsid w:val="007A4A81"/>
    <w:rsid w:val="007D0305"/>
    <w:rsid w:val="007D1CB0"/>
    <w:rsid w:val="007E0F27"/>
    <w:rsid w:val="007E2CBD"/>
    <w:rsid w:val="00806EBD"/>
    <w:rsid w:val="00815826"/>
    <w:rsid w:val="00825E51"/>
    <w:rsid w:val="0082615E"/>
    <w:rsid w:val="00861DDD"/>
    <w:rsid w:val="00880EED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E63F9"/>
    <w:rsid w:val="009F69A9"/>
    <w:rsid w:val="009F70A7"/>
    <w:rsid w:val="00A06314"/>
    <w:rsid w:val="00A17646"/>
    <w:rsid w:val="00A177AB"/>
    <w:rsid w:val="00A203AF"/>
    <w:rsid w:val="00A227F6"/>
    <w:rsid w:val="00A22AF1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5271A"/>
    <w:rsid w:val="00B5680C"/>
    <w:rsid w:val="00B70AF6"/>
    <w:rsid w:val="00B73D27"/>
    <w:rsid w:val="00B83469"/>
    <w:rsid w:val="00BB6E2C"/>
    <w:rsid w:val="00BC4B1D"/>
    <w:rsid w:val="00BC6EE6"/>
    <w:rsid w:val="00BD27DF"/>
    <w:rsid w:val="00BD3823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667E8"/>
    <w:rsid w:val="00C94A76"/>
    <w:rsid w:val="00CA222F"/>
    <w:rsid w:val="00CB064F"/>
    <w:rsid w:val="00CC7A64"/>
    <w:rsid w:val="00CD4B1C"/>
    <w:rsid w:val="00CF367B"/>
    <w:rsid w:val="00D0249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D6DC7"/>
    <w:rsid w:val="00DE1660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59F3"/>
    <w:rsid w:val="00E85D99"/>
    <w:rsid w:val="00E93E53"/>
    <w:rsid w:val="00E94698"/>
    <w:rsid w:val="00EB1AF1"/>
    <w:rsid w:val="00EB5A71"/>
    <w:rsid w:val="00EC2CDF"/>
    <w:rsid w:val="00ED177F"/>
    <w:rsid w:val="00EE257B"/>
    <w:rsid w:val="00EF5506"/>
    <w:rsid w:val="00EF6C7F"/>
    <w:rsid w:val="00F013B1"/>
    <w:rsid w:val="00F11714"/>
    <w:rsid w:val="00F25B8F"/>
    <w:rsid w:val="00F42288"/>
    <w:rsid w:val="00F424FB"/>
    <w:rsid w:val="00F43D70"/>
    <w:rsid w:val="00F4717A"/>
    <w:rsid w:val="00F53307"/>
    <w:rsid w:val="00F549BC"/>
    <w:rsid w:val="00F6712B"/>
    <w:rsid w:val="00F837A8"/>
    <w:rsid w:val="00F958E4"/>
    <w:rsid w:val="00F9799C"/>
    <w:rsid w:val="00FA0AF5"/>
    <w:rsid w:val="00FA1DC0"/>
    <w:rsid w:val="00FA4952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barta</dc:creator>
  <cp:keywords/>
  <dc:description/>
  <cp:lastModifiedBy>MěÚ Kutná Hora</cp:lastModifiedBy>
  <cp:revision>6</cp:revision>
  <cp:lastPrinted>2019-04-08T11:32:00Z</cp:lastPrinted>
  <dcterms:created xsi:type="dcterms:W3CDTF">2019-04-15T06:06:00Z</dcterms:created>
  <dcterms:modified xsi:type="dcterms:W3CDTF">2019-04-25T05:39:00Z</dcterms:modified>
</cp:coreProperties>
</file>