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3867" w:rsidRDefault="00D63867">
      <w:pPr>
        <w:pStyle w:val="Zhlav"/>
        <w:shd w:val="clear" w:color="auto" w:fill="F2F2F2"/>
        <w:tabs>
          <w:tab w:val="center" w:pos="3258"/>
          <w:tab w:val="right" w:pos="7794"/>
          <w:tab w:val="right" w:pos="8361"/>
        </w:tabs>
        <w:spacing w:after="0"/>
        <w:ind w:left="-425" w:firstLine="57"/>
        <w:jc w:val="center"/>
        <w:rPr>
          <w:rFonts w:ascii="Times New Roman" w:hAnsi="Times New Roman" w:cs="Times New Roman"/>
          <w:b/>
          <w:color w:val="000000"/>
          <w:sz w:val="12"/>
          <w:szCs w:val="12"/>
        </w:rPr>
      </w:pPr>
    </w:p>
    <w:p w:rsidR="00D63867" w:rsidRPr="004240F4" w:rsidRDefault="00D63867" w:rsidP="004240F4">
      <w:pPr>
        <w:pStyle w:val="Zhlav"/>
        <w:shd w:val="clear" w:color="auto" w:fill="F2F2F2"/>
        <w:tabs>
          <w:tab w:val="left" w:pos="360"/>
          <w:tab w:val="center" w:pos="3258"/>
          <w:tab w:val="center" w:pos="4635"/>
          <w:tab w:val="right" w:pos="7794"/>
          <w:tab w:val="right" w:pos="8361"/>
        </w:tabs>
        <w:spacing w:after="0"/>
        <w:ind w:left="-425" w:firstLine="57"/>
        <w:jc w:val="center"/>
        <w:rPr>
          <w:rFonts w:asciiTheme="minorHAnsi" w:hAnsiTheme="minorHAnsi" w:cs="Times New Roman"/>
          <w:b/>
          <w:color w:val="000000"/>
          <w:sz w:val="28"/>
          <w:szCs w:val="28"/>
        </w:rPr>
      </w:pPr>
      <w:proofErr w:type="gramStart"/>
      <w:r w:rsidRPr="004240F4">
        <w:rPr>
          <w:rFonts w:asciiTheme="minorHAnsi" w:hAnsiTheme="minorHAnsi" w:cs="Times New Roman"/>
          <w:b/>
          <w:color w:val="000000"/>
          <w:sz w:val="28"/>
          <w:szCs w:val="28"/>
        </w:rPr>
        <w:t>S M L O U V A   O   D Í L O</w:t>
      </w:r>
      <w:proofErr w:type="gramEnd"/>
    </w:p>
    <w:p w:rsidR="00D63867" w:rsidRPr="004240F4" w:rsidRDefault="00C854D6">
      <w:pPr>
        <w:pStyle w:val="Zhlav"/>
        <w:shd w:val="clear" w:color="auto" w:fill="F2F2F2"/>
        <w:tabs>
          <w:tab w:val="center" w:pos="3258"/>
          <w:tab w:val="right" w:pos="7794"/>
          <w:tab w:val="right" w:pos="8361"/>
        </w:tabs>
        <w:spacing w:before="0"/>
        <w:ind w:left="-425" w:firstLine="57"/>
        <w:jc w:val="center"/>
        <w:rPr>
          <w:rFonts w:asciiTheme="minorHAnsi" w:hAnsiTheme="minorHAnsi" w:cs="Times New Roman"/>
          <w:color w:val="000000"/>
          <w:sz w:val="20"/>
        </w:rPr>
      </w:pPr>
      <w:r w:rsidRPr="004240F4">
        <w:rPr>
          <w:rFonts w:asciiTheme="minorHAnsi" w:hAnsiTheme="minorHAnsi" w:cs="Times New Roman"/>
          <w:color w:val="000000"/>
          <w:sz w:val="20"/>
        </w:rPr>
        <w:t xml:space="preserve">uzavřená ve smyslu § 2586  –  § 2635 zákona č. 89/2012 Sb., občanského zákoníku, v platném znění mezi smluvními </w:t>
      </w:r>
      <w:proofErr w:type="gramStart"/>
      <w:r w:rsidRPr="004240F4">
        <w:rPr>
          <w:rFonts w:asciiTheme="minorHAnsi" w:hAnsiTheme="minorHAnsi" w:cs="Times New Roman"/>
          <w:color w:val="000000"/>
          <w:sz w:val="20"/>
        </w:rPr>
        <w:t>stranami</w:t>
      </w:r>
      <w:r w:rsidR="004240F4" w:rsidRPr="004240F4">
        <w:rPr>
          <w:rFonts w:asciiTheme="minorHAnsi" w:hAnsiTheme="minorHAnsi" w:cs="Times New Roman"/>
          <w:color w:val="000000"/>
          <w:sz w:val="20"/>
        </w:rPr>
        <w:t xml:space="preserve">, </w:t>
      </w:r>
      <w:r w:rsidRPr="004240F4">
        <w:rPr>
          <w:rFonts w:asciiTheme="minorHAnsi" w:hAnsiTheme="minorHAnsi" w:cs="Times New Roman"/>
          <w:color w:val="000000"/>
          <w:sz w:val="20"/>
        </w:rPr>
        <w:t xml:space="preserve"> (dále</w:t>
      </w:r>
      <w:proofErr w:type="gramEnd"/>
      <w:r w:rsidRPr="004240F4">
        <w:rPr>
          <w:rFonts w:asciiTheme="minorHAnsi" w:hAnsiTheme="minorHAnsi" w:cs="Times New Roman"/>
          <w:color w:val="000000"/>
          <w:sz w:val="20"/>
        </w:rPr>
        <w:t xml:space="preserve"> jen „Smlouva“)</w:t>
      </w:r>
    </w:p>
    <w:p w:rsidR="007626EE" w:rsidRPr="009B5E2F" w:rsidRDefault="007626EE">
      <w:pPr>
        <w:pStyle w:val="Zkladntext"/>
        <w:spacing w:before="0" w:after="0"/>
        <w:ind w:right="-2"/>
        <w:jc w:val="center"/>
        <w:rPr>
          <w:rFonts w:asciiTheme="minorHAnsi" w:hAnsiTheme="minorHAnsi" w:cs="Times New Roman"/>
          <w:b/>
          <w:color w:val="000000"/>
          <w:sz w:val="16"/>
          <w:szCs w:val="16"/>
        </w:rPr>
      </w:pPr>
    </w:p>
    <w:p w:rsidR="00D63867" w:rsidRPr="00B55F72" w:rsidRDefault="00D63867">
      <w:pPr>
        <w:pStyle w:val="Zkladntext"/>
        <w:spacing w:before="0" w:after="0"/>
        <w:ind w:right="-2"/>
        <w:jc w:val="center"/>
        <w:rPr>
          <w:rFonts w:asciiTheme="minorHAnsi" w:hAnsiTheme="minorHAnsi" w:cs="Times New Roman"/>
          <w:b/>
          <w:color w:val="000000"/>
          <w:szCs w:val="22"/>
        </w:rPr>
      </w:pPr>
      <w:r w:rsidRPr="00B55F72">
        <w:rPr>
          <w:rFonts w:asciiTheme="minorHAnsi" w:hAnsiTheme="minorHAnsi" w:cs="Times New Roman"/>
          <w:b/>
          <w:color w:val="000000"/>
          <w:szCs w:val="22"/>
        </w:rPr>
        <w:t>Smluvní strany</w:t>
      </w:r>
    </w:p>
    <w:p w:rsidR="00D63867" w:rsidRPr="009B5E2F" w:rsidRDefault="00D63867">
      <w:pPr>
        <w:pStyle w:val="Zkladntext"/>
        <w:spacing w:before="0" w:after="0"/>
        <w:ind w:right="-2"/>
        <w:jc w:val="both"/>
        <w:rPr>
          <w:rFonts w:asciiTheme="minorHAnsi" w:hAnsiTheme="minorHAnsi" w:cs="Times New Roman"/>
          <w:b/>
          <w:color w:val="000000"/>
          <w:sz w:val="16"/>
          <w:szCs w:val="16"/>
        </w:rPr>
      </w:pPr>
    </w:p>
    <w:p w:rsidR="00D63867" w:rsidRPr="00B55F72" w:rsidRDefault="00D63867">
      <w:pPr>
        <w:pStyle w:val="Zkladntext"/>
        <w:spacing w:before="0" w:after="0"/>
        <w:ind w:right="-2"/>
        <w:jc w:val="both"/>
        <w:rPr>
          <w:rFonts w:asciiTheme="minorHAnsi" w:hAnsiTheme="minorHAnsi" w:cs="Times New Roman"/>
          <w:b/>
          <w:color w:val="000000"/>
          <w:szCs w:val="22"/>
        </w:rPr>
      </w:pPr>
      <w:r w:rsidRPr="00B55F72">
        <w:rPr>
          <w:rFonts w:asciiTheme="minorHAnsi" w:hAnsiTheme="minorHAnsi" w:cs="Times New Roman"/>
          <w:b/>
          <w:color w:val="000000"/>
          <w:szCs w:val="22"/>
        </w:rPr>
        <w:t>Objednatel</w:t>
      </w:r>
      <w:r w:rsidR="00CE40F2">
        <w:rPr>
          <w:rFonts w:asciiTheme="minorHAnsi" w:hAnsiTheme="minorHAnsi" w:cs="Times New Roman"/>
          <w:b/>
          <w:color w:val="000000"/>
          <w:szCs w:val="22"/>
        </w:rPr>
        <w:t>:</w:t>
      </w:r>
    </w:p>
    <w:p w:rsidR="00D63867" w:rsidRPr="00B55F72" w:rsidRDefault="00D63867">
      <w:pPr>
        <w:pStyle w:val="Zkladntext"/>
        <w:tabs>
          <w:tab w:val="left" w:pos="5878"/>
          <w:tab w:val="left" w:pos="6729"/>
        </w:tabs>
        <w:spacing w:before="0" w:after="0"/>
        <w:ind w:left="1156" w:right="-2"/>
        <w:jc w:val="both"/>
        <w:rPr>
          <w:rFonts w:asciiTheme="minorHAnsi" w:hAnsiTheme="minorHAnsi" w:cs="Times New Roman"/>
          <w:b/>
          <w:color w:val="000000"/>
          <w:szCs w:val="22"/>
        </w:rPr>
      </w:pPr>
      <w:r w:rsidRPr="00B55F72">
        <w:rPr>
          <w:rFonts w:asciiTheme="minorHAnsi" w:hAnsiTheme="minorHAnsi" w:cs="Times New Roman"/>
          <w:b/>
          <w:bCs/>
          <w:color w:val="000000"/>
          <w:szCs w:val="22"/>
        </w:rPr>
        <w:t xml:space="preserve">Česká republika - </w:t>
      </w:r>
      <w:r w:rsidRPr="00B55F72">
        <w:rPr>
          <w:rFonts w:asciiTheme="minorHAnsi" w:hAnsiTheme="minorHAnsi" w:cs="Times New Roman"/>
          <w:b/>
          <w:color w:val="000000"/>
          <w:szCs w:val="22"/>
        </w:rPr>
        <w:t>Zeměměřický úřad</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color w:val="000000"/>
          <w:szCs w:val="22"/>
        </w:rPr>
        <w:t>Se sídlem</w:t>
      </w:r>
      <w:r w:rsidRPr="00B55F72">
        <w:rPr>
          <w:rFonts w:asciiTheme="minorHAnsi" w:hAnsiTheme="minorHAnsi" w:cs="Times New Roman"/>
          <w:color w:val="000000"/>
          <w:szCs w:val="22"/>
        </w:rPr>
        <w:tab/>
        <w:t>:</w:t>
      </w:r>
      <w:r w:rsidRPr="00B55F72">
        <w:rPr>
          <w:rFonts w:asciiTheme="minorHAnsi" w:hAnsiTheme="minorHAnsi" w:cs="Times New Roman"/>
          <w:color w:val="000000"/>
          <w:szCs w:val="22"/>
        </w:rPr>
        <w:tab/>
      </w:r>
      <w:r w:rsidRPr="00B55F72">
        <w:rPr>
          <w:rFonts w:asciiTheme="minorHAnsi" w:hAnsiTheme="minorHAnsi" w:cs="Times New Roman"/>
          <w:b/>
          <w:color w:val="000000"/>
          <w:szCs w:val="22"/>
        </w:rPr>
        <w:t>Pod sídlištěm 9</w:t>
      </w:r>
      <w:r w:rsidR="00681E9F" w:rsidRPr="00B55F72">
        <w:rPr>
          <w:rFonts w:asciiTheme="minorHAnsi" w:hAnsiTheme="minorHAnsi" w:cs="Times New Roman"/>
          <w:b/>
          <w:color w:val="000000"/>
          <w:szCs w:val="22"/>
        </w:rPr>
        <w:t xml:space="preserve"> </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Pr="00B55F72">
        <w:rPr>
          <w:rFonts w:asciiTheme="minorHAnsi" w:hAnsiTheme="minorHAnsi" w:cs="Times New Roman"/>
          <w:b/>
          <w:color w:val="000000"/>
          <w:szCs w:val="22"/>
        </w:rPr>
        <w:tab/>
        <w:t>PSČ 182 11</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00681E9F" w:rsidRPr="00B55F72">
        <w:rPr>
          <w:rFonts w:asciiTheme="minorHAnsi" w:hAnsiTheme="minorHAnsi" w:cs="Times New Roman"/>
          <w:b/>
          <w:color w:val="000000"/>
          <w:szCs w:val="22"/>
        </w:rPr>
        <w:tab/>
      </w:r>
      <w:r w:rsidRPr="00B55F72">
        <w:rPr>
          <w:rFonts w:asciiTheme="minorHAnsi" w:hAnsiTheme="minorHAnsi" w:cs="Times New Roman"/>
          <w:b/>
          <w:color w:val="000000"/>
          <w:szCs w:val="22"/>
        </w:rPr>
        <w:t>Praha 8</w:t>
      </w:r>
    </w:p>
    <w:p w:rsidR="009D3773" w:rsidRPr="00B55F72" w:rsidRDefault="00D63867">
      <w:pPr>
        <w:pStyle w:val="Zkladntext"/>
        <w:tabs>
          <w:tab w:val="left" w:pos="5452"/>
          <w:tab w:val="left" w:pos="5954"/>
        </w:tabs>
        <w:spacing w:before="0" w:after="0"/>
        <w:ind w:left="1014" w:right="-2" w:firstLine="142"/>
        <w:jc w:val="both"/>
        <w:rPr>
          <w:rFonts w:asciiTheme="minorHAnsi" w:hAnsiTheme="minorHAnsi" w:cs="Times New Roman"/>
          <w:szCs w:val="22"/>
        </w:rPr>
      </w:pPr>
      <w:bookmarkStart w:id="0" w:name="OLE_LINK4"/>
      <w:bookmarkStart w:id="1" w:name="OLE_LINK3"/>
      <w:r w:rsidRPr="00B55F72">
        <w:rPr>
          <w:rFonts w:asciiTheme="minorHAnsi" w:hAnsiTheme="minorHAnsi" w:cs="Times New Roman"/>
          <w:szCs w:val="22"/>
        </w:rPr>
        <w:t>Jehož jménem jedná</w:t>
      </w:r>
      <w:bookmarkEnd w:id="0"/>
      <w:bookmarkEnd w:id="1"/>
      <w:r w:rsidRPr="00B55F72">
        <w:rPr>
          <w:rFonts w:asciiTheme="minorHAnsi" w:hAnsiTheme="minorHAnsi" w:cs="Times New Roman"/>
          <w:szCs w:val="22"/>
        </w:rPr>
        <w:tab/>
        <w:t>:</w:t>
      </w:r>
      <w:r w:rsidRPr="00B55F72">
        <w:rPr>
          <w:rFonts w:asciiTheme="minorHAnsi" w:hAnsiTheme="minorHAnsi" w:cs="Times New Roman"/>
          <w:szCs w:val="22"/>
        </w:rPr>
        <w:tab/>
        <w:t xml:space="preserve">Ing. </w:t>
      </w:r>
      <w:r w:rsidR="007C2133" w:rsidRPr="00B55F72">
        <w:rPr>
          <w:rFonts w:asciiTheme="minorHAnsi" w:hAnsiTheme="minorHAnsi" w:cs="Times New Roman"/>
          <w:szCs w:val="22"/>
        </w:rPr>
        <w:t>Karel Brázdil, CSc.</w:t>
      </w:r>
      <w:r w:rsidRPr="00B55F72">
        <w:rPr>
          <w:rFonts w:asciiTheme="minorHAnsi" w:hAnsiTheme="minorHAnsi" w:cs="Times New Roman"/>
          <w:szCs w:val="22"/>
        </w:rPr>
        <w:t>, ředitel</w:t>
      </w:r>
      <w:r w:rsidR="00681E9F" w:rsidRPr="00B55F72">
        <w:rPr>
          <w:rFonts w:asciiTheme="minorHAnsi" w:hAnsiTheme="minorHAnsi" w:cs="Times New Roman"/>
          <w:szCs w:val="22"/>
        </w:rPr>
        <w:t xml:space="preserve"> úřadu</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color w:val="000000"/>
          <w:szCs w:val="22"/>
        </w:rPr>
      </w:pPr>
      <w:r w:rsidRPr="00B55F72">
        <w:rPr>
          <w:rFonts w:asciiTheme="minorHAnsi" w:hAnsiTheme="minorHAnsi" w:cs="Times New Roman"/>
          <w:szCs w:val="22"/>
        </w:rPr>
        <w:t>IČ</w:t>
      </w:r>
      <w:r w:rsidRPr="00B55F72">
        <w:rPr>
          <w:rFonts w:asciiTheme="minorHAnsi" w:hAnsiTheme="minorHAnsi" w:cs="Times New Roman"/>
          <w:szCs w:val="22"/>
        </w:rPr>
        <w:tab/>
      </w:r>
      <w:r w:rsidRPr="00B55F72">
        <w:rPr>
          <w:rFonts w:asciiTheme="minorHAnsi" w:hAnsiTheme="minorHAnsi" w:cs="Times New Roman"/>
          <w:color w:val="000000"/>
          <w:szCs w:val="22"/>
        </w:rPr>
        <w:t>:</w:t>
      </w:r>
      <w:r w:rsidRPr="00B55F72">
        <w:rPr>
          <w:rFonts w:asciiTheme="minorHAnsi" w:hAnsiTheme="minorHAnsi" w:cs="Times New Roman"/>
          <w:color w:val="000000"/>
          <w:szCs w:val="22"/>
        </w:rPr>
        <w:tab/>
        <w:t>60458500</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Bankovní spojení</w:t>
      </w:r>
      <w:r w:rsidRPr="00B55F72">
        <w:rPr>
          <w:rFonts w:asciiTheme="minorHAnsi" w:hAnsiTheme="minorHAnsi" w:cs="Times New Roman"/>
          <w:szCs w:val="22"/>
        </w:rPr>
        <w:tab/>
        <w:t>:</w:t>
      </w:r>
      <w:r w:rsidRPr="00B55F72">
        <w:rPr>
          <w:rFonts w:asciiTheme="minorHAnsi" w:hAnsiTheme="minorHAnsi" w:cs="Times New Roman"/>
          <w:szCs w:val="22"/>
        </w:rPr>
        <w:tab/>
        <w:t>ČNB Praha</w:t>
      </w:r>
    </w:p>
    <w:p w:rsidR="00D63867" w:rsidRPr="00B55F72" w:rsidRDefault="00F2611E"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Pr>
          <w:rFonts w:asciiTheme="minorHAnsi" w:hAnsiTheme="minorHAnsi" w:cs="Times New Roman"/>
          <w:szCs w:val="22"/>
        </w:rPr>
        <w:t>Číslo účtu</w:t>
      </w:r>
      <w:r>
        <w:rPr>
          <w:rFonts w:asciiTheme="minorHAnsi" w:hAnsiTheme="minorHAnsi" w:cs="Times New Roman"/>
          <w:szCs w:val="22"/>
        </w:rPr>
        <w:tab/>
        <w:t>:</w:t>
      </w:r>
      <w:r>
        <w:rPr>
          <w:rFonts w:asciiTheme="minorHAnsi" w:hAnsiTheme="minorHAnsi" w:cs="Times New Roman"/>
          <w:szCs w:val="22"/>
        </w:rPr>
        <w:tab/>
        <w:t>2828</w:t>
      </w:r>
      <w:r w:rsidR="00D63867" w:rsidRPr="00B55F72">
        <w:rPr>
          <w:rFonts w:asciiTheme="minorHAnsi" w:hAnsiTheme="minorHAnsi" w:cs="Times New Roman"/>
          <w:szCs w:val="22"/>
        </w:rPr>
        <w:t>071/0710</w:t>
      </w:r>
    </w:p>
    <w:p w:rsidR="00D63867" w:rsidRPr="00B55F72" w:rsidRDefault="00D63867">
      <w:pPr>
        <w:pStyle w:val="Zkladntext"/>
        <w:tabs>
          <w:tab w:val="left" w:pos="2410"/>
          <w:tab w:val="left" w:pos="3261"/>
        </w:tabs>
        <w:spacing w:before="0" w:after="0"/>
        <w:ind w:right="-2"/>
        <w:rPr>
          <w:rFonts w:asciiTheme="minorHAnsi" w:hAnsiTheme="minorHAnsi" w:cs="Times New Roman"/>
          <w:color w:val="000000"/>
          <w:szCs w:val="22"/>
        </w:rPr>
      </w:pPr>
      <w:r w:rsidRPr="00B55F72">
        <w:rPr>
          <w:rFonts w:asciiTheme="minorHAnsi" w:hAnsiTheme="minorHAnsi" w:cs="Times New Roman"/>
          <w:color w:val="000000"/>
          <w:szCs w:val="22"/>
        </w:rPr>
        <w:t>(dále jen „</w:t>
      </w:r>
      <w:r w:rsidRPr="00B55F72">
        <w:rPr>
          <w:rFonts w:asciiTheme="minorHAnsi" w:hAnsiTheme="minorHAnsi" w:cs="Times New Roman"/>
          <w:b/>
          <w:color w:val="000000"/>
          <w:szCs w:val="22"/>
        </w:rPr>
        <w:t>Objednatel</w:t>
      </w:r>
      <w:r w:rsidRPr="00B55F72">
        <w:rPr>
          <w:rFonts w:asciiTheme="minorHAnsi" w:hAnsiTheme="minorHAnsi" w:cs="Times New Roman"/>
          <w:color w:val="000000"/>
          <w:szCs w:val="22"/>
        </w:rPr>
        <w:t>“)</w:t>
      </w:r>
    </w:p>
    <w:p w:rsidR="00D63867" w:rsidRPr="00B55F72" w:rsidRDefault="009B5E2F" w:rsidP="009B5E2F">
      <w:pPr>
        <w:pStyle w:val="Zkladntext"/>
        <w:tabs>
          <w:tab w:val="left" w:pos="3706"/>
          <w:tab w:val="left" w:pos="4557"/>
        </w:tabs>
        <w:spacing w:before="0" w:after="0"/>
        <w:ind w:left="432" w:right="-2"/>
        <w:jc w:val="center"/>
        <w:rPr>
          <w:rFonts w:asciiTheme="minorHAnsi" w:hAnsiTheme="minorHAnsi" w:cs="Times New Roman"/>
          <w:b/>
          <w:color w:val="000000"/>
          <w:szCs w:val="22"/>
        </w:rPr>
      </w:pPr>
      <w:r>
        <w:rPr>
          <w:rFonts w:asciiTheme="minorHAnsi" w:hAnsiTheme="minorHAnsi" w:cs="Times New Roman"/>
          <w:b/>
          <w:color w:val="000000"/>
          <w:szCs w:val="22"/>
        </w:rPr>
        <w:t>a</w:t>
      </w:r>
    </w:p>
    <w:p w:rsidR="00D63867" w:rsidRPr="00B55F72" w:rsidRDefault="00D63867">
      <w:pPr>
        <w:pStyle w:val="Zkladntext"/>
        <w:tabs>
          <w:tab w:val="left" w:pos="2410"/>
          <w:tab w:val="left" w:pos="3261"/>
        </w:tabs>
        <w:spacing w:before="0" w:after="0"/>
        <w:ind w:right="-2"/>
        <w:rPr>
          <w:rFonts w:asciiTheme="minorHAnsi" w:hAnsiTheme="minorHAnsi" w:cs="Times New Roman"/>
          <w:b/>
          <w:color w:val="000000"/>
          <w:szCs w:val="22"/>
        </w:rPr>
      </w:pPr>
      <w:r w:rsidRPr="00B55F72">
        <w:rPr>
          <w:rFonts w:asciiTheme="minorHAnsi" w:hAnsiTheme="minorHAnsi" w:cs="Times New Roman"/>
          <w:b/>
          <w:color w:val="000000"/>
          <w:szCs w:val="22"/>
        </w:rPr>
        <w:t>Zhotovitel</w:t>
      </w:r>
      <w:r w:rsidR="00CE40F2">
        <w:rPr>
          <w:rFonts w:asciiTheme="minorHAnsi" w:hAnsiTheme="minorHAnsi" w:cs="Times New Roman"/>
          <w:b/>
          <w:color w:val="000000"/>
          <w:szCs w:val="22"/>
        </w:rPr>
        <w:t>:</w:t>
      </w:r>
    </w:p>
    <w:p w:rsidR="00D63867" w:rsidRPr="00B55F72" w:rsidRDefault="00D63867">
      <w:pPr>
        <w:pStyle w:val="Zkladntext"/>
        <w:tabs>
          <w:tab w:val="left" w:pos="5812"/>
          <w:tab w:val="left" w:pos="6663"/>
        </w:tabs>
        <w:spacing w:before="0" w:after="0"/>
        <w:ind w:left="1134" w:right="-2"/>
        <w:rPr>
          <w:rFonts w:asciiTheme="minorHAnsi" w:hAnsiTheme="minorHAnsi" w:cs="Times New Roman"/>
          <w:b/>
          <w:bCs/>
          <w:szCs w:val="22"/>
        </w:rPr>
      </w:pPr>
      <w:r w:rsidRPr="00B55F72">
        <w:rPr>
          <w:rFonts w:asciiTheme="minorHAnsi" w:hAnsiTheme="minorHAnsi" w:cs="Times New Roman"/>
          <w:b/>
          <w:color w:val="000000"/>
          <w:szCs w:val="22"/>
        </w:rPr>
        <w:t>Výzkumný ústav geodetický, topografický a kartogr</w:t>
      </w:r>
      <w:r w:rsidRPr="00B55F72">
        <w:rPr>
          <w:rFonts w:asciiTheme="minorHAnsi" w:hAnsiTheme="minorHAnsi" w:cs="Times New Roman"/>
          <w:b/>
          <w:bCs/>
          <w:szCs w:val="22"/>
        </w:rPr>
        <w:t xml:space="preserve">afický, </w:t>
      </w:r>
      <w:proofErr w:type="gramStart"/>
      <w:r w:rsidRPr="00B55F72">
        <w:rPr>
          <w:rFonts w:asciiTheme="minorHAnsi" w:hAnsiTheme="minorHAnsi" w:cs="Times New Roman"/>
          <w:b/>
          <w:bCs/>
          <w:szCs w:val="22"/>
        </w:rPr>
        <w:t>v.v.</w:t>
      </w:r>
      <w:proofErr w:type="gramEnd"/>
      <w:r w:rsidRPr="00B55F72">
        <w:rPr>
          <w:rFonts w:asciiTheme="minorHAnsi" w:hAnsiTheme="minorHAnsi" w:cs="Times New Roman"/>
          <w:b/>
          <w:bCs/>
          <w:szCs w:val="22"/>
        </w:rPr>
        <w:t>i.</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color w:val="000000"/>
          <w:szCs w:val="22"/>
        </w:rPr>
        <w:t>Se sídlem</w:t>
      </w:r>
      <w:r w:rsidRPr="00B55F72">
        <w:rPr>
          <w:rFonts w:asciiTheme="minorHAnsi" w:hAnsiTheme="minorHAnsi" w:cs="Times New Roman"/>
          <w:color w:val="000000"/>
          <w:szCs w:val="22"/>
        </w:rPr>
        <w:tab/>
        <w:t>:</w:t>
      </w:r>
      <w:r w:rsidRPr="00B55F72">
        <w:rPr>
          <w:rFonts w:asciiTheme="minorHAnsi" w:hAnsiTheme="minorHAnsi" w:cs="Times New Roman"/>
          <w:color w:val="000000"/>
          <w:szCs w:val="22"/>
        </w:rPr>
        <w:tab/>
      </w:r>
      <w:r w:rsidRPr="00B55F72">
        <w:rPr>
          <w:rFonts w:asciiTheme="minorHAnsi" w:hAnsiTheme="minorHAnsi" w:cs="Times New Roman"/>
          <w:b/>
          <w:color w:val="000000"/>
          <w:szCs w:val="22"/>
        </w:rPr>
        <w:t>Ústecká 98</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Pr="00B55F72">
        <w:rPr>
          <w:rFonts w:asciiTheme="minorHAnsi" w:hAnsiTheme="minorHAnsi" w:cs="Times New Roman"/>
          <w:b/>
          <w:color w:val="000000"/>
          <w:szCs w:val="22"/>
        </w:rPr>
        <w:tab/>
        <w:t>PSČ 250 66</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b/>
          <w:color w:val="000000"/>
          <w:szCs w:val="22"/>
        </w:rPr>
      </w:pPr>
      <w:r w:rsidRPr="00B55F72">
        <w:rPr>
          <w:rFonts w:asciiTheme="minorHAnsi" w:hAnsiTheme="minorHAnsi" w:cs="Times New Roman"/>
          <w:b/>
          <w:color w:val="000000"/>
          <w:szCs w:val="22"/>
        </w:rPr>
        <w:tab/>
      </w:r>
      <w:r w:rsidRPr="00B55F72">
        <w:rPr>
          <w:rFonts w:asciiTheme="minorHAnsi" w:hAnsiTheme="minorHAnsi" w:cs="Times New Roman"/>
          <w:b/>
          <w:color w:val="000000"/>
          <w:szCs w:val="22"/>
        </w:rPr>
        <w:tab/>
      </w:r>
      <w:proofErr w:type="spellStart"/>
      <w:r w:rsidRPr="00B55F72">
        <w:rPr>
          <w:rFonts w:asciiTheme="minorHAnsi" w:hAnsiTheme="minorHAnsi" w:cs="Times New Roman"/>
          <w:b/>
          <w:color w:val="000000"/>
          <w:szCs w:val="22"/>
        </w:rPr>
        <w:t>Zdiby</w:t>
      </w:r>
      <w:proofErr w:type="spellEnd"/>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Jehož jménem jedná</w:t>
      </w:r>
      <w:r w:rsidRPr="00B55F72">
        <w:rPr>
          <w:rFonts w:asciiTheme="minorHAnsi" w:hAnsiTheme="minorHAnsi" w:cs="Times New Roman"/>
          <w:szCs w:val="22"/>
        </w:rPr>
        <w:tab/>
        <w:t>:</w:t>
      </w:r>
      <w:r w:rsidRPr="00B55F72">
        <w:rPr>
          <w:rFonts w:asciiTheme="minorHAnsi" w:hAnsiTheme="minorHAnsi" w:cs="Times New Roman"/>
          <w:szCs w:val="22"/>
        </w:rPr>
        <w:tab/>
        <w:t>Ing. Karel Raděj, CSc</w:t>
      </w:r>
      <w:r w:rsidR="007C2133" w:rsidRPr="00B55F72">
        <w:rPr>
          <w:rFonts w:asciiTheme="minorHAnsi" w:hAnsiTheme="minorHAnsi" w:cs="Times New Roman"/>
          <w:szCs w:val="22"/>
        </w:rPr>
        <w:t>.</w:t>
      </w:r>
      <w:r w:rsidRPr="00B55F72">
        <w:rPr>
          <w:rFonts w:asciiTheme="minorHAnsi" w:hAnsiTheme="minorHAnsi" w:cs="Times New Roman"/>
          <w:szCs w:val="22"/>
        </w:rPr>
        <w:t>, ředitel</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IČ</w:t>
      </w:r>
      <w:r w:rsidRPr="00B55F72">
        <w:rPr>
          <w:rFonts w:asciiTheme="minorHAnsi" w:hAnsiTheme="minorHAnsi" w:cs="Times New Roman"/>
          <w:szCs w:val="22"/>
        </w:rPr>
        <w:tab/>
        <w:t>:</w:t>
      </w:r>
      <w:r w:rsidRPr="00B55F72">
        <w:rPr>
          <w:rFonts w:asciiTheme="minorHAnsi" w:hAnsiTheme="minorHAnsi" w:cs="Times New Roman"/>
          <w:szCs w:val="22"/>
        </w:rPr>
        <w:tab/>
      </w:r>
      <w:r w:rsidR="003F06E8" w:rsidRPr="00B55F72">
        <w:rPr>
          <w:rFonts w:asciiTheme="minorHAnsi" w:hAnsiTheme="minorHAnsi" w:cs="Times New Roman"/>
          <w:szCs w:val="22"/>
        </w:rPr>
        <w:t>00</w:t>
      </w:r>
      <w:r w:rsidRPr="00B55F72">
        <w:rPr>
          <w:rFonts w:asciiTheme="minorHAnsi" w:hAnsiTheme="minorHAnsi" w:cs="Times New Roman"/>
          <w:szCs w:val="22"/>
        </w:rPr>
        <w:t>025615</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DIČ</w:t>
      </w:r>
      <w:r w:rsidRPr="00B55F72">
        <w:rPr>
          <w:rFonts w:asciiTheme="minorHAnsi" w:hAnsiTheme="minorHAnsi" w:cs="Times New Roman"/>
          <w:szCs w:val="22"/>
        </w:rPr>
        <w:tab/>
        <w:t>:</w:t>
      </w:r>
      <w:r w:rsidRPr="00B55F72">
        <w:rPr>
          <w:rFonts w:asciiTheme="minorHAnsi" w:hAnsiTheme="minorHAnsi" w:cs="Times New Roman"/>
          <w:szCs w:val="22"/>
        </w:rPr>
        <w:tab/>
        <w:t>CZ00025615</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Bankovní spojení</w:t>
      </w:r>
      <w:r w:rsidRPr="00B55F72">
        <w:rPr>
          <w:rFonts w:asciiTheme="minorHAnsi" w:hAnsiTheme="minorHAnsi" w:cs="Times New Roman"/>
          <w:szCs w:val="22"/>
        </w:rPr>
        <w:tab/>
        <w:t>:</w:t>
      </w:r>
      <w:r w:rsidRPr="00B55F72">
        <w:rPr>
          <w:rFonts w:asciiTheme="minorHAnsi" w:hAnsiTheme="minorHAnsi" w:cs="Times New Roman"/>
          <w:szCs w:val="22"/>
        </w:rPr>
        <w:tab/>
        <w:t>Komerční banka a.s., Praha</w:t>
      </w:r>
    </w:p>
    <w:p w:rsidR="00D63867" w:rsidRPr="00B55F72" w:rsidRDefault="00D63867" w:rsidP="00681E9F">
      <w:pPr>
        <w:pStyle w:val="Zkladntext"/>
        <w:tabs>
          <w:tab w:val="left" w:pos="5452"/>
          <w:tab w:val="left" w:pos="5954"/>
        </w:tabs>
        <w:spacing w:before="0" w:after="0"/>
        <w:ind w:left="1014" w:right="-2" w:firstLine="142"/>
        <w:jc w:val="both"/>
        <w:rPr>
          <w:rFonts w:asciiTheme="minorHAnsi" w:hAnsiTheme="minorHAnsi" w:cs="Times New Roman"/>
          <w:szCs w:val="22"/>
        </w:rPr>
      </w:pPr>
      <w:r w:rsidRPr="00B55F72">
        <w:rPr>
          <w:rFonts w:asciiTheme="minorHAnsi" w:hAnsiTheme="minorHAnsi" w:cs="Times New Roman"/>
          <w:szCs w:val="22"/>
        </w:rPr>
        <w:t>Číslo účtu</w:t>
      </w:r>
      <w:r w:rsidRPr="00B55F72">
        <w:rPr>
          <w:rFonts w:asciiTheme="minorHAnsi" w:hAnsiTheme="minorHAnsi" w:cs="Times New Roman"/>
          <w:szCs w:val="22"/>
        </w:rPr>
        <w:tab/>
        <w:t>:</w:t>
      </w:r>
      <w:r w:rsidRPr="00B55F72">
        <w:rPr>
          <w:rFonts w:asciiTheme="minorHAnsi" w:hAnsiTheme="minorHAnsi" w:cs="Times New Roman"/>
          <w:szCs w:val="22"/>
        </w:rPr>
        <w:tab/>
        <w:t>4135201/0100</w:t>
      </w:r>
    </w:p>
    <w:p w:rsidR="00D63867" w:rsidRPr="00B55F72" w:rsidRDefault="00D63867">
      <w:pPr>
        <w:pStyle w:val="Zkladntext"/>
        <w:tabs>
          <w:tab w:val="left" w:pos="2410"/>
          <w:tab w:val="left" w:pos="3261"/>
        </w:tabs>
        <w:spacing w:before="0" w:after="0"/>
        <w:ind w:right="-2"/>
        <w:rPr>
          <w:rFonts w:asciiTheme="minorHAnsi" w:hAnsiTheme="minorHAnsi" w:cs="Times New Roman"/>
          <w:color w:val="000000"/>
          <w:szCs w:val="22"/>
        </w:rPr>
      </w:pPr>
      <w:r w:rsidRPr="00B55F72">
        <w:rPr>
          <w:rFonts w:asciiTheme="minorHAnsi" w:hAnsiTheme="minorHAnsi" w:cs="Times New Roman"/>
          <w:color w:val="000000"/>
          <w:szCs w:val="22"/>
        </w:rPr>
        <w:t>(dále jen „</w:t>
      </w:r>
      <w:r w:rsidRPr="00B55F72">
        <w:rPr>
          <w:rFonts w:asciiTheme="minorHAnsi" w:hAnsiTheme="minorHAnsi" w:cs="Times New Roman"/>
          <w:b/>
          <w:color w:val="000000"/>
          <w:szCs w:val="22"/>
        </w:rPr>
        <w:t>Zhotovitel</w:t>
      </w:r>
      <w:r w:rsidRPr="00B55F72">
        <w:rPr>
          <w:rFonts w:asciiTheme="minorHAnsi" w:hAnsiTheme="minorHAnsi" w:cs="Times New Roman"/>
          <w:color w:val="000000"/>
          <w:szCs w:val="22"/>
        </w:rPr>
        <w:t>“)</w:t>
      </w:r>
    </w:p>
    <w:p w:rsidR="00D63867" w:rsidRPr="009B5E2F" w:rsidRDefault="00D63867">
      <w:pPr>
        <w:pStyle w:val="Zkladntext"/>
        <w:tabs>
          <w:tab w:val="left" w:pos="2410"/>
          <w:tab w:val="left" w:pos="3261"/>
        </w:tabs>
        <w:spacing w:before="0" w:after="0"/>
        <w:ind w:right="-2"/>
        <w:rPr>
          <w:rFonts w:asciiTheme="minorHAnsi" w:hAnsiTheme="minorHAnsi" w:cs="Times New Roman"/>
          <w:color w:val="000000"/>
          <w:sz w:val="16"/>
          <w:szCs w:val="16"/>
        </w:rPr>
      </w:pPr>
    </w:p>
    <w:p w:rsidR="00D63867" w:rsidRPr="00B55F72" w:rsidRDefault="00E12B91">
      <w:pPr>
        <w:pStyle w:val="Zkladntext"/>
        <w:tabs>
          <w:tab w:val="left" w:pos="2410"/>
          <w:tab w:val="left" w:pos="3261"/>
        </w:tabs>
        <w:spacing w:before="0" w:after="0"/>
        <w:ind w:right="-2"/>
        <w:rPr>
          <w:rFonts w:asciiTheme="minorHAnsi" w:hAnsiTheme="minorHAnsi" w:cs="Times New Roman"/>
          <w:color w:val="000000"/>
          <w:szCs w:val="22"/>
        </w:rPr>
      </w:pPr>
      <w:proofErr w:type="gramStart"/>
      <w:r>
        <w:rPr>
          <w:rFonts w:asciiTheme="minorHAnsi" w:hAnsiTheme="minorHAnsi" w:cs="Times New Roman"/>
          <w:color w:val="000000"/>
          <w:szCs w:val="22"/>
        </w:rPr>
        <w:t>se dohodly</w:t>
      </w:r>
      <w:proofErr w:type="gramEnd"/>
      <w:r w:rsidR="00D63867" w:rsidRPr="00B55F72">
        <w:rPr>
          <w:rFonts w:asciiTheme="minorHAnsi" w:hAnsiTheme="minorHAnsi" w:cs="Times New Roman"/>
          <w:color w:val="000000"/>
          <w:szCs w:val="22"/>
        </w:rPr>
        <w:t xml:space="preserve"> na uzavření této smlouvy:</w:t>
      </w:r>
    </w:p>
    <w:p w:rsidR="00D63867" w:rsidRPr="009B5E2F" w:rsidRDefault="00D63867">
      <w:pPr>
        <w:pStyle w:val="Zkladntext"/>
        <w:tabs>
          <w:tab w:val="left" w:pos="2410"/>
          <w:tab w:val="left" w:pos="3261"/>
        </w:tabs>
        <w:spacing w:before="0" w:after="0"/>
        <w:ind w:right="-2"/>
        <w:rPr>
          <w:rFonts w:asciiTheme="minorHAnsi" w:hAnsiTheme="minorHAnsi" w:cs="Times New Roman"/>
          <w:color w:val="000000"/>
          <w:sz w:val="16"/>
          <w:szCs w:val="16"/>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 xml:space="preserve">I. </w:t>
      </w:r>
      <w:bookmarkStart w:id="2" w:name="_Ref417530928"/>
      <w:r w:rsidRPr="00B55F72">
        <w:rPr>
          <w:rFonts w:asciiTheme="minorHAnsi" w:hAnsiTheme="minorHAnsi" w:cs="Times New Roman"/>
          <w:b/>
          <w:color w:val="000000"/>
          <w:szCs w:val="22"/>
        </w:rPr>
        <w:t>Úvodní ustanovení</w:t>
      </w:r>
    </w:p>
    <w:p w:rsidR="00D63867" w:rsidRPr="00B55F72" w:rsidRDefault="00D63867" w:rsidP="006E7E5A">
      <w:pPr>
        <w:pStyle w:val="Normal11"/>
        <w:tabs>
          <w:tab w:val="left" w:pos="426"/>
          <w:tab w:val="left" w:pos="1431"/>
        </w:tabs>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Objednatel si objednává u Zhotovitele provedení dále specifikovaných prací a dodání výsledků, které je účelné zajistit prostřednictvím odborného potenciálu, technického vybavení a poskytovaných služeb Zhot</w:t>
      </w:r>
      <w:r w:rsidRPr="00B55F72">
        <w:rPr>
          <w:rFonts w:asciiTheme="minorHAnsi" w:hAnsiTheme="minorHAnsi" w:cs="Times New Roman"/>
          <w:color w:val="000000"/>
          <w:szCs w:val="22"/>
        </w:rPr>
        <w:t>o</w:t>
      </w:r>
      <w:r w:rsidRPr="00B55F72">
        <w:rPr>
          <w:rFonts w:asciiTheme="minorHAnsi" w:hAnsiTheme="minorHAnsi" w:cs="Times New Roman"/>
          <w:color w:val="000000"/>
          <w:szCs w:val="22"/>
        </w:rPr>
        <w:t>vitele.</w:t>
      </w:r>
    </w:p>
    <w:p w:rsidR="00D63867" w:rsidRPr="009B5E2F" w:rsidRDefault="00D63867" w:rsidP="009B5E2F">
      <w:pPr>
        <w:tabs>
          <w:tab w:val="left" w:pos="426"/>
          <w:tab w:val="left" w:pos="1431"/>
        </w:tabs>
        <w:spacing w:before="0"/>
        <w:ind w:right="-2"/>
        <w:jc w:val="both"/>
        <w:rPr>
          <w:rFonts w:asciiTheme="minorHAnsi" w:hAnsiTheme="minorHAnsi"/>
          <w:sz w:val="16"/>
          <w:szCs w:val="16"/>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 xml:space="preserve">II. Předmět </w:t>
      </w:r>
      <w:bookmarkEnd w:id="2"/>
      <w:r w:rsidRPr="00B55F72">
        <w:rPr>
          <w:rFonts w:asciiTheme="minorHAnsi" w:hAnsiTheme="minorHAnsi" w:cs="Times New Roman"/>
          <w:b/>
          <w:color w:val="000000"/>
          <w:szCs w:val="22"/>
        </w:rPr>
        <w:t xml:space="preserve">smlouvy </w:t>
      </w:r>
    </w:p>
    <w:p w:rsidR="00D63867" w:rsidRPr="00B55F72" w:rsidRDefault="00D63867" w:rsidP="006E7E5A">
      <w:pPr>
        <w:numPr>
          <w:ilvl w:val="0"/>
          <w:numId w:val="5"/>
        </w:numPr>
        <w:spacing w:before="0"/>
        <w:ind w:right="-2" w:hanging="357"/>
        <w:jc w:val="both"/>
        <w:rPr>
          <w:rFonts w:asciiTheme="minorHAnsi" w:hAnsiTheme="minorHAnsi" w:cs="Times New Roman"/>
          <w:color w:val="000000"/>
          <w:szCs w:val="22"/>
        </w:rPr>
      </w:pPr>
      <w:bookmarkStart w:id="3" w:name="OLE_LINK2"/>
      <w:bookmarkStart w:id="4" w:name="OLE_LINK1"/>
      <w:r w:rsidRPr="00B55F72">
        <w:rPr>
          <w:rFonts w:asciiTheme="minorHAnsi" w:hAnsiTheme="minorHAnsi" w:cs="Times New Roman"/>
          <w:color w:val="000000"/>
          <w:szCs w:val="22"/>
        </w:rPr>
        <w:t>Předmětem plnění je provedení prací a dodání výsledků následujícího úkolu:</w:t>
      </w:r>
    </w:p>
    <w:p w:rsidR="00686BF4" w:rsidRPr="00B55F72" w:rsidRDefault="00686BF4" w:rsidP="009B5E2F">
      <w:pPr>
        <w:pStyle w:val="Normlnweb"/>
        <w:spacing w:after="0"/>
        <w:jc w:val="center"/>
        <w:rPr>
          <w:rFonts w:asciiTheme="minorHAnsi" w:hAnsiTheme="minorHAnsi"/>
          <w:sz w:val="22"/>
          <w:szCs w:val="22"/>
        </w:rPr>
      </w:pPr>
      <w:r w:rsidRPr="00B55F72">
        <w:rPr>
          <w:rFonts w:asciiTheme="minorHAnsi" w:hAnsiTheme="minorHAnsi"/>
          <w:b/>
          <w:bCs/>
          <w:color w:val="000000"/>
          <w:sz w:val="22"/>
          <w:szCs w:val="22"/>
        </w:rPr>
        <w:t xml:space="preserve">Monitoring stability </w:t>
      </w:r>
      <w:r w:rsidR="00E12B91">
        <w:rPr>
          <w:rFonts w:asciiTheme="minorHAnsi" w:hAnsiTheme="minorHAnsi"/>
          <w:b/>
          <w:bCs/>
          <w:color w:val="000000"/>
          <w:sz w:val="22"/>
          <w:szCs w:val="22"/>
        </w:rPr>
        <w:t>S</w:t>
      </w:r>
      <w:r w:rsidRPr="00B55F72">
        <w:rPr>
          <w:rFonts w:asciiTheme="minorHAnsi" w:hAnsiTheme="minorHAnsi"/>
          <w:b/>
          <w:bCs/>
          <w:color w:val="000000"/>
          <w:sz w:val="22"/>
          <w:szCs w:val="22"/>
        </w:rPr>
        <w:t xml:space="preserve">ítě permanentních stanic </w:t>
      </w:r>
      <w:r w:rsidR="00E12B91">
        <w:rPr>
          <w:rFonts w:asciiTheme="minorHAnsi" w:hAnsiTheme="minorHAnsi"/>
          <w:b/>
          <w:bCs/>
          <w:color w:val="000000"/>
          <w:sz w:val="22"/>
          <w:szCs w:val="22"/>
        </w:rPr>
        <w:t>GNSS České republiky</w:t>
      </w:r>
      <w:r w:rsidR="00205933" w:rsidRPr="00B55F72">
        <w:rPr>
          <w:rFonts w:asciiTheme="minorHAnsi" w:hAnsiTheme="minorHAnsi"/>
          <w:b/>
          <w:bCs/>
          <w:color w:val="000000"/>
          <w:sz w:val="22"/>
          <w:szCs w:val="22"/>
        </w:rPr>
        <w:t xml:space="preserve"> </w:t>
      </w:r>
      <w:r w:rsidRPr="00B55F72">
        <w:rPr>
          <w:rFonts w:asciiTheme="minorHAnsi" w:hAnsiTheme="minorHAnsi"/>
          <w:b/>
          <w:bCs/>
          <w:color w:val="000000"/>
          <w:sz w:val="22"/>
          <w:szCs w:val="22"/>
        </w:rPr>
        <w:t>(CZEPOS)</w:t>
      </w:r>
      <w:r w:rsidR="00B709E5">
        <w:rPr>
          <w:rFonts w:asciiTheme="minorHAnsi" w:hAnsiTheme="minorHAnsi"/>
          <w:b/>
          <w:bCs/>
          <w:color w:val="000000"/>
          <w:sz w:val="22"/>
          <w:szCs w:val="22"/>
        </w:rPr>
        <w:t xml:space="preserve"> pro rok 2017</w:t>
      </w:r>
    </w:p>
    <w:p w:rsidR="00ED1A9B" w:rsidRPr="00B55F72" w:rsidRDefault="00D63867" w:rsidP="00686BF4">
      <w:pPr>
        <w:pStyle w:val="Normlnweb"/>
        <w:spacing w:after="62"/>
        <w:ind w:left="363" w:hanging="357"/>
        <w:rPr>
          <w:rFonts w:asciiTheme="minorHAnsi" w:hAnsiTheme="minorHAnsi"/>
          <w:color w:val="000000"/>
          <w:sz w:val="22"/>
          <w:szCs w:val="22"/>
        </w:rPr>
      </w:pPr>
      <w:r w:rsidRPr="00B55F72">
        <w:rPr>
          <w:rFonts w:asciiTheme="minorHAnsi" w:hAnsiTheme="minorHAnsi"/>
          <w:color w:val="000000"/>
          <w:sz w:val="22"/>
          <w:szCs w:val="22"/>
          <w:u w:val="single"/>
          <w:lang w:eastAsia="ar-SA"/>
        </w:rPr>
        <w:t>Technické vymezení:</w:t>
      </w:r>
      <w:r w:rsidRPr="00B55F72">
        <w:rPr>
          <w:rFonts w:asciiTheme="minorHAnsi" w:hAnsiTheme="minorHAnsi"/>
          <w:color w:val="000000"/>
          <w:sz w:val="22"/>
          <w:szCs w:val="22"/>
        </w:rPr>
        <w:t xml:space="preserve"> </w:t>
      </w:r>
    </w:p>
    <w:p w:rsidR="00D63867" w:rsidRPr="009B5E2F" w:rsidRDefault="00D63867" w:rsidP="00ED1A9B">
      <w:pPr>
        <w:pStyle w:val="Normlnweb"/>
        <w:spacing w:before="0" w:beforeAutospacing="0" w:after="0"/>
        <w:jc w:val="both"/>
        <w:rPr>
          <w:rFonts w:asciiTheme="minorHAnsi" w:hAnsiTheme="minorHAnsi" w:cstheme="minorHAnsi"/>
          <w:color w:val="000000"/>
          <w:sz w:val="22"/>
          <w:szCs w:val="22"/>
        </w:rPr>
      </w:pPr>
      <w:r w:rsidRPr="00B55F72">
        <w:rPr>
          <w:rFonts w:asciiTheme="minorHAnsi" w:hAnsiTheme="minorHAnsi"/>
          <w:color w:val="000000"/>
          <w:sz w:val="22"/>
          <w:szCs w:val="22"/>
        </w:rPr>
        <w:t xml:space="preserve">Zhotovitel zajistí </w:t>
      </w:r>
      <w:r w:rsidR="00686BF4" w:rsidRPr="00B55F72">
        <w:rPr>
          <w:rFonts w:asciiTheme="minorHAnsi" w:hAnsiTheme="minorHAnsi"/>
          <w:color w:val="000000"/>
          <w:sz w:val="22"/>
          <w:szCs w:val="22"/>
        </w:rPr>
        <w:t>kontinuální monitoring stability permanentních stanic sítě</w:t>
      </w:r>
      <w:r w:rsidR="00ED1A9B" w:rsidRPr="00B55F72">
        <w:rPr>
          <w:rFonts w:asciiTheme="minorHAnsi" w:hAnsiTheme="minorHAnsi"/>
          <w:color w:val="000000"/>
          <w:sz w:val="22"/>
          <w:szCs w:val="22"/>
        </w:rPr>
        <w:t xml:space="preserve"> </w:t>
      </w:r>
      <w:r w:rsidRPr="00B55F72">
        <w:rPr>
          <w:rFonts w:asciiTheme="minorHAnsi" w:hAnsiTheme="minorHAnsi"/>
          <w:color w:val="000000"/>
          <w:sz w:val="22"/>
          <w:szCs w:val="22"/>
        </w:rPr>
        <w:t>CZEP</w:t>
      </w:r>
      <w:r w:rsidRPr="00B55F72">
        <w:rPr>
          <w:rFonts w:asciiTheme="minorHAnsi" w:hAnsiTheme="minorHAnsi"/>
          <w:sz w:val="22"/>
          <w:szCs w:val="22"/>
        </w:rPr>
        <w:t>OS z dat z</w:t>
      </w:r>
      <w:r w:rsidRPr="00B55F72">
        <w:rPr>
          <w:rFonts w:asciiTheme="minorHAnsi" w:hAnsiTheme="minorHAnsi"/>
          <w:color w:val="000000"/>
          <w:sz w:val="22"/>
          <w:szCs w:val="22"/>
        </w:rPr>
        <w:t xml:space="preserve">a období </w:t>
      </w:r>
      <w:r w:rsidRPr="00B55F72">
        <w:rPr>
          <w:rFonts w:asciiTheme="minorHAnsi" w:hAnsiTheme="minorHAnsi"/>
          <w:b/>
          <w:color w:val="000000"/>
          <w:sz w:val="22"/>
          <w:szCs w:val="22"/>
        </w:rPr>
        <w:t>1.</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12.</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201</w:t>
      </w:r>
      <w:r w:rsidR="00B709E5">
        <w:rPr>
          <w:rFonts w:asciiTheme="minorHAnsi" w:hAnsiTheme="minorHAnsi"/>
          <w:b/>
          <w:color w:val="000000"/>
          <w:sz w:val="22"/>
          <w:szCs w:val="22"/>
        </w:rPr>
        <w:t>6</w:t>
      </w:r>
      <w:r w:rsidRPr="00B55F72">
        <w:rPr>
          <w:rFonts w:asciiTheme="minorHAnsi" w:hAnsiTheme="minorHAnsi"/>
          <w:b/>
          <w:color w:val="000000"/>
          <w:sz w:val="22"/>
          <w:szCs w:val="22"/>
        </w:rPr>
        <w:t xml:space="preserve"> – 30.</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11.</w:t>
      </w:r>
      <w:r w:rsidR="00ED1A9B" w:rsidRPr="00B55F72">
        <w:rPr>
          <w:rFonts w:asciiTheme="minorHAnsi" w:hAnsiTheme="minorHAnsi"/>
          <w:b/>
          <w:color w:val="000000"/>
          <w:sz w:val="22"/>
          <w:szCs w:val="22"/>
        </w:rPr>
        <w:t> </w:t>
      </w:r>
      <w:r w:rsidRPr="00B55F72">
        <w:rPr>
          <w:rFonts w:asciiTheme="minorHAnsi" w:hAnsiTheme="minorHAnsi"/>
          <w:b/>
          <w:color w:val="000000"/>
          <w:sz w:val="22"/>
          <w:szCs w:val="22"/>
        </w:rPr>
        <w:t>201</w:t>
      </w:r>
      <w:r w:rsidR="00B709E5">
        <w:rPr>
          <w:rFonts w:asciiTheme="minorHAnsi" w:hAnsiTheme="minorHAnsi"/>
          <w:b/>
          <w:color w:val="000000"/>
          <w:sz w:val="22"/>
          <w:szCs w:val="22"/>
        </w:rPr>
        <w:t>7</w:t>
      </w:r>
      <w:r w:rsidRPr="00B55F72">
        <w:rPr>
          <w:rFonts w:asciiTheme="minorHAnsi" w:hAnsiTheme="minorHAnsi"/>
          <w:color w:val="000000"/>
          <w:sz w:val="22"/>
          <w:szCs w:val="22"/>
        </w:rPr>
        <w:t xml:space="preserve"> </w:t>
      </w:r>
      <w:r w:rsidR="00686BF4" w:rsidRPr="00B55F72">
        <w:rPr>
          <w:rFonts w:asciiTheme="minorHAnsi" w:hAnsiTheme="minorHAnsi"/>
          <w:color w:val="000000"/>
          <w:sz w:val="22"/>
          <w:szCs w:val="22"/>
        </w:rPr>
        <w:t xml:space="preserve">zpracováním </w:t>
      </w:r>
      <w:proofErr w:type="spellStart"/>
      <w:r w:rsidR="00686BF4" w:rsidRPr="00B55F72">
        <w:rPr>
          <w:rFonts w:asciiTheme="minorHAnsi" w:hAnsiTheme="minorHAnsi"/>
          <w:color w:val="000000"/>
          <w:sz w:val="22"/>
          <w:szCs w:val="22"/>
        </w:rPr>
        <w:t>postprocesních</w:t>
      </w:r>
      <w:proofErr w:type="spellEnd"/>
      <w:r w:rsidR="00686BF4" w:rsidRPr="00B55F72">
        <w:rPr>
          <w:rFonts w:asciiTheme="minorHAnsi" w:hAnsiTheme="minorHAnsi"/>
          <w:color w:val="000000"/>
          <w:sz w:val="22"/>
          <w:szCs w:val="22"/>
        </w:rPr>
        <w:t xml:space="preserve"> dat CZEPOS </w:t>
      </w:r>
      <w:r w:rsidR="00686A49" w:rsidRPr="00B55F72">
        <w:rPr>
          <w:rFonts w:asciiTheme="minorHAnsi" w:hAnsiTheme="minorHAnsi"/>
          <w:color w:val="000000"/>
          <w:sz w:val="22"/>
          <w:szCs w:val="22"/>
        </w:rPr>
        <w:t>pomocí</w:t>
      </w:r>
      <w:r w:rsidRPr="00B55F72">
        <w:rPr>
          <w:rFonts w:asciiTheme="minorHAnsi" w:hAnsiTheme="minorHAnsi"/>
          <w:color w:val="000000"/>
          <w:sz w:val="22"/>
          <w:szCs w:val="22"/>
        </w:rPr>
        <w:t xml:space="preserve"> </w:t>
      </w:r>
      <w:proofErr w:type="spellStart"/>
      <w:r w:rsidRPr="00B55F72">
        <w:rPr>
          <w:rFonts w:asciiTheme="minorHAnsi" w:hAnsiTheme="minorHAnsi"/>
          <w:color w:val="000000"/>
          <w:sz w:val="22"/>
          <w:szCs w:val="22"/>
        </w:rPr>
        <w:t>Bernese</w:t>
      </w:r>
      <w:proofErr w:type="spellEnd"/>
      <w:r w:rsidRPr="00B55F72">
        <w:rPr>
          <w:rFonts w:asciiTheme="minorHAnsi" w:hAnsiTheme="minorHAnsi"/>
          <w:color w:val="000000"/>
          <w:sz w:val="22"/>
          <w:szCs w:val="22"/>
        </w:rPr>
        <w:t xml:space="preserve"> GPS software. </w:t>
      </w:r>
      <w:r w:rsidR="00ED1A9B" w:rsidRPr="00B55F72">
        <w:rPr>
          <w:rFonts w:asciiTheme="minorHAnsi" w:hAnsiTheme="minorHAnsi"/>
          <w:color w:val="000000"/>
          <w:sz w:val="22"/>
          <w:szCs w:val="22"/>
        </w:rPr>
        <w:t>Monit</w:t>
      </w:r>
      <w:r w:rsidR="00ED1A9B" w:rsidRPr="00B55F72">
        <w:rPr>
          <w:rFonts w:asciiTheme="minorHAnsi" w:hAnsiTheme="minorHAnsi"/>
          <w:color w:val="000000"/>
          <w:sz w:val="22"/>
          <w:szCs w:val="22"/>
        </w:rPr>
        <w:t>o</w:t>
      </w:r>
      <w:r w:rsidR="00ED1A9B" w:rsidRPr="00B55F72">
        <w:rPr>
          <w:rFonts w:asciiTheme="minorHAnsi" w:hAnsiTheme="minorHAnsi"/>
          <w:color w:val="000000"/>
          <w:sz w:val="22"/>
          <w:szCs w:val="22"/>
        </w:rPr>
        <w:t>ring bude prováděn dle metodiky (Metodika pro ověření polohy a monitoring kvality dat a polohy perm</w:t>
      </w:r>
      <w:r w:rsidR="00ED1A9B" w:rsidRPr="00B55F72">
        <w:rPr>
          <w:rFonts w:asciiTheme="minorHAnsi" w:hAnsiTheme="minorHAnsi"/>
          <w:color w:val="000000"/>
          <w:sz w:val="22"/>
          <w:szCs w:val="22"/>
        </w:rPr>
        <w:t>a</w:t>
      </w:r>
      <w:r w:rsidR="00ED1A9B" w:rsidRPr="00B55F72">
        <w:rPr>
          <w:rFonts w:asciiTheme="minorHAnsi" w:hAnsiTheme="minorHAnsi"/>
          <w:color w:val="000000"/>
          <w:sz w:val="22"/>
          <w:szCs w:val="22"/>
        </w:rPr>
        <w:t>nentních stanic GNSS sloužících k určování polohy technologií GNSS v závazných referenčních souřadnic</w:t>
      </w:r>
      <w:r w:rsidR="00ED1A9B" w:rsidRPr="00B55F72">
        <w:rPr>
          <w:rFonts w:asciiTheme="minorHAnsi" w:hAnsiTheme="minorHAnsi"/>
          <w:color w:val="000000"/>
          <w:sz w:val="22"/>
          <w:szCs w:val="22"/>
        </w:rPr>
        <w:t>o</w:t>
      </w:r>
      <w:r w:rsidR="00ED1A9B" w:rsidRPr="00B55F72">
        <w:rPr>
          <w:rFonts w:asciiTheme="minorHAnsi" w:hAnsiTheme="minorHAnsi"/>
          <w:color w:val="000000"/>
          <w:sz w:val="22"/>
          <w:szCs w:val="22"/>
        </w:rPr>
        <w:t xml:space="preserve">vých systémech - TZ VÚGTK č. 1132/2008) ve znění úprav dle technické zprávy VÚGTK č. 1194/2012, obojí </w:t>
      </w:r>
      <w:r w:rsidR="00ED1A9B" w:rsidRPr="009B5E2F">
        <w:rPr>
          <w:rFonts w:asciiTheme="minorHAnsi" w:hAnsiTheme="minorHAnsi" w:cstheme="minorHAnsi"/>
          <w:color w:val="000000"/>
          <w:sz w:val="22"/>
          <w:szCs w:val="22"/>
        </w:rPr>
        <w:lastRenderedPageBreak/>
        <w:t>dostupné na</w:t>
      </w:r>
      <w:r w:rsidR="00C95FF5" w:rsidRPr="009B5E2F">
        <w:rPr>
          <w:rFonts w:asciiTheme="minorHAnsi" w:hAnsiTheme="minorHAnsi" w:cstheme="minorHAnsi"/>
          <w:color w:val="000000"/>
          <w:sz w:val="22"/>
          <w:szCs w:val="22"/>
        </w:rPr>
        <w:t> </w:t>
      </w:r>
      <w:hyperlink r:id="rId7" w:history="1">
        <w:r w:rsidR="00E12B91" w:rsidRPr="009B5E2F">
          <w:rPr>
            <w:rStyle w:val="Hypertextovodkaz"/>
            <w:rFonts w:asciiTheme="minorHAnsi" w:hAnsiTheme="minorHAnsi" w:cstheme="minorHAnsi"/>
            <w:sz w:val="22"/>
            <w:szCs w:val="22"/>
          </w:rPr>
          <w:t>http://oko.pecny.cz/monitor/dokumentace/</w:t>
        </w:r>
      </w:hyperlink>
      <w:r w:rsidR="00C95FF5" w:rsidRPr="009B5E2F">
        <w:rPr>
          <w:rFonts w:asciiTheme="minorHAnsi" w:hAnsiTheme="minorHAnsi" w:cstheme="minorHAnsi"/>
          <w:color w:val="000000"/>
          <w:sz w:val="22"/>
          <w:szCs w:val="22"/>
        </w:rPr>
        <w:t xml:space="preserve">. </w:t>
      </w:r>
      <w:r w:rsidR="00E12B91" w:rsidRPr="009B5E2F">
        <w:rPr>
          <w:rFonts w:asciiTheme="minorHAnsi" w:hAnsiTheme="minorHAnsi" w:cstheme="minorHAnsi"/>
          <w:color w:val="000000"/>
          <w:sz w:val="22"/>
          <w:szCs w:val="22"/>
        </w:rPr>
        <w:t xml:space="preserve">Nad </w:t>
      </w:r>
      <w:r w:rsidR="00CB2774" w:rsidRPr="009B5E2F">
        <w:rPr>
          <w:rFonts w:asciiTheme="minorHAnsi" w:hAnsiTheme="minorHAnsi" w:cstheme="minorHAnsi"/>
          <w:color w:val="000000"/>
          <w:sz w:val="22"/>
          <w:szCs w:val="22"/>
        </w:rPr>
        <w:t>rámec metodiky budou vyhotovována t</w:t>
      </w:r>
      <w:r w:rsidR="00CB2774" w:rsidRPr="009B5E2F">
        <w:rPr>
          <w:rFonts w:asciiTheme="minorHAnsi" w:hAnsiTheme="minorHAnsi" w:cstheme="minorHAnsi"/>
          <w:color w:val="000000"/>
          <w:sz w:val="22"/>
          <w:szCs w:val="22"/>
        </w:rPr>
        <w:t>ý</w:t>
      </w:r>
      <w:r w:rsidR="00CB2774" w:rsidRPr="009B5E2F">
        <w:rPr>
          <w:rFonts w:asciiTheme="minorHAnsi" w:hAnsiTheme="minorHAnsi" w:cstheme="minorHAnsi"/>
          <w:color w:val="000000"/>
          <w:sz w:val="22"/>
          <w:szCs w:val="22"/>
        </w:rPr>
        <w:t xml:space="preserve">denní řešení sítě CZEPOS ve formátu SINEX. </w:t>
      </w:r>
      <w:r w:rsidR="001B54E3" w:rsidRPr="009B5E2F">
        <w:rPr>
          <w:rFonts w:asciiTheme="minorHAnsi" w:hAnsiTheme="minorHAnsi" w:cstheme="minorHAnsi"/>
          <w:color w:val="000000"/>
          <w:sz w:val="22"/>
          <w:szCs w:val="22"/>
        </w:rPr>
        <w:t xml:space="preserve">Zadavatel k těmto účelům zpřístupní zhotoviteli </w:t>
      </w:r>
      <w:proofErr w:type="spellStart"/>
      <w:r w:rsidR="001B54E3" w:rsidRPr="009B5E2F">
        <w:rPr>
          <w:rFonts w:asciiTheme="minorHAnsi" w:hAnsiTheme="minorHAnsi" w:cstheme="minorHAnsi"/>
          <w:color w:val="000000"/>
          <w:sz w:val="22"/>
          <w:szCs w:val="22"/>
        </w:rPr>
        <w:t>postprocesní</w:t>
      </w:r>
      <w:proofErr w:type="spellEnd"/>
      <w:r w:rsidR="001B54E3" w:rsidRPr="009B5E2F">
        <w:rPr>
          <w:rFonts w:asciiTheme="minorHAnsi" w:hAnsiTheme="minorHAnsi" w:cstheme="minorHAnsi"/>
          <w:color w:val="000000"/>
          <w:sz w:val="22"/>
          <w:szCs w:val="22"/>
        </w:rPr>
        <w:t xml:space="preserve"> data stanic CZEPOS ve formátu RINEX s intervalem záznamu 15s, na FTP serveru CZEPOS.</w:t>
      </w:r>
    </w:p>
    <w:p w:rsidR="00D63867" w:rsidRPr="009B5E2F" w:rsidRDefault="00D63867" w:rsidP="006E7E5A">
      <w:pPr>
        <w:spacing w:before="0"/>
        <w:ind w:left="360" w:right="-2" w:hanging="357"/>
        <w:jc w:val="both"/>
        <w:rPr>
          <w:rFonts w:asciiTheme="minorHAnsi" w:hAnsiTheme="minorHAnsi"/>
          <w:sz w:val="16"/>
          <w:szCs w:val="16"/>
        </w:rPr>
      </w:pPr>
    </w:p>
    <w:p w:rsidR="00D63867" w:rsidRPr="00B55F72" w:rsidRDefault="00D63867" w:rsidP="00686BF4">
      <w:pPr>
        <w:spacing w:before="0" w:after="60"/>
        <w:ind w:left="3" w:right="-2"/>
        <w:jc w:val="both"/>
        <w:rPr>
          <w:rFonts w:asciiTheme="minorHAnsi" w:hAnsiTheme="minorHAnsi" w:cs="Times New Roman"/>
          <w:color w:val="000000"/>
          <w:szCs w:val="22"/>
        </w:rPr>
      </w:pPr>
      <w:r w:rsidRPr="00B55F72">
        <w:rPr>
          <w:rFonts w:asciiTheme="minorHAnsi" w:hAnsiTheme="minorHAnsi" w:cs="Times New Roman"/>
          <w:color w:val="000000"/>
          <w:szCs w:val="22"/>
          <w:u w:val="single"/>
        </w:rPr>
        <w:t>Požadované výstupy</w:t>
      </w:r>
      <w:r w:rsidRPr="00B55F72">
        <w:rPr>
          <w:rFonts w:asciiTheme="minorHAnsi" w:hAnsiTheme="minorHAnsi" w:cs="Times New Roman"/>
          <w:color w:val="000000"/>
          <w:szCs w:val="22"/>
        </w:rPr>
        <w:t>:</w:t>
      </w:r>
    </w:p>
    <w:p w:rsidR="00D63867" w:rsidRPr="00B55F72" w:rsidRDefault="00686A49" w:rsidP="009B5E2F">
      <w:pPr>
        <w:pStyle w:val="Normal11"/>
        <w:numPr>
          <w:ilvl w:val="0"/>
          <w:numId w:val="14"/>
        </w:numPr>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souhrnná</w:t>
      </w:r>
      <w:r w:rsidR="00D63867" w:rsidRPr="00B55F72">
        <w:rPr>
          <w:rFonts w:asciiTheme="minorHAnsi" w:hAnsiTheme="minorHAnsi" w:cs="Times New Roman"/>
          <w:color w:val="000000"/>
          <w:szCs w:val="22"/>
        </w:rPr>
        <w:t xml:space="preserve"> zpráva popisující dosažené výsledky</w:t>
      </w:r>
    </w:p>
    <w:p w:rsidR="00D63867" w:rsidRPr="00B55F72" w:rsidRDefault="00D63867" w:rsidP="009B5E2F">
      <w:pPr>
        <w:spacing w:before="0"/>
        <w:jc w:val="both"/>
        <w:rPr>
          <w:rFonts w:asciiTheme="minorHAnsi" w:hAnsiTheme="minorHAnsi" w:cs="Times New Roman"/>
          <w:color w:val="000000"/>
          <w:szCs w:val="22"/>
        </w:rPr>
      </w:pPr>
      <w:r w:rsidRPr="00B55F72">
        <w:rPr>
          <w:rFonts w:asciiTheme="minorHAnsi" w:hAnsiTheme="minorHAnsi" w:cs="Times New Roman"/>
          <w:color w:val="000000"/>
          <w:szCs w:val="22"/>
        </w:rPr>
        <w:t>– vytištěná a současně elektronicky na CD/DVD/emailem</w:t>
      </w:r>
    </w:p>
    <w:p w:rsidR="00D63867" w:rsidRPr="00B55F72" w:rsidRDefault="00D63867" w:rsidP="009B5E2F">
      <w:pPr>
        <w:pStyle w:val="Normal11"/>
        <w:numPr>
          <w:ilvl w:val="0"/>
          <w:numId w:val="14"/>
        </w:numPr>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 xml:space="preserve">soubory týdenních řešení ve formátu SINEX (Software </w:t>
      </w:r>
      <w:proofErr w:type="spellStart"/>
      <w:r w:rsidRPr="00B55F72">
        <w:rPr>
          <w:rFonts w:asciiTheme="minorHAnsi" w:hAnsiTheme="minorHAnsi" w:cs="Times New Roman"/>
          <w:color w:val="000000"/>
          <w:szCs w:val="22"/>
        </w:rPr>
        <w:t>INdependent</w:t>
      </w:r>
      <w:proofErr w:type="spellEnd"/>
      <w:r w:rsidRPr="00B55F72">
        <w:rPr>
          <w:rFonts w:asciiTheme="minorHAnsi" w:hAnsiTheme="minorHAnsi" w:cs="Times New Roman"/>
          <w:color w:val="000000"/>
          <w:szCs w:val="22"/>
        </w:rPr>
        <w:t xml:space="preserve"> </w:t>
      </w:r>
      <w:proofErr w:type="spellStart"/>
      <w:r w:rsidRPr="00B55F72">
        <w:rPr>
          <w:rFonts w:asciiTheme="minorHAnsi" w:hAnsiTheme="minorHAnsi" w:cs="Times New Roman"/>
          <w:color w:val="000000"/>
          <w:szCs w:val="22"/>
        </w:rPr>
        <w:t>EXchange</w:t>
      </w:r>
      <w:proofErr w:type="spellEnd"/>
      <w:r w:rsidRPr="00B55F72">
        <w:rPr>
          <w:rFonts w:asciiTheme="minorHAnsi" w:hAnsiTheme="minorHAnsi" w:cs="Times New Roman"/>
          <w:color w:val="000000"/>
          <w:szCs w:val="22"/>
        </w:rPr>
        <w:t xml:space="preserve"> </w:t>
      </w:r>
      <w:proofErr w:type="spellStart"/>
      <w:r w:rsidRPr="00B55F72">
        <w:rPr>
          <w:rFonts w:asciiTheme="minorHAnsi" w:hAnsiTheme="minorHAnsi" w:cs="Times New Roman"/>
          <w:color w:val="000000"/>
          <w:szCs w:val="22"/>
        </w:rPr>
        <w:t>format</w:t>
      </w:r>
      <w:proofErr w:type="spellEnd"/>
      <w:r w:rsidRPr="00B55F72">
        <w:rPr>
          <w:rFonts w:asciiTheme="minorHAnsi" w:hAnsiTheme="minorHAnsi" w:cs="Times New Roman"/>
          <w:color w:val="000000"/>
          <w:szCs w:val="22"/>
        </w:rPr>
        <w:t>)</w:t>
      </w:r>
    </w:p>
    <w:p w:rsidR="00D63867" w:rsidRPr="00B55F72" w:rsidRDefault="00D63867">
      <w:pPr>
        <w:spacing w:before="0" w:after="60"/>
        <w:jc w:val="both"/>
        <w:rPr>
          <w:rFonts w:asciiTheme="minorHAnsi" w:hAnsiTheme="minorHAnsi" w:cs="Times New Roman"/>
          <w:color w:val="000000"/>
          <w:szCs w:val="22"/>
        </w:rPr>
      </w:pPr>
      <w:r w:rsidRPr="00B55F72">
        <w:rPr>
          <w:rFonts w:asciiTheme="minorHAnsi" w:hAnsiTheme="minorHAnsi" w:cs="Times New Roman"/>
          <w:color w:val="000000"/>
          <w:szCs w:val="22"/>
        </w:rPr>
        <w:t>– na CD/DVD</w:t>
      </w:r>
      <w:r w:rsidR="00B34068" w:rsidRPr="00B55F72">
        <w:rPr>
          <w:rFonts w:asciiTheme="minorHAnsi" w:hAnsiTheme="minorHAnsi" w:cs="Times New Roman"/>
          <w:color w:val="000000"/>
          <w:szCs w:val="22"/>
        </w:rPr>
        <w:t>/emailem/prostřednictvím FTP</w:t>
      </w:r>
    </w:p>
    <w:p w:rsidR="00ED1A9B" w:rsidRPr="00B55F72" w:rsidRDefault="00ED1A9B" w:rsidP="009B5E2F">
      <w:pPr>
        <w:pStyle w:val="Odstavecseseznamem"/>
        <w:numPr>
          <w:ilvl w:val="0"/>
          <w:numId w:val="14"/>
        </w:numPr>
        <w:spacing w:before="0"/>
        <w:jc w:val="both"/>
        <w:rPr>
          <w:rFonts w:asciiTheme="minorHAnsi" w:hAnsiTheme="minorHAnsi" w:cs="Times New Roman"/>
          <w:color w:val="000000"/>
          <w:szCs w:val="22"/>
        </w:rPr>
      </w:pPr>
      <w:r w:rsidRPr="00B55F72">
        <w:rPr>
          <w:rFonts w:asciiTheme="minorHAnsi" w:hAnsiTheme="minorHAnsi" w:cs="Times New Roman"/>
          <w:color w:val="000000"/>
          <w:szCs w:val="22"/>
        </w:rPr>
        <w:t xml:space="preserve">aktualizace stavů monitorovaných permanentních stanic CZEPOS na webovém rozhraní </w:t>
      </w:r>
      <w:hyperlink r:id="rId8" w:history="1">
        <w:r w:rsidR="00CB2774" w:rsidRPr="00D6145D">
          <w:rPr>
            <w:rStyle w:val="Hypertextovodkaz"/>
            <w:rFonts w:asciiTheme="minorHAnsi" w:hAnsiTheme="minorHAnsi" w:cs="Times New Roman"/>
            <w:szCs w:val="22"/>
          </w:rPr>
          <w:t>http://oko.pecny.cz/monitor/</w:t>
        </w:r>
      </w:hyperlink>
      <w:r w:rsidRPr="00B55F72">
        <w:rPr>
          <w:rFonts w:asciiTheme="minorHAnsi" w:hAnsiTheme="minorHAnsi" w:cs="Times New Roman"/>
          <w:color w:val="000000"/>
          <w:szCs w:val="22"/>
        </w:rPr>
        <w:t xml:space="preserve"> s denní aktualizací každý den v roce.</w:t>
      </w:r>
    </w:p>
    <w:p w:rsidR="00D63867" w:rsidRPr="009B5E2F" w:rsidRDefault="00D63867" w:rsidP="009B5E2F">
      <w:pPr>
        <w:spacing w:before="0"/>
        <w:ind w:left="360" w:right="-2" w:hanging="357"/>
        <w:jc w:val="both"/>
        <w:rPr>
          <w:rFonts w:asciiTheme="minorHAnsi" w:hAnsiTheme="minorHAnsi"/>
          <w:sz w:val="16"/>
          <w:szCs w:val="16"/>
        </w:rPr>
      </w:pPr>
    </w:p>
    <w:bookmarkEnd w:id="3"/>
    <w:bookmarkEnd w:id="4"/>
    <w:p w:rsidR="006E7E5A"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III. Doba plnění, časový plán plnění</w:t>
      </w:r>
    </w:p>
    <w:p w:rsidR="00ED1A9B" w:rsidRPr="00B55F72" w:rsidRDefault="00D63867" w:rsidP="006E7E5A">
      <w:pPr>
        <w:spacing w:before="0"/>
        <w:ind w:left="357" w:right="-2" w:hanging="357"/>
        <w:jc w:val="center"/>
        <w:rPr>
          <w:rFonts w:asciiTheme="minorHAnsi" w:hAnsiTheme="minorHAnsi" w:cs="Times New Roman"/>
          <w:color w:val="000000"/>
          <w:szCs w:val="22"/>
        </w:rPr>
      </w:pPr>
      <w:r w:rsidRPr="00B55F72">
        <w:rPr>
          <w:rFonts w:asciiTheme="minorHAnsi" w:hAnsiTheme="minorHAnsi" w:cs="Times New Roman"/>
          <w:color w:val="000000"/>
          <w:szCs w:val="22"/>
        </w:rPr>
        <w:t xml:space="preserve">Zhotovitel se zavazuje provést dílo specifikované v čl. II. – Předmět smlouvy </w:t>
      </w:r>
      <w:r w:rsidRPr="00B55F72">
        <w:rPr>
          <w:rFonts w:asciiTheme="minorHAnsi" w:hAnsiTheme="minorHAnsi" w:cs="Times New Roman"/>
          <w:b/>
          <w:bCs/>
          <w:color w:val="000000"/>
          <w:szCs w:val="22"/>
        </w:rPr>
        <w:t xml:space="preserve">do </w:t>
      </w:r>
      <w:r w:rsidR="004629BF">
        <w:rPr>
          <w:rFonts w:asciiTheme="minorHAnsi" w:hAnsiTheme="minorHAnsi" w:cs="Times New Roman"/>
          <w:b/>
          <w:bCs/>
          <w:color w:val="000000"/>
          <w:szCs w:val="22"/>
        </w:rPr>
        <w:t>15</w:t>
      </w:r>
      <w:r w:rsidRPr="00B55F72">
        <w:rPr>
          <w:rFonts w:asciiTheme="minorHAnsi" w:hAnsiTheme="minorHAnsi" w:cs="Times New Roman"/>
          <w:b/>
          <w:bCs/>
          <w:color w:val="000000"/>
          <w:szCs w:val="22"/>
        </w:rPr>
        <w:t>. 1</w:t>
      </w:r>
      <w:r w:rsidR="00D37CDF" w:rsidRPr="00B55F72">
        <w:rPr>
          <w:rFonts w:asciiTheme="minorHAnsi" w:hAnsiTheme="minorHAnsi" w:cs="Times New Roman"/>
          <w:b/>
          <w:bCs/>
          <w:color w:val="000000"/>
          <w:szCs w:val="22"/>
        </w:rPr>
        <w:t>2</w:t>
      </w:r>
      <w:r w:rsidRPr="00B55F72">
        <w:rPr>
          <w:rFonts w:asciiTheme="minorHAnsi" w:hAnsiTheme="minorHAnsi" w:cs="Times New Roman"/>
          <w:b/>
          <w:bCs/>
          <w:color w:val="000000"/>
          <w:szCs w:val="22"/>
        </w:rPr>
        <w:t>. 201</w:t>
      </w:r>
      <w:r w:rsidR="00B709E5">
        <w:rPr>
          <w:rFonts w:asciiTheme="minorHAnsi" w:hAnsiTheme="minorHAnsi" w:cs="Times New Roman"/>
          <w:b/>
          <w:bCs/>
          <w:color w:val="000000"/>
          <w:szCs w:val="22"/>
        </w:rPr>
        <w:t>7</w:t>
      </w:r>
      <w:r w:rsidR="00B34068" w:rsidRPr="00B55F72">
        <w:rPr>
          <w:rFonts w:asciiTheme="minorHAnsi" w:hAnsiTheme="minorHAnsi" w:cs="Times New Roman"/>
          <w:color w:val="000000"/>
          <w:szCs w:val="22"/>
        </w:rPr>
        <w:t>, s tím, že</w:t>
      </w:r>
      <w:r w:rsidR="00ED1A9B" w:rsidRPr="00B55F72">
        <w:rPr>
          <w:rFonts w:asciiTheme="minorHAnsi" w:hAnsiTheme="minorHAnsi" w:cs="Times New Roman"/>
          <w:color w:val="000000"/>
          <w:szCs w:val="22"/>
        </w:rPr>
        <w:t>:</w:t>
      </w:r>
    </w:p>
    <w:p w:rsidR="00D63867" w:rsidRPr="00B55F72" w:rsidRDefault="00B34068" w:rsidP="009B5E2F">
      <w:pPr>
        <w:pStyle w:val="Normal11"/>
        <w:numPr>
          <w:ilvl w:val="0"/>
          <w:numId w:val="14"/>
        </w:numPr>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soubory týdenních řešení ve formátu SINEX budou předáv</w:t>
      </w:r>
      <w:r w:rsidR="00ED1A9B" w:rsidRPr="00B55F72">
        <w:rPr>
          <w:rFonts w:asciiTheme="minorHAnsi" w:hAnsiTheme="minorHAnsi" w:cs="Times New Roman"/>
          <w:color w:val="000000"/>
          <w:szCs w:val="22"/>
        </w:rPr>
        <w:t>ány po částech, a to čtvrtletně,</w:t>
      </w:r>
    </w:p>
    <w:p w:rsidR="000054DD" w:rsidRPr="00B55F72" w:rsidRDefault="00C95FF5" w:rsidP="00415A02">
      <w:pPr>
        <w:pStyle w:val="Odstavecseseznamem"/>
        <w:numPr>
          <w:ilvl w:val="0"/>
          <w:numId w:val="14"/>
        </w:numPr>
        <w:spacing w:before="0"/>
        <w:jc w:val="both"/>
        <w:rPr>
          <w:rFonts w:asciiTheme="minorHAnsi" w:hAnsiTheme="minorHAnsi" w:cs="Times New Roman"/>
          <w:color w:val="000000"/>
          <w:szCs w:val="22"/>
        </w:rPr>
      </w:pPr>
      <w:r w:rsidRPr="00B55F72">
        <w:rPr>
          <w:rFonts w:asciiTheme="minorHAnsi" w:hAnsiTheme="minorHAnsi" w:cs="Times New Roman"/>
          <w:color w:val="000000"/>
          <w:szCs w:val="22"/>
        </w:rPr>
        <w:t xml:space="preserve">aktualizace stavů monitorovaných permanentních stanic CZEPOS na webovém rozhraní </w:t>
      </w:r>
      <w:r w:rsidR="004761CC" w:rsidRPr="00B55F72">
        <w:rPr>
          <w:rFonts w:asciiTheme="minorHAnsi" w:hAnsiTheme="minorHAnsi" w:cs="Times New Roman"/>
          <w:color w:val="000000"/>
          <w:szCs w:val="22"/>
        </w:rPr>
        <w:t>bude pr</w:t>
      </w:r>
      <w:r w:rsidR="004761CC" w:rsidRPr="00B55F72">
        <w:rPr>
          <w:rFonts w:asciiTheme="minorHAnsi" w:hAnsiTheme="minorHAnsi" w:cs="Times New Roman"/>
          <w:color w:val="000000"/>
          <w:szCs w:val="22"/>
        </w:rPr>
        <w:t>o</w:t>
      </w:r>
      <w:r w:rsidR="004761CC" w:rsidRPr="00B55F72">
        <w:rPr>
          <w:rFonts w:asciiTheme="minorHAnsi" w:hAnsiTheme="minorHAnsi" w:cs="Times New Roman"/>
          <w:color w:val="000000"/>
          <w:szCs w:val="22"/>
        </w:rPr>
        <w:t xml:space="preserve">váděna </w:t>
      </w:r>
      <w:r w:rsidRPr="00B55F72">
        <w:rPr>
          <w:rFonts w:asciiTheme="minorHAnsi" w:hAnsiTheme="minorHAnsi" w:cs="Times New Roman"/>
          <w:color w:val="000000"/>
          <w:szCs w:val="22"/>
        </w:rPr>
        <w:t>s denní aktualizací každý den v</w:t>
      </w:r>
      <w:r w:rsidR="000054DD" w:rsidRPr="00B55F72">
        <w:rPr>
          <w:rFonts w:asciiTheme="minorHAnsi" w:hAnsiTheme="minorHAnsi" w:cs="Times New Roman"/>
          <w:color w:val="000000"/>
          <w:szCs w:val="22"/>
        </w:rPr>
        <w:t> </w:t>
      </w:r>
      <w:r w:rsidRPr="00B55F72">
        <w:rPr>
          <w:rFonts w:asciiTheme="minorHAnsi" w:hAnsiTheme="minorHAnsi" w:cs="Times New Roman"/>
          <w:color w:val="000000"/>
          <w:szCs w:val="22"/>
        </w:rPr>
        <w:t>roce</w:t>
      </w:r>
      <w:r w:rsidR="000054DD" w:rsidRPr="00B55F72">
        <w:rPr>
          <w:rFonts w:asciiTheme="minorHAnsi" w:hAnsiTheme="minorHAnsi" w:cs="Times New Roman"/>
          <w:color w:val="000000"/>
          <w:szCs w:val="22"/>
        </w:rPr>
        <w:t>.</w:t>
      </w:r>
    </w:p>
    <w:p w:rsidR="009D3773" w:rsidRPr="009B5E2F" w:rsidRDefault="009D3773" w:rsidP="009B5E2F">
      <w:pPr>
        <w:spacing w:before="0"/>
        <w:ind w:left="420"/>
        <w:jc w:val="both"/>
        <w:rPr>
          <w:rFonts w:asciiTheme="minorHAnsi" w:hAnsiTheme="minorHAnsi" w:cs="Times New Roman"/>
          <w:color w:val="000000"/>
          <w:sz w:val="16"/>
          <w:szCs w:val="16"/>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 xml:space="preserve">IV. Personální zajištění  </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Objednatele pověřený pro jednání ve věcech smluvních:</w:t>
      </w:r>
    </w:p>
    <w:p w:rsidR="00D63867" w:rsidRPr="00B55F72" w:rsidRDefault="00D63867" w:rsidP="006E7E5A">
      <w:pPr>
        <w:pStyle w:val="Normal11"/>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 xml:space="preserve">Ing. </w:t>
      </w:r>
      <w:r w:rsidR="00B34068" w:rsidRPr="00B55F72">
        <w:rPr>
          <w:rFonts w:asciiTheme="minorHAnsi" w:hAnsiTheme="minorHAnsi" w:cs="Times New Roman"/>
          <w:color w:val="000000"/>
          <w:szCs w:val="22"/>
        </w:rPr>
        <w:t>Karel Brázdil</w:t>
      </w:r>
      <w:r w:rsidRPr="00B55F72">
        <w:rPr>
          <w:rFonts w:asciiTheme="minorHAnsi" w:hAnsiTheme="minorHAnsi" w:cs="Times New Roman"/>
          <w:color w:val="000000"/>
          <w:szCs w:val="22"/>
        </w:rPr>
        <w:t>,</w:t>
      </w:r>
      <w:r w:rsidR="0050457D" w:rsidRPr="00B55F72">
        <w:rPr>
          <w:rFonts w:asciiTheme="minorHAnsi" w:hAnsiTheme="minorHAnsi" w:cs="Times New Roman"/>
          <w:color w:val="000000"/>
          <w:szCs w:val="22"/>
        </w:rPr>
        <w:t xml:space="preserve"> C</w:t>
      </w:r>
      <w:r w:rsidR="00686A49" w:rsidRPr="00B55F72">
        <w:rPr>
          <w:rFonts w:asciiTheme="minorHAnsi" w:hAnsiTheme="minorHAnsi" w:cs="Times New Roman"/>
          <w:color w:val="000000"/>
          <w:szCs w:val="22"/>
        </w:rPr>
        <w:t>S</w:t>
      </w:r>
      <w:r w:rsidR="0050457D" w:rsidRPr="00B55F72">
        <w:rPr>
          <w:rFonts w:asciiTheme="minorHAnsi" w:hAnsiTheme="minorHAnsi" w:cs="Times New Roman"/>
          <w:color w:val="000000"/>
          <w:szCs w:val="22"/>
        </w:rPr>
        <w:t>c.</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Objednatele pověřený pro věcná jednání ve věcech technických:</w:t>
      </w:r>
    </w:p>
    <w:p w:rsidR="00D63867" w:rsidRPr="00B55F72" w:rsidRDefault="00D63867" w:rsidP="006E7E5A">
      <w:pPr>
        <w:pStyle w:val="Normal11"/>
        <w:spacing w:before="0" w:line="240" w:lineRule="auto"/>
        <w:ind w:right="-2"/>
        <w:jc w:val="both"/>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 xml:space="preserve">Ing. Jan Řezníček, </w:t>
      </w:r>
      <w:proofErr w:type="spellStart"/>
      <w:r w:rsidRPr="00B55F72">
        <w:rPr>
          <w:rFonts w:asciiTheme="minorHAnsi" w:hAnsiTheme="minorHAnsi" w:cs="Times New Roman"/>
          <w:color w:val="000000"/>
          <w:szCs w:val="22"/>
        </w:rPr>
        <w:t>Ph.D</w:t>
      </w:r>
      <w:proofErr w:type="spellEnd"/>
      <w:r w:rsidRPr="00B55F72">
        <w:rPr>
          <w:rFonts w:asciiTheme="minorHAnsi" w:hAnsiTheme="minorHAnsi" w:cs="Times New Roman"/>
          <w:color w:val="000000"/>
          <w:szCs w:val="22"/>
        </w:rPr>
        <w:t>.</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Zhotovitele pověřený pro jednání ve věcech smluvních:</w:t>
      </w:r>
    </w:p>
    <w:p w:rsidR="00D63867" w:rsidRPr="00B55F72" w:rsidRDefault="00D63867" w:rsidP="006E7E5A">
      <w:pPr>
        <w:spacing w:before="0"/>
        <w:ind w:right="-2"/>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Ing. Karel Raděj, C</w:t>
      </w:r>
      <w:r w:rsidR="00686A49" w:rsidRPr="00B55F72">
        <w:rPr>
          <w:rFonts w:asciiTheme="minorHAnsi" w:hAnsiTheme="minorHAnsi" w:cs="Times New Roman"/>
          <w:color w:val="000000"/>
          <w:szCs w:val="22"/>
        </w:rPr>
        <w:t>S</w:t>
      </w:r>
      <w:r w:rsidRPr="00B55F72">
        <w:rPr>
          <w:rFonts w:asciiTheme="minorHAnsi" w:hAnsiTheme="minorHAnsi" w:cs="Times New Roman"/>
          <w:color w:val="000000"/>
          <w:szCs w:val="22"/>
        </w:rPr>
        <w:t>c.</w:t>
      </w:r>
    </w:p>
    <w:p w:rsidR="00D63867" w:rsidRPr="00B55F72" w:rsidRDefault="00D63867" w:rsidP="006E7E5A">
      <w:pPr>
        <w:numPr>
          <w:ilvl w:val="0"/>
          <w:numId w:val="2"/>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Pracovník Zhotovitele pověřený pro věcná jednání ve věcech technických:</w:t>
      </w:r>
    </w:p>
    <w:p w:rsidR="00D63867" w:rsidRPr="00B55F72" w:rsidRDefault="00D63867" w:rsidP="006E7E5A">
      <w:pPr>
        <w:spacing w:before="0"/>
        <w:ind w:right="-2"/>
        <w:rPr>
          <w:rFonts w:asciiTheme="minorHAnsi" w:hAnsiTheme="minorHAnsi" w:cs="Times New Roman"/>
          <w:color w:val="000000"/>
          <w:szCs w:val="22"/>
        </w:rPr>
      </w:pPr>
      <w:r w:rsidRPr="00B55F72">
        <w:rPr>
          <w:rFonts w:asciiTheme="minorHAnsi" w:hAnsiTheme="minorHAnsi" w:cs="Times New Roman"/>
          <w:color w:val="000000"/>
          <w:szCs w:val="22"/>
        </w:rPr>
        <w:tab/>
      </w:r>
      <w:r w:rsidRPr="00B55F72">
        <w:rPr>
          <w:rFonts w:asciiTheme="minorHAnsi" w:hAnsiTheme="minorHAnsi" w:cs="Times New Roman"/>
          <w:color w:val="000000"/>
          <w:szCs w:val="22"/>
        </w:rPr>
        <w:tab/>
        <w:t xml:space="preserve">Ing. Jakub Kostelecký, </w:t>
      </w:r>
      <w:proofErr w:type="spellStart"/>
      <w:r w:rsidRPr="00B55F72">
        <w:rPr>
          <w:rFonts w:asciiTheme="minorHAnsi" w:hAnsiTheme="minorHAnsi" w:cs="Times New Roman"/>
          <w:color w:val="000000"/>
          <w:szCs w:val="22"/>
        </w:rPr>
        <w:t>Ph.D</w:t>
      </w:r>
      <w:proofErr w:type="spellEnd"/>
      <w:r w:rsidRPr="00B55F72">
        <w:rPr>
          <w:rFonts w:asciiTheme="minorHAnsi" w:hAnsiTheme="minorHAnsi" w:cs="Times New Roman"/>
          <w:color w:val="000000"/>
          <w:szCs w:val="22"/>
        </w:rPr>
        <w:t>.</w:t>
      </w:r>
    </w:p>
    <w:p w:rsidR="00D63867" w:rsidRPr="009B5E2F" w:rsidRDefault="00D63867" w:rsidP="006E7E5A">
      <w:pPr>
        <w:spacing w:before="0"/>
        <w:ind w:right="-2"/>
        <w:rPr>
          <w:rFonts w:asciiTheme="minorHAnsi" w:hAnsiTheme="minorHAnsi" w:cs="Times New Roman"/>
          <w:color w:val="000000"/>
          <w:sz w:val="16"/>
          <w:szCs w:val="16"/>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 Součinnost Objednatele a Zhotovitele</w:t>
      </w:r>
    </w:p>
    <w:p w:rsidR="00D63867" w:rsidRPr="00B55F72" w:rsidRDefault="00D63867" w:rsidP="009B5E2F">
      <w:pPr>
        <w:numPr>
          <w:ilvl w:val="0"/>
          <w:numId w:val="15"/>
        </w:numPr>
        <w:tabs>
          <w:tab w:val="left" w:pos="1440"/>
        </w:tabs>
        <w:spacing w:before="60"/>
        <w:ind w:left="360" w:right="-2"/>
        <w:rPr>
          <w:rFonts w:asciiTheme="minorHAnsi" w:hAnsiTheme="minorHAnsi"/>
          <w:szCs w:val="22"/>
        </w:rPr>
      </w:pPr>
      <w:r w:rsidRPr="00B55F72">
        <w:rPr>
          <w:rFonts w:asciiTheme="minorHAnsi" w:hAnsiTheme="minorHAnsi" w:cs="Times New Roman"/>
          <w:color w:val="000000"/>
          <w:szCs w:val="22"/>
        </w:rPr>
        <w:t>Objednatel se zavazuje, že zajistí potřebné podmínky a kapacitu svých pracovníků pro spolupráci se</w:t>
      </w:r>
      <w:r w:rsidRPr="00B55F72">
        <w:rPr>
          <w:rFonts w:asciiTheme="minorHAnsi" w:hAnsiTheme="minorHAnsi"/>
          <w:szCs w:val="22"/>
        </w:rPr>
        <w:t xml:space="preserve"> Zhotovitelem a poskytne Zhotoviteli součinnost při plnění této smlouvy bezplatně.</w:t>
      </w:r>
    </w:p>
    <w:p w:rsidR="00D63867" w:rsidRPr="00B55F72" w:rsidRDefault="00D63867" w:rsidP="009B5E2F">
      <w:pPr>
        <w:numPr>
          <w:ilvl w:val="0"/>
          <w:numId w:val="15"/>
        </w:numPr>
        <w:tabs>
          <w:tab w:val="left" w:pos="1440"/>
        </w:tabs>
        <w:spacing w:before="60"/>
        <w:ind w:left="360" w:right="-2"/>
        <w:rPr>
          <w:rFonts w:asciiTheme="minorHAnsi" w:hAnsiTheme="minorHAnsi" w:cs="Times New Roman"/>
          <w:color w:val="000000"/>
          <w:szCs w:val="22"/>
        </w:rPr>
      </w:pPr>
      <w:r w:rsidRPr="00B55F72">
        <w:rPr>
          <w:rFonts w:asciiTheme="minorHAnsi" w:hAnsiTheme="minorHAnsi" w:cs="Times New Roman"/>
          <w:color w:val="000000"/>
          <w:szCs w:val="22"/>
        </w:rPr>
        <w:t xml:space="preserve">Smluvní strany se zavazují vzájemně spolupracovat a poskytovat si veškeré informace potřebné pro řádné plnění svých závazků. </w:t>
      </w:r>
    </w:p>
    <w:p w:rsidR="00D63867" w:rsidRPr="00B55F72" w:rsidRDefault="00D63867" w:rsidP="009B5E2F">
      <w:pPr>
        <w:numPr>
          <w:ilvl w:val="0"/>
          <w:numId w:val="15"/>
        </w:numPr>
        <w:tabs>
          <w:tab w:val="left" w:pos="1440"/>
        </w:tabs>
        <w:spacing w:before="60"/>
        <w:ind w:left="360" w:right="-2"/>
        <w:rPr>
          <w:rFonts w:asciiTheme="minorHAnsi" w:hAnsiTheme="minorHAnsi" w:cs="Times New Roman"/>
          <w:color w:val="000000"/>
          <w:szCs w:val="22"/>
        </w:rPr>
      </w:pPr>
      <w:r w:rsidRPr="00B55F72">
        <w:rPr>
          <w:rFonts w:asciiTheme="minorHAnsi" w:hAnsiTheme="minorHAnsi" w:cs="Times New Roman"/>
          <w:color w:val="000000"/>
          <w:szCs w:val="22"/>
        </w:rPr>
        <w:t>Smluvní strany jsou povinny vzájemně se informovat o veškerých skutečnostech, které jsou nebo m</w:t>
      </w:r>
      <w:r w:rsidRPr="00B55F72">
        <w:rPr>
          <w:rFonts w:asciiTheme="minorHAnsi" w:hAnsiTheme="minorHAnsi" w:cs="Times New Roman"/>
          <w:color w:val="000000"/>
          <w:szCs w:val="22"/>
        </w:rPr>
        <w:t>o</w:t>
      </w:r>
      <w:r w:rsidRPr="00B55F72">
        <w:rPr>
          <w:rFonts w:asciiTheme="minorHAnsi" w:hAnsiTheme="minorHAnsi" w:cs="Times New Roman"/>
          <w:color w:val="000000"/>
          <w:szCs w:val="22"/>
        </w:rPr>
        <w:t>hou být důležité pro řádné plnění této smlouvy.</w:t>
      </w:r>
    </w:p>
    <w:p w:rsidR="00D63867" w:rsidRPr="00B55F72" w:rsidRDefault="00D63867" w:rsidP="009B5E2F">
      <w:pPr>
        <w:numPr>
          <w:ilvl w:val="0"/>
          <w:numId w:val="15"/>
        </w:numPr>
        <w:tabs>
          <w:tab w:val="left" w:pos="1440"/>
        </w:tabs>
        <w:spacing w:before="60"/>
        <w:ind w:left="360" w:right="-2"/>
        <w:rPr>
          <w:rFonts w:asciiTheme="minorHAnsi" w:hAnsiTheme="minorHAnsi" w:cs="Times New Roman"/>
          <w:color w:val="000000"/>
          <w:szCs w:val="22"/>
        </w:rPr>
      </w:pPr>
      <w:r w:rsidRPr="00B55F72">
        <w:rPr>
          <w:rFonts w:asciiTheme="minorHAnsi" w:hAnsiTheme="minorHAnsi" w:cs="Times New Roman"/>
          <w:color w:val="000000"/>
          <w:szCs w:val="22"/>
        </w:rPr>
        <w:t xml:space="preserve">Veškerá komunikace mezi smluvními stranami bude probíhat prostřednictvím oprávněných osob a pověřených pracovníků, stanovených v čl. IV. – Personální zajištění. </w:t>
      </w:r>
    </w:p>
    <w:p w:rsidR="00D63867" w:rsidRPr="00B55F72" w:rsidRDefault="00D63867" w:rsidP="009B5E2F">
      <w:pPr>
        <w:numPr>
          <w:ilvl w:val="0"/>
          <w:numId w:val="15"/>
        </w:numPr>
        <w:tabs>
          <w:tab w:val="left" w:pos="1440"/>
        </w:tabs>
        <w:spacing w:before="60"/>
        <w:ind w:left="360" w:right="-2"/>
        <w:rPr>
          <w:rFonts w:asciiTheme="minorHAnsi" w:hAnsiTheme="minorHAnsi" w:cs="Times New Roman"/>
          <w:b/>
          <w:color w:val="000000"/>
          <w:szCs w:val="22"/>
        </w:rPr>
      </w:pPr>
      <w:r w:rsidRPr="00B55F72">
        <w:rPr>
          <w:rFonts w:asciiTheme="minorHAnsi" w:hAnsiTheme="minorHAnsi" w:cs="Times New Roman"/>
          <w:color w:val="000000"/>
          <w:szCs w:val="22"/>
        </w:rPr>
        <w:t>Všechna oznámení mezi smluvními stranami, která se vztahují k této smlouvě, nebo která mají být uč</w:t>
      </w:r>
      <w:r w:rsidRPr="00B55F72">
        <w:rPr>
          <w:rFonts w:asciiTheme="minorHAnsi" w:hAnsiTheme="minorHAnsi" w:cs="Times New Roman"/>
          <w:color w:val="000000"/>
          <w:szCs w:val="22"/>
        </w:rPr>
        <w:t>i</w:t>
      </w:r>
      <w:r w:rsidRPr="00B55F72">
        <w:rPr>
          <w:rFonts w:asciiTheme="minorHAnsi" w:hAnsiTheme="minorHAnsi" w:cs="Times New Roman"/>
          <w:color w:val="000000"/>
          <w:szCs w:val="22"/>
        </w:rPr>
        <w:t>něna na základě této smlouvy, musí být učiněna v písemné podobě a druhé straně doručena buď oso</w:t>
      </w:r>
      <w:r w:rsidRPr="00B55F72">
        <w:rPr>
          <w:rFonts w:asciiTheme="minorHAnsi" w:hAnsiTheme="minorHAnsi" w:cs="Times New Roman"/>
          <w:color w:val="000000"/>
          <w:szCs w:val="22"/>
        </w:rPr>
        <w:t>b</w:t>
      </w:r>
      <w:r w:rsidRPr="00B55F72">
        <w:rPr>
          <w:rFonts w:asciiTheme="minorHAnsi" w:hAnsiTheme="minorHAnsi" w:cs="Times New Roman"/>
          <w:color w:val="000000"/>
          <w:szCs w:val="22"/>
        </w:rPr>
        <w:t>ně nebo do</w:t>
      </w:r>
      <w:bookmarkStart w:id="5" w:name="_GoBack"/>
      <w:bookmarkEnd w:id="5"/>
      <w:r w:rsidRPr="00B55F72">
        <w:rPr>
          <w:rFonts w:asciiTheme="minorHAnsi" w:hAnsiTheme="minorHAnsi" w:cs="Times New Roman"/>
          <w:color w:val="000000"/>
          <w:szCs w:val="22"/>
        </w:rPr>
        <w:t>poručeným dopisem či jinou formou registrovaného poštovního styku na adresu uvedenou na titulní stránce této smlouvy, není-li stanoveno nebo mezi smluvními stranami dohodnuto jinak.</w:t>
      </w:r>
    </w:p>
    <w:p w:rsidR="00D63867" w:rsidRPr="009B5E2F" w:rsidRDefault="00D63867" w:rsidP="009B5E2F">
      <w:pPr>
        <w:spacing w:before="60" w:after="60"/>
        <w:ind w:left="357" w:right="-2" w:hanging="357"/>
        <w:jc w:val="center"/>
        <w:rPr>
          <w:rFonts w:asciiTheme="minorHAnsi" w:hAnsiTheme="minorHAnsi" w:cs="Times New Roman"/>
          <w:b/>
          <w:color w:val="000000"/>
          <w:sz w:val="16"/>
          <w:szCs w:val="16"/>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VI. Přebírání díla</w:t>
      </w:r>
    </w:p>
    <w:p w:rsidR="00D63867" w:rsidRPr="00B55F72" w:rsidRDefault="00D63867" w:rsidP="006E7E5A">
      <w:pPr>
        <w:numPr>
          <w:ilvl w:val="0"/>
          <w:numId w:val="16"/>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Postup a způsob předání a převzetí díla (plnění) resp. jeho jednotlivých částí (úkolů) jsou uvedeny v čl. II – Předmět smlouvy</w:t>
      </w:r>
    </w:p>
    <w:p w:rsidR="00D63867" w:rsidRPr="00B55F72" w:rsidRDefault="00D63867" w:rsidP="006E7E5A">
      <w:pPr>
        <w:numPr>
          <w:ilvl w:val="0"/>
          <w:numId w:val="16"/>
        </w:numPr>
        <w:tabs>
          <w:tab w:val="left" w:pos="1440"/>
        </w:tabs>
        <w:spacing w:before="0"/>
        <w:ind w:left="360" w:right="-2"/>
        <w:rPr>
          <w:rFonts w:asciiTheme="minorHAnsi" w:hAnsiTheme="minorHAnsi" w:cs="Times New Roman"/>
          <w:color w:val="000000"/>
          <w:szCs w:val="22"/>
        </w:rPr>
      </w:pPr>
      <w:r w:rsidRPr="00B55F72">
        <w:rPr>
          <w:rFonts w:asciiTheme="minorHAnsi" w:hAnsiTheme="minorHAnsi" w:cs="Times New Roman"/>
          <w:color w:val="000000"/>
          <w:szCs w:val="22"/>
        </w:rPr>
        <w:t>Dílo podle čl. II bude považováno za splněné dnem jeho převzetí – akceptace Objednatelem.</w:t>
      </w:r>
    </w:p>
    <w:p w:rsidR="00D63867" w:rsidRPr="00B55F72" w:rsidRDefault="00D63867">
      <w:pPr>
        <w:ind w:right="-2"/>
        <w:jc w:val="both"/>
        <w:rPr>
          <w:rFonts w:asciiTheme="minorHAnsi" w:hAnsiTheme="minorHAnsi" w:cs="Times New Roman"/>
          <w:color w:val="000000"/>
          <w:szCs w:val="22"/>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VII. Cena plnění</w:t>
      </w:r>
    </w:p>
    <w:p w:rsidR="00D63867" w:rsidRPr="00B55F72" w:rsidRDefault="00D63867" w:rsidP="006E7E5A">
      <w:pPr>
        <w:pStyle w:val="Normal11"/>
        <w:spacing w:before="0"/>
        <w:rPr>
          <w:rFonts w:asciiTheme="minorHAnsi" w:hAnsiTheme="minorHAnsi" w:cs="Times New Roman"/>
          <w:color w:val="000000"/>
          <w:szCs w:val="22"/>
        </w:rPr>
      </w:pPr>
      <w:r w:rsidRPr="00B55F72">
        <w:rPr>
          <w:rFonts w:asciiTheme="minorHAnsi" w:hAnsiTheme="minorHAnsi" w:cs="Times New Roman"/>
          <w:color w:val="000000"/>
          <w:szCs w:val="22"/>
        </w:rPr>
        <w:t>Cena je sjednána smluvními stranami v souladu se zákonem č. 562/1990 Sb., o cenách, ve znění pozdějších předpisů, jako cena smluvní, pevná a nepřekročitelná v</w:t>
      </w:r>
      <w:r w:rsidR="00DC3D9C" w:rsidRPr="00B55F72">
        <w:rPr>
          <w:rFonts w:asciiTheme="minorHAnsi" w:hAnsiTheme="minorHAnsi" w:cs="Times New Roman"/>
          <w:color w:val="000000"/>
          <w:szCs w:val="22"/>
        </w:rPr>
        <w:t>e</w:t>
      </w:r>
      <w:r w:rsidRPr="00B55F72">
        <w:rPr>
          <w:rFonts w:asciiTheme="minorHAnsi" w:hAnsiTheme="minorHAnsi" w:cs="Times New Roman"/>
          <w:color w:val="000000"/>
          <w:szCs w:val="22"/>
        </w:rPr>
        <w:t xml:space="preserve"> výši</w:t>
      </w:r>
      <w:r w:rsidR="00DC3D9C" w:rsidRPr="00B55F72">
        <w:rPr>
          <w:rFonts w:asciiTheme="minorHAnsi" w:hAnsiTheme="minorHAnsi" w:cs="Times New Roman"/>
          <w:color w:val="000000"/>
          <w:szCs w:val="22"/>
        </w:rPr>
        <w:t>:</w:t>
      </w:r>
    </w:p>
    <w:p w:rsidR="00DC3D9C" w:rsidRPr="00B55F72" w:rsidRDefault="00DC3D9C" w:rsidP="006E7E5A">
      <w:pPr>
        <w:spacing w:before="0"/>
        <w:jc w:val="center"/>
        <w:rPr>
          <w:rFonts w:asciiTheme="minorHAnsi" w:hAnsiTheme="minorHAnsi"/>
          <w:szCs w:val="22"/>
        </w:rPr>
      </w:pPr>
      <w:r w:rsidRPr="00B55F72">
        <w:rPr>
          <w:rFonts w:asciiTheme="minorHAnsi" w:hAnsiTheme="minorHAnsi"/>
          <w:szCs w:val="22"/>
        </w:rPr>
        <w:t>12</w:t>
      </w:r>
      <w:r w:rsidR="00300B7B">
        <w:rPr>
          <w:rFonts w:asciiTheme="minorHAnsi" w:hAnsiTheme="minorHAnsi"/>
          <w:szCs w:val="22"/>
        </w:rPr>
        <w:t>5 0</w:t>
      </w:r>
      <w:r w:rsidR="00CB2774">
        <w:rPr>
          <w:rFonts w:asciiTheme="minorHAnsi" w:hAnsiTheme="minorHAnsi"/>
          <w:szCs w:val="22"/>
        </w:rPr>
        <w:t>00</w:t>
      </w:r>
      <w:r w:rsidRPr="00B55F72">
        <w:rPr>
          <w:rFonts w:asciiTheme="minorHAnsi" w:hAnsiTheme="minorHAnsi"/>
          <w:szCs w:val="22"/>
        </w:rPr>
        <w:t>,- Kč bez DPH,</w:t>
      </w:r>
    </w:p>
    <w:p w:rsidR="006E7E5A" w:rsidRDefault="00DC3D9C" w:rsidP="006E7E5A">
      <w:pPr>
        <w:spacing w:before="0"/>
        <w:jc w:val="center"/>
        <w:rPr>
          <w:rFonts w:asciiTheme="minorHAnsi" w:hAnsiTheme="minorHAnsi"/>
          <w:szCs w:val="22"/>
        </w:rPr>
      </w:pPr>
      <w:r w:rsidRPr="00B55F72">
        <w:rPr>
          <w:rFonts w:asciiTheme="minorHAnsi" w:hAnsiTheme="minorHAnsi"/>
          <w:szCs w:val="22"/>
        </w:rPr>
        <w:t>26 2</w:t>
      </w:r>
      <w:r w:rsidR="00300B7B">
        <w:rPr>
          <w:rFonts w:asciiTheme="minorHAnsi" w:hAnsiTheme="minorHAnsi"/>
          <w:szCs w:val="22"/>
        </w:rPr>
        <w:t>50</w:t>
      </w:r>
      <w:r w:rsidRPr="00B55F72">
        <w:rPr>
          <w:rFonts w:asciiTheme="minorHAnsi" w:hAnsiTheme="minorHAnsi"/>
          <w:szCs w:val="22"/>
        </w:rPr>
        <w:t>,- Kč DPH 21%,</w:t>
      </w:r>
    </w:p>
    <w:p w:rsidR="00D63867" w:rsidRPr="00B55F72" w:rsidRDefault="00DC3D9C" w:rsidP="006E7E5A">
      <w:pPr>
        <w:spacing w:before="0"/>
        <w:jc w:val="center"/>
        <w:rPr>
          <w:rFonts w:asciiTheme="minorHAnsi" w:hAnsiTheme="minorHAnsi" w:cs="Times New Roman"/>
          <w:color w:val="000000"/>
          <w:szCs w:val="22"/>
        </w:rPr>
      </w:pPr>
      <w:r w:rsidRPr="00B55F72">
        <w:rPr>
          <w:rFonts w:asciiTheme="minorHAnsi" w:hAnsiTheme="minorHAnsi" w:cs="Times New Roman"/>
          <w:bCs/>
          <w:color w:val="000000"/>
          <w:szCs w:val="22"/>
        </w:rPr>
        <w:t xml:space="preserve">tj. </w:t>
      </w:r>
      <w:r w:rsidR="00686BF4" w:rsidRPr="00B55F72">
        <w:rPr>
          <w:rFonts w:asciiTheme="minorHAnsi" w:hAnsiTheme="minorHAnsi" w:cs="Times New Roman"/>
          <w:b/>
          <w:bCs/>
          <w:color w:val="000000"/>
          <w:szCs w:val="22"/>
        </w:rPr>
        <w:t>151</w:t>
      </w:r>
      <w:r w:rsidR="00CB2774">
        <w:rPr>
          <w:rFonts w:asciiTheme="minorHAnsi" w:hAnsiTheme="minorHAnsi" w:cs="Times New Roman"/>
          <w:b/>
          <w:bCs/>
          <w:color w:val="000000"/>
          <w:szCs w:val="22"/>
        </w:rPr>
        <w:t> </w:t>
      </w:r>
      <w:r w:rsidR="00300B7B">
        <w:rPr>
          <w:rFonts w:asciiTheme="minorHAnsi" w:hAnsiTheme="minorHAnsi" w:cs="Times New Roman"/>
          <w:b/>
          <w:bCs/>
          <w:color w:val="000000"/>
          <w:szCs w:val="22"/>
        </w:rPr>
        <w:t>250</w:t>
      </w:r>
      <w:r w:rsidR="00D63867" w:rsidRPr="00B55F72">
        <w:rPr>
          <w:rFonts w:asciiTheme="minorHAnsi" w:hAnsiTheme="minorHAnsi" w:cs="Times New Roman"/>
          <w:b/>
          <w:bCs/>
          <w:color w:val="000000"/>
          <w:szCs w:val="22"/>
        </w:rPr>
        <w:t>,- Kč</w:t>
      </w:r>
      <w:r w:rsidR="00D63867" w:rsidRPr="00B55F72">
        <w:rPr>
          <w:rFonts w:asciiTheme="minorHAnsi" w:hAnsiTheme="minorHAnsi" w:cs="Times New Roman"/>
          <w:color w:val="000000"/>
          <w:szCs w:val="22"/>
        </w:rPr>
        <w:t xml:space="preserve"> (slovy </w:t>
      </w:r>
      <w:proofErr w:type="spellStart"/>
      <w:r w:rsidR="004761CC" w:rsidRPr="00B55F72">
        <w:rPr>
          <w:rFonts w:asciiTheme="minorHAnsi" w:hAnsiTheme="minorHAnsi" w:cs="Times New Roman"/>
          <w:color w:val="000000"/>
          <w:szCs w:val="22"/>
        </w:rPr>
        <w:t>stopa</w:t>
      </w:r>
      <w:r w:rsidR="004E64F4" w:rsidRPr="00B55F72">
        <w:rPr>
          <w:rFonts w:asciiTheme="minorHAnsi" w:hAnsiTheme="minorHAnsi" w:cs="Times New Roman"/>
          <w:color w:val="000000"/>
          <w:szCs w:val="22"/>
        </w:rPr>
        <w:t>desátjedentisíc</w:t>
      </w:r>
      <w:r w:rsidR="00300B7B">
        <w:rPr>
          <w:rFonts w:asciiTheme="minorHAnsi" w:hAnsiTheme="minorHAnsi" w:cs="Times New Roman"/>
          <w:color w:val="000000"/>
          <w:szCs w:val="22"/>
        </w:rPr>
        <w:t>dvěstěpadesát</w:t>
      </w:r>
      <w:proofErr w:type="spellEnd"/>
      <w:r w:rsidR="00300B7B">
        <w:rPr>
          <w:rFonts w:asciiTheme="minorHAnsi" w:hAnsiTheme="minorHAnsi" w:cs="Times New Roman"/>
          <w:color w:val="000000"/>
          <w:szCs w:val="22"/>
        </w:rPr>
        <w:t xml:space="preserve"> </w:t>
      </w:r>
      <w:r w:rsidR="00D63867" w:rsidRPr="00B55F72">
        <w:rPr>
          <w:rFonts w:asciiTheme="minorHAnsi" w:hAnsiTheme="minorHAnsi" w:cs="Times New Roman"/>
          <w:color w:val="000000"/>
          <w:szCs w:val="22"/>
        </w:rPr>
        <w:t xml:space="preserve">korun českých) </w:t>
      </w:r>
      <w:r w:rsidR="00D63867" w:rsidRPr="00B55F72">
        <w:rPr>
          <w:rFonts w:asciiTheme="minorHAnsi" w:hAnsiTheme="minorHAnsi" w:cs="Times New Roman"/>
          <w:b/>
          <w:bCs/>
          <w:color w:val="000000"/>
          <w:szCs w:val="22"/>
        </w:rPr>
        <w:t>včetně DPH</w:t>
      </w:r>
      <w:r w:rsidR="00D63867" w:rsidRPr="00B55F72">
        <w:rPr>
          <w:rFonts w:asciiTheme="minorHAnsi" w:hAnsiTheme="minorHAnsi" w:cs="Times New Roman"/>
          <w:color w:val="000000"/>
          <w:szCs w:val="22"/>
        </w:rPr>
        <w:t>.</w:t>
      </w:r>
    </w:p>
    <w:p w:rsidR="004761CC" w:rsidRPr="009B5E2F" w:rsidRDefault="004761CC">
      <w:pPr>
        <w:ind w:right="-2"/>
        <w:jc w:val="center"/>
        <w:rPr>
          <w:rFonts w:asciiTheme="minorHAnsi" w:hAnsiTheme="minorHAnsi" w:cs="Times New Roman"/>
          <w:color w:val="000000"/>
          <w:sz w:val="16"/>
          <w:szCs w:val="16"/>
        </w:rPr>
      </w:pPr>
    </w:p>
    <w:p w:rsidR="00D63867" w:rsidRPr="00B55F72" w:rsidRDefault="00D63867" w:rsidP="006E7E5A">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VIII. Platební a fakturační podmínky</w:t>
      </w:r>
    </w:p>
    <w:p w:rsidR="00D63867" w:rsidRPr="00B55F72" w:rsidRDefault="00D63867" w:rsidP="006E7E5A">
      <w:pPr>
        <w:numPr>
          <w:ilvl w:val="0"/>
          <w:numId w:val="12"/>
        </w:numPr>
        <w:spacing w:before="0"/>
        <w:rPr>
          <w:rFonts w:asciiTheme="minorHAnsi" w:hAnsiTheme="minorHAnsi" w:cs="Times New Roman"/>
          <w:color w:val="000000"/>
          <w:szCs w:val="22"/>
        </w:rPr>
      </w:pPr>
      <w:r w:rsidRPr="00B55F72">
        <w:rPr>
          <w:rFonts w:asciiTheme="minorHAnsi" w:hAnsiTheme="minorHAnsi" w:cs="Times New Roman"/>
          <w:color w:val="000000"/>
          <w:szCs w:val="22"/>
        </w:rPr>
        <w:t>Právo zhotovitele fakturovat vzniká ke dni převzetí díla</w:t>
      </w:r>
      <w:r w:rsidR="00686A49" w:rsidRPr="00B55F72">
        <w:rPr>
          <w:rFonts w:asciiTheme="minorHAnsi" w:hAnsiTheme="minorHAnsi" w:cs="Times New Roman"/>
          <w:color w:val="000000"/>
          <w:szCs w:val="22"/>
        </w:rPr>
        <w:t xml:space="preserve"> resp. jeho jednotlivých částí</w:t>
      </w:r>
      <w:r w:rsidRPr="00B55F72">
        <w:rPr>
          <w:rFonts w:asciiTheme="minorHAnsi" w:hAnsiTheme="minorHAnsi" w:cs="Times New Roman"/>
          <w:color w:val="000000"/>
          <w:szCs w:val="22"/>
        </w:rPr>
        <w:t xml:space="preserve"> v souladu s touto smlouvou.</w:t>
      </w:r>
      <w:r w:rsidR="00686A49" w:rsidRPr="00B55F72">
        <w:rPr>
          <w:rFonts w:asciiTheme="minorHAnsi" w:hAnsiTheme="minorHAnsi" w:cs="Times New Roman"/>
          <w:color w:val="000000"/>
          <w:szCs w:val="22"/>
        </w:rPr>
        <w:t xml:space="preserve"> Ke každému ze čtyř termínů předání/převzetí</w:t>
      </w:r>
      <w:r w:rsidR="008A0744" w:rsidRPr="00B55F72">
        <w:rPr>
          <w:rFonts w:asciiTheme="minorHAnsi" w:hAnsiTheme="minorHAnsi" w:cs="Times New Roman"/>
          <w:color w:val="000000"/>
          <w:szCs w:val="22"/>
        </w:rPr>
        <w:t xml:space="preserve"> části</w:t>
      </w:r>
      <w:r w:rsidR="00686A49" w:rsidRPr="00B55F72">
        <w:rPr>
          <w:rFonts w:asciiTheme="minorHAnsi" w:hAnsiTheme="minorHAnsi" w:cs="Times New Roman"/>
          <w:color w:val="000000"/>
          <w:szCs w:val="22"/>
        </w:rPr>
        <w:t xml:space="preserve"> díla vzniká právo zhotovitele fakturovat poměrnou část tj. ¼ (slovy jednu čtvrtinu) ceny díla.</w:t>
      </w:r>
    </w:p>
    <w:p w:rsidR="00D63867" w:rsidRPr="00B55F72" w:rsidRDefault="00D63867">
      <w:pPr>
        <w:numPr>
          <w:ilvl w:val="0"/>
          <w:numId w:val="12"/>
        </w:numPr>
        <w:rPr>
          <w:rFonts w:asciiTheme="minorHAnsi" w:hAnsiTheme="minorHAnsi" w:cs="Times New Roman"/>
          <w:color w:val="000000"/>
          <w:szCs w:val="22"/>
        </w:rPr>
      </w:pPr>
      <w:r w:rsidRPr="00B55F72">
        <w:rPr>
          <w:rFonts w:asciiTheme="minorHAnsi" w:hAnsiTheme="minorHAnsi" w:cs="Times New Roman"/>
          <w:color w:val="000000"/>
          <w:szCs w:val="22"/>
        </w:rPr>
        <w:t>Platba bude provedena výlučně bankovním převodem. Vystavená faktura musí obsahovat všechny n</w:t>
      </w:r>
      <w:r w:rsidRPr="00B55F72">
        <w:rPr>
          <w:rFonts w:asciiTheme="minorHAnsi" w:hAnsiTheme="minorHAnsi" w:cs="Times New Roman"/>
          <w:color w:val="000000"/>
          <w:szCs w:val="22"/>
        </w:rPr>
        <w:t>á</w:t>
      </w:r>
      <w:r w:rsidRPr="00B55F72">
        <w:rPr>
          <w:rFonts w:asciiTheme="minorHAnsi" w:hAnsiTheme="minorHAnsi" w:cs="Times New Roman"/>
          <w:color w:val="000000"/>
          <w:szCs w:val="22"/>
        </w:rPr>
        <w:t>ležitosti daňového dokladu ve smyslu zákona č. 235/2004 Sb., o dani z přidané hodnoty, v platném zn</w:t>
      </w:r>
      <w:r w:rsidRPr="00B55F72">
        <w:rPr>
          <w:rFonts w:asciiTheme="minorHAnsi" w:hAnsiTheme="minorHAnsi" w:cs="Times New Roman"/>
          <w:color w:val="000000"/>
          <w:szCs w:val="22"/>
        </w:rPr>
        <w:t>ě</w:t>
      </w:r>
      <w:r w:rsidRPr="00B55F72">
        <w:rPr>
          <w:rFonts w:asciiTheme="minorHAnsi" w:hAnsiTheme="minorHAnsi" w:cs="Times New Roman"/>
          <w:color w:val="000000"/>
          <w:szCs w:val="22"/>
        </w:rPr>
        <w:t>ní.</w:t>
      </w:r>
    </w:p>
    <w:p w:rsidR="00D63867" w:rsidRPr="00B55F72" w:rsidRDefault="00D63867">
      <w:pPr>
        <w:numPr>
          <w:ilvl w:val="0"/>
          <w:numId w:val="12"/>
        </w:numPr>
        <w:rPr>
          <w:rFonts w:asciiTheme="minorHAnsi" w:hAnsiTheme="minorHAnsi" w:cs="Times New Roman"/>
          <w:color w:val="000000"/>
          <w:szCs w:val="22"/>
        </w:rPr>
      </w:pPr>
      <w:r w:rsidRPr="00B55F72">
        <w:rPr>
          <w:rFonts w:asciiTheme="minorHAnsi" w:hAnsiTheme="minorHAnsi" w:cs="Times New Roman"/>
          <w:color w:val="000000"/>
          <w:szCs w:val="22"/>
        </w:rPr>
        <w:t xml:space="preserve">Faktura je splatná do </w:t>
      </w:r>
      <w:r w:rsidR="000054DD" w:rsidRPr="00B55F72">
        <w:rPr>
          <w:rFonts w:asciiTheme="minorHAnsi" w:hAnsiTheme="minorHAnsi" w:cs="Times New Roman"/>
          <w:color w:val="000000"/>
          <w:szCs w:val="22"/>
        </w:rPr>
        <w:t>15</w:t>
      </w:r>
      <w:r w:rsidRPr="00B55F72">
        <w:rPr>
          <w:rFonts w:asciiTheme="minorHAnsi" w:hAnsiTheme="minorHAnsi" w:cs="Times New Roman"/>
          <w:color w:val="000000"/>
          <w:szCs w:val="22"/>
        </w:rPr>
        <w:t xml:space="preserve"> dnů od data doručení Objednateli</w:t>
      </w:r>
      <w:r w:rsidR="000054DD" w:rsidRPr="00B55F72">
        <w:rPr>
          <w:rFonts w:asciiTheme="minorHAnsi" w:hAnsiTheme="minorHAnsi" w:cs="Times New Roman"/>
          <w:color w:val="000000"/>
          <w:szCs w:val="22"/>
        </w:rPr>
        <w:t xml:space="preserve">, nejpozději musí být faktura doručena </w:t>
      </w:r>
      <w:r w:rsidR="00D37CDF" w:rsidRPr="00B55F72">
        <w:rPr>
          <w:rFonts w:asciiTheme="minorHAnsi" w:hAnsiTheme="minorHAnsi" w:cs="Times New Roman"/>
          <w:color w:val="000000"/>
          <w:szCs w:val="22"/>
        </w:rPr>
        <w:t>o</w:t>
      </w:r>
      <w:r w:rsidR="00D37CDF" w:rsidRPr="00B55F72">
        <w:rPr>
          <w:rFonts w:asciiTheme="minorHAnsi" w:hAnsiTheme="minorHAnsi" w:cs="Times New Roman"/>
          <w:color w:val="000000"/>
          <w:szCs w:val="22"/>
        </w:rPr>
        <w:t>b</w:t>
      </w:r>
      <w:r w:rsidR="00D37CDF" w:rsidRPr="00B55F72">
        <w:rPr>
          <w:rFonts w:asciiTheme="minorHAnsi" w:hAnsiTheme="minorHAnsi" w:cs="Times New Roman"/>
          <w:color w:val="000000"/>
          <w:szCs w:val="22"/>
        </w:rPr>
        <w:t>jednateli 15. 12. 201</w:t>
      </w:r>
      <w:r w:rsidR="005B45C2">
        <w:rPr>
          <w:rFonts w:asciiTheme="minorHAnsi" w:hAnsiTheme="minorHAnsi" w:cs="Times New Roman"/>
          <w:color w:val="000000"/>
          <w:szCs w:val="22"/>
        </w:rPr>
        <w:t>7</w:t>
      </w:r>
      <w:r w:rsidRPr="00B55F72">
        <w:rPr>
          <w:rFonts w:asciiTheme="minorHAnsi" w:hAnsiTheme="minorHAnsi" w:cs="Times New Roman"/>
          <w:color w:val="000000"/>
          <w:szCs w:val="22"/>
        </w:rPr>
        <w:t>. Nebude-li mít faktura náležitosti vyplývající z platné právní úpravy a z této smlouvy, je Objednatel oprávněn ji přede dnem splatnosti vrátit zhotoviteli, přičemž přestává běžet lhůta splatnosti této faktury. Zhotovitel je povinen fakturu opravit nebo řádně vyhotovit. Oprávněným vrácením faktury přestává běžet původní lhůta její splatnosti. Nová lhůta splatnosti běží znovu ode dne doručení opravené nebo nově vyhotovené faktury.</w:t>
      </w:r>
    </w:p>
    <w:p w:rsidR="00D63867" w:rsidRPr="00B55F72" w:rsidRDefault="00D63867">
      <w:pPr>
        <w:numPr>
          <w:ilvl w:val="0"/>
          <w:numId w:val="12"/>
        </w:numPr>
        <w:rPr>
          <w:rFonts w:asciiTheme="minorHAnsi" w:hAnsiTheme="minorHAnsi" w:cs="Times New Roman"/>
          <w:color w:val="000000"/>
          <w:szCs w:val="22"/>
        </w:rPr>
      </w:pPr>
      <w:r w:rsidRPr="00B55F72">
        <w:rPr>
          <w:rFonts w:asciiTheme="minorHAnsi" w:hAnsiTheme="minorHAnsi" w:cs="Times New Roman"/>
          <w:color w:val="000000"/>
          <w:szCs w:val="22"/>
        </w:rPr>
        <w:t>Objednatel není v prodlení se zaplacením faktury, pokud nejpozději v poslední den její splatnosti dal příkaz svému peněžnímu ústavu k jejímu zaplacení, bude-li příslušná částka připsána na účet Zhotovit</w:t>
      </w:r>
      <w:r w:rsidRPr="00B55F72">
        <w:rPr>
          <w:rFonts w:asciiTheme="minorHAnsi" w:hAnsiTheme="minorHAnsi" w:cs="Times New Roman"/>
          <w:color w:val="000000"/>
          <w:szCs w:val="22"/>
        </w:rPr>
        <w:t>e</w:t>
      </w:r>
      <w:r w:rsidRPr="00B55F72">
        <w:rPr>
          <w:rFonts w:asciiTheme="minorHAnsi" w:hAnsiTheme="minorHAnsi" w:cs="Times New Roman"/>
          <w:color w:val="000000"/>
          <w:szCs w:val="22"/>
        </w:rPr>
        <w:t>le nejpozději do pěti (5) dnů od podání příkazu.</w:t>
      </w:r>
    </w:p>
    <w:p w:rsidR="00D63867" w:rsidRPr="009B5E2F" w:rsidRDefault="00D63867">
      <w:pPr>
        <w:pStyle w:val="Normal11"/>
        <w:spacing w:line="240" w:lineRule="auto"/>
        <w:ind w:right="-2"/>
        <w:jc w:val="both"/>
        <w:rPr>
          <w:rFonts w:asciiTheme="minorHAnsi" w:hAnsiTheme="minorHAnsi" w:cs="Times New Roman"/>
          <w:color w:val="000000"/>
          <w:sz w:val="16"/>
          <w:szCs w:val="16"/>
        </w:rPr>
      </w:pPr>
    </w:p>
    <w:p w:rsidR="00D63867" w:rsidRPr="00B55F72" w:rsidRDefault="00D63867" w:rsidP="009B5E2F">
      <w:pPr>
        <w:spacing w:before="0"/>
        <w:ind w:left="357" w:right="-2" w:hanging="357"/>
        <w:jc w:val="center"/>
        <w:rPr>
          <w:rFonts w:asciiTheme="minorHAnsi" w:hAnsiTheme="minorHAnsi" w:cs="Times New Roman"/>
          <w:b/>
          <w:color w:val="000000"/>
          <w:szCs w:val="22"/>
        </w:rPr>
      </w:pPr>
      <w:r w:rsidRPr="00B55F72">
        <w:rPr>
          <w:rFonts w:asciiTheme="minorHAnsi" w:hAnsiTheme="minorHAnsi" w:cs="Times New Roman"/>
          <w:b/>
          <w:color w:val="000000"/>
          <w:szCs w:val="22"/>
        </w:rPr>
        <w:t>IX. Práva a povinnosti smluvních stran</w:t>
      </w:r>
    </w:p>
    <w:p w:rsidR="00D63867" w:rsidRPr="00B55F72" w:rsidRDefault="00D63867">
      <w:pPr>
        <w:keepNext/>
        <w:numPr>
          <w:ilvl w:val="1"/>
          <w:numId w:val="8"/>
        </w:numPr>
        <w:tabs>
          <w:tab w:val="left" w:pos="567"/>
        </w:tabs>
        <w:ind w:left="360" w:right="-2"/>
        <w:rPr>
          <w:rFonts w:asciiTheme="minorHAnsi" w:hAnsiTheme="minorHAnsi" w:cs="Times New Roman"/>
          <w:color w:val="000000"/>
          <w:szCs w:val="22"/>
        </w:rPr>
      </w:pPr>
      <w:r w:rsidRPr="00B55F72">
        <w:rPr>
          <w:rFonts w:asciiTheme="minorHAnsi" w:hAnsiTheme="minorHAnsi" w:cs="Times New Roman"/>
          <w:color w:val="000000"/>
          <w:szCs w:val="22"/>
        </w:rPr>
        <w:t>Objednatel se zavazuje:</w:t>
      </w:r>
    </w:p>
    <w:p w:rsidR="00D63867" w:rsidRPr="00B55F72" w:rsidRDefault="00D63867">
      <w:pPr>
        <w:pStyle w:val="odrazka2"/>
        <w:numPr>
          <w:ilvl w:val="0"/>
          <w:numId w:val="10"/>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bez odkladu upozornit na vady, které zjistí při plnění předmětu smlouvy, a dále na jakékoliv sk</w:t>
      </w:r>
      <w:r w:rsidRPr="00B55F72">
        <w:rPr>
          <w:rFonts w:asciiTheme="minorHAnsi" w:hAnsiTheme="minorHAnsi" w:cs="Times New Roman"/>
          <w:color w:val="000000"/>
          <w:szCs w:val="22"/>
        </w:rPr>
        <w:t>u</w:t>
      </w:r>
      <w:r w:rsidRPr="00B55F72">
        <w:rPr>
          <w:rFonts w:asciiTheme="minorHAnsi" w:hAnsiTheme="minorHAnsi" w:cs="Times New Roman"/>
          <w:color w:val="000000"/>
          <w:szCs w:val="22"/>
        </w:rPr>
        <w:t>tečnosti, které mohou být pro Zhotovitele z hlediska plnění smlouvy významné,</w:t>
      </w:r>
    </w:p>
    <w:p w:rsidR="00D63867" w:rsidRPr="00B55F72" w:rsidRDefault="00D63867">
      <w:pPr>
        <w:numPr>
          <w:ilvl w:val="0"/>
          <w:numId w:val="10"/>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na základě konzultací se Zhotovitelem poskytovat včasné, pravdivé, úplné a přehledné informace a předkládat mu v přiměřené lhůtě informace v listinné či elektronické podobě, které jsou n</w:t>
      </w:r>
      <w:r w:rsidRPr="00B55F72">
        <w:rPr>
          <w:rFonts w:asciiTheme="minorHAnsi" w:hAnsiTheme="minorHAnsi" w:cs="Times New Roman"/>
          <w:color w:val="000000"/>
          <w:szCs w:val="22"/>
        </w:rPr>
        <w:t>e</w:t>
      </w:r>
      <w:r w:rsidRPr="00B55F72">
        <w:rPr>
          <w:rFonts w:asciiTheme="minorHAnsi" w:hAnsiTheme="minorHAnsi" w:cs="Times New Roman"/>
          <w:color w:val="000000"/>
          <w:szCs w:val="22"/>
        </w:rPr>
        <w:t>zbytné ke splnění smluvních závazků, jakož i poskytnout mu veškerou další součinnost, která se ukáže být nezbytná pro řádné plnění povinností Zhotovitele vyplývající z této smlouvy.</w:t>
      </w:r>
    </w:p>
    <w:p w:rsidR="00D63867" w:rsidRDefault="00D63867">
      <w:pPr>
        <w:numPr>
          <w:ilvl w:val="1"/>
          <w:numId w:val="8"/>
        </w:numPr>
        <w:tabs>
          <w:tab w:val="left" w:pos="567"/>
        </w:tabs>
        <w:ind w:left="360" w:right="-2"/>
        <w:rPr>
          <w:rFonts w:asciiTheme="minorHAnsi" w:hAnsiTheme="minorHAnsi" w:cs="Times New Roman"/>
          <w:color w:val="000000"/>
          <w:szCs w:val="22"/>
        </w:rPr>
      </w:pPr>
      <w:r w:rsidRPr="00B55F72">
        <w:rPr>
          <w:rFonts w:asciiTheme="minorHAnsi" w:hAnsiTheme="minorHAnsi" w:cs="Times New Roman"/>
          <w:color w:val="000000"/>
          <w:szCs w:val="22"/>
        </w:rPr>
        <w:t>Zhotovitel se zavazuje:</w:t>
      </w:r>
    </w:p>
    <w:p w:rsidR="00122495" w:rsidRDefault="00122495" w:rsidP="00122495">
      <w:pPr>
        <w:pStyle w:val="Odstavecseseznamem"/>
        <w:numPr>
          <w:ilvl w:val="0"/>
          <w:numId w:val="17"/>
        </w:numPr>
        <w:tabs>
          <w:tab w:val="left" w:pos="567"/>
        </w:tabs>
        <w:ind w:left="993" w:right="-2" w:hanging="426"/>
        <w:rPr>
          <w:rFonts w:asciiTheme="minorHAnsi" w:hAnsiTheme="minorHAnsi" w:cs="Times New Roman"/>
          <w:color w:val="000000"/>
          <w:szCs w:val="22"/>
        </w:rPr>
      </w:pPr>
      <w:r>
        <w:rPr>
          <w:rFonts w:asciiTheme="minorHAnsi" w:hAnsiTheme="minorHAnsi" w:cs="Times New Roman"/>
          <w:color w:val="000000"/>
          <w:szCs w:val="22"/>
        </w:rPr>
        <w:t>p</w:t>
      </w:r>
      <w:r w:rsidRPr="00122495">
        <w:rPr>
          <w:rFonts w:asciiTheme="minorHAnsi" w:hAnsiTheme="minorHAnsi" w:cs="Times New Roman"/>
          <w:color w:val="000000"/>
          <w:szCs w:val="22"/>
        </w:rPr>
        <w:t>ostupovat při plnění předmětu této smlouvy v souladu se zájmy Objednatele, které jsou Zhot</w:t>
      </w:r>
      <w:r w:rsidRPr="00122495">
        <w:rPr>
          <w:rFonts w:asciiTheme="minorHAnsi" w:hAnsiTheme="minorHAnsi" w:cs="Times New Roman"/>
          <w:color w:val="000000"/>
          <w:szCs w:val="22"/>
        </w:rPr>
        <w:t>o</w:t>
      </w:r>
      <w:r w:rsidRPr="00122495">
        <w:rPr>
          <w:rFonts w:asciiTheme="minorHAnsi" w:hAnsiTheme="minorHAnsi" w:cs="Times New Roman"/>
          <w:color w:val="000000"/>
          <w:szCs w:val="22"/>
        </w:rPr>
        <w:t>viteli známy, jakož i s odbornou péčí a v souladu s platnými právními předpis</w:t>
      </w:r>
      <w:r>
        <w:rPr>
          <w:rFonts w:asciiTheme="minorHAnsi" w:hAnsiTheme="minorHAnsi" w:cs="Times New Roman"/>
          <w:color w:val="000000"/>
          <w:szCs w:val="22"/>
        </w:rPr>
        <w:t>y,</w:t>
      </w:r>
    </w:p>
    <w:p w:rsidR="00122495" w:rsidRDefault="00122495" w:rsidP="009B5E2F">
      <w:pPr>
        <w:pStyle w:val="Odstavecseseznamem"/>
        <w:numPr>
          <w:ilvl w:val="0"/>
          <w:numId w:val="17"/>
        </w:numPr>
        <w:tabs>
          <w:tab w:val="left" w:pos="567"/>
        </w:tabs>
        <w:spacing w:before="0"/>
        <w:ind w:left="993" w:right="-2" w:hanging="426"/>
        <w:rPr>
          <w:rFonts w:asciiTheme="minorHAnsi" w:hAnsiTheme="minorHAnsi" w:cs="Times New Roman"/>
          <w:color w:val="000000"/>
          <w:szCs w:val="22"/>
        </w:rPr>
      </w:pPr>
      <w:r>
        <w:rPr>
          <w:rFonts w:asciiTheme="minorHAnsi" w:hAnsiTheme="minorHAnsi" w:cs="Times New Roman"/>
          <w:color w:val="000000"/>
          <w:szCs w:val="22"/>
        </w:rPr>
        <w:t>d</w:t>
      </w:r>
      <w:r w:rsidRPr="00122495">
        <w:rPr>
          <w:rFonts w:asciiTheme="minorHAnsi" w:hAnsiTheme="minorHAnsi" w:cs="Times New Roman"/>
          <w:color w:val="000000"/>
          <w:szCs w:val="22"/>
        </w:rPr>
        <w:t>održovat vnitřní pokyny a směrnice Objednatele, se kterými byl prokazatelně seznámen před zahájením prací na díl</w:t>
      </w:r>
      <w:r>
        <w:rPr>
          <w:rFonts w:asciiTheme="minorHAnsi" w:hAnsiTheme="minorHAnsi" w:cs="Times New Roman"/>
          <w:color w:val="000000"/>
          <w:szCs w:val="22"/>
        </w:rPr>
        <w:t>e.</w:t>
      </w:r>
    </w:p>
    <w:p w:rsidR="00122495" w:rsidRPr="009B5E2F" w:rsidRDefault="00122495" w:rsidP="00122495">
      <w:pPr>
        <w:tabs>
          <w:tab w:val="left" w:pos="567"/>
        </w:tabs>
        <w:ind w:right="-2"/>
        <w:rPr>
          <w:rFonts w:asciiTheme="minorHAnsi" w:hAnsiTheme="minorHAnsi" w:cs="Times New Roman"/>
          <w:color w:val="000000"/>
          <w:sz w:val="16"/>
          <w:szCs w:val="16"/>
        </w:rPr>
      </w:pPr>
    </w:p>
    <w:p w:rsidR="00D63867" w:rsidRPr="00B55F72" w:rsidRDefault="00D63867" w:rsidP="000D5762">
      <w:pPr>
        <w:spacing w:before="0"/>
        <w:ind w:left="357" w:right="-2" w:hanging="357"/>
        <w:jc w:val="center"/>
        <w:rPr>
          <w:rFonts w:asciiTheme="minorHAnsi" w:hAnsiTheme="minorHAnsi" w:cs="Times New Roman"/>
          <w:b/>
          <w:bCs/>
          <w:color w:val="000000"/>
          <w:szCs w:val="22"/>
        </w:rPr>
      </w:pPr>
      <w:r w:rsidRPr="00B55F72">
        <w:rPr>
          <w:rFonts w:asciiTheme="minorHAnsi" w:hAnsiTheme="minorHAnsi" w:cs="Times New Roman"/>
          <w:b/>
          <w:bCs/>
          <w:color w:val="000000"/>
          <w:szCs w:val="22"/>
        </w:rPr>
        <w:t>X. Odpovědnost smluvních stran za neplnění podmínek smlouvy, odpovědnost Zhotovitele za škodu, vady a sankce, řešení sporů</w:t>
      </w:r>
    </w:p>
    <w:p w:rsidR="00D63867" w:rsidRPr="00B55F72" w:rsidRDefault="00D37CDF"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Právo z vadného plnění nevylučuje právo na náhradu škody; čeho však lze dosáhnout uplatněním práva z vadného plnění, toho se nelze domáhat z jiného právního důvodu, a to dle § 1925 občanského zákon</w:t>
      </w:r>
      <w:r w:rsidRPr="00B55F72">
        <w:rPr>
          <w:rFonts w:asciiTheme="minorHAnsi" w:hAnsiTheme="minorHAnsi" w:cs="Times New Roman"/>
          <w:color w:val="000000"/>
          <w:szCs w:val="22"/>
        </w:rPr>
        <w:t>í</w:t>
      </w:r>
      <w:r w:rsidRPr="00B55F72">
        <w:rPr>
          <w:rFonts w:asciiTheme="minorHAnsi" w:hAnsiTheme="minorHAnsi" w:cs="Times New Roman"/>
          <w:color w:val="000000"/>
          <w:szCs w:val="22"/>
        </w:rPr>
        <w:t>ku.</w:t>
      </w:r>
      <w:r w:rsidR="00D63867" w:rsidRPr="00B55F72">
        <w:rPr>
          <w:rFonts w:asciiTheme="minorHAnsi" w:hAnsiTheme="minorHAnsi" w:cs="Times New Roman"/>
          <w:color w:val="000000"/>
          <w:szCs w:val="22"/>
        </w:rPr>
        <w:t xml:space="preserve"> Po dobu zhotovování díla nese nebezpečí škody a má k němu vlastnické právo Zhotovitel se všemi právními důsledky z toho plynoucími.</w:t>
      </w:r>
    </w:p>
    <w:p w:rsidR="00D63867" w:rsidRPr="00B55F72"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lastRenderedPageBreak/>
        <w:t>Smluvní strany se zavazují vyvinout maximální úsilí k předcházení škodám a k minimalizaci vzniklých škod.</w:t>
      </w:r>
    </w:p>
    <w:p w:rsidR="00D63867" w:rsidRPr="00B55F72"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Žádná ze smluvních stran není odpovědná za vlastní prodlení způsobené prodlením s plněním závazků druhé smluvní strany.</w:t>
      </w:r>
    </w:p>
    <w:p w:rsidR="00D63867" w:rsidRPr="00B55F72"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Smluvní strany se zavazují upozornit druhou smluvní stranu bez zbytečného odkladu na vzniklé okolno</w:t>
      </w:r>
      <w:r w:rsidRPr="00B55F72">
        <w:rPr>
          <w:rFonts w:asciiTheme="minorHAnsi" w:hAnsiTheme="minorHAnsi" w:cs="Times New Roman"/>
          <w:color w:val="000000"/>
          <w:szCs w:val="22"/>
        </w:rPr>
        <w:t>s</w:t>
      </w:r>
      <w:r w:rsidRPr="00B55F72">
        <w:rPr>
          <w:rFonts w:asciiTheme="minorHAnsi" w:hAnsiTheme="minorHAnsi" w:cs="Times New Roman"/>
          <w:color w:val="000000"/>
          <w:szCs w:val="22"/>
        </w:rPr>
        <w:t>ti vylučující odpovědnost bránící řádnému plnění smlouvy. Smluvní strany se zavazují vyvinout max</w:t>
      </w:r>
      <w:r w:rsidRPr="00B55F72">
        <w:rPr>
          <w:rFonts w:asciiTheme="minorHAnsi" w:hAnsiTheme="minorHAnsi" w:cs="Times New Roman"/>
          <w:color w:val="000000"/>
          <w:szCs w:val="22"/>
        </w:rPr>
        <w:t>i</w:t>
      </w:r>
      <w:r w:rsidRPr="00B55F72">
        <w:rPr>
          <w:rFonts w:asciiTheme="minorHAnsi" w:hAnsiTheme="minorHAnsi" w:cs="Times New Roman"/>
          <w:color w:val="000000"/>
          <w:szCs w:val="22"/>
        </w:rPr>
        <w:t>mální úsilí k odvrácení a překonání okolností vylučujících odpovědnost.</w:t>
      </w:r>
    </w:p>
    <w:p w:rsidR="00D63867" w:rsidRDefault="00D63867" w:rsidP="000D5762">
      <w:pPr>
        <w:numPr>
          <w:ilvl w:val="0"/>
          <w:numId w:val="7"/>
        </w:numPr>
        <w:spacing w:before="0"/>
        <w:ind w:right="-2"/>
        <w:jc w:val="both"/>
        <w:rPr>
          <w:rFonts w:asciiTheme="minorHAnsi" w:hAnsiTheme="minorHAnsi" w:cs="Times New Roman"/>
          <w:color w:val="000000"/>
          <w:szCs w:val="22"/>
        </w:rPr>
      </w:pPr>
      <w:r w:rsidRPr="00B55F72">
        <w:rPr>
          <w:rFonts w:asciiTheme="minorHAnsi" w:hAnsiTheme="minorHAnsi" w:cs="Times New Roman"/>
          <w:color w:val="000000"/>
          <w:szCs w:val="22"/>
        </w:rPr>
        <w:t>Smluvní strany se zavazují řešit spory vzniklé v souvislosti s touto smlouvou především smírnou cestou. Spory, jež nebude možné ve lhůtě do 30 dnů ode dne oznámení sporné otázky druhé smluvní straně v</w:t>
      </w:r>
      <w:r w:rsidRPr="00B55F72">
        <w:rPr>
          <w:rFonts w:asciiTheme="minorHAnsi" w:hAnsiTheme="minorHAnsi" w:cs="Times New Roman"/>
          <w:color w:val="000000"/>
          <w:szCs w:val="22"/>
        </w:rPr>
        <w:t>y</w:t>
      </w:r>
      <w:r w:rsidRPr="00B55F72">
        <w:rPr>
          <w:rFonts w:asciiTheme="minorHAnsi" w:hAnsiTheme="minorHAnsi" w:cs="Times New Roman"/>
          <w:color w:val="000000"/>
          <w:szCs w:val="22"/>
        </w:rPr>
        <w:t>řešit smírem, budou předloženy, pokud nebude předem písemně dohodnuto jinak, příslušnému obe</w:t>
      </w:r>
      <w:r w:rsidRPr="00B55F72">
        <w:rPr>
          <w:rFonts w:asciiTheme="minorHAnsi" w:hAnsiTheme="minorHAnsi" w:cs="Times New Roman"/>
          <w:color w:val="000000"/>
          <w:szCs w:val="22"/>
        </w:rPr>
        <w:t>c</w:t>
      </w:r>
      <w:r w:rsidRPr="00B55F72">
        <w:rPr>
          <w:rFonts w:asciiTheme="minorHAnsi" w:hAnsiTheme="minorHAnsi" w:cs="Times New Roman"/>
          <w:color w:val="000000"/>
          <w:szCs w:val="22"/>
        </w:rPr>
        <w:t>nému soudu.</w:t>
      </w:r>
    </w:p>
    <w:p w:rsidR="00B709E5" w:rsidRPr="009B5E2F" w:rsidRDefault="00B709E5" w:rsidP="00B709E5">
      <w:pPr>
        <w:spacing w:before="0"/>
        <w:ind w:right="-2"/>
        <w:jc w:val="both"/>
        <w:rPr>
          <w:rFonts w:asciiTheme="minorHAnsi" w:hAnsiTheme="minorHAnsi" w:cs="Times New Roman"/>
          <w:color w:val="000000"/>
          <w:sz w:val="16"/>
          <w:szCs w:val="16"/>
        </w:rPr>
      </w:pPr>
    </w:p>
    <w:p w:rsidR="00D63867" w:rsidRPr="00B55F72" w:rsidRDefault="00D63867" w:rsidP="006E7E5A">
      <w:pPr>
        <w:spacing w:before="0"/>
        <w:ind w:left="357" w:right="-2" w:hanging="357"/>
        <w:jc w:val="center"/>
        <w:rPr>
          <w:rFonts w:asciiTheme="minorHAnsi" w:hAnsiTheme="minorHAnsi" w:cs="Times New Roman"/>
          <w:b/>
          <w:bCs/>
          <w:color w:val="000000"/>
          <w:szCs w:val="22"/>
        </w:rPr>
      </w:pPr>
      <w:r w:rsidRPr="00B55F72">
        <w:rPr>
          <w:rFonts w:asciiTheme="minorHAnsi" w:hAnsiTheme="minorHAnsi" w:cs="Times New Roman"/>
          <w:b/>
          <w:bCs/>
          <w:color w:val="000000"/>
          <w:szCs w:val="22"/>
        </w:rPr>
        <w:t>XI. Odstoupení od smlouvy, zánik smlouvy</w:t>
      </w:r>
    </w:p>
    <w:p w:rsidR="00D63867" w:rsidRPr="00B55F72" w:rsidRDefault="00D63867" w:rsidP="009B5E2F">
      <w:pPr>
        <w:spacing w:before="60"/>
        <w:ind w:left="357" w:right="-2" w:hanging="357"/>
        <w:rPr>
          <w:rFonts w:asciiTheme="minorHAnsi" w:hAnsiTheme="minorHAnsi" w:cs="Times New Roman"/>
          <w:color w:val="000000"/>
          <w:szCs w:val="22"/>
        </w:rPr>
      </w:pPr>
      <w:r w:rsidRPr="00B55F72">
        <w:rPr>
          <w:rFonts w:asciiTheme="minorHAnsi" w:hAnsiTheme="minorHAnsi" w:cs="Times New Roman"/>
          <w:color w:val="000000"/>
          <w:szCs w:val="22"/>
        </w:rPr>
        <w:t>Tato smlouva může zaniknout:</w:t>
      </w:r>
    </w:p>
    <w:p w:rsidR="00D63867" w:rsidRPr="00B55F72" w:rsidRDefault="00D63867" w:rsidP="009B5E2F">
      <w:pPr>
        <w:numPr>
          <w:ilvl w:val="0"/>
          <w:numId w:val="4"/>
        </w:numPr>
        <w:spacing w:before="60"/>
        <w:ind w:right="-2"/>
        <w:jc w:val="both"/>
        <w:rPr>
          <w:rFonts w:asciiTheme="minorHAnsi" w:hAnsiTheme="minorHAnsi" w:cs="Times New Roman"/>
          <w:color w:val="000000"/>
          <w:szCs w:val="22"/>
        </w:rPr>
      </w:pPr>
      <w:r w:rsidRPr="00B55F72">
        <w:rPr>
          <w:rFonts w:asciiTheme="minorHAnsi" w:hAnsiTheme="minorHAnsi" w:cs="Times New Roman"/>
          <w:color w:val="000000"/>
          <w:szCs w:val="22"/>
        </w:rPr>
        <w:t>písemnou dohodou smluvních stran,</w:t>
      </w:r>
    </w:p>
    <w:p w:rsidR="00D63867" w:rsidRPr="00B55F72" w:rsidRDefault="00D63867" w:rsidP="009B5E2F">
      <w:pPr>
        <w:numPr>
          <w:ilvl w:val="0"/>
          <w:numId w:val="4"/>
        </w:numPr>
        <w:spacing w:before="60"/>
        <w:ind w:right="-2"/>
        <w:jc w:val="both"/>
        <w:rPr>
          <w:rFonts w:asciiTheme="minorHAnsi" w:hAnsiTheme="minorHAnsi" w:cs="Times New Roman"/>
          <w:color w:val="000000"/>
          <w:szCs w:val="22"/>
        </w:rPr>
      </w:pPr>
      <w:r w:rsidRPr="00B55F72">
        <w:rPr>
          <w:rFonts w:asciiTheme="minorHAnsi" w:hAnsiTheme="minorHAnsi" w:cs="Times New Roman"/>
          <w:color w:val="000000"/>
          <w:szCs w:val="22"/>
        </w:rPr>
        <w:t>okamžitým odstoupením od smlouvy jestliže dojde k vážnému porušení práv smluvních stran,</w:t>
      </w:r>
    </w:p>
    <w:p w:rsidR="00D63867" w:rsidRDefault="00D63867" w:rsidP="009B5E2F">
      <w:pPr>
        <w:numPr>
          <w:ilvl w:val="0"/>
          <w:numId w:val="4"/>
        </w:numPr>
        <w:spacing w:before="60"/>
        <w:ind w:right="-2"/>
        <w:jc w:val="both"/>
        <w:rPr>
          <w:rFonts w:asciiTheme="minorHAnsi" w:hAnsiTheme="minorHAnsi" w:cs="Times New Roman"/>
          <w:color w:val="000000"/>
          <w:szCs w:val="22"/>
        </w:rPr>
      </w:pPr>
      <w:r w:rsidRPr="00B55F72">
        <w:rPr>
          <w:rFonts w:asciiTheme="minorHAnsi" w:hAnsiTheme="minorHAnsi" w:cs="Times New Roman"/>
          <w:color w:val="000000"/>
          <w:szCs w:val="22"/>
        </w:rPr>
        <w:t>právním zánikem jedné ze smluvních stran.</w:t>
      </w:r>
    </w:p>
    <w:p w:rsidR="00B709E5" w:rsidRPr="009B5E2F" w:rsidRDefault="00B709E5" w:rsidP="009B5E2F">
      <w:pPr>
        <w:spacing w:before="60"/>
        <w:ind w:right="-2"/>
        <w:jc w:val="both"/>
        <w:rPr>
          <w:rFonts w:asciiTheme="minorHAnsi" w:hAnsiTheme="minorHAnsi" w:cs="Times New Roman"/>
          <w:color w:val="000000"/>
          <w:sz w:val="16"/>
          <w:szCs w:val="16"/>
        </w:rPr>
      </w:pPr>
    </w:p>
    <w:p w:rsidR="00D63867" w:rsidRPr="00B55F72" w:rsidRDefault="00D63867" w:rsidP="006E7E5A">
      <w:pPr>
        <w:spacing w:before="0"/>
        <w:ind w:left="357" w:right="-2" w:hanging="357"/>
        <w:jc w:val="center"/>
        <w:rPr>
          <w:rFonts w:asciiTheme="minorHAnsi" w:hAnsiTheme="minorHAnsi" w:cs="Times New Roman"/>
          <w:b/>
          <w:bCs/>
          <w:color w:val="000000"/>
          <w:szCs w:val="22"/>
        </w:rPr>
      </w:pPr>
      <w:r w:rsidRPr="00B55F72">
        <w:rPr>
          <w:rFonts w:asciiTheme="minorHAnsi" w:hAnsiTheme="minorHAnsi" w:cs="Times New Roman"/>
          <w:b/>
          <w:bCs/>
          <w:color w:val="000000"/>
          <w:szCs w:val="22"/>
        </w:rPr>
        <w:t>XII. Závěrečná ujednání</w:t>
      </w:r>
    </w:p>
    <w:p w:rsidR="00D63867" w:rsidRPr="00B55F72" w:rsidRDefault="00D63867" w:rsidP="009B5E2F">
      <w:pPr>
        <w:numPr>
          <w:ilvl w:val="0"/>
          <w:numId w:val="13"/>
        </w:numPr>
        <w:spacing w:before="60"/>
        <w:ind w:right="-2"/>
        <w:jc w:val="both"/>
        <w:rPr>
          <w:rFonts w:asciiTheme="minorHAnsi" w:hAnsiTheme="minorHAnsi" w:cs="Times New Roman"/>
          <w:color w:val="000000"/>
          <w:szCs w:val="22"/>
        </w:rPr>
      </w:pPr>
      <w:r w:rsidRPr="00B55F72">
        <w:rPr>
          <w:rFonts w:asciiTheme="minorHAnsi" w:hAnsiTheme="minorHAnsi" w:cs="Times New Roman"/>
          <w:color w:val="000000"/>
          <w:szCs w:val="22"/>
        </w:rPr>
        <w:t>Práva a povinnosti zde výslovně neuvedené se řídí příslušnými ustanoveními zákona č. </w:t>
      </w:r>
      <w:r w:rsidR="00AE3612" w:rsidRPr="00B55F72">
        <w:rPr>
          <w:rFonts w:asciiTheme="minorHAnsi" w:hAnsiTheme="minorHAnsi" w:cs="Times New Roman"/>
          <w:color w:val="000000"/>
          <w:szCs w:val="22"/>
        </w:rPr>
        <w:t>89/2012</w:t>
      </w:r>
      <w:r w:rsidRPr="00B55F72">
        <w:rPr>
          <w:rFonts w:asciiTheme="minorHAnsi" w:hAnsiTheme="minorHAnsi" w:cs="Times New Roman"/>
          <w:color w:val="000000"/>
          <w:szCs w:val="22"/>
        </w:rPr>
        <w:t xml:space="preserve"> Sb., </w:t>
      </w:r>
      <w:r w:rsidR="00AE3612" w:rsidRPr="00B55F72">
        <w:rPr>
          <w:rFonts w:asciiTheme="minorHAnsi" w:hAnsiTheme="minorHAnsi" w:cs="Times New Roman"/>
          <w:color w:val="000000"/>
          <w:szCs w:val="22"/>
        </w:rPr>
        <w:t xml:space="preserve">občanského </w:t>
      </w:r>
      <w:r w:rsidRPr="00B55F72">
        <w:rPr>
          <w:rFonts w:asciiTheme="minorHAnsi" w:hAnsiTheme="minorHAnsi" w:cs="Times New Roman"/>
          <w:color w:val="000000"/>
          <w:szCs w:val="22"/>
        </w:rPr>
        <w:t>zákoníku, v platném znění.</w:t>
      </w:r>
    </w:p>
    <w:p w:rsidR="00D63867" w:rsidRPr="00B55F72" w:rsidRDefault="00D63867" w:rsidP="009B5E2F">
      <w:pPr>
        <w:numPr>
          <w:ilvl w:val="0"/>
          <w:numId w:val="13"/>
        </w:numPr>
        <w:spacing w:before="60"/>
        <w:ind w:right="-2"/>
        <w:jc w:val="both"/>
        <w:rPr>
          <w:rFonts w:asciiTheme="minorHAnsi" w:hAnsiTheme="minorHAnsi" w:cs="Times New Roman"/>
          <w:bCs/>
          <w:color w:val="000000"/>
          <w:szCs w:val="22"/>
        </w:rPr>
      </w:pPr>
      <w:r w:rsidRPr="00B55F72">
        <w:rPr>
          <w:rFonts w:asciiTheme="minorHAnsi" w:hAnsiTheme="minorHAnsi" w:cs="Times New Roman"/>
          <w:color w:val="000000"/>
          <w:szCs w:val="22"/>
        </w:rPr>
        <w:t>Tato smlouva vstupuje v platnost a účinnost dnem jejího podepsání oběma smluvními stranami.</w:t>
      </w:r>
      <w:r w:rsidRPr="00B55F72">
        <w:rPr>
          <w:rFonts w:asciiTheme="minorHAnsi" w:hAnsiTheme="minorHAnsi" w:cs="Times New Roman"/>
          <w:b/>
          <w:bCs/>
          <w:color w:val="000000"/>
          <w:szCs w:val="22"/>
        </w:rPr>
        <w:t xml:space="preserve"> </w:t>
      </w:r>
      <w:r w:rsidRPr="00B55F72">
        <w:rPr>
          <w:rFonts w:asciiTheme="minorHAnsi" w:hAnsiTheme="minorHAnsi" w:cs="Times New Roman"/>
          <w:bCs/>
          <w:color w:val="000000"/>
          <w:szCs w:val="22"/>
        </w:rPr>
        <w:t>Práva a povinnosti z této smlouvy vyplývající přecházejí na právní nástupce obou smluvních stran.</w:t>
      </w:r>
    </w:p>
    <w:p w:rsidR="00B709E5" w:rsidRDefault="00B709E5" w:rsidP="009B5E2F">
      <w:pPr>
        <w:numPr>
          <w:ilvl w:val="0"/>
          <w:numId w:val="13"/>
        </w:numPr>
        <w:spacing w:before="60"/>
        <w:ind w:right="-2"/>
        <w:jc w:val="both"/>
        <w:rPr>
          <w:rFonts w:asciiTheme="minorHAnsi" w:hAnsiTheme="minorHAnsi" w:cs="Times New Roman"/>
          <w:color w:val="000000"/>
          <w:szCs w:val="22"/>
        </w:rPr>
      </w:pPr>
      <w:r>
        <w:rPr>
          <w:rFonts w:asciiTheme="minorHAnsi" w:hAnsiTheme="minorHAnsi" w:cs="Times New Roman"/>
          <w:color w:val="000000"/>
          <w:szCs w:val="22"/>
        </w:rPr>
        <w:t>Tato smlouva podléhá povinnosti zveřejnění v registru smluv podle zákona č. 340/2015 Sb., o zvláštních podmínkách účinnosti některých smluv, uveřejňování těchto smluv a o registru smluv. Právo k zaslání smlouvy do registru smluv svědčí straně objednatele.</w:t>
      </w:r>
    </w:p>
    <w:p w:rsidR="00D63867" w:rsidRPr="00B55F72" w:rsidRDefault="00D63867" w:rsidP="009B5E2F">
      <w:pPr>
        <w:numPr>
          <w:ilvl w:val="0"/>
          <w:numId w:val="13"/>
        </w:numPr>
        <w:spacing w:before="60"/>
        <w:ind w:right="-2"/>
        <w:jc w:val="both"/>
        <w:rPr>
          <w:rFonts w:asciiTheme="minorHAnsi" w:hAnsiTheme="minorHAnsi" w:cs="Times New Roman"/>
          <w:color w:val="000000"/>
          <w:szCs w:val="22"/>
        </w:rPr>
      </w:pPr>
      <w:r w:rsidRPr="00B55F72">
        <w:rPr>
          <w:rFonts w:asciiTheme="minorHAnsi" w:hAnsiTheme="minorHAnsi" w:cs="Times New Roman"/>
          <w:color w:val="000000"/>
          <w:szCs w:val="22"/>
        </w:rPr>
        <w:t>Tuto smlouvu je možno měnit pouze dohodou smluvních stran formou písemných dodatků číslovaných po sobě jdoucí číselnou řadou.</w:t>
      </w:r>
    </w:p>
    <w:p w:rsidR="00D63867" w:rsidRPr="00B55F72" w:rsidRDefault="00D63867" w:rsidP="009B5E2F">
      <w:pPr>
        <w:numPr>
          <w:ilvl w:val="0"/>
          <w:numId w:val="13"/>
        </w:numPr>
        <w:spacing w:before="60"/>
        <w:ind w:right="-2"/>
        <w:jc w:val="both"/>
        <w:rPr>
          <w:rFonts w:asciiTheme="minorHAnsi" w:hAnsiTheme="minorHAnsi" w:cs="Times New Roman"/>
          <w:color w:val="000000"/>
          <w:szCs w:val="22"/>
        </w:rPr>
      </w:pPr>
      <w:r w:rsidRPr="00B55F72">
        <w:rPr>
          <w:rFonts w:asciiTheme="minorHAnsi" w:hAnsiTheme="minorHAnsi" w:cs="Times New Roman"/>
          <w:color w:val="000000"/>
          <w:szCs w:val="22"/>
        </w:rPr>
        <w:t>Smlouva je sepsána ve čtyřech stejnopisech, přičemž každá smluvní strana obdrží po dvou vyhotov</w:t>
      </w:r>
      <w:r w:rsidRPr="00B55F72">
        <w:rPr>
          <w:rFonts w:asciiTheme="minorHAnsi" w:hAnsiTheme="minorHAnsi" w:cs="Times New Roman"/>
          <w:color w:val="000000"/>
          <w:szCs w:val="22"/>
        </w:rPr>
        <w:t>e</w:t>
      </w:r>
      <w:r w:rsidRPr="00B55F72">
        <w:rPr>
          <w:rFonts w:asciiTheme="minorHAnsi" w:hAnsiTheme="minorHAnsi" w:cs="Times New Roman"/>
          <w:color w:val="000000"/>
          <w:szCs w:val="22"/>
        </w:rPr>
        <w:t xml:space="preserve">ních. </w:t>
      </w:r>
    </w:p>
    <w:p w:rsidR="00B709E5" w:rsidRDefault="00B709E5" w:rsidP="009B5E2F">
      <w:pPr>
        <w:pStyle w:val="Zkladntext"/>
        <w:spacing w:before="60" w:after="0"/>
        <w:ind w:right="-2" w:firstLine="431"/>
        <w:jc w:val="both"/>
        <w:rPr>
          <w:rFonts w:asciiTheme="minorHAnsi" w:hAnsiTheme="minorHAnsi" w:cs="Times New Roman"/>
          <w:color w:val="000000"/>
          <w:szCs w:val="22"/>
        </w:rPr>
      </w:pPr>
    </w:p>
    <w:p w:rsidR="00B709E5" w:rsidRDefault="00B709E5">
      <w:pPr>
        <w:pStyle w:val="Zkladntext"/>
        <w:spacing w:before="0" w:after="0"/>
        <w:ind w:right="-2" w:firstLine="431"/>
        <w:jc w:val="both"/>
        <w:rPr>
          <w:rFonts w:asciiTheme="minorHAnsi" w:hAnsiTheme="minorHAnsi" w:cs="Times New Roman"/>
          <w:color w:val="000000"/>
          <w:szCs w:val="22"/>
        </w:rPr>
      </w:pPr>
    </w:p>
    <w:p w:rsidR="00B709E5" w:rsidRDefault="00B709E5">
      <w:pPr>
        <w:pStyle w:val="Zkladntext"/>
        <w:spacing w:before="0" w:after="0"/>
        <w:ind w:right="-2" w:firstLine="431"/>
        <w:jc w:val="both"/>
        <w:rPr>
          <w:rFonts w:asciiTheme="minorHAnsi" w:hAnsiTheme="minorHAnsi" w:cs="Times New Roman"/>
          <w:color w:val="000000"/>
          <w:szCs w:val="22"/>
        </w:rPr>
      </w:pPr>
    </w:p>
    <w:p w:rsidR="00D63867" w:rsidRPr="00B55F72" w:rsidRDefault="009B5E2F">
      <w:pPr>
        <w:pStyle w:val="Zkladntext"/>
        <w:spacing w:before="0" w:after="0"/>
        <w:ind w:right="-2" w:firstLine="431"/>
        <w:jc w:val="both"/>
        <w:rPr>
          <w:rFonts w:asciiTheme="minorHAnsi" w:hAnsiTheme="minorHAnsi" w:cs="Times New Roman"/>
          <w:color w:val="000000"/>
          <w:szCs w:val="22"/>
        </w:rPr>
      </w:pPr>
      <w:r>
        <w:rPr>
          <w:rFonts w:asciiTheme="minorHAnsi" w:hAnsiTheme="minorHAnsi" w:cs="Times New Roman"/>
          <w:color w:val="000000"/>
          <w:szCs w:val="22"/>
        </w:rPr>
        <w:t>V </w:t>
      </w:r>
      <w:proofErr w:type="spellStart"/>
      <w:r>
        <w:rPr>
          <w:rFonts w:asciiTheme="minorHAnsi" w:hAnsiTheme="minorHAnsi" w:cs="Times New Roman"/>
          <w:color w:val="000000"/>
          <w:szCs w:val="22"/>
        </w:rPr>
        <w:t>Zdibech</w:t>
      </w:r>
      <w:proofErr w:type="spellEnd"/>
      <w:r>
        <w:rPr>
          <w:rFonts w:asciiTheme="minorHAnsi" w:hAnsiTheme="minorHAnsi" w:cs="Times New Roman"/>
          <w:color w:val="000000"/>
          <w:szCs w:val="22"/>
        </w:rPr>
        <w:t xml:space="preserve"> dne:………</w:t>
      </w:r>
      <w:proofErr w:type="gramStart"/>
      <w:r w:rsidR="002F7CD1">
        <w:rPr>
          <w:rFonts w:asciiTheme="minorHAnsi" w:hAnsiTheme="minorHAnsi" w:cs="Times New Roman"/>
          <w:color w:val="000000"/>
          <w:szCs w:val="22"/>
        </w:rPr>
        <w:t>9.12.2016</w:t>
      </w:r>
      <w:proofErr w:type="gramEnd"/>
      <w:r>
        <w:rPr>
          <w:rFonts w:asciiTheme="minorHAnsi" w:hAnsiTheme="minorHAnsi" w:cs="Times New Roman"/>
          <w:color w:val="000000"/>
          <w:szCs w:val="22"/>
        </w:rPr>
        <w:t xml:space="preserve">……………….                                     </w:t>
      </w:r>
      <w:r w:rsidR="00D63867" w:rsidRPr="00B55F72">
        <w:rPr>
          <w:rFonts w:asciiTheme="minorHAnsi" w:hAnsiTheme="minorHAnsi" w:cs="Times New Roman"/>
          <w:color w:val="000000"/>
          <w:szCs w:val="22"/>
        </w:rPr>
        <w:t>V Praze dne:</w:t>
      </w:r>
      <w:r w:rsidR="00B709E5">
        <w:rPr>
          <w:rFonts w:asciiTheme="minorHAnsi" w:hAnsiTheme="minorHAnsi" w:cs="Times New Roman"/>
          <w:color w:val="000000"/>
          <w:szCs w:val="22"/>
        </w:rPr>
        <w:t xml:space="preserve"> …</w:t>
      </w:r>
      <w:r w:rsidR="002F7CD1">
        <w:rPr>
          <w:rFonts w:asciiTheme="minorHAnsi" w:hAnsiTheme="minorHAnsi" w:cs="Times New Roman"/>
          <w:color w:val="000000"/>
          <w:szCs w:val="22"/>
        </w:rPr>
        <w:t>12.12.2016</w:t>
      </w:r>
      <w:r w:rsidR="00B709E5">
        <w:rPr>
          <w:rFonts w:asciiTheme="minorHAnsi" w:hAnsiTheme="minorHAnsi" w:cs="Times New Roman"/>
          <w:color w:val="000000"/>
          <w:szCs w:val="22"/>
        </w:rPr>
        <w:t>………………..</w:t>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r>
    </w:p>
    <w:p w:rsidR="00D63867" w:rsidRPr="00B55F72" w:rsidRDefault="009B5E2F" w:rsidP="00415A02">
      <w:pPr>
        <w:pStyle w:val="Zkladntext"/>
        <w:tabs>
          <w:tab w:val="left" w:pos="426"/>
        </w:tabs>
        <w:spacing w:before="0" w:after="0"/>
        <w:ind w:right="-2"/>
        <w:jc w:val="both"/>
        <w:rPr>
          <w:rFonts w:asciiTheme="minorHAnsi" w:hAnsiTheme="minorHAnsi" w:cs="Times New Roman"/>
          <w:color w:val="000000"/>
          <w:szCs w:val="22"/>
        </w:rPr>
      </w:pPr>
      <w:r>
        <w:rPr>
          <w:rFonts w:asciiTheme="minorHAnsi" w:hAnsiTheme="minorHAnsi" w:cs="Times New Roman"/>
          <w:color w:val="000000"/>
          <w:szCs w:val="22"/>
        </w:rPr>
        <w:t xml:space="preserve">        </w:t>
      </w:r>
      <w:r w:rsidR="00C03608">
        <w:rPr>
          <w:rFonts w:asciiTheme="minorHAnsi" w:hAnsiTheme="minorHAnsi" w:cs="Times New Roman"/>
          <w:color w:val="000000"/>
          <w:szCs w:val="22"/>
        </w:rPr>
        <w:t xml:space="preserve"> </w:t>
      </w:r>
      <w:r w:rsidR="00D63867" w:rsidRPr="00B55F72">
        <w:rPr>
          <w:rFonts w:asciiTheme="minorHAnsi" w:hAnsiTheme="minorHAnsi" w:cs="Times New Roman"/>
          <w:color w:val="000000"/>
          <w:szCs w:val="22"/>
        </w:rPr>
        <w:t>za Zhotovitele:</w:t>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r>
      <w:r w:rsidR="00D63867" w:rsidRPr="00B55F72">
        <w:rPr>
          <w:rFonts w:asciiTheme="minorHAnsi" w:hAnsiTheme="minorHAnsi" w:cs="Times New Roman"/>
          <w:color w:val="000000"/>
          <w:szCs w:val="22"/>
        </w:rPr>
        <w:tab/>
        <w:t xml:space="preserve">    </w:t>
      </w:r>
      <w:r w:rsidR="00C03608">
        <w:rPr>
          <w:rFonts w:asciiTheme="minorHAnsi" w:hAnsiTheme="minorHAnsi" w:cs="Times New Roman"/>
          <w:color w:val="000000"/>
          <w:szCs w:val="22"/>
        </w:rPr>
        <w:t xml:space="preserve">          </w:t>
      </w:r>
      <w:r w:rsidR="00D63867" w:rsidRPr="00B55F72">
        <w:rPr>
          <w:rFonts w:asciiTheme="minorHAnsi" w:hAnsiTheme="minorHAnsi" w:cs="Times New Roman"/>
          <w:color w:val="000000"/>
          <w:szCs w:val="22"/>
        </w:rPr>
        <w:t xml:space="preserve">     za Objednatele: </w:t>
      </w:r>
      <w:r w:rsidR="00D63867" w:rsidRPr="00B55F72">
        <w:rPr>
          <w:rFonts w:asciiTheme="minorHAnsi" w:hAnsiTheme="minorHAnsi" w:cs="Times New Roman"/>
          <w:color w:val="000000"/>
          <w:szCs w:val="22"/>
        </w:rPr>
        <w:tab/>
      </w:r>
    </w:p>
    <w:p w:rsidR="00B709E5" w:rsidRDefault="00B709E5">
      <w:pPr>
        <w:pStyle w:val="Zkladntext"/>
        <w:tabs>
          <w:tab w:val="center" w:pos="2268"/>
          <w:tab w:val="center" w:pos="7371"/>
        </w:tabs>
        <w:spacing w:before="0" w:after="0"/>
        <w:ind w:right="-2" w:firstLine="431"/>
        <w:jc w:val="both"/>
        <w:rPr>
          <w:rFonts w:asciiTheme="minorHAnsi" w:hAnsiTheme="minorHAnsi" w:cs="Times New Roman"/>
          <w:color w:val="000000"/>
          <w:szCs w:val="22"/>
        </w:rPr>
      </w:pPr>
    </w:p>
    <w:p w:rsidR="00B709E5" w:rsidRDefault="00B709E5">
      <w:pPr>
        <w:pStyle w:val="Zkladntext"/>
        <w:tabs>
          <w:tab w:val="center" w:pos="2268"/>
          <w:tab w:val="center" w:pos="7371"/>
        </w:tabs>
        <w:spacing w:before="0" w:after="0"/>
        <w:ind w:right="-2" w:firstLine="431"/>
        <w:jc w:val="both"/>
        <w:rPr>
          <w:rFonts w:asciiTheme="minorHAnsi" w:hAnsiTheme="minorHAnsi" w:cs="Times New Roman"/>
          <w:color w:val="000000"/>
          <w:szCs w:val="22"/>
        </w:rPr>
      </w:pPr>
    </w:p>
    <w:p w:rsidR="00B709E5" w:rsidRDefault="00B709E5">
      <w:pPr>
        <w:pStyle w:val="Zkladntext"/>
        <w:tabs>
          <w:tab w:val="center" w:pos="2268"/>
          <w:tab w:val="center" w:pos="7371"/>
        </w:tabs>
        <w:spacing w:before="0" w:after="0"/>
        <w:ind w:right="-2" w:firstLine="431"/>
        <w:jc w:val="both"/>
        <w:rPr>
          <w:rFonts w:asciiTheme="minorHAnsi" w:hAnsiTheme="minorHAnsi" w:cs="Times New Roman"/>
          <w:color w:val="000000"/>
          <w:szCs w:val="22"/>
        </w:rPr>
      </w:pPr>
    </w:p>
    <w:p w:rsidR="00B709E5" w:rsidRPr="00B55F72" w:rsidRDefault="00B709E5">
      <w:pPr>
        <w:pStyle w:val="Zkladntext"/>
        <w:tabs>
          <w:tab w:val="center" w:pos="2268"/>
          <w:tab w:val="center" w:pos="7371"/>
        </w:tabs>
        <w:spacing w:before="0" w:after="0"/>
        <w:ind w:right="-2" w:firstLine="431"/>
        <w:jc w:val="both"/>
        <w:rPr>
          <w:rFonts w:asciiTheme="minorHAnsi" w:hAnsiTheme="minorHAnsi" w:cs="Times New Roman"/>
          <w:color w:val="000000"/>
          <w:szCs w:val="22"/>
        </w:rPr>
      </w:pPr>
    </w:p>
    <w:p w:rsidR="00D63867" w:rsidRPr="00B55F72" w:rsidRDefault="00D63867">
      <w:pPr>
        <w:pStyle w:val="Zkladntext"/>
        <w:tabs>
          <w:tab w:val="center" w:pos="2268"/>
          <w:tab w:val="center" w:pos="7371"/>
        </w:tabs>
        <w:spacing w:before="0" w:after="0"/>
        <w:ind w:right="-2" w:firstLine="431"/>
        <w:rPr>
          <w:rFonts w:asciiTheme="minorHAnsi" w:hAnsiTheme="minorHAnsi" w:cs="Times New Roman"/>
          <w:spacing w:val="30"/>
          <w:szCs w:val="22"/>
        </w:rPr>
      </w:pPr>
      <w:r w:rsidRPr="00B55F72">
        <w:rPr>
          <w:rFonts w:asciiTheme="minorHAnsi" w:hAnsiTheme="minorHAnsi" w:cs="Times New Roman"/>
          <w:spacing w:val="30"/>
          <w:szCs w:val="22"/>
        </w:rPr>
        <w:t>.................................</w:t>
      </w:r>
      <w:r w:rsidRPr="00B55F72">
        <w:rPr>
          <w:rFonts w:asciiTheme="minorHAnsi" w:hAnsiTheme="minorHAnsi" w:cs="Times New Roman"/>
          <w:szCs w:val="22"/>
        </w:rPr>
        <w:t xml:space="preserve"> </w:t>
      </w:r>
      <w:r w:rsidRPr="00B55F72">
        <w:rPr>
          <w:rFonts w:asciiTheme="minorHAnsi" w:hAnsiTheme="minorHAnsi" w:cs="Times New Roman"/>
          <w:szCs w:val="22"/>
        </w:rPr>
        <w:tab/>
      </w:r>
      <w:r w:rsidRPr="00B55F72">
        <w:rPr>
          <w:rFonts w:asciiTheme="minorHAnsi" w:hAnsiTheme="minorHAnsi" w:cs="Times New Roman"/>
          <w:spacing w:val="30"/>
          <w:szCs w:val="22"/>
        </w:rPr>
        <w:t>..................................</w:t>
      </w:r>
    </w:p>
    <w:p w:rsidR="00D63867" w:rsidRPr="00B55F72" w:rsidRDefault="009B5E2F">
      <w:pPr>
        <w:pStyle w:val="Zkladntext"/>
        <w:tabs>
          <w:tab w:val="center" w:pos="2268"/>
          <w:tab w:val="center" w:pos="7371"/>
        </w:tabs>
        <w:spacing w:before="0" w:after="0"/>
        <w:ind w:right="-2" w:firstLine="431"/>
        <w:jc w:val="both"/>
        <w:rPr>
          <w:rFonts w:asciiTheme="minorHAnsi" w:hAnsiTheme="minorHAnsi" w:cs="Times New Roman"/>
          <w:szCs w:val="22"/>
        </w:rPr>
      </w:pPr>
      <w:r>
        <w:rPr>
          <w:rFonts w:asciiTheme="minorHAnsi" w:hAnsiTheme="minorHAnsi" w:cs="Times New Roman"/>
          <w:szCs w:val="22"/>
        </w:rPr>
        <w:t xml:space="preserve">         </w:t>
      </w:r>
      <w:r w:rsidR="00D63867" w:rsidRPr="00B55F72">
        <w:rPr>
          <w:rFonts w:asciiTheme="minorHAnsi" w:hAnsiTheme="minorHAnsi" w:cs="Times New Roman"/>
          <w:szCs w:val="22"/>
        </w:rPr>
        <w:t>Ing. Karel Raděj, CSc</w:t>
      </w:r>
      <w:r w:rsidR="0050457D" w:rsidRPr="00B55F72">
        <w:rPr>
          <w:rFonts w:asciiTheme="minorHAnsi" w:hAnsiTheme="minorHAnsi" w:cs="Times New Roman"/>
          <w:szCs w:val="22"/>
        </w:rPr>
        <w:t>.</w:t>
      </w:r>
      <w:r w:rsidR="002F7CD1">
        <w:rPr>
          <w:rFonts w:asciiTheme="minorHAnsi" w:hAnsiTheme="minorHAnsi" w:cs="Times New Roman"/>
          <w:szCs w:val="22"/>
        </w:rPr>
        <w:t xml:space="preserve"> </w:t>
      </w:r>
      <w:proofErr w:type="gramStart"/>
      <w:r w:rsidR="002F7CD1">
        <w:rPr>
          <w:rFonts w:asciiTheme="minorHAnsi" w:hAnsiTheme="minorHAnsi" w:cs="Times New Roman"/>
          <w:szCs w:val="22"/>
        </w:rPr>
        <w:t>v.r.</w:t>
      </w:r>
      <w:proofErr w:type="gramEnd"/>
      <w:r w:rsidR="002F7CD1">
        <w:rPr>
          <w:rFonts w:asciiTheme="minorHAnsi" w:hAnsiTheme="minorHAnsi" w:cs="Times New Roman"/>
          <w:szCs w:val="22"/>
        </w:rPr>
        <w:t xml:space="preserve"> </w:t>
      </w:r>
      <w:r w:rsidR="00D63867" w:rsidRPr="00B55F72">
        <w:rPr>
          <w:rFonts w:asciiTheme="minorHAnsi" w:hAnsiTheme="minorHAnsi" w:cs="Times New Roman"/>
          <w:szCs w:val="22"/>
        </w:rPr>
        <w:tab/>
        <w:t xml:space="preserve">Ing. </w:t>
      </w:r>
      <w:r w:rsidR="00863F8A" w:rsidRPr="00B55F72">
        <w:rPr>
          <w:rFonts w:asciiTheme="minorHAnsi" w:hAnsiTheme="minorHAnsi" w:cs="Times New Roman"/>
          <w:szCs w:val="22"/>
        </w:rPr>
        <w:t>Karel Brázdil</w:t>
      </w:r>
      <w:r w:rsidR="0050457D" w:rsidRPr="00B55F72">
        <w:rPr>
          <w:rFonts w:asciiTheme="minorHAnsi" w:hAnsiTheme="minorHAnsi" w:cs="Times New Roman"/>
          <w:szCs w:val="22"/>
        </w:rPr>
        <w:t>, CSc.</w:t>
      </w:r>
      <w:r w:rsidR="00D63867" w:rsidRPr="00B55F72">
        <w:rPr>
          <w:rFonts w:asciiTheme="minorHAnsi" w:hAnsiTheme="minorHAnsi" w:cs="Times New Roman"/>
          <w:szCs w:val="22"/>
        </w:rPr>
        <w:tab/>
      </w:r>
      <w:proofErr w:type="gramStart"/>
      <w:r w:rsidR="002F7CD1">
        <w:rPr>
          <w:rFonts w:asciiTheme="minorHAnsi" w:hAnsiTheme="minorHAnsi" w:cs="Times New Roman"/>
          <w:szCs w:val="22"/>
        </w:rPr>
        <w:t>v.r.</w:t>
      </w:r>
      <w:proofErr w:type="gramEnd"/>
      <w:r w:rsidR="00D63867" w:rsidRPr="00B55F72">
        <w:rPr>
          <w:rFonts w:asciiTheme="minorHAnsi" w:hAnsiTheme="minorHAnsi" w:cs="Times New Roman"/>
          <w:szCs w:val="22"/>
        </w:rPr>
        <w:tab/>
      </w:r>
    </w:p>
    <w:p w:rsidR="00D63867" w:rsidRPr="00B55F72" w:rsidRDefault="009B5E2F">
      <w:pPr>
        <w:pStyle w:val="Zkladntext"/>
        <w:tabs>
          <w:tab w:val="center" w:pos="2268"/>
          <w:tab w:val="center" w:pos="7371"/>
        </w:tabs>
        <w:spacing w:before="0" w:after="0"/>
        <w:ind w:right="-2" w:firstLine="431"/>
        <w:jc w:val="both"/>
        <w:rPr>
          <w:rFonts w:asciiTheme="minorHAnsi" w:hAnsiTheme="minorHAnsi"/>
          <w:szCs w:val="22"/>
        </w:rPr>
      </w:pPr>
      <w:r>
        <w:rPr>
          <w:rFonts w:asciiTheme="minorHAnsi" w:hAnsiTheme="minorHAnsi" w:cs="Times New Roman"/>
          <w:szCs w:val="22"/>
        </w:rPr>
        <w:t xml:space="preserve">                  </w:t>
      </w:r>
      <w:r w:rsidR="00D63867" w:rsidRPr="00B55F72">
        <w:rPr>
          <w:rFonts w:asciiTheme="minorHAnsi" w:hAnsiTheme="minorHAnsi" w:cs="Times New Roman"/>
          <w:szCs w:val="22"/>
        </w:rPr>
        <w:t>ředitel</w:t>
      </w:r>
      <w:r w:rsidR="00D63867" w:rsidRPr="00B55F72">
        <w:rPr>
          <w:rFonts w:asciiTheme="minorHAnsi" w:hAnsiTheme="minorHAnsi" w:cs="Times New Roman"/>
          <w:szCs w:val="22"/>
        </w:rPr>
        <w:tab/>
        <w:t xml:space="preserve"> </w:t>
      </w:r>
      <w:r>
        <w:rPr>
          <w:rFonts w:asciiTheme="minorHAnsi" w:hAnsiTheme="minorHAnsi" w:cs="Times New Roman"/>
          <w:szCs w:val="22"/>
        </w:rPr>
        <w:t xml:space="preserve">                                                                                              </w:t>
      </w:r>
      <w:r w:rsidR="00D63867" w:rsidRPr="00B55F72">
        <w:rPr>
          <w:rFonts w:asciiTheme="minorHAnsi" w:hAnsiTheme="minorHAnsi" w:cs="Times New Roman"/>
          <w:szCs w:val="22"/>
        </w:rPr>
        <w:t>ředitel</w:t>
      </w:r>
      <w:r w:rsidR="00AE3612" w:rsidRPr="00B55F72">
        <w:rPr>
          <w:rFonts w:asciiTheme="minorHAnsi" w:hAnsiTheme="minorHAnsi" w:cs="Times New Roman"/>
          <w:szCs w:val="22"/>
        </w:rPr>
        <w:t xml:space="preserve"> úřadu</w:t>
      </w:r>
    </w:p>
    <w:sectPr w:rsidR="00D63867" w:rsidRPr="00B55F72" w:rsidSect="00A53536">
      <w:headerReference w:type="even" r:id="rId9"/>
      <w:headerReference w:type="default" r:id="rId10"/>
      <w:footerReference w:type="even" r:id="rId11"/>
      <w:footerReference w:type="default" r:id="rId12"/>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D74" w:rsidRDefault="005B4D74">
      <w:pPr>
        <w:spacing w:before="0"/>
      </w:pPr>
      <w:r>
        <w:separator/>
      </w:r>
    </w:p>
  </w:endnote>
  <w:endnote w:type="continuationSeparator" w:id="0">
    <w:p w:rsidR="005B4D74" w:rsidRDefault="005B4D7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StarSymbol">
    <w:altName w:val="Arial Unicode MS"/>
    <w:charset w:val="EE"/>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NimbusRoman">
    <w:altName w:val="Times New Roman"/>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enturyOldStyT">
    <w:altName w:val="Times New Roman"/>
    <w:charset w:val="00"/>
    <w:family w:val="auto"/>
    <w:pitch w:val="variable"/>
    <w:sig w:usb0="00000000" w:usb1="00000000" w:usb2="00000000" w:usb3="00000000" w:csb0="00000000" w:csb1="00000000"/>
  </w:font>
  <w:font w:name="Univers">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EurosTEE">
    <w:altName w:val="Times New Roman"/>
    <w:charset w:val="00"/>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Vogue">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74" w:rsidRDefault="00CB2774">
    <w:pPr>
      <w:pStyle w:val="Zpat"/>
      <w:pBdr>
        <w:bottom w:val="single" w:sz="12" w:space="1" w:color="auto"/>
      </w:pBdr>
    </w:pPr>
  </w:p>
  <w:p w:rsidR="00CB2774" w:rsidRDefault="00CB2774">
    <w:pPr>
      <w:pStyle w:val="Zpat"/>
      <w:rPr>
        <w:i/>
      </w:rPr>
    </w:pPr>
    <w:proofErr w:type="gramStart"/>
    <w:r>
      <w:rPr>
        <w:i/>
      </w:rPr>
      <w:t>Zhotovitel                                           strana</w:t>
    </w:r>
    <w:proofErr w:type="gramEnd"/>
    <w:r>
      <w:rPr>
        <w:i/>
      </w:rPr>
      <w:t xml:space="preserve"> číslo </w:t>
    </w:r>
    <w:r w:rsidR="00412C4F" w:rsidRPr="007626EE">
      <w:rPr>
        <w:i/>
      </w:rPr>
      <w:fldChar w:fldCharType="begin"/>
    </w:r>
    <w:r w:rsidR="007626EE" w:rsidRPr="007626EE">
      <w:rPr>
        <w:i/>
      </w:rPr>
      <w:instrText>PAGE   \* MERGEFORMAT</w:instrText>
    </w:r>
    <w:r w:rsidR="00412C4F" w:rsidRPr="007626EE">
      <w:rPr>
        <w:i/>
      </w:rPr>
      <w:fldChar w:fldCharType="separate"/>
    </w:r>
    <w:r w:rsidR="002F7CD1">
      <w:rPr>
        <w:i/>
        <w:noProof/>
      </w:rPr>
      <w:t>4</w:t>
    </w:r>
    <w:r w:rsidR="00412C4F" w:rsidRPr="007626EE">
      <w:rPr>
        <w:i/>
      </w:rPr>
      <w:fldChar w:fldCharType="end"/>
    </w:r>
    <w:r w:rsidR="007626EE">
      <w:rPr>
        <w:i/>
      </w:rPr>
      <w:t>/</w:t>
    </w:r>
    <w:r w:rsidR="00415A02">
      <w:rPr>
        <w:i/>
      </w:rPr>
      <w:t>4</w:t>
    </w:r>
    <w:r w:rsidR="007626EE">
      <w:rPr>
        <w:i/>
      </w:rPr>
      <w:t xml:space="preserve">                                                           Objednatel</w:t>
    </w:r>
  </w:p>
  <w:p w:rsidR="007626EE" w:rsidRPr="00CB2774" w:rsidRDefault="007626EE">
    <w:pPr>
      <w:pStyle w:val="Zpat"/>
      <w:rPr>
        <w:i/>
      </w:rPr>
    </w:pPr>
    <w:r>
      <w:rPr>
        <w:i/>
      </w:rPr>
      <w:t>…………..</w:t>
    </w:r>
    <w:r>
      <w:rPr>
        <w:i/>
      </w:rPr>
      <w:tab/>
    </w:r>
    <w:r>
      <w:rPr>
        <w:i/>
      </w:rPr>
      <w:tab/>
    </w:r>
    <w:r>
      <w:rPr>
        <w:i/>
      </w:rPr>
      <w:tab/>
    </w:r>
    <w:r>
      <w:rPr>
        <w:i/>
      </w:rPr>
      <w:tab/>
    </w:r>
    <w:r>
      <w:rPr>
        <w:i/>
      </w:rPr>
      <w:tab/>
    </w:r>
    <w:r>
      <w:rPr>
        <w:i/>
      </w:rPr>
      <w:tab/>
    </w:r>
    <w:r>
      <w:rPr>
        <w:i/>
      </w:rPr>
      <w:tab/>
    </w:r>
    <w:r>
      <w:rPr>
        <w:i/>
      </w:rPr>
      <w:tab/>
    </w:r>
    <w:r>
      <w:rPr>
        <w:i/>
      </w:rPr>
      <w:tab/>
    </w:r>
    <w:r>
      <w:rPr>
        <w:i/>
      </w:rPr>
      <w:tab/>
    </w:r>
    <w:r>
      <w:rPr>
        <w:i/>
      </w:rPr>
      <w:tab/>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6EE" w:rsidRDefault="007626EE" w:rsidP="007626EE">
    <w:pPr>
      <w:pStyle w:val="Zpat"/>
      <w:pBdr>
        <w:bottom w:val="single" w:sz="12" w:space="1" w:color="auto"/>
      </w:pBdr>
    </w:pPr>
  </w:p>
  <w:p w:rsidR="007626EE" w:rsidRDefault="007626EE" w:rsidP="007626EE">
    <w:pPr>
      <w:pStyle w:val="Zpat"/>
      <w:rPr>
        <w:i/>
      </w:rPr>
    </w:pPr>
    <w:proofErr w:type="gramStart"/>
    <w:r>
      <w:rPr>
        <w:i/>
      </w:rPr>
      <w:t>Zhotovitel                                           strana</w:t>
    </w:r>
    <w:proofErr w:type="gramEnd"/>
    <w:r>
      <w:rPr>
        <w:i/>
      </w:rPr>
      <w:t xml:space="preserve"> číslo </w:t>
    </w:r>
    <w:r w:rsidR="00412C4F" w:rsidRPr="007626EE">
      <w:rPr>
        <w:i/>
      </w:rPr>
      <w:fldChar w:fldCharType="begin"/>
    </w:r>
    <w:r w:rsidRPr="007626EE">
      <w:rPr>
        <w:i/>
      </w:rPr>
      <w:instrText>PAGE   \* MERGEFORMAT</w:instrText>
    </w:r>
    <w:r w:rsidR="00412C4F" w:rsidRPr="007626EE">
      <w:rPr>
        <w:i/>
      </w:rPr>
      <w:fldChar w:fldCharType="separate"/>
    </w:r>
    <w:r w:rsidR="002F7CD1">
      <w:rPr>
        <w:i/>
        <w:noProof/>
      </w:rPr>
      <w:t>3</w:t>
    </w:r>
    <w:r w:rsidR="00412C4F" w:rsidRPr="007626EE">
      <w:rPr>
        <w:i/>
      </w:rPr>
      <w:fldChar w:fldCharType="end"/>
    </w:r>
    <w:r>
      <w:rPr>
        <w:i/>
      </w:rPr>
      <w:t>/</w:t>
    </w:r>
    <w:r w:rsidR="00415A02">
      <w:rPr>
        <w:i/>
      </w:rPr>
      <w:t>4</w:t>
    </w:r>
    <w:r>
      <w:rPr>
        <w:i/>
      </w:rPr>
      <w:t xml:space="preserve">                                                           Objednatel</w:t>
    </w:r>
  </w:p>
  <w:p w:rsidR="007626EE" w:rsidRPr="00CB2774" w:rsidRDefault="007626EE" w:rsidP="007626EE">
    <w:pPr>
      <w:pStyle w:val="Zpat"/>
      <w:rPr>
        <w:i/>
      </w:rPr>
    </w:pPr>
    <w:r>
      <w:rPr>
        <w:i/>
      </w:rPr>
      <w:t>…………..</w:t>
    </w:r>
    <w:r>
      <w:rPr>
        <w:i/>
      </w:rPr>
      <w:tab/>
    </w:r>
    <w:r>
      <w:rPr>
        <w:i/>
      </w:rPr>
      <w:tab/>
    </w:r>
    <w:r>
      <w:rPr>
        <w:i/>
      </w:rPr>
      <w:tab/>
    </w:r>
    <w:r>
      <w:rPr>
        <w:i/>
      </w:rPr>
      <w:tab/>
    </w:r>
    <w:r>
      <w:rPr>
        <w:i/>
      </w:rPr>
      <w:tab/>
    </w:r>
    <w:r>
      <w:rPr>
        <w:i/>
      </w:rPr>
      <w:tab/>
    </w:r>
    <w:r>
      <w:rPr>
        <w:i/>
      </w:rPr>
      <w:tab/>
    </w:r>
    <w:r>
      <w:rPr>
        <w:i/>
      </w:rPr>
      <w:tab/>
    </w:r>
    <w:r>
      <w:rPr>
        <w:i/>
      </w:rPr>
      <w:tab/>
    </w:r>
    <w:r>
      <w:rPr>
        <w:i/>
      </w:rPr>
      <w:tab/>
    </w:r>
    <w:r>
      <w:rPr>
        <w:i/>
      </w:rPr>
      <w:tab/>
      <w:t>…………….</w:t>
    </w:r>
  </w:p>
  <w:p w:rsidR="00CB2774" w:rsidRDefault="00CB277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D74" w:rsidRDefault="005B4D74">
      <w:pPr>
        <w:spacing w:before="0"/>
      </w:pPr>
      <w:r>
        <w:separator/>
      </w:r>
    </w:p>
  </w:footnote>
  <w:footnote w:type="continuationSeparator" w:id="0">
    <w:p w:rsidR="005B4D74" w:rsidRDefault="005B4D7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162" w:rsidRDefault="00524162" w:rsidP="00524162">
    <w:pPr>
      <w:pStyle w:val="Zhlav"/>
      <w:pBdr>
        <w:bottom w:val="single" w:sz="4" w:space="1" w:color="000000"/>
      </w:pBdr>
      <w:tabs>
        <w:tab w:val="left" w:pos="6465"/>
        <w:tab w:val="right" w:pos="9540"/>
      </w:tabs>
      <w:spacing w:before="0" w:after="0"/>
      <w:rPr>
        <w:sz w:val="20"/>
      </w:rPr>
    </w:pPr>
    <w:r>
      <w:rPr>
        <w:sz w:val="20"/>
      </w:rPr>
      <w:t>VÚGTK, v. v. i.</w:t>
    </w:r>
    <w:r>
      <w:rPr>
        <w:sz w:val="20"/>
      </w:rPr>
      <w:tab/>
      <w:t>Zeměměřický úřad</w:t>
    </w:r>
    <w:r>
      <w:rPr>
        <w:sz w:val="20"/>
      </w:rPr>
      <w:tab/>
    </w:r>
  </w:p>
  <w:p w:rsidR="00524162" w:rsidRDefault="00524162" w:rsidP="00524162">
    <w:pPr>
      <w:pStyle w:val="Zhlav"/>
      <w:pBdr>
        <w:bottom w:val="single" w:sz="4" w:space="1" w:color="000000"/>
      </w:pBdr>
      <w:tabs>
        <w:tab w:val="left" w:pos="1470"/>
        <w:tab w:val="left" w:pos="2745"/>
        <w:tab w:val="right" w:pos="9540"/>
      </w:tabs>
      <w:spacing w:before="0" w:after="0"/>
      <w:rPr>
        <w:sz w:val="20"/>
      </w:rPr>
    </w:pPr>
    <w:r>
      <w:rPr>
        <w:sz w:val="20"/>
      </w:rPr>
      <w:t>číslo smlouvy</w:t>
    </w:r>
    <w:r w:rsidRPr="000F4DDD">
      <w:rPr>
        <w:sz w:val="20"/>
      </w:rPr>
      <w:t xml:space="preserve">: </w:t>
    </w:r>
    <w:r>
      <w:rPr>
        <w:sz w:val="20"/>
      </w:rPr>
      <w:t>009</w:t>
    </w:r>
    <w:r w:rsidRPr="000F4DDD">
      <w:rPr>
        <w:sz w:val="20"/>
      </w:rPr>
      <w:t>/2016</w:t>
    </w:r>
    <w:r>
      <w:rPr>
        <w:sz w:val="20"/>
      </w:rPr>
      <w:tab/>
      <w:t xml:space="preserve">                                                                          Číslo smlouvy: S 17/004,VZ0018358    </w:t>
    </w:r>
  </w:p>
  <w:p w:rsidR="00524162" w:rsidRPr="00CB2774" w:rsidRDefault="00524162" w:rsidP="00524162">
    <w:pPr>
      <w:pStyle w:val="Zhlav"/>
      <w:pBdr>
        <w:bottom w:val="single" w:sz="4" w:space="1" w:color="000000"/>
      </w:pBdr>
      <w:tabs>
        <w:tab w:val="left" w:pos="1470"/>
        <w:tab w:val="left" w:pos="2745"/>
        <w:tab w:val="right" w:pos="9540"/>
      </w:tabs>
      <w:spacing w:before="0" w:after="0"/>
      <w:rPr>
        <w:sz w:val="20"/>
      </w:rPr>
    </w:pPr>
    <w:r>
      <w:rPr>
        <w:sz w:val="20"/>
      </w:rPr>
      <w:t xml:space="preserve">                                                                                                                                 Č. </w:t>
    </w:r>
    <w:proofErr w:type="spellStart"/>
    <w:r>
      <w:rPr>
        <w:sz w:val="20"/>
      </w:rPr>
      <w:t>j</w:t>
    </w:r>
    <w:proofErr w:type="spellEnd"/>
    <w:r>
      <w:rPr>
        <w:sz w:val="20"/>
      </w:rPr>
      <w:t>. ZÚ-03543/2016-12220</w:t>
    </w:r>
  </w:p>
  <w:p w:rsidR="00122495" w:rsidRPr="00524162" w:rsidRDefault="00122495" w:rsidP="0052416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74" w:rsidRDefault="00CB2774" w:rsidP="00022412">
    <w:pPr>
      <w:pStyle w:val="Zhlav"/>
      <w:pBdr>
        <w:bottom w:val="single" w:sz="4" w:space="1" w:color="000000"/>
      </w:pBdr>
      <w:tabs>
        <w:tab w:val="left" w:pos="6465"/>
        <w:tab w:val="right" w:pos="9540"/>
      </w:tabs>
      <w:spacing w:before="0" w:after="0"/>
      <w:rPr>
        <w:sz w:val="20"/>
      </w:rPr>
    </w:pPr>
    <w:r>
      <w:rPr>
        <w:sz w:val="20"/>
      </w:rPr>
      <w:t>VÚGTK, v. v. i.</w:t>
    </w:r>
    <w:r>
      <w:rPr>
        <w:sz w:val="20"/>
      </w:rPr>
      <w:tab/>
    </w:r>
    <w:r w:rsidR="00022412">
      <w:rPr>
        <w:sz w:val="20"/>
      </w:rPr>
      <w:t>Zeměměřický úřad</w:t>
    </w:r>
    <w:r w:rsidR="00022412">
      <w:rPr>
        <w:sz w:val="20"/>
      </w:rPr>
      <w:tab/>
    </w:r>
  </w:p>
  <w:p w:rsidR="00CB2774" w:rsidRDefault="00CB2774" w:rsidP="00CB2774">
    <w:pPr>
      <w:pStyle w:val="Zhlav"/>
      <w:pBdr>
        <w:bottom w:val="single" w:sz="4" w:space="1" w:color="000000"/>
      </w:pBdr>
      <w:tabs>
        <w:tab w:val="left" w:pos="1470"/>
        <w:tab w:val="left" w:pos="2745"/>
        <w:tab w:val="right" w:pos="9540"/>
      </w:tabs>
      <w:spacing w:before="0" w:after="0"/>
      <w:rPr>
        <w:sz w:val="20"/>
      </w:rPr>
    </w:pPr>
    <w:r>
      <w:rPr>
        <w:sz w:val="20"/>
      </w:rPr>
      <w:t>číslo smlouvy</w:t>
    </w:r>
    <w:r w:rsidRPr="000F4DDD">
      <w:rPr>
        <w:sz w:val="20"/>
      </w:rPr>
      <w:t xml:space="preserve">: </w:t>
    </w:r>
    <w:r w:rsidR="005B45C2">
      <w:rPr>
        <w:sz w:val="20"/>
      </w:rPr>
      <w:t>009</w:t>
    </w:r>
    <w:r w:rsidR="00122495" w:rsidRPr="000F4DDD">
      <w:rPr>
        <w:sz w:val="20"/>
      </w:rPr>
      <w:t>/2016</w:t>
    </w:r>
    <w:r>
      <w:rPr>
        <w:sz w:val="20"/>
      </w:rPr>
      <w:tab/>
      <w:t xml:space="preserve">                                                           </w:t>
    </w:r>
    <w:r w:rsidR="00880FF1">
      <w:rPr>
        <w:sz w:val="20"/>
      </w:rPr>
      <w:t xml:space="preserve">              </w:t>
    </w:r>
    <w:r w:rsidR="00022412">
      <w:rPr>
        <w:sz w:val="20"/>
      </w:rPr>
      <w:t xml:space="preserve"> Č</w:t>
    </w:r>
    <w:r w:rsidR="00880FF1">
      <w:rPr>
        <w:sz w:val="20"/>
      </w:rPr>
      <w:t>íslo smlouvy: S</w:t>
    </w:r>
    <w:r w:rsidR="00022412">
      <w:rPr>
        <w:sz w:val="20"/>
      </w:rPr>
      <w:t> 17/004,VZ0018358</w:t>
    </w:r>
    <w:r w:rsidR="00880FF1">
      <w:rPr>
        <w:sz w:val="20"/>
      </w:rPr>
      <w:t> </w:t>
    </w:r>
    <w:r w:rsidR="00122495">
      <w:rPr>
        <w:sz w:val="20"/>
      </w:rPr>
      <w:t xml:space="preserve">   </w:t>
    </w:r>
  </w:p>
  <w:p w:rsidR="00880FF1" w:rsidRPr="00CB2774" w:rsidRDefault="00880FF1" w:rsidP="00122495">
    <w:pPr>
      <w:pStyle w:val="Zhlav"/>
      <w:pBdr>
        <w:bottom w:val="single" w:sz="4" w:space="1" w:color="000000"/>
      </w:pBdr>
      <w:tabs>
        <w:tab w:val="left" w:pos="1470"/>
        <w:tab w:val="left" w:pos="2745"/>
        <w:tab w:val="right" w:pos="9540"/>
      </w:tabs>
      <w:spacing w:before="0" w:after="0"/>
      <w:rPr>
        <w:sz w:val="20"/>
      </w:rPr>
    </w:pPr>
    <w:r>
      <w:rPr>
        <w:sz w:val="20"/>
      </w:rPr>
      <w:t xml:space="preserve">                                                                                                             </w:t>
    </w:r>
    <w:r w:rsidR="00B709E5">
      <w:rPr>
        <w:sz w:val="20"/>
      </w:rPr>
      <w:t xml:space="preserve">                 </w:t>
    </w:r>
    <w:r w:rsidR="00022412">
      <w:rPr>
        <w:sz w:val="20"/>
      </w:rPr>
      <w:t xml:space="preserve">  </w:t>
    </w:r>
    <w:r w:rsidR="00B709E5">
      <w:rPr>
        <w:sz w:val="20"/>
      </w:rPr>
      <w:t xml:space="preserve"> </w:t>
    </w:r>
    <w:r w:rsidR="00022412">
      <w:rPr>
        <w:sz w:val="20"/>
      </w:rPr>
      <w:t>Č</w:t>
    </w:r>
    <w:r w:rsidR="00B709E5">
      <w:rPr>
        <w:sz w:val="20"/>
      </w:rPr>
      <w:t xml:space="preserve">. </w:t>
    </w:r>
    <w:proofErr w:type="spellStart"/>
    <w:r w:rsidR="00B709E5">
      <w:rPr>
        <w:sz w:val="20"/>
      </w:rPr>
      <w:t>j</w:t>
    </w:r>
    <w:proofErr w:type="spellEnd"/>
    <w:r w:rsidR="00B709E5">
      <w:rPr>
        <w:sz w:val="20"/>
      </w:rPr>
      <w:t>. ZÚ-03543</w:t>
    </w:r>
    <w:r>
      <w:rPr>
        <w:sz w:val="20"/>
      </w:rPr>
      <w:t>/201</w:t>
    </w:r>
    <w:r w:rsidR="00B709E5">
      <w:rPr>
        <w:sz w:val="20"/>
      </w:rPr>
      <w:t>6</w:t>
    </w:r>
    <w:r>
      <w:rPr>
        <w:sz w:val="20"/>
      </w:rPr>
      <w:t>-12220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2"/>
    <w:lvl w:ilvl="0">
      <w:start w:val="1"/>
      <w:numFmt w:val="decimal"/>
      <w:lvlText w:val="%1."/>
      <w:lvlJc w:val="left"/>
      <w:pPr>
        <w:ind w:left="72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Symbol" w:hAnsi="Symbol" w:cs="Symbo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Microsoft Sans Serif" w:hAnsi="Microsoft Sans Serif" w:cs="StarSymbol"/>
        <w:sz w:val="18"/>
        <w:szCs w:val="18"/>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Microsoft Sans Serif" w:hAnsi="Microsoft Sans Serif" w:cs="Microsoft Sans Serif"/>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rFonts w:ascii="Symbol" w:hAnsi="Symbol" w:cs="Symbol"/>
      </w:rPr>
    </w:lvl>
  </w:abstractNum>
  <w:abstractNum w:abstractNumId="7">
    <w:nsid w:val="00000008"/>
    <w:multiLevelType w:val="multilevel"/>
    <w:tmpl w:val="2C041DF4"/>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rPr>
        <w:rFonts w:ascii="Times New Roman" w:hAnsi="Times New Roman" w:cs="StarSymbol"/>
        <w:sz w:val="24"/>
        <w:szCs w:val="24"/>
      </w:rPr>
    </w:lvl>
  </w:abstractNum>
  <w:abstractNum w:abstractNumId="9">
    <w:nsid w:val="0000000A"/>
    <w:multiLevelType w:val="singleLevel"/>
    <w:tmpl w:val="0000000A"/>
    <w:name w:val="WW8Num10"/>
    <w:lvl w:ilvl="0">
      <w:numFmt w:val="bullet"/>
      <w:lvlText w:val="–"/>
      <w:lvlJc w:val="left"/>
      <w:pPr>
        <w:tabs>
          <w:tab w:val="num" w:pos="938"/>
        </w:tabs>
        <w:ind w:left="938" w:hanging="360"/>
      </w:pPr>
      <w:rPr>
        <w:rFonts w:ascii="Times New Roman" w:hAnsi="Times New Roman"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1080"/>
        </w:tabs>
        <w:ind w:left="1080" w:hanging="360"/>
      </w:pPr>
      <w:rPr>
        <w:rFonts w:ascii="Symbol" w:hAnsi="Symbol" w:cs="Times New Roman"/>
        <w:b w:val="0"/>
        <w:i w:val="0"/>
        <w:color w:val="000000"/>
        <w:szCs w:val="22"/>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Times New Roman"/>
        <w:b w:val="0"/>
        <w:i w:val="0"/>
        <w:color w:val="000000"/>
        <w:szCs w:val="22"/>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Times New Roman"/>
        <w:b w:val="0"/>
        <w:i w:val="0"/>
        <w:color w:val="000000"/>
        <w:szCs w:val="22"/>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nsid w:val="0000000C"/>
    <w:multiLevelType w:val="multilevel"/>
    <w:tmpl w:val="0000000C"/>
    <w:name w:val="WW8Num12"/>
    <w:lvl w:ilvl="0">
      <w:start w:val="1"/>
      <w:numFmt w:val="decimal"/>
      <w:lvlText w:val="%1."/>
      <w:lvlJc w:val="left"/>
      <w:pPr>
        <w:tabs>
          <w:tab w:val="num" w:pos="360"/>
        </w:tabs>
        <w:ind w:left="360" w:hanging="360"/>
      </w:pPr>
      <w:rPr>
        <w:rFonts w:ascii="Microsoft Sans Serif" w:hAnsi="Microsoft Sans Serif"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0C83F82"/>
    <w:multiLevelType w:val="hybridMultilevel"/>
    <w:tmpl w:val="D6A6195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2426729D"/>
    <w:multiLevelType w:val="hybridMultilevel"/>
    <w:tmpl w:val="6BA05ADA"/>
    <w:name w:val="WW8Num222"/>
    <w:lvl w:ilvl="0" w:tplc="EBCCA046">
      <w:start w:val="1"/>
      <w:numFmt w:val="decimal"/>
      <w:lvlText w:val="%1."/>
      <w:lvlJc w:val="left"/>
      <w:pPr>
        <w:tabs>
          <w:tab w:val="num" w:pos="720"/>
        </w:tabs>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886286"/>
    <w:multiLevelType w:val="hybridMultilevel"/>
    <w:tmpl w:val="AA2A9306"/>
    <w:lvl w:ilvl="0" w:tplc="34D895EA">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E1D511A"/>
    <w:multiLevelType w:val="hybridMultilevel"/>
    <w:tmpl w:val="4E0C82F8"/>
    <w:name w:val="WW8Num42"/>
    <w:lvl w:ilvl="0" w:tplc="7F0C5B58">
      <w:start w:val="1"/>
      <w:numFmt w:val="decimal"/>
      <w:lvlText w:val="%1."/>
      <w:lvlJc w:val="left"/>
      <w:pPr>
        <w:tabs>
          <w:tab w:val="num" w:pos="360"/>
        </w:tabs>
        <w:ind w:left="36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0C1D2C"/>
    <w:multiLevelType w:val="hybridMultilevel"/>
    <w:tmpl w:val="522264EA"/>
    <w:name w:val="WW8Num22"/>
    <w:lvl w:ilvl="0" w:tplc="EBA23804">
      <w:start w:val="1"/>
      <w:numFmt w:val="decimal"/>
      <w:lvlText w:val="%1."/>
      <w:lvlJc w:val="left"/>
      <w:pPr>
        <w:tabs>
          <w:tab w:val="num" w:pos="720"/>
        </w:tabs>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2"/>
  </w:num>
  <w:num w:numId="15">
    <w:abstractNumId w:val="16"/>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defaultTabStop w:val="709"/>
  <w:autoHyphenation/>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3F06E8"/>
    <w:rsid w:val="000054DD"/>
    <w:rsid w:val="00022412"/>
    <w:rsid w:val="00035007"/>
    <w:rsid w:val="00042DFC"/>
    <w:rsid w:val="00052C5E"/>
    <w:rsid w:val="00084CEA"/>
    <w:rsid w:val="00091EE7"/>
    <w:rsid w:val="000C06F5"/>
    <w:rsid w:val="000D5762"/>
    <w:rsid w:val="000F4DDD"/>
    <w:rsid w:val="00105121"/>
    <w:rsid w:val="00122495"/>
    <w:rsid w:val="00124C8F"/>
    <w:rsid w:val="001666CE"/>
    <w:rsid w:val="00170746"/>
    <w:rsid w:val="001853C8"/>
    <w:rsid w:val="001B54E3"/>
    <w:rsid w:val="001F373F"/>
    <w:rsid w:val="00205933"/>
    <w:rsid w:val="0022702E"/>
    <w:rsid w:val="002277C1"/>
    <w:rsid w:val="00237BC3"/>
    <w:rsid w:val="00281B77"/>
    <w:rsid w:val="00293C38"/>
    <w:rsid w:val="002B2546"/>
    <w:rsid w:val="002C1739"/>
    <w:rsid w:val="002C29DB"/>
    <w:rsid w:val="002D6576"/>
    <w:rsid w:val="002F7CD1"/>
    <w:rsid w:val="00300B7B"/>
    <w:rsid w:val="00327971"/>
    <w:rsid w:val="00352F80"/>
    <w:rsid w:val="003561C1"/>
    <w:rsid w:val="003F06E8"/>
    <w:rsid w:val="00412C4F"/>
    <w:rsid w:val="00415A02"/>
    <w:rsid w:val="004240F4"/>
    <w:rsid w:val="00434E78"/>
    <w:rsid w:val="004629BF"/>
    <w:rsid w:val="004761CC"/>
    <w:rsid w:val="00492CB1"/>
    <w:rsid w:val="004E64F4"/>
    <w:rsid w:val="0050457D"/>
    <w:rsid w:val="00521F41"/>
    <w:rsid w:val="00524162"/>
    <w:rsid w:val="0052785C"/>
    <w:rsid w:val="005472E0"/>
    <w:rsid w:val="00555BD9"/>
    <w:rsid w:val="005B45C2"/>
    <w:rsid w:val="005B4D74"/>
    <w:rsid w:val="005E429F"/>
    <w:rsid w:val="00612B7E"/>
    <w:rsid w:val="00616407"/>
    <w:rsid w:val="00681E9F"/>
    <w:rsid w:val="006832A3"/>
    <w:rsid w:val="00686A49"/>
    <w:rsid w:val="00686BF4"/>
    <w:rsid w:val="006C23A1"/>
    <w:rsid w:val="006D5ED8"/>
    <w:rsid w:val="006E7E5A"/>
    <w:rsid w:val="00701FA8"/>
    <w:rsid w:val="0070613C"/>
    <w:rsid w:val="007626EE"/>
    <w:rsid w:val="00793D74"/>
    <w:rsid w:val="007B54C1"/>
    <w:rsid w:val="007C2133"/>
    <w:rsid w:val="007D706C"/>
    <w:rsid w:val="007F4D0B"/>
    <w:rsid w:val="00806EEA"/>
    <w:rsid w:val="00845D39"/>
    <w:rsid w:val="00863F8A"/>
    <w:rsid w:val="00880FF1"/>
    <w:rsid w:val="008836D4"/>
    <w:rsid w:val="008A0744"/>
    <w:rsid w:val="00930F27"/>
    <w:rsid w:val="0094456A"/>
    <w:rsid w:val="00945D30"/>
    <w:rsid w:val="009A215D"/>
    <w:rsid w:val="009B5E2F"/>
    <w:rsid w:val="009C0739"/>
    <w:rsid w:val="009D3773"/>
    <w:rsid w:val="00A53536"/>
    <w:rsid w:val="00A536FA"/>
    <w:rsid w:val="00AD6EE5"/>
    <w:rsid w:val="00AE3612"/>
    <w:rsid w:val="00B34068"/>
    <w:rsid w:val="00B55F72"/>
    <w:rsid w:val="00B709E5"/>
    <w:rsid w:val="00B9092E"/>
    <w:rsid w:val="00BB09B9"/>
    <w:rsid w:val="00C03608"/>
    <w:rsid w:val="00C2471B"/>
    <w:rsid w:val="00C247A4"/>
    <w:rsid w:val="00C822F4"/>
    <w:rsid w:val="00C854D6"/>
    <w:rsid w:val="00C92AA3"/>
    <w:rsid w:val="00C95FF5"/>
    <w:rsid w:val="00CB2774"/>
    <w:rsid w:val="00CC168E"/>
    <w:rsid w:val="00CC7A62"/>
    <w:rsid w:val="00CE40F2"/>
    <w:rsid w:val="00CF57ED"/>
    <w:rsid w:val="00D37CDF"/>
    <w:rsid w:val="00D63867"/>
    <w:rsid w:val="00DC3D9C"/>
    <w:rsid w:val="00DC4689"/>
    <w:rsid w:val="00DC694A"/>
    <w:rsid w:val="00DD2EF6"/>
    <w:rsid w:val="00E12B91"/>
    <w:rsid w:val="00E477F5"/>
    <w:rsid w:val="00E57F21"/>
    <w:rsid w:val="00E670DE"/>
    <w:rsid w:val="00E91498"/>
    <w:rsid w:val="00EC5C05"/>
    <w:rsid w:val="00ED1A9B"/>
    <w:rsid w:val="00F2611E"/>
    <w:rsid w:val="00FF1E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3536"/>
    <w:pPr>
      <w:spacing w:before="120"/>
    </w:pPr>
    <w:rPr>
      <w:rFonts w:ascii="Times" w:hAnsi="Times" w:cs="Times"/>
      <w:sz w:val="22"/>
      <w:szCs w:val="24"/>
      <w:lang w:eastAsia="ar-SA"/>
    </w:rPr>
  </w:style>
  <w:style w:type="paragraph" w:styleId="Nadpis1">
    <w:name w:val="heading 1"/>
    <w:basedOn w:val="Normln"/>
    <w:next w:val="Nadpis2"/>
    <w:qFormat/>
    <w:rsid w:val="00A53536"/>
    <w:pPr>
      <w:keepNext/>
      <w:numPr>
        <w:numId w:val="1"/>
      </w:numPr>
      <w:spacing w:before="360" w:after="480"/>
      <w:outlineLvl w:val="0"/>
    </w:pPr>
    <w:rPr>
      <w:rFonts w:ascii="Arial" w:hAnsi="Arial" w:cs="Arial"/>
      <w:b/>
      <w:kern w:val="1"/>
      <w:sz w:val="36"/>
      <w:szCs w:val="20"/>
    </w:rPr>
  </w:style>
  <w:style w:type="paragraph" w:styleId="Nadpis2">
    <w:name w:val="heading 2"/>
    <w:basedOn w:val="Normln"/>
    <w:next w:val="Normln"/>
    <w:qFormat/>
    <w:rsid w:val="00A53536"/>
    <w:pPr>
      <w:keepNext/>
      <w:numPr>
        <w:ilvl w:val="1"/>
        <w:numId w:val="1"/>
      </w:numPr>
      <w:spacing w:before="480" w:after="240"/>
      <w:outlineLvl w:val="1"/>
    </w:pPr>
    <w:rPr>
      <w:rFonts w:ascii="Arial" w:hAnsi="Arial" w:cs="Arial"/>
      <w:b/>
      <w:sz w:val="28"/>
      <w:szCs w:val="20"/>
    </w:rPr>
  </w:style>
  <w:style w:type="paragraph" w:styleId="Nadpis3">
    <w:name w:val="heading 3"/>
    <w:basedOn w:val="Normln"/>
    <w:next w:val="Normln"/>
    <w:qFormat/>
    <w:rsid w:val="00A53536"/>
    <w:pPr>
      <w:keepNext/>
      <w:numPr>
        <w:ilvl w:val="2"/>
        <w:numId w:val="1"/>
      </w:numPr>
      <w:spacing w:before="360" w:after="180"/>
      <w:outlineLvl w:val="2"/>
    </w:pPr>
    <w:rPr>
      <w:rFonts w:ascii="Arial" w:hAnsi="Arial" w:cs="Arial"/>
      <w:b/>
      <w:szCs w:val="20"/>
    </w:rPr>
  </w:style>
  <w:style w:type="paragraph" w:styleId="Nadpis4">
    <w:name w:val="heading 4"/>
    <w:basedOn w:val="Normln"/>
    <w:next w:val="Normln"/>
    <w:qFormat/>
    <w:rsid w:val="00A53536"/>
    <w:pPr>
      <w:keepNext/>
      <w:numPr>
        <w:ilvl w:val="3"/>
        <w:numId w:val="1"/>
      </w:numPr>
      <w:spacing w:before="240" w:after="60"/>
      <w:jc w:val="both"/>
      <w:outlineLvl w:val="3"/>
    </w:pPr>
    <w:rPr>
      <w:rFonts w:ascii="Arial" w:hAnsi="Arial" w:cs="Arial"/>
      <w:b/>
      <w:i/>
      <w:szCs w:val="20"/>
    </w:rPr>
  </w:style>
  <w:style w:type="paragraph" w:styleId="Nadpis5">
    <w:name w:val="heading 5"/>
    <w:basedOn w:val="Normln"/>
    <w:next w:val="Normln"/>
    <w:qFormat/>
    <w:rsid w:val="00A53536"/>
    <w:pPr>
      <w:numPr>
        <w:ilvl w:val="4"/>
        <w:numId w:val="1"/>
      </w:numPr>
      <w:spacing w:before="240" w:after="60"/>
      <w:outlineLvl w:val="4"/>
    </w:pPr>
    <w:rPr>
      <w:w w:val="150"/>
      <w:sz w:val="20"/>
      <w:szCs w:val="20"/>
      <w:lang w:val="en-AU"/>
    </w:rPr>
  </w:style>
  <w:style w:type="paragraph" w:styleId="Nadpis6">
    <w:name w:val="heading 6"/>
    <w:basedOn w:val="Normln"/>
    <w:next w:val="Normln"/>
    <w:qFormat/>
    <w:rsid w:val="00A53536"/>
    <w:pPr>
      <w:numPr>
        <w:ilvl w:val="5"/>
        <w:numId w:val="1"/>
      </w:numPr>
      <w:spacing w:before="240" w:after="60"/>
      <w:outlineLvl w:val="5"/>
    </w:pPr>
    <w:rPr>
      <w:i/>
      <w:szCs w:val="20"/>
    </w:rPr>
  </w:style>
  <w:style w:type="paragraph" w:styleId="Nadpis7">
    <w:name w:val="heading 7"/>
    <w:basedOn w:val="Normln"/>
    <w:next w:val="Normln"/>
    <w:qFormat/>
    <w:rsid w:val="00A53536"/>
    <w:pPr>
      <w:numPr>
        <w:ilvl w:val="6"/>
        <w:numId w:val="1"/>
      </w:numPr>
      <w:spacing w:before="240" w:after="60"/>
      <w:outlineLvl w:val="6"/>
    </w:pPr>
    <w:rPr>
      <w:rFonts w:ascii="Arial" w:hAnsi="Arial" w:cs="Arial"/>
      <w:sz w:val="20"/>
      <w:szCs w:val="20"/>
    </w:rPr>
  </w:style>
  <w:style w:type="paragraph" w:styleId="Nadpis8">
    <w:name w:val="heading 8"/>
    <w:basedOn w:val="Normln"/>
    <w:next w:val="Normln"/>
    <w:qFormat/>
    <w:rsid w:val="00A53536"/>
    <w:pPr>
      <w:numPr>
        <w:ilvl w:val="7"/>
        <w:numId w:val="1"/>
      </w:numPr>
      <w:spacing w:before="240" w:after="60"/>
      <w:outlineLvl w:val="7"/>
    </w:pPr>
    <w:rPr>
      <w:rFonts w:ascii="Arial" w:hAnsi="Arial" w:cs="Arial"/>
      <w:i/>
      <w:sz w:val="20"/>
      <w:szCs w:val="20"/>
    </w:rPr>
  </w:style>
  <w:style w:type="paragraph" w:styleId="Nadpis9">
    <w:name w:val="heading 9"/>
    <w:basedOn w:val="Normln"/>
    <w:next w:val="Normln"/>
    <w:qFormat/>
    <w:rsid w:val="00A53536"/>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A53536"/>
    <w:rPr>
      <w:rFonts w:ascii="Symbol" w:hAnsi="Symbol" w:cs="Symbol"/>
    </w:rPr>
  </w:style>
  <w:style w:type="character" w:customStyle="1" w:styleId="WW8Num4z0">
    <w:name w:val="WW8Num4z0"/>
    <w:rsid w:val="00A53536"/>
    <w:rPr>
      <w:rFonts w:ascii="Symbol" w:hAnsi="Symbol" w:cs="Symbol"/>
    </w:rPr>
  </w:style>
  <w:style w:type="character" w:customStyle="1" w:styleId="WW8Num5z0">
    <w:name w:val="WW8Num5z0"/>
    <w:rsid w:val="00A53536"/>
    <w:rPr>
      <w:rFonts w:ascii="Microsoft Sans Serif" w:hAnsi="Microsoft Sans Serif" w:cs="StarSymbol"/>
      <w:sz w:val="18"/>
      <w:szCs w:val="18"/>
    </w:rPr>
  </w:style>
  <w:style w:type="character" w:customStyle="1" w:styleId="WW8Num6z0">
    <w:name w:val="WW8Num6z0"/>
    <w:rsid w:val="00A53536"/>
    <w:rPr>
      <w:rFonts w:ascii="Microsoft Sans Serif" w:hAnsi="Microsoft Sans Serif" w:cs="Microsoft Sans Serif"/>
    </w:rPr>
  </w:style>
  <w:style w:type="character" w:customStyle="1" w:styleId="WW8Num7z0">
    <w:name w:val="WW8Num7z0"/>
    <w:rsid w:val="00A53536"/>
    <w:rPr>
      <w:rFonts w:ascii="Symbol" w:hAnsi="Symbol" w:cs="Symbol"/>
    </w:rPr>
  </w:style>
  <w:style w:type="character" w:customStyle="1" w:styleId="WW8Num8z1">
    <w:name w:val="WW8Num8z1"/>
    <w:rsid w:val="00A53536"/>
    <w:rPr>
      <w:rFonts w:ascii="Wingdings 2" w:hAnsi="Wingdings 2" w:cs="StarSymbol"/>
      <w:sz w:val="18"/>
      <w:szCs w:val="18"/>
    </w:rPr>
  </w:style>
  <w:style w:type="character" w:customStyle="1" w:styleId="WW8Num9z0">
    <w:name w:val="WW8Num9z0"/>
    <w:rsid w:val="00A53536"/>
    <w:rPr>
      <w:rFonts w:ascii="Times New Roman" w:hAnsi="Times New Roman" w:cs="StarSymbol"/>
      <w:sz w:val="24"/>
      <w:szCs w:val="24"/>
    </w:rPr>
  </w:style>
  <w:style w:type="character" w:customStyle="1" w:styleId="WW8Num10z0">
    <w:name w:val="WW8Num10z0"/>
    <w:rsid w:val="00A53536"/>
    <w:rPr>
      <w:rFonts w:ascii="Microsoft Sans Serif" w:hAnsi="Microsoft Sans Serif" w:cs="StarSymbol"/>
      <w:sz w:val="18"/>
      <w:szCs w:val="18"/>
    </w:rPr>
  </w:style>
  <w:style w:type="character" w:customStyle="1" w:styleId="WW8Num11z0">
    <w:name w:val="WW8Num11z0"/>
    <w:rsid w:val="00A53536"/>
    <w:rPr>
      <w:rFonts w:ascii="Times New Roman" w:hAnsi="Times New Roman" w:cs="Times New Roman"/>
      <w:b w:val="0"/>
      <w:i w:val="0"/>
      <w:color w:val="000000"/>
      <w:szCs w:val="22"/>
    </w:rPr>
  </w:style>
  <w:style w:type="character" w:customStyle="1" w:styleId="WW8Num11z1">
    <w:name w:val="WW8Num11z1"/>
    <w:rsid w:val="00A53536"/>
    <w:rPr>
      <w:rFonts w:ascii="OpenSymbol" w:hAnsi="OpenSymbol" w:cs="OpenSymbol"/>
    </w:rPr>
  </w:style>
  <w:style w:type="character" w:customStyle="1" w:styleId="WW8Num12z0">
    <w:name w:val="WW8Num12z0"/>
    <w:rsid w:val="00A53536"/>
    <w:rPr>
      <w:rFonts w:ascii="Microsoft Sans Serif" w:hAnsi="Microsoft Sans Serif" w:cs="StarSymbol"/>
      <w:sz w:val="18"/>
      <w:szCs w:val="18"/>
    </w:rPr>
  </w:style>
  <w:style w:type="character" w:customStyle="1" w:styleId="Absatz-Standardschriftart">
    <w:name w:val="Absatz-Standardschriftart"/>
    <w:rsid w:val="00A53536"/>
  </w:style>
  <w:style w:type="character" w:customStyle="1" w:styleId="Standardnpsmoodstavce7">
    <w:name w:val="Standardní písmo odstavce7"/>
    <w:rsid w:val="00A53536"/>
  </w:style>
  <w:style w:type="character" w:customStyle="1" w:styleId="WW8Num8z0">
    <w:name w:val="WW8Num8z0"/>
    <w:rsid w:val="00A53536"/>
    <w:rPr>
      <w:rFonts w:ascii="Microsoft Sans Serif" w:hAnsi="Microsoft Sans Serif" w:cs="StarSymbol"/>
      <w:sz w:val="18"/>
      <w:szCs w:val="18"/>
    </w:rPr>
  </w:style>
  <w:style w:type="character" w:customStyle="1" w:styleId="WW8Num13z0">
    <w:name w:val="WW8Num13z0"/>
    <w:rsid w:val="00A53536"/>
    <w:rPr>
      <w:rFonts w:ascii="Times New Roman" w:hAnsi="Times New Roman" w:cs="StarSymbol"/>
      <w:sz w:val="24"/>
      <w:szCs w:val="24"/>
    </w:rPr>
  </w:style>
  <w:style w:type="character" w:customStyle="1" w:styleId="WW8Num14z1">
    <w:name w:val="WW8Num14z1"/>
    <w:rsid w:val="00A53536"/>
    <w:rPr>
      <w:b w:val="0"/>
      <w:i w:val="0"/>
    </w:rPr>
  </w:style>
  <w:style w:type="character" w:customStyle="1" w:styleId="WW8Num15z0">
    <w:name w:val="WW8Num15z0"/>
    <w:rsid w:val="00A53536"/>
    <w:rPr>
      <w:rFonts w:ascii="Symbol" w:hAnsi="Symbol" w:cs="StarSymbol"/>
      <w:sz w:val="18"/>
      <w:szCs w:val="18"/>
    </w:rPr>
  </w:style>
  <w:style w:type="character" w:customStyle="1" w:styleId="WW8Num17z0">
    <w:name w:val="WW8Num17z0"/>
    <w:rsid w:val="00A53536"/>
    <w:rPr>
      <w:b w:val="0"/>
      <w:i w:val="0"/>
    </w:rPr>
  </w:style>
  <w:style w:type="character" w:customStyle="1" w:styleId="WW8Num18z0">
    <w:name w:val="WW8Num18z0"/>
    <w:rsid w:val="00A53536"/>
    <w:rPr>
      <w:b w:val="0"/>
      <w:i w:val="0"/>
    </w:rPr>
  </w:style>
  <w:style w:type="character" w:customStyle="1" w:styleId="WW8Num19z0">
    <w:name w:val="WW8Num19z0"/>
    <w:rsid w:val="00A53536"/>
    <w:rPr>
      <w:rFonts w:ascii="Symbol" w:hAnsi="Symbol" w:cs="Symbol"/>
    </w:rPr>
  </w:style>
  <w:style w:type="character" w:customStyle="1" w:styleId="WW8Num24z0">
    <w:name w:val="WW8Num24z0"/>
    <w:rsid w:val="00A53536"/>
    <w:rPr>
      <w:rFonts w:ascii="Symbol" w:hAnsi="Symbol" w:cs="Symbol"/>
    </w:rPr>
  </w:style>
  <w:style w:type="character" w:customStyle="1" w:styleId="WW8Num24z1">
    <w:name w:val="WW8Num24z1"/>
    <w:rsid w:val="00A53536"/>
    <w:rPr>
      <w:rFonts w:ascii="OpenSymbol" w:hAnsi="OpenSymbol" w:cs="OpenSymbol"/>
    </w:rPr>
  </w:style>
  <w:style w:type="character" w:customStyle="1" w:styleId="WW8Num25z0">
    <w:name w:val="WW8Num25z0"/>
    <w:rsid w:val="00A53536"/>
    <w:rPr>
      <w:rFonts w:ascii="Symbol" w:hAnsi="Symbol" w:cs="Symbol"/>
    </w:rPr>
  </w:style>
  <w:style w:type="character" w:customStyle="1" w:styleId="WW8Num26z0">
    <w:name w:val="WW8Num26z0"/>
    <w:rsid w:val="00A53536"/>
    <w:rPr>
      <w:rFonts w:ascii="Times New Roman" w:hAnsi="Times New Roman" w:cs="Times New Roman"/>
      <w:b w:val="0"/>
      <w:i w:val="0"/>
      <w:sz w:val="24"/>
      <w:szCs w:val="24"/>
      <w:u w:val="none"/>
    </w:rPr>
  </w:style>
  <w:style w:type="character" w:customStyle="1" w:styleId="Standardnpsmoodstavce6">
    <w:name w:val="Standardní písmo odstavce6"/>
    <w:rsid w:val="00A53536"/>
  </w:style>
  <w:style w:type="character" w:customStyle="1" w:styleId="WW8Num14z0">
    <w:name w:val="WW8Num14z0"/>
    <w:rsid w:val="00A53536"/>
    <w:rPr>
      <w:rFonts w:ascii="Times New Roman" w:hAnsi="Times New Roman" w:cs="Times New Roman"/>
    </w:rPr>
  </w:style>
  <w:style w:type="character" w:customStyle="1" w:styleId="WW8Num16z1">
    <w:name w:val="WW8Num16z1"/>
    <w:rsid w:val="00A53536"/>
    <w:rPr>
      <w:b w:val="0"/>
      <w:i w:val="0"/>
    </w:rPr>
  </w:style>
  <w:style w:type="character" w:customStyle="1" w:styleId="WW8Num20z0">
    <w:name w:val="WW8Num20z0"/>
    <w:rsid w:val="00A53536"/>
    <w:rPr>
      <w:b w:val="0"/>
      <w:i w:val="0"/>
    </w:rPr>
  </w:style>
  <w:style w:type="character" w:customStyle="1" w:styleId="WW8Num21z1">
    <w:name w:val="WW8Num21z1"/>
    <w:rsid w:val="00A53536"/>
    <w:rPr>
      <w:rFonts w:ascii="Times New Roman" w:hAnsi="Times New Roman" w:cs="Times New Roman"/>
      <w:b w:val="0"/>
      <w:i w:val="0"/>
      <w:sz w:val="24"/>
      <w:szCs w:val="24"/>
      <w:u w:val="none"/>
    </w:rPr>
  </w:style>
  <w:style w:type="character" w:customStyle="1" w:styleId="WW8Num22z0">
    <w:name w:val="WW8Num22z0"/>
    <w:rsid w:val="00A53536"/>
    <w:rPr>
      <w:rFonts w:ascii="Symbol" w:hAnsi="Symbol" w:cs="Symbol"/>
    </w:rPr>
  </w:style>
  <w:style w:type="character" w:customStyle="1" w:styleId="WW8Num27z0">
    <w:name w:val="WW8Num27z0"/>
    <w:rsid w:val="00A53536"/>
    <w:rPr>
      <w:b w:val="0"/>
      <w:i w:val="0"/>
    </w:rPr>
  </w:style>
  <w:style w:type="character" w:customStyle="1" w:styleId="WW8Num27z1">
    <w:name w:val="WW8Num27z1"/>
    <w:rsid w:val="00A53536"/>
    <w:rPr>
      <w:rFonts w:ascii="OpenSymbol" w:hAnsi="OpenSymbol" w:cs="OpenSymbol"/>
    </w:rPr>
  </w:style>
  <w:style w:type="character" w:customStyle="1" w:styleId="WW8Num29z0">
    <w:name w:val="WW8Num29z0"/>
    <w:rsid w:val="00A53536"/>
    <w:rPr>
      <w:rFonts w:ascii="Times New Roman" w:hAnsi="Times New Roman" w:cs="Times New Roman"/>
    </w:rPr>
  </w:style>
  <w:style w:type="character" w:customStyle="1" w:styleId="WW8Num30z0">
    <w:name w:val="WW8Num30z0"/>
    <w:rsid w:val="00A53536"/>
    <w:rPr>
      <w:b w:val="0"/>
      <w:i w:val="0"/>
    </w:rPr>
  </w:style>
  <w:style w:type="character" w:customStyle="1" w:styleId="Standardnpsmoodstavce5">
    <w:name w:val="Standardní písmo odstavce5"/>
    <w:rsid w:val="00A53536"/>
  </w:style>
  <w:style w:type="character" w:customStyle="1" w:styleId="WW8Num16z0">
    <w:name w:val="WW8Num16z0"/>
    <w:rsid w:val="00A53536"/>
    <w:rPr>
      <w:rFonts w:ascii="Symbol" w:hAnsi="Symbol" w:cs="StarSymbol"/>
      <w:sz w:val="18"/>
      <w:szCs w:val="18"/>
    </w:rPr>
  </w:style>
  <w:style w:type="character" w:customStyle="1" w:styleId="WW8Num17z1">
    <w:name w:val="WW8Num17z1"/>
    <w:rsid w:val="00A53536"/>
    <w:rPr>
      <w:b w:val="0"/>
      <w:i w:val="0"/>
    </w:rPr>
  </w:style>
  <w:style w:type="character" w:customStyle="1" w:styleId="WW8Num21z0">
    <w:name w:val="WW8Num21z0"/>
    <w:rsid w:val="00A53536"/>
    <w:rPr>
      <w:rFonts w:ascii="Symbol" w:hAnsi="Symbol" w:cs="Symbol"/>
    </w:rPr>
  </w:style>
  <w:style w:type="character" w:customStyle="1" w:styleId="WW8Num23z1">
    <w:name w:val="WW8Num23z1"/>
    <w:rsid w:val="00A53536"/>
    <w:rPr>
      <w:rFonts w:ascii="Times New Roman" w:hAnsi="Times New Roman" w:cs="Times New Roman"/>
      <w:b w:val="0"/>
      <w:i w:val="0"/>
      <w:sz w:val="24"/>
      <w:szCs w:val="24"/>
      <w:u w:val="none"/>
    </w:rPr>
  </w:style>
  <w:style w:type="character" w:customStyle="1" w:styleId="Standardnpsmoodstavce4">
    <w:name w:val="Standardní písmo odstavce4"/>
    <w:rsid w:val="00A53536"/>
  </w:style>
  <w:style w:type="character" w:customStyle="1" w:styleId="WW8NumSt29z0">
    <w:name w:val="WW8NumSt29z0"/>
    <w:rsid w:val="00A53536"/>
    <w:rPr>
      <w:rFonts w:ascii="Symbol" w:hAnsi="Symbol" w:cs="Symbol"/>
      <w:sz w:val="20"/>
    </w:rPr>
  </w:style>
  <w:style w:type="character" w:customStyle="1" w:styleId="Standardnpsmoodstavce3">
    <w:name w:val="Standardní písmo odstavce3"/>
    <w:rsid w:val="00A53536"/>
  </w:style>
  <w:style w:type="character" w:customStyle="1" w:styleId="Standardnpsmoodstavce2">
    <w:name w:val="Standardní písmo odstavce2"/>
    <w:rsid w:val="00A53536"/>
  </w:style>
  <w:style w:type="character" w:customStyle="1" w:styleId="WW8Num5z1">
    <w:name w:val="WW8Num5z1"/>
    <w:rsid w:val="00A53536"/>
    <w:rPr>
      <w:rFonts w:ascii="Wingdings 2" w:hAnsi="Wingdings 2" w:cs="StarSymbol"/>
      <w:sz w:val="18"/>
      <w:szCs w:val="18"/>
    </w:rPr>
  </w:style>
  <w:style w:type="character" w:customStyle="1" w:styleId="WW8Num5z2">
    <w:name w:val="WW8Num5z2"/>
    <w:rsid w:val="00A53536"/>
    <w:rPr>
      <w:rFonts w:ascii="StarSymbol" w:hAnsi="StarSymbol" w:cs="StarSymbol"/>
      <w:sz w:val="18"/>
      <w:szCs w:val="18"/>
    </w:rPr>
  </w:style>
  <w:style w:type="character" w:customStyle="1" w:styleId="WW8Num5z3">
    <w:name w:val="WW8Num5z3"/>
    <w:rsid w:val="00A53536"/>
    <w:rPr>
      <w:rFonts w:ascii="Wingdings" w:hAnsi="Wingdings" w:cs="StarSymbol"/>
      <w:sz w:val="18"/>
      <w:szCs w:val="18"/>
    </w:rPr>
  </w:style>
  <w:style w:type="character" w:customStyle="1" w:styleId="WW8Num6z1">
    <w:name w:val="WW8Num6z1"/>
    <w:rsid w:val="00A53536"/>
    <w:rPr>
      <w:rFonts w:ascii="Wingdings 2" w:hAnsi="Wingdings 2" w:cs="StarSymbol"/>
      <w:sz w:val="18"/>
      <w:szCs w:val="18"/>
    </w:rPr>
  </w:style>
  <w:style w:type="character" w:customStyle="1" w:styleId="WW8Num6z2">
    <w:name w:val="WW8Num6z2"/>
    <w:rsid w:val="00A53536"/>
    <w:rPr>
      <w:rFonts w:ascii="StarSymbol" w:hAnsi="StarSymbol" w:cs="StarSymbol"/>
      <w:sz w:val="18"/>
      <w:szCs w:val="18"/>
    </w:rPr>
  </w:style>
  <w:style w:type="character" w:customStyle="1" w:styleId="WW8Num6z3">
    <w:name w:val="WW8Num6z3"/>
    <w:rsid w:val="00A53536"/>
    <w:rPr>
      <w:rFonts w:ascii="Wingdings" w:hAnsi="Wingdings" w:cs="StarSymbol"/>
      <w:sz w:val="18"/>
      <w:szCs w:val="18"/>
    </w:rPr>
  </w:style>
  <w:style w:type="character" w:customStyle="1" w:styleId="WW8Num8z2">
    <w:name w:val="WW8Num8z2"/>
    <w:rsid w:val="00A53536"/>
    <w:rPr>
      <w:rFonts w:ascii="StarSymbol" w:hAnsi="StarSymbol" w:cs="StarSymbol"/>
      <w:sz w:val="18"/>
      <w:szCs w:val="18"/>
    </w:rPr>
  </w:style>
  <w:style w:type="character" w:customStyle="1" w:styleId="WW8Num8z3">
    <w:name w:val="WW8Num8z3"/>
    <w:rsid w:val="00A53536"/>
    <w:rPr>
      <w:rFonts w:ascii="Wingdings" w:hAnsi="Wingdings" w:cs="StarSymbol"/>
      <w:sz w:val="18"/>
      <w:szCs w:val="18"/>
    </w:rPr>
  </w:style>
  <w:style w:type="character" w:customStyle="1" w:styleId="WW8Num9z1">
    <w:name w:val="WW8Num9z1"/>
    <w:rsid w:val="00A53536"/>
    <w:rPr>
      <w:rFonts w:ascii="Wingdings 2" w:hAnsi="Wingdings 2" w:cs="StarSymbol"/>
      <w:sz w:val="18"/>
      <w:szCs w:val="18"/>
    </w:rPr>
  </w:style>
  <w:style w:type="character" w:customStyle="1" w:styleId="WW8Num9z2">
    <w:name w:val="WW8Num9z2"/>
    <w:rsid w:val="00A53536"/>
    <w:rPr>
      <w:rFonts w:ascii="StarSymbol" w:hAnsi="StarSymbol" w:cs="StarSymbol"/>
      <w:sz w:val="18"/>
      <w:szCs w:val="18"/>
    </w:rPr>
  </w:style>
  <w:style w:type="character" w:customStyle="1" w:styleId="WW8Num9z3">
    <w:name w:val="WW8Num9z3"/>
    <w:rsid w:val="00A53536"/>
    <w:rPr>
      <w:rFonts w:ascii="Wingdings" w:hAnsi="Wingdings" w:cs="StarSymbol"/>
      <w:sz w:val="18"/>
      <w:szCs w:val="18"/>
    </w:rPr>
  </w:style>
  <w:style w:type="character" w:customStyle="1" w:styleId="WW8Num10z1">
    <w:name w:val="WW8Num10z1"/>
    <w:rsid w:val="00A53536"/>
    <w:rPr>
      <w:rFonts w:ascii="Wingdings 2" w:hAnsi="Wingdings 2" w:cs="StarSymbol"/>
      <w:sz w:val="18"/>
      <w:szCs w:val="18"/>
    </w:rPr>
  </w:style>
  <w:style w:type="character" w:customStyle="1" w:styleId="WW8Num10z2">
    <w:name w:val="WW8Num10z2"/>
    <w:rsid w:val="00A53536"/>
    <w:rPr>
      <w:rFonts w:ascii="StarSymbol" w:hAnsi="StarSymbol" w:cs="StarSymbol"/>
      <w:sz w:val="18"/>
      <w:szCs w:val="18"/>
    </w:rPr>
  </w:style>
  <w:style w:type="character" w:customStyle="1" w:styleId="WW8Num10z3">
    <w:name w:val="WW8Num10z3"/>
    <w:rsid w:val="00A53536"/>
    <w:rPr>
      <w:rFonts w:ascii="Wingdings" w:hAnsi="Wingdings" w:cs="StarSymbol"/>
      <w:sz w:val="18"/>
      <w:szCs w:val="18"/>
    </w:rPr>
  </w:style>
  <w:style w:type="character" w:customStyle="1" w:styleId="WW8Num11z3">
    <w:name w:val="WW8Num11z3"/>
    <w:rsid w:val="00A53536"/>
    <w:rPr>
      <w:rFonts w:ascii="Symbol" w:hAnsi="Symbol" w:cs="StarSymbol"/>
      <w:sz w:val="18"/>
      <w:szCs w:val="18"/>
    </w:rPr>
  </w:style>
  <w:style w:type="character" w:customStyle="1" w:styleId="WW8Num12z1">
    <w:name w:val="WW8Num12z1"/>
    <w:rsid w:val="00A53536"/>
    <w:rPr>
      <w:rFonts w:ascii="Wingdings 2" w:hAnsi="Wingdings 2" w:cs="StarSymbol"/>
      <w:sz w:val="18"/>
      <w:szCs w:val="18"/>
    </w:rPr>
  </w:style>
  <w:style w:type="character" w:customStyle="1" w:styleId="WW8Num12z2">
    <w:name w:val="WW8Num12z2"/>
    <w:rsid w:val="00A53536"/>
    <w:rPr>
      <w:rFonts w:ascii="StarSymbol" w:hAnsi="StarSymbol" w:cs="StarSymbol"/>
      <w:sz w:val="18"/>
      <w:szCs w:val="18"/>
    </w:rPr>
  </w:style>
  <w:style w:type="character" w:customStyle="1" w:styleId="WW8Num12z3">
    <w:name w:val="WW8Num12z3"/>
    <w:rsid w:val="00A53536"/>
    <w:rPr>
      <w:rFonts w:ascii="Wingdings" w:hAnsi="Wingdings" w:cs="StarSymbol"/>
      <w:sz w:val="18"/>
      <w:szCs w:val="18"/>
    </w:rPr>
  </w:style>
  <w:style w:type="character" w:customStyle="1" w:styleId="WW8Num13z1">
    <w:name w:val="WW8Num13z1"/>
    <w:rsid w:val="00A53536"/>
    <w:rPr>
      <w:rFonts w:ascii="Wingdings 2" w:hAnsi="Wingdings 2" w:cs="StarSymbol"/>
      <w:sz w:val="18"/>
      <w:szCs w:val="18"/>
    </w:rPr>
  </w:style>
  <w:style w:type="character" w:customStyle="1" w:styleId="WW8Num13z2">
    <w:name w:val="WW8Num13z2"/>
    <w:rsid w:val="00A53536"/>
    <w:rPr>
      <w:rFonts w:ascii="StarSymbol" w:hAnsi="StarSymbol" w:cs="StarSymbol"/>
      <w:sz w:val="18"/>
      <w:szCs w:val="18"/>
    </w:rPr>
  </w:style>
  <w:style w:type="character" w:customStyle="1" w:styleId="WW8Num13z3">
    <w:name w:val="WW8Num13z3"/>
    <w:rsid w:val="00A53536"/>
    <w:rPr>
      <w:rFonts w:ascii="Wingdings" w:hAnsi="Wingdings" w:cs="StarSymbol"/>
      <w:sz w:val="18"/>
      <w:szCs w:val="18"/>
    </w:rPr>
  </w:style>
  <w:style w:type="character" w:customStyle="1" w:styleId="WW8Num30z1">
    <w:name w:val="WW8Num30z1"/>
    <w:rsid w:val="00A53536"/>
    <w:rPr>
      <w:rFonts w:ascii="Times New Roman" w:hAnsi="Times New Roman" w:cs="Times New Roman"/>
      <w:b w:val="0"/>
      <w:i w:val="0"/>
      <w:sz w:val="24"/>
      <w:szCs w:val="24"/>
      <w:u w:val="none"/>
    </w:rPr>
  </w:style>
  <w:style w:type="character" w:customStyle="1" w:styleId="WW8Num31z0">
    <w:name w:val="WW8Num31z0"/>
    <w:rsid w:val="00A53536"/>
    <w:rPr>
      <w:rFonts w:ascii="Symbol" w:hAnsi="Symbol" w:cs="Symbol"/>
    </w:rPr>
  </w:style>
  <w:style w:type="character" w:customStyle="1" w:styleId="WW8Num31z1">
    <w:name w:val="WW8Num31z1"/>
    <w:rsid w:val="00A53536"/>
    <w:rPr>
      <w:rFonts w:ascii="Courier New" w:hAnsi="Courier New" w:cs="Courier New"/>
    </w:rPr>
  </w:style>
  <w:style w:type="character" w:customStyle="1" w:styleId="WW8Num31z2">
    <w:name w:val="WW8Num31z2"/>
    <w:rsid w:val="00A53536"/>
    <w:rPr>
      <w:rFonts w:ascii="Wingdings" w:hAnsi="Wingdings" w:cs="Wingdings"/>
    </w:rPr>
  </w:style>
  <w:style w:type="character" w:customStyle="1" w:styleId="WW8Num32z0">
    <w:name w:val="WW8Num32z0"/>
    <w:rsid w:val="00A53536"/>
    <w:rPr>
      <w:b w:val="0"/>
      <w:i w:val="0"/>
      <w:sz w:val="24"/>
      <w:szCs w:val="24"/>
      <w:u w:val="none"/>
    </w:rPr>
  </w:style>
  <w:style w:type="character" w:customStyle="1" w:styleId="WW8Num33z0">
    <w:name w:val="WW8Num33z0"/>
    <w:rsid w:val="00A53536"/>
    <w:rPr>
      <w:rFonts w:ascii="Symbol" w:hAnsi="Symbol" w:cs="Symbol"/>
    </w:rPr>
  </w:style>
  <w:style w:type="character" w:customStyle="1" w:styleId="WW8Num34z0">
    <w:name w:val="WW8Num34z0"/>
    <w:rsid w:val="00A53536"/>
    <w:rPr>
      <w:b w:val="0"/>
      <w:i w:val="0"/>
    </w:rPr>
  </w:style>
  <w:style w:type="character" w:customStyle="1" w:styleId="WW8Num34z1">
    <w:name w:val="WW8Num34z1"/>
    <w:rsid w:val="00A53536"/>
    <w:rPr>
      <w:rFonts w:ascii="Times New Roman" w:hAnsi="Times New Roman" w:cs="Times New Roman"/>
      <w:b w:val="0"/>
      <w:i w:val="0"/>
      <w:sz w:val="24"/>
      <w:szCs w:val="24"/>
      <w:u w:val="none"/>
    </w:rPr>
  </w:style>
  <w:style w:type="character" w:customStyle="1" w:styleId="WW8Num35z3">
    <w:name w:val="WW8Num35z3"/>
    <w:rsid w:val="00A53536"/>
    <w:rPr>
      <w:rFonts w:ascii="Symbol" w:hAnsi="Symbol" w:cs="Symbol"/>
    </w:rPr>
  </w:style>
  <w:style w:type="character" w:customStyle="1" w:styleId="WW8Num36z0">
    <w:name w:val="WW8Num36z0"/>
    <w:rsid w:val="00A53536"/>
    <w:rPr>
      <w:rFonts w:ascii="Symbol" w:hAnsi="Symbol" w:cs="Symbol"/>
    </w:rPr>
  </w:style>
  <w:style w:type="character" w:customStyle="1" w:styleId="WW8Num37z0">
    <w:name w:val="WW8Num37z0"/>
    <w:rsid w:val="00A53536"/>
    <w:rPr>
      <w:rFonts w:ascii="Symbol" w:hAnsi="Symbol" w:cs="Symbol"/>
    </w:rPr>
  </w:style>
  <w:style w:type="character" w:customStyle="1" w:styleId="WW8Num39z0">
    <w:name w:val="WW8Num39z0"/>
    <w:rsid w:val="00A53536"/>
    <w:rPr>
      <w:rFonts w:ascii="Arial" w:eastAsia="Times New Roman" w:hAnsi="Arial" w:cs="Arial"/>
      <w:b w:val="0"/>
      <w:i w:val="0"/>
    </w:rPr>
  </w:style>
  <w:style w:type="character" w:customStyle="1" w:styleId="WW8Num39z1">
    <w:name w:val="WW8Num39z1"/>
    <w:rsid w:val="00A53536"/>
    <w:rPr>
      <w:rFonts w:ascii="Times New Roman" w:hAnsi="Times New Roman" w:cs="Times New Roman"/>
      <w:b w:val="0"/>
      <w:i w:val="0"/>
      <w:sz w:val="24"/>
      <w:szCs w:val="24"/>
      <w:u w:val="none"/>
    </w:rPr>
  </w:style>
  <w:style w:type="character" w:customStyle="1" w:styleId="WW8Num40z0">
    <w:name w:val="WW8Num40z0"/>
    <w:rsid w:val="00A53536"/>
    <w:rPr>
      <w:rFonts w:ascii="Symbol" w:hAnsi="Symbol" w:cs="Symbol"/>
    </w:rPr>
  </w:style>
  <w:style w:type="character" w:customStyle="1" w:styleId="WW8Num40z1">
    <w:name w:val="WW8Num40z1"/>
    <w:rsid w:val="00A53536"/>
    <w:rPr>
      <w:rFonts w:ascii="Courier New" w:hAnsi="Courier New" w:cs="Courier New"/>
    </w:rPr>
  </w:style>
  <w:style w:type="character" w:customStyle="1" w:styleId="WW8Num40z2">
    <w:name w:val="WW8Num40z2"/>
    <w:rsid w:val="00A53536"/>
    <w:rPr>
      <w:rFonts w:ascii="Wingdings" w:hAnsi="Wingdings" w:cs="Wingdings"/>
    </w:rPr>
  </w:style>
  <w:style w:type="character" w:customStyle="1" w:styleId="WW8Num41z0">
    <w:name w:val="WW8Num41z0"/>
    <w:rsid w:val="00A53536"/>
    <w:rPr>
      <w:b w:val="0"/>
      <w:i w:val="0"/>
    </w:rPr>
  </w:style>
  <w:style w:type="character" w:customStyle="1" w:styleId="WW8Num42z0">
    <w:name w:val="WW8Num42z0"/>
    <w:rsid w:val="00A53536"/>
    <w:rPr>
      <w:rFonts w:ascii="Symbol" w:hAnsi="Symbol" w:cs="Symbol"/>
    </w:rPr>
  </w:style>
  <w:style w:type="character" w:customStyle="1" w:styleId="WW8Num43z0">
    <w:name w:val="WW8Num43z0"/>
    <w:rsid w:val="00A53536"/>
    <w:rPr>
      <w:b/>
      <w:i w:val="0"/>
    </w:rPr>
  </w:style>
  <w:style w:type="character" w:customStyle="1" w:styleId="WW8Num43z3">
    <w:name w:val="WW8Num43z3"/>
    <w:rsid w:val="00A53536"/>
    <w:rPr>
      <w:b w:val="0"/>
      <w:i w:val="0"/>
    </w:rPr>
  </w:style>
  <w:style w:type="character" w:customStyle="1" w:styleId="WW8Num44z0">
    <w:name w:val="WW8Num44z0"/>
    <w:rsid w:val="00A53536"/>
    <w:rPr>
      <w:rFonts w:ascii="Symbol" w:hAnsi="Symbol" w:cs="Symbol"/>
    </w:rPr>
  </w:style>
  <w:style w:type="character" w:customStyle="1" w:styleId="WW8Num44z1">
    <w:name w:val="WW8Num44z1"/>
    <w:rsid w:val="00A53536"/>
    <w:rPr>
      <w:rFonts w:ascii="Courier New" w:hAnsi="Courier New" w:cs="Courier New"/>
    </w:rPr>
  </w:style>
  <w:style w:type="character" w:customStyle="1" w:styleId="WW8Num44z2">
    <w:name w:val="WW8Num44z2"/>
    <w:rsid w:val="00A53536"/>
    <w:rPr>
      <w:rFonts w:ascii="Wingdings" w:hAnsi="Wingdings" w:cs="Wingdings"/>
    </w:rPr>
  </w:style>
  <w:style w:type="character" w:customStyle="1" w:styleId="WW8Num45z0">
    <w:name w:val="WW8Num45z0"/>
    <w:rsid w:val="00A53536"/>
    <w:rPr>
      <w:b w:val="0"/>
      <w:i w:val="0"/>
    </w:rPr>
  </w:style>
  <w:style w:type="character" w:customStyle="1" w:styleId="WW8Num46z1">
    <w:name w:val="WW8Num46z1"/>
    <w:rsid w:val="00A53536"/>
    <w:rPr>
      <w:b w:val="0"/>
      <w:i w:val="0"/>
    </w:rPr>
  </w:style>
  <w:style w:type="character" w:customStyle="1" w:styleId="WW8Num47z0">
    <w:name w:val="WW8Num47z0"/>
    <w:rsid w:val="00A53536"/>
    <w:rPr>
      <w:b w:val="0"/>
      <w:i w:val="0"/>
    </w:rPr>
  </w:style>
  <w:style w:type="character" w:customStyle="1" w:styleId="WW8Num50z3">
    <w:name w:val="WW8Num50z3"/>
    <w:rsid w:val="00A53536"/>
    <w:rPr>
      <w:rFonts w:ascii="Symbol" w:hAnsi="Symbol" w:cs="Symbol"/>
    </w:rPr>
  </w:style>
  <w:style w:type="character" w:customStyle="1" w:styleId="WW8Num51z0">
    <w:name w:val="WW8Num51z0"/>
    <w:rsid w:val="00A53536"/>
    <w:rPr>
      <w:b w:val="0"/>
      <w:i w:val="0"/>
      <w:sz w:val="24"/>
      <w:szCs w:val="24"/>
      <w:u w:val="none"/>
    </w:rPr>
  </w:style>
  <w:style w:type="character" w:customStyle="1" w:styleId="WW8Num53z0">
    <w:name w:val="WW8Num53z0"/>
    <w:rsid w:val="00A53536"/>
    <w:rPr>
      <w:rFonts w:ascii="Symbol" w:hAnsi="Symbol" w:cs="Symbol"/>
    </w:rPr>
  </w:style>
  <w:style w:type="character" w:customStyle="1" w:styleId="WW8Num53z1">
    <w:name w:val="WW8Num53z1"/>
    <w:rsid w:val="00A53536"/>
    <w:rPr>
      <w:rFonts w:ascii="Courier New" w:hAnsi="Courier New" w:cs="Courier New"/>
    </w:rPr>
  </w:style>
  <w:style w:type="character" w:customStyle="1" w:styleId="WW8Num53z2">
    <w:name w:val="WW8Num53z2"/>
    <w:rsid w:val="00A53536"/>
    <w:rPr>
      <w:rFonts w:ascii="Wingdings" w:hAnsi="Wingdings" w:cs="Wingdings"/>
    </w:rPr>
  </w:style>
  <w:style w:type="character" w:customStyle="1" w:styleId="WW8Num54z0">
    <w:name w:val="WW8Num54z0"/>
    <w:rsid w:val="00A53536"/>
    <w:rPr>
      <w:rFonts w:ascii="Times New Roman" w:eastAsia="Times New Roman" w:hAnsi="Times New Roman" w:cs="Times New Roman"/>
    </w:rPr>
  </w:style>
  <w:style w:type="character" w:customStyle="1" w:styleId="WW8Num54z1">
    <w:name w:val="WW8Num54z1"/>
    <w:rsid w:val="00A53536"/>
    <w:rPr>
      <w:rFonts w:ascii="Courier New" w:hAnsi="Courier New" w:cs="Courier New"/>
    </w:rPr>
  </w:style>
  <w:style w:type="character" w:customStyle="1" w:styleId="WW8Num54z2">
    <w:name w:val="WW8Num54z2"/>
    <w:rsid w:val="00A53536"/>
    <w:rPr>
      <w:rFonts w:ascii="Wingdings" w:hAnsi="Wingdings" w:cs="Wingdings"/>
    </w:rPr>
  </w:style>
  <w:style w:type="character" w:customStyle="1" w:styleId="WW8Num54z3">
    <w:name w:val="WW8Num54z3"/>
    <w:rsid w:val="00A53536"/>
    <w:rPr>
      <w:rFonts w:ascii="Symbol" w:hAnsi="Symbol" w:cs="Symbol"/>
    </w:rPr>
  </w:style>
  <w:style w:type="character" w:customStyle="1" w:styleId="WW8Num56z0">
    <w:name w:val="WW8Num56z0"/>
    <w:rsid w:val="00A53536"/>
    <w:rPr>
      <w:rFonts w:ascii="Symbol" w:hAnsi="Symbol" w:cs="Symbol"/>
    </w:rPr>
  </w:style>
  <w:style w:type="character" w:customStyle="1" w:styleId="WW8Num56z1">
    <w:name w:val="WW8Num56z1"/>
    <w:rsid w:val="00A53536"/>
    <w:rPr>
      <w:rFonts w:ascii="Courier New" w:hAnsi="Courier New" w:cs="Courier New"/>
    </w:rPr>
  </w:style>
  <w:style w:type="character" w:customStyle="1" w:styleId="WW8Num56z2">
    <w:name w:val="WW8Num56z2"/>
    <w:rsid w:val="00A53536"/>
    <w:rPr>
      <w:rFonts w:ascii="Wingdings" w:hAnsi="Wingdings" w:cs="Wingdings"/>
    </w:rPr>
  </w:style>
  <w:style w:type="character" w:customStyle="1" w:styleId="WW8Num57z1">
    <w:name w:val="WW8Num57z1"/>
    <w:rsid w:val="00A53536"/>
    <w:rPr>
      <w:rFonts w:ascii="Times New Roman" w:hAnsi="Times New Roman" w:cs="Times New Roman"/>
      <w:b w:val="0"/>
      <w:i w:val="0"/>
      <w:sz w:val="24"/>
      <w:szCs w:val="24"/>
      <w:u w:val="none"/>
    </w:rPr>
  </w:style>
  <w:style w:type="character" w:customStyle="1" w:styleId="WW8Num58z0">
    <w:name w:val="WW8Num58z0"/>
    <w:rsid w:val="00A53536"/>
    <w:rPr>
      <w:rFonts w:ascii="Symbol" w:hAnsi="Symbol" w:cs="Symbol"/>
    </w:rPr>
  </w:style>
  <w:style w:type="character" w:customStyle="1" w:styleId="WW8Num60z0">
    <w:name w:val="WW8Num60z0"/>
    <w:rsid w:val="00A53536"/>
    <w:rPr>
      <w:b w:val="0"/>
      <w:i w:val="0"/>
    </w:rPr>
  </w:style>
  <w:style w:type="character" w:customStyle="1" w:styleId="WW8Num61z0">
    <w:name w:val="WW8Num61z0"/>
    <w:rsid w:val="00A53536"/>
    <w:rPr>
      <w:rFonts w:ascii="Symbol" w:hAnsi="Symbol" w:cs="Symbol"/>
    </w:rPr>
  </w:style>
  <w:style w:type="character" w:customStyle="1" w:styleId="WW8Num62z0">
    <w:name w:val="WW8Num62z0"/>
    <w:rsid w:val="00A53536"/>
    <w:rPr>
      <w:rFonts w:ascii="Symbol" w:hAnsi="Symbol" w:cs="Symbol"/>
      <w:color w:val="auto"/>
    </w:rPr>
  </w:style>
  <w:style w:type="character" w:customStyle="1" w:styleId="WW8NumSt30z0">
    <w:name w:val="WW8NumSt30z0"/>
    <w:rsid w:val="00A53536"/>
    <w:rPr>
      <w:rFonts w:ascii="Symbol" w:hAnsi="Symbol" w:cs="Symbol"/>
    </w:rPr>
  </w:style>
  <w:style w:type="character" w:customStyle="1" w:styleId="Standardnpsmoodstavce1">
    <w:name w:val="Standardní písmo odstavce1"/>
    <w:rsid w:val="00A53536"/>
  </w:style>
  <w:style w:type="character" w:customStyle="1" w:styleId="Znakypropoznmkupodarou">
    <w:name w:val="Znaky pro poznámku pod čarou"/>
    <w:rsid w:val="00A53536"/>
    <w:rPr>
      <w:vertAlign w:val="superscript"/>
    </w:rPr>
  </w:style>
  <w:style w:type="character" w:styleId="Hypertextovodkaz">
    <w:name w:val="Hyperlink"/>
    <w:rsid w:val="00A53536"/>
    <w:rPr>
      <w:color w:val="0000FF"/>
      <w:u w:val="single"/>
    </w:rPr>
  </w:style>
  <w:style w:type="character" w:styleId="slostrnky">
    <w:name w:val="page number"/>
    <w:basedOn w:val="Standardnpsmoodstavce1"/>
    <w:rsid w:val="00A53536"/>
  </w:style>
  <w:style w:type="character" w:customStyle="1" w:styleId="Odkaznakoment1">
    <w:name w:val="Odkaz na komentář1"/>
    <w:rsid w:val="00A53536"/>
    <w:rPr>
      <w:sz w:val="16"/>
    </w:rPr>
  </w:style>
  <w:style w:type="character" w:customStyle="1" w:styleId="n-m">
    <w:name w:val="n-m"/>
    <w:rsid w:val="00A53536"/>
    <w:rPr>
      <w:color w:val="0000FF"/>
    </w:rPr>
  </w:style>
  <w:style w:type="character" w:customStyle="1" w:styleId="n-">
    <w:name w:val="n-č"/>
    <w:rsid w:val="00A53536"/>
    <w:rPr>
      <w:color w:val="FF0000"/>
    </w:rPr>
  </w:style>
  <w:style w:type="character" w:styleId="slodku">
    <w:name w:val="line number"/>
    <w:basedOn w:val="Standardnpsmoodstavce1"/>
    <w:rsid w:val="00A53536"/>
  </w:style>
  <w:style w:type="character" w:customStyle="1" w:styleId="zvraznin">
    <w:name w:val="zvýrazniní"/>
    <w:rsid w:val="00A53536"/>
    <w:rPr>
      <w:b/>
      <w:color w:val="800000"/>
    </w:rPr>
  </w:style>
  <w:style w:type="character" w:styleId="Sledovanodkaz">
    <w:name w:val="FollowedHyperlink"/>
    <w:rsid w:val="00A53536"/>
    <w:rPr>
      <w:color w:val="800080"/>
      <w:u w:val="single"/>
    </w:rPr>
  </w:style>
  <w:style w:type="character" w:customStyle="1" w:styleId="header1">
    <w:name w:val="header1"/>
    <w:rsid w:val="00A53536"/>
    <w:rPr>
      <w:rFonts w:ascii="Arial" w:hAnsi="Arial" w:cs="Arial"/>
      <w:sz w:val="22"/>
      <w:szCs w:val="22"/>
    </w:rPr>
  </w:style>
  <w:style w:type="character" w:customStyle="1" w:styleId="Normal11Char">
    <w:name w:val="Normal 11 Char"/>
    <w:rsid w:val="00A53536"/>
    <w:rPr>
      <w:rFonts w:ascii="Times" w:hAnsi="Times" w:cs="Times"/>
      <w:sz w:val="22"/>
      <w:lang w:val="cs-CZ" w:eastAsia="ar-SA" w:bidi="ar-SA"/>
    </w:rPr>
  </w:style>
  <w:style w:type="character" w:customStyle="1" w:styleId="Heading3Char">
    <w:name w:val="Heading 3 Char"/>
    <w:rsid w:val="00A53536"/>
    <w:rPr>
      <w:rFonts w:ascii="Arial" w:hAnsi="Arial" w:cs="Arial"/>
      <w:b/>
      <w:sz w:val="22"/>
      <w:lang w:val="cs-CZ" w:eastAsia="ar-SA" w:bidi="ar-SA"/>
    </w:rPr>
  </w:style>
  <w:style w:type="character" w:customStyle="1" w:styleId="WW8Num1z0">
    <w:name w:val="WW8Num1z0"/>
    <w:rsid w:val="00A53536"/>
    <w:rPr>
      <w:rFonts w:ascii="Symbol" w:hAnsi="Symbol" w:cs="Symbol"/>
      <w:color w:val="000000"/>
    </w:rPr>
  </w:style>
  <w:style w:type="character" w:styleId="Zvraznn">
    <w:name w:val="Emphasis"/>
    <w:qFormat/>
    <w:rsid w:val="00A53536"/>
    <w:rPr>
      <w:i/>
      <w:iCs/>
    </w:rPr>
  </w:style>
  <w:style w:type="character" w:styleId="Siln">
    <w:name w:val="Strong"/>
    <w:qFormat/>
    <w:rsid w:val="00A53536"/>
    <w:rPr>
      <w:b/>
      <w:bCs/>
    </w:rPr>
  </w:style>
  <w:style w:type="character" w:customStyle="1" w:styleId="Odrky">
    <w:name w:val="Odrážky"/>
    <w:rsid w:val="00A53536"/>
    <w:rPr>
      <w:rFonts w:ascii="OpenSymbol" w:eastAsia="OpenSymbol" w:hAnsi="OpenSymbol" w:cs="OpenSymbol"/>
    </w:rPr>
  </w:style>
  <w:style w:type="character" w:customStyle="1" w:styleId="Symbolyproslovn">
    <w:name w:val="Symboly pro číslování"/>
    <w:rsid w:val="00A53536"/>
  </w:style>
  <w:style w:type="paragraph" w:customStyle="1" w:styleId="Nadpis">
    <w:name w:val="Nadpis"/>
    <w:basedOn w:val="Normln"/>
    <w:next w:val="normods"/>
    <w:rsid w:val="00A53536"/>
    <w:pPr>
      <w:keepNext/>
      <w:spacing w:before="0" w:after="360"/>
    </w:pPr>
    <w:rPr>
      <w:rFonts w:ascii="Times New Roman" w:hAnsi="Times New Roman" w:cs="Times New Roman"/>
      <w:b/>
      <w:sz w:val="32"/>
    </w:rPr>
  </w:style>
  <w:style w:type="paragraph" w:styleId="Zkladntext">
    <w:name w:val="Body Text"/>
    <w:basedOn w:val="Normln"/>
    <w:rsid w:val="00A53536"/>
    <w:pPr>
      <w:spacing w:after="120"/>
    </w:pPr>
    <w:rPr>
      <w:szCs w:val="20"/>
    </w:rPr>
  </w:style>
  <w:style w:type="paragraph" w:styleId="Seznam">
    <w:name w:val="List"/>
    <w:basedOn w:val="Normln"/>
    <w:rsid w:val="00A53536"/>
    <w:pPr>
      <w:spacing w:after="120"/>
      <w:ind w:left="283" w:hanging="283"/>
    </w:pPr>
    <w:rPr>
      <w:szCs w:val="20"/>
    </w:rPr>
  </w:style>
  <w:style w:type="paragraph" w:customStyle="1" w:styleId="Popisek">
    <w:name w:val="Popisek"/>
    <w:basedOn w:val="Normln"/>
    <w:rsid w:val="00A53536"/>
    <w:pPr>
      <w:suppressLineNumbers/>
      <w:spacing w:after="120"/>
    </w:pPr>
    <w:rPr>
      <w:rFonts w:cs="Tahoma"/>
      <w:i/>
      <w:iCs/>
      <w:sz w:val="24"/>
    </w:rPr>
  </w:style>
  <w:style w:type="paragraph" w:customStyle="1" w:styleId="Rejstk">
    <w:name w:val="Rejstřík"/>
    <w:basedOn w:val="Normln"/>
    <w:rsid w:val="00A53536"/>
    <w:pPr>
      <w:suppressLineNumbers/>
    </w:pPr>
    <w:rPr>
      <w:rFonts w:cs="Tahoma"/>
    </w:rPr>
  </w:style>
  <w:style w:type="paragraph" w:customStyle="1" w:styleId="nadpis10">
    <w:name w:val="nadpis1"/>
    <w:basedOn w:val="Normln"/>
    <w:rsid w:val="00A53536"/>
    <w:pPr>
      <w:keepNext/>
      <w:spacing w:before="240" w:after="240"/>
      <w:ind w:left="357" w:hanging="357"/>
      <w:jc w:val="both"/>
    </w:pPr>
    <w:rPr>
      <w:b/>
      <w:caps/>
      <w:szCs w:val="20"/>
      <w:u w:val="single"/>
    </w:rPr>
  </w:style>
  <w:style w:type="paragraph" w:styleId="Zkladntextodsazen">
    <w:name w:val="Body Text Indent"/>
    <w:basedOn w:val="Normln"/>
    <w:rsid w:val="00A53536"/>
    <w:rPr>
      <w:b/>
      <w:szCs w:val="20"/>
    </w:rPr>
  </w:style>
  <w:style w:type="paragraph" w:customStyle="1" w:styleId="Zkladntextodsazen21">
    <w:name w:val="Základní text odsazený 21"/>
    <w:basedOn w:val="Normln"/>
    <w:rsid w:val="00A53536"/>
    <w:pPr>
      <w:ind w:left="284"/>
    </w:pPr>
    <w:rPr>
      <w:szCs w:val="20"/>
    </w:rPr>
  </w:style>
  <w:style w:type="paragraph" w:customStyle="1" w:styleId="odr">
    <w:name w:val="odr"/>
    <w:basedOn w:val="Normln"/>
    <w:rsid w:val="00A53536"/>
    <w:pPr>
      <w:spacing w:after="120"/>
      <w:jc w:val="both"/>
    </w:pPr>
    <w:rPr>
      <w:szCs w:val="20"/>
    </w:rPr>
  </w:style>
  <w:style w:type="paragraph" w:customStyle="1" w:styleId="Odsazenisteckou2">
    <w:name w:val="Odsazeni_s_teckou_2"/>
    <w:basedOn w:val="Normln"/>
    <w:rsid w:val="00A53536"/>
    <w:pPr>
      <w:ind w:left="360" w:hanging="360"/>
    </w:pPr>
    <w:rPr>
      <w:szCs w:val="20"/>
    </w:rPr>
  </w:style>
  <w:style w:type="paragraph" w:customStyle="1" w:styleId="Odsazenisteckou">
    <w:name w:val="Odsazeni_s_teckou"/>
    <w:basedOn w:val="Normln"/>
    <w:rsid w:val="00A53536"/>
    <w:pPr>
      <w:ind w:left="360" w:hanging="360"/>
    </w:pPr>
    <w:rPr>
      <w:szCs w:val="20"/>
    </w:rPr>
  </w:style>
  <w:style w:type="paragraph" w:customStyle="1" w:styleId="odraky">
    <w:name w:val="odražky"/>
    <w:basedOn w:val="Normln"/>
    <w:rsid w:val="00A53536"/>
    <w:pPr>
      <w:spacing w:after="80"/>
      <w:ind w:left="357" w:hanging="357"/>
    </w:pPr>
    <w:rPr>
      <w:szCs w:val="20"/>
    </w:rPr>
  </w:style>
  <w:style w:type="paragraph" w:customStyle="1" w:styleId="odrazka2">
    <w:name w:val="odrazka2"/>
    <w:basedOn w:val="Normln"/>
    <w:rsid w:val="00A53536"/>
    <w:pPr>
      <w:ind w:left="360" w:hanging="360"/>
    </w:pPr>
    <w:rPr>
      <w:rFonts w:ascii="NimbusRoman" w:hAnsi="NimbusRoman" w:cs="NimbusRoman"/>
      <w:szCs w:val="20"/>
    </w:rPr>
  </w:style>
  <w:style w:type="paragraph" w:customStyle="1" w:styleId="Odrka1">
    <w:name w:val="Odrážka 1"/>
    <w:basedOn w:val="Normln"/>
    <w:rsid w:val="00A53536"/>
    <w:pPr>
      <w:ind w:left="1349" w:hanging="357"/>
    </w:pPr>
    <w:rPr>
      <w:sz w:val="20"/>
      <w:szCs w:val="20"/>
    </w:rPr>
  </w:style>
  <w:style w:type="paragraph" w:customStyle="1" w:styleId="Nadpis1N1EN">
    <w:name w:val="Nadpis 1.N1EN"/>
    <w:basedOn w:val="Normln"/>
    <w:next w:val="Normln"/>
    <w:rsid w:val="00A53536"/>
    <w:pPr>
      <w:keepNext/>
      <w:spacing w:before="240" w:after="60"/>
    </w:pPr>
    <w:rPr>
      <w:rFonts w:ascii="Arial" w:hAnsi="Arial" w:cs="Arial"/>
      <w:b/>
      <w:spacing w:val="40"/>
      <w:kern w:val="1"/>
      <w:sz w:val="40"/>
      <w:szCs w:val="20"/>
    </w:rPr>
  </w:style>
  <w:style w:type="paragraph" w:customStyle="1" w:styleId="Nadpis2N2EN">
    <w:name w:val="Nadpis 2.N2EN"/>
    <w:basedOn w:val="Normln"/>
    <w:next w:val="Normln"/>
    <w:rsid w:val="00A53536"/>
    <w:pPr>
      <w:keepNext/>
      <w:spacing w:before="240" w:after="120"/>
      <w:ind w:left="360" w:hanging="360"/>
    </w:pPr>
    <w:rPr>
      <w:rFonts w:ascii="Arial" w:hAnsi="Arial" w:cs="Arial"/>
      <w:b/>
      <w:i/>
      <w:spacing w:val="20"/>
      <w:sz w:val="32"/>
      <w:szCs w:val="20"/>
      <w:lang w:val="en-GB"/>
    </w:rPr>
  </w:style>
  <w:style w:type="paragraph" w:customStyle="1" w:styleId="Nadpis3N3EN">
    <w:name w:val="Nadpis 3.N3EN"/>
    <w:basedOn w:val="Normln"/>
    <w:next w:val="Normln"/>
    <w:rsid w:val="00A53536"/>
    <w:pPr>
      <w:keepNext/>
      <w:spacing w:before="240" w:after="120" w:line="480" w:lineRule="auto"/>
      <w:ind w:left="360" w:hanging="360"/>
    </w:pPr>
    <w:rPr>
      <w:rFonts w:ascii="Courier" w:hAnsi="Courier" w:cs="Courier"/>
      <w:b/>
      <w:spacing w:val="2"/>
      <w:sz w:val="28"/>
      <w:szCs w:val="20"/>
      <w:lang w:val="en-GB"/>
    </w:rPr>
  </w:style>
  <w:style w:type="paragraph" w:customStyle="1" w:styleId="gentextEN">
    <w:name w:val="gen text EN"/>
    <w:basedOn w:val="Normln"/>
    <w:rsid w:val="00A53536"/>
    <w:pPr>
      <w:keepLines/>
      <w:suppressAutoHyphens/>
      <w:spacing w:before="240" w:after="120" w:line="480" w:lineRule="auto"/>
      <w:ind w:firstLine="567"/>
      <w:jc w:val="both"/>
    </w:pPr>
    <w:rPr>
      <w:rFonts w:ascii="Arial" w:hAnsi="Arial" w:cs="Arial"/>
      <w:spacing w:val="20"/>
      <w:szCs w:val="20"/>
      <w:lang w:val="en-GB"/>
    </w:rPr>
  </w:style>
  <w:style w:type="paragraph" w:customStyle="1" w:styleId="genodraEN">
    <w:name w:val="gen odra EN"/>
    <w:basedOn w:val="gentextEN"/>
    <w:rsid w:val="00A53536"/>
    <w:pPr>
      <w:spacing w:before="120" w:after="40" w:line="360" w:lineRule="auto"/>
      <w:ind w:left="360" w:hanging="360"/>
    </w:pPr>
  </w:style>
  <w:style w:type="paragraph" w:customStyle="1" w:styleId="odrnormCE">
    <w:name w:val="odrnormCE"/>
    <w:basedOn w:val="Normln"/>
    <w:rsid w:val="00A53536"/>
    <w:pPr>
      <w:spacing w:after="120"/>
      <w:ind w:left="360" w:hanging="360"/>
      <w:jc w:val="both"/>
    </w:pPr>
    <w:rPr>
      <w:szCs w:val="20"/>
    </w:rPr>
  </w:style>
  <w:style w:type="paragraph" w:customStyle="1" w:styleId="slovanyNorm">
    <w:name w:val="číslovany Norm"/>
    <w:basedOn w:val="Normln"/>
    <w:rsid w:val="00A53536"/>
    <w:pPr>
      <w:spacing w:after="120"/>
      <w:ind w:left="926" w:hanging="360"/>
      <w:jc w:val="both"/>
    </w:pPr>
    <w:rPr>
      <w:szCs w:val="20"/>
    </w:rPr>
  </w:style>
  <w:style w:type="paragraph" w:styleId="Obsah1">
    <w:name w:val="toc 1"/>
    <w:basedOn w:val="Normln"/>
    <w:next w:val="Normln"/>
    <w:rsid w:val="00A53536"/>
    <w:pPr>
      <w:spacing w:after="120"/>
      <w:ind w:left="1260" w:right="406" w:hanging="1260"/>
    </w:pPr>
    <w:rPr>
      <w:b/>
      <w:szCs w:val="20"/>
    </w:rPr>
  </w:style>
  <w:style w:type="paragraph" w:styleId="Obsah2">
    <w:name w:val="toc 2"/>
    <w:basedOn w:val="Normln"/>
    <w:next w:val="Normln"/>
    <w:rsid w:val="00A53536"/>
    <w:pPr>
      <w:ind w:left="1260" w:hanging="826"/>
    </w:pPr>
    <w:rPr>
      <w:sz w:val="20"/>
      <w:szCs w:val="20"/>
    </w:rPr>
  </w:style>
  <w:style w:type="paragraph" w:styleId="Obsah3">
    <w:name w:val="toc 3"/>
    <w:basedOn w:val="Normln"/>
    <w:next w:val="Normln"/>
    <w:rsid w:val="00A53536"/>
    <w:pPr>
      <w:ind w:left="442"/>
    </w:pPr>
    <w:rPr>
      <w:sz w:val="20"/>
      <w:szCs w:val="20"/>
    </w:rPr>
  </w:style>
  <w:style w:type="paragraph" w:styleId="Obsah4">
    <w:name w:val="toc 4"/>
    <w:basedOn w:val="Normln"/>
    <w:next w:val="Normln"/>
    <w:rsid w:val="00A53536"/>
    <w:pPr>
      <w:spacing w:after="120"/>
      <w:ind w:left="660"/>
    </w:pPr>
    <w:rPr>
      <w:sz w:val="18"/>
      <w:szCs w:val="20"/>
    </w:rPr>
  </w:style>
  <w:style w:type="paragraph" w:styleId="Obsah5">
    <w:name w:val="toc 5"/>
    <w:basedOn w:val="Normln"/>
    <w:next w:val="Normln"/>
    <w:rsid w:val="00A53536"/>
    <w:pPr>
      <w:spacing w:after="120"/>
      <w:ind w:left="880"/>
    </w:pPr>
    <w:rPr>
      <w:sz w:val="18"/>
      <w:szCs w:val="20"/>
    </w:rPr>
  </w:style>
  <w:style w:type="paragraph" w:styleId="Obsah6">
    <w:name w:val="toc 6"/>
    <w:basedOn w:val="Normln"/>
    <w:next w:val="Normln"/>
    <w:rsid w:val="00A53536"/>
    <w:pPr>
      <w:spacing w:after="120"/>
      <w:ind w:left="1100"/>
    </w:pPr>
    <w:rPr>
      <w:sz w:val="18"/>
      <w:szCs w:val="20"/>
    </w:rPr>
  </w:style>
  <w:style w:type="paragraph" w:styleId="Obsah7">
    <w:name w:val="toc 7"/>
    <w:basedOn w:val="Normln"/>
    <w:next w:val="Normln"/>
    <w:rsid w:val="00A53536"/>
    <w:pPr>
      <w:spacing w:after="120"/>
      <w:ind w:left="1320"/>
    </w:pPr>
    <w:rPr>
      <w:sz w:val="18"/>
      <w:szCs w:val="20"/>
    </w:rPr>
  </w:style>
  <w:style w:type="paragraph" w:styleId="Obsah8">
    <w:name w:val="toc 8"/>
    <w:basedOn w:val="Normln"/>
    <w:next w:val="Normln"/>
    <w:rsid w:val="00A53536"/>
    <w:pPr>
      <w:spacing w:after="120"/>
      <w:ind w:left="1540"/>
    </w:pPr>
    <w:rPr>
      <w:sz w:val="18"/>
      <w:szCs w:val="20"/>
    </w:rPr>
  </w:style>
  <w:style w:type="paragraph" w:styleId="Obsah9">
    <w:name w:val="toc 9"/>
    <w:basedOn w:val="Normln"/>
    <w:next w:val="Normln"/>
    <w:rsid w:val="00A53536"/>
    <w:pPr>
      <w:spacing w:after="120"/>
      <w:ind w:left="1760"/>
    </w:pPr>
    <w:rPr>
      <w:sz w:val="18"/>
      <w:szCs w:val="20"/>
    </w:rPr>
  </w:style>
  <w:style w:type="paragraph" w:customStyle="1" w:styleId="odrazky">
    <w:name w:val="odrazky"/>
    <w:basedOn w:val="Normln"/>
    <w:next w:val="Normln"/>
    <w:rsid w:val="00A53536"/>
    <w:pPr>
      <w:spacing w:after="120"/>
      <w:ind w:left="432" w:hanging="432"/>
      <w:jc w:val="both"/>
    </w:pPr>
    <w:rPr>
      <w:rFonts w:ascii="NimbusRoman" w:hAnsi="NimbusRoman" w:cs="NimbusRoman"/>
      <w:szCs w:val="20"/>
    </w:rPr>
  </w:style>
  <w:style w:type="paragraph" w:customStyle="1" w:styleId="Seznamsodrkami1">
    <w:name w:val="Seznam s odrážkami1"/>
    <w:basedOn w:val="Normln"/>
    <w:rsid w:val="00A53536"/>
    <w:pPr>
      <w:spacing w:after="120"/>
      <w:ind w:left="432" w:hanging="432"/>
      <w:jc w:val="both"/>
    </w:pPr>
    <w:rPr>
      <w:rFonts w:ascii="NimbusRoman" w:hAnsi="NimbusRoman" w:cs="NimbusRoman"/>
      <w:szCs w:val="20"/>
    </w:rPr>
  </w:style>
  <w:style w:type="paragraph" w:customStyle="1" w:styleId="Seznamsodrkami21">
    <w:name w:val="Seznam s odrážkami 21"/>
    <w:basedOn w:val="Normln"/>
    <w:rsid w:val="00A53536"/>
    <w:pPr>
      <w:spacing w:after="120"/>
      <w:ind w:left="360" w:hanging="360"/>
      <w:jc w:val="both"/>
    </w:pPr>
    <w:rPr>
      <w:rFonts w:ascii="NimbusRoman" w:hAnsi="NimbusRoman" w:cs="NimbusRoman"/>
      <w:szCs w:val="20"/>
    </w:rPr>
  </w:style>
  <w:style w:type="paragraph" w:customStyle="1" w:styleId="Marketing">
    <w:name w:val="Marketing"/>
    <w:basedOn w:val="Normln"/>
    <w:rsid w:val="00A53536"/>
    <w:pPr>
      <w:spacing w:after="120"/>
    </w:pPr>
    <w:rPr>
      <w:i/>
      <w:color w:val="FF0000"/>
      <w:w w:val="200"/>
      <w:sz w:val="28"/>
      <w:szCs w:val="20"/>
    </w:rPr>
  </w:style>
  <w:style w:type="paragraph" w:customStyle="1" w:styleId="TabulkaText">
    <w:name w:val="Tabulka_Text"/>
    <w:basedOn w:val="Normln"/>
    <w:rsid w:val="00A53536"/>
    <w:pPr>
      <w:keepLines/>
      <w:spacing w:before="60" w:after="60"/>
    </w:pPr>
    <w:rPr>
      <w:szCs w:val="20"/>
    </w:rPr>
  </w:style>
  <w:style w:type="paragraph" w:customStyle="1" w:styleId="normods">
    <w:name w:val="normods"/>
    <w:basedOn w:val="Normln"/>
    <w:rsid w:val="00A53536"/>
    <w:pPr>
      <w:keepLines/>
      <w:spacing w:after="120"/>
      <w:ind w:firstLine="709"/>
    </w:pPr>
    <w:rPr>
      <w:szCs w:val="20"/>
    </w:rPr>
  </w:style>
  <w:style w:type="paragraph" w:customStyle="1" w:styleId="Zkladntext21">
    <w:name w:val="Základní text 21"/>
    <w:basedOn w:val="Normln"/>
    <w:rsid w:val="00A53536"/>
    <w:pPr>
      <w:spacing w:after="120"/>
      <w:jc w:val="both"/>
    </w:pPr>
    <w:rPr>
      <w:rFonts w:ascii="NimbusRoman" w:hAnsi="NimbusRoman" w:cs="NimbusRoman"/>
      <w:b/>
      <w:szCs w:val="20"/>
    </w:rPr>
  </w:style>
  <w:style w:type="paragraph" w:customStyle="1" w:styleId="odrazka1">
    <w:name w:val="odrazka 1"/>
    <w:basedOn w:val="Normln"/>
    <w:rsid w:val="00A53536"/>
    <w:pPr>
      <w:spacing w:after="120"/>
      <w:ind w:left="567" w:hanging="567"/>
      <w:jc w:val="both"/>
    </w:pPr>
    <w:rPr>
      <w:rFonts w:ascii="NimbusRoman" w:hAnsi="NimbusRoman" w:cs="NimbusRoman"/>
      <w:szCs w:val="20"/>
    </w:rPr>
  </w:style>
  <w:style w:type="paragraph" w:customStyle="1" w:styleId="Normal12">
    <w:name w:val="Normal 12"/>
    <w:basedOn w:val="Normln"/>
    <w:next w:val="Normln"/>
    <w:rsid w:val="00A53536"/>
    <w:pPr>
      <w:spacing w:before="240"/>
    </w:pPr>
    <w:rPr>
      <w:rFonts w:ascii="Arial" w:hAnsi="Arial" w:cs="Arial"/>
      <w:b/>
      <w:szCs w:val="20"/>
    </w:rPr>
  </w:style>
  <w:style w:type="paragraph" w:styleId="Textpoznpodarou">
    <w:name w:val="footnote text"/>
    <w:basedOn w:val="Normln"/>
    <w:rsid w:val="00A53536"/>
    <w:pPr>
      <w:spacing w:after="120"/>
      <w:jc w:val="both"/>
    </w:pPr>
    <w:rPr>
      <w:sz w:val="20"/>
      <w:szCs w:val="20"/>
    </w:rPr>
  </w:style>
  <w:style w:type="paragraph" w:styleId="Zhlav">
    <w:name w:val="header"/>
    <w:basedOn w:val="Normln"/>
    <w:rsid w:val="00A53536"/>
    <w:pPr>
      <w:spacing w:after="120"/>
      <w:jc w:val="both"/>
    </w:pPr>
    <w:rPr>
      <w:szCs w:val="20"/>
    </w:rPr>
  </w:style>
  <w:style w:type="paragraph" w:styleId="Zpat">
    <w:name w:val="footer"/>
    <w:basedOn w:val="Normln"/>
    <w:rsid w:val="00A53536"/>
    <w:pPr>
      <w:spacing w:after="120"/>
      <w:jc w:val="both"/>
    </w:pPr>
    <w:rPr>
      <w:szCs w:val="20"/>
    </w:rPr>
  </w:style>
  <w:style w:type="paragraph" w:customStyle="1" w:styleId="Rozvrendokumentu1">
    <w:name w:val="Rozvržení dokumentu1"/>
    <w:basedOn w:val="Normln"/>
    <w:rsid w:val="00A53536"/>
    <w:pPr>
      <w:shd w:val="clear" w:color="auto" w:fill="000080"/>
      <w:spacing w:after="120"/>
    </w:pPr>
    <w:rPr>
      <w:rFonts w:ascii="Tahoma" w:hAnsi="Tahoma" w:cs="Tahoma"/>
      <w:szCs w:val="20"/>
    </w:rPr>
  </w:style>
  <w:style w:type="paragraph" w:customStyle="1" w:styleId="Poznamka">
    <w:name w:val="Poznamka"/>
    <w:basedOn w:val="Normln"/>
    <w:next w:val="Normln"/>
    <w:rsid w:val="00A53536"/>
    <w:pPr>
      <w:spacing w:after="120"/>
    </w:pPr>
    <w:rPr>
      <w:i/>
      <w:szCs w:val="20"/>
    </w:rPr>
  </w:style>
  <w:style w:type="paragraph" w:customStyle="1" w:styleId="TabulkaHlavicka">
    <w:name w:val="Tabulka_Hlavicka"/>
    <w:basedOn w:val="Normln"/>
    <w:rsid w:val="00A53536"/>
    <w:pPr>
      <w:spacing w:after="120"/>
      <w:jc w:val="center"/>
    </w:pPr>
    <w:rPr>
      <w:b/>
      <w:i/>
      <w:sz w:val="28"/>
      <w:szCs w:val="20"/>
    </w:rPr>
  </w:style>
  <w:style w:type="paragraph" w:customStyle="1" w:styleId="TabulkaTextUsporny">
    <w:name w:val="Tabulka_Text_Usporny"/>
    <w:basedOn w:val="Normln"/>
    <w:rsid w:val="00A53536"/>
    <w:pPr>
      <w:spacing w:before="20" w:after="120"/>
    </w:pPr>
    <w:rPr>
      <w:szCs w:val="20"/>
    </w:rPr>
  </w:style>
  <w:style w:type="paragraph" w:customStyle="1" w:styleId="Normalblok">
    <w:name w:val="Normal_blok"/>
    <w:basedOn w:val="Normln"/>
    <w:rsid w:val="00A53536"/>
    <w:pPr>
      <w:ind w:firstLine="432"/>
      <w:jc w:val="both"/>
    </w:pPr>
    <w:rPr>
      <w:rFonts w:ascii="NimbusRoman" w:hAnsi="NimbusRoman" w:cs="NimbusRoman"/>
      <w:szCs w:val="20"/>
    </w:rPr>
  </w:style>
  <w:style w:type="paragraph" w:customStyle="1" w:styleId="odrazka20">
    <w:name w:val="odrazka 2"/>
    <w:basedOn w:val="Normln"/>
    <w:rsid w:val="00A53536"/>
    <w:pPr>
      <w:spacing w:line="240" w:lineRule="atLeast"/>
      <w:ind w:left="737"/>
    </w:pPr>
    <w:rPr>
      <w:szCs w:val="20"/>
    </w:rPr>
  </w:style>
  <w:style w:type="paragraph" w:customStyle="1" w:styleId="Normal11">
    <w:name w:val="Normal 11"/>
    <w:basedOn w:val="Normln"/>
    <w:next w:val="Normln"/>
    <w:rsid w:val="00A53536"/>
    <w:pPr>
      <w:spacing w:line="240" w:lineRule="atLeast"/>
    </w:pPr>
    <w:rPr>
      <w:szCs w:val="20"/>
    </w:rPr>
  </w:style>
  <w:style w:type="paragraph" w:customStyle="1" w:styleId="Style3">
    <w:name w:val="Style3"/>
    <w:basedOn w:val="Zkladntext"/>
    <w:rsid w:val="00A53536"/>
    <w:pPr>
      <w:keepNext/>
      <w:spacing w:line="240" w:lineRule="atLeast"/>
      <w:ind w:right="1276"/>
    </w:pPr>
    <w:rPr>
      <w:b/>
      <w:sz w:val="24"/>
    </w:rPr>
  </w:style>
  <w:style w:type="paragraph" w:customStyle="1" w:styleId="odrazka14">
    <w:name w:val="odrazka 14"/>
    <w:basedOn w:val="Normln"/>
    <w:rsid w:val="00A53536"/>
    <w:pPr>
      <w:jc w:val="both"/>
    </w:pPr>
    <w:rPr>
      <w:szCs w:val="20"/>
    </w:rPr>
  </w:style>
  <w:style w:type="paragraph" w:customStyle="1" w:styleId="Textkomente1">
    <w:name w:val="Text komentáře1"/>
    <w:basedOn w:val="Normln"/>
    <w:rsid w:val="00A53536"/>
    <w:pPr>
      <w:spacing w:after="120"/>
    </w:pPr>
    <w:rPr>
      <w:sz w:val="20"/>
      <w:szCs w:val="20"/>
    </w:rPr>
  </w:style>
  <w:style w:type="paragraph" w:customStyle="1" w:styleId="Titulek1">
    <w:name w:val="Titulek1"/>
    <w:basedOn w:val="Normln"/>
    <w:next w:val="Normln"/>
    <w:rsid w:val="00A53536"/>
    <w:pPr>
      <w:keepNext/>
      <w:keepLines/>
      <w:spacing w:line="240" w:lineRule="atLeast"/>
    </w:pPr>
    <w:rPr>
      <w:b/>
      <w:szCs w:val="20"/>
    </w:rPr>
  </w:style>
  <w:style w:type="paragraph" w:customStyle="1" w:styleId="Seznam31">
    <w:name w:val="Seznam 31"/>
    <w:basedOn w:val="Normln"/>
    <w:rsid w:val="00A53536"/>
    <w:pPr>
      <w:ind w:left="851" w:hanging="284"/>
    </w:pPr>
    <w:rPr>
      <w:color w:val="000000"/>
      <w:szCs w:val="20"/>
    </w:rPr>
  </w:style>
  <w:style w:type="paragraph" w:customStyle="1" w:styleId="Paragrafodstavce5">
    <w:name w:val="Paragraf odstavce 5"/>
    <w:basedOn w:val="Normln"/>
    <w:rsid w:val="00A53536"/>
    <w:pPr>
      <w:ind w:left="425" w:right="135" w:hanging="425"/>
    </w:pPr>
    <w:rPr>
      <w:rFonts w:ascii="CenturyOldStyT" w:hAnsi="CenturyOldStyT" w:cs="CenturyOldStyT"/>
      <w:szCs w:val="20"/>
    </w:rPr>
  </w:style>
  <w:style w:type="paragraph" w:customStyle="1" w:styleId="Odsazeniscislem">
    <w:name w:val="Odsazeni_s_cislem"/>
    <w:basedOn w:val="Normln"/>
    <w:rsid w:val="00A53536"/>
    <w:pPr>
      <w:ind w:left="567" w:hanging="567"/>
    </w:pPr>
    <w:rPr>
      <w:szCs w:val="20"/>
    </w:rPr>
  </w:style>
  <w:style w:type="paragraph" w:customStyle="1" w:styleId="Normlnodsazen1">
    <w:name w:val="Normální odsazený1"/>
    <w:basedOn w:val="Normln"/>
    <w:next w:val="Normln"/>
    <w:rsid w:val="00A53536"/>
    <w:pPr>
      <w:spacing w:after="120"/>
      <w:ind w:left="709"/>
      <w:jc w:val="both"/>
    </w:pPr>
    <w:rPr>
      <w:szCs w:val="20"/>
    </w:rPr>
  </w:style>
  <w:style w:type="paragraph" w:customStyle="1" w:styleId="Textzvyrazneny">
    <w:name w:val="Text_zvyrazneny"/>
    <w:basedOn w:val="Normln"/>
    <w:next w:val="Normln"/>
    <w:rsid w:val="00A53536"/>
    <w:pPr>
      <w:spacing w:after="120"/>
    </w:pPr>
    <w:rPr>
      <w:b/>
      <w:szCs w:val="20"/>
    </w:rPr>
  </w:style>
  <w:style w:type="paragraph" w:customStyle="1" w:styleId="Textzvyrazneny0">
    <w:name w:val="Text zvyrazneny"/>
    <w:basedOn w:val="Normln"/>
    <w:next w:val="Normln"/>
    <w:rsid w:val="00A53536"/>
    <w:pPr>
      <w:spacing w:after="120"/>
    </w:pPr>
    <w:rPr>
      <w:b/>
      <w:szCs w:val="20"/>
    </w:rPr>
  </w:style>
  <w:style w:type="paragraph" w:customStyle="1" w:styleId="Odsazenisteckou0">
    <w:name w:val="Odsazeni s teckou"/>
    <w:basedOn w:val="Normln"/>
    <w:rsid w:val="00A53536"/>
    <w:pPr>
      <w:spacing w:after="120"/>
      <w:ind w:left="567" w:hanging="567"/>
    </w:pPr>
    <w:rPr>
      <w:szCs w:val="20"/>
    </w:rPr>
  </w:style>
  <w:style w:type="paragraph" w:customStyle="1" w:styleId="Zkladntext31">
    <w:name w:val="Základní text 31"/>
    <w:basedOn w:val="Normln"/>
    <w:rsid w:val="00A53536"/>
    <w:pPr>
      <w:spacing w:after="120"/>
    </w:pPr>
    <w:rPr>
      <w:b/>
      <w:szCs w:val="20"/>
    </w:rPr>
  </w:style>
  <w:style w:type="paragraph" w:customStyle="1" w:styleId="NormalMES">
    <w:name w:val="Normal_MES"/>
    <w:basedOn w:val="Normln"/>
    <w:rsid w:val="00A53536"/>
    <w:pPr>
      <w:spacing w:before="60" w:line="288" w:lineRule="auto"/>
    </w:pPr>
    <w:rPr>
      <w:rFonts w:ascii="Arial" w:hAnsi="Arial" w:cs="Arial"/>
      <w:sz w:val="20"/>
      <w:szCs w:val="20"/>
    </w:rPr>
  </w:style>
  <w:style w:type="paragraph" w:customStyle="1" w:styleId="normaltuny">
    <w:name w:val="normaltučny"/>
    <w:basedOn w:val="Normln"/>
    <w:next w:val="Normlnodsazen1"/>
    <w:rsid w:val="00A53536"/>
    <w:pPr>
      <w:keepNext/>
      <w:spacing w:before="240" w:after="120"/>
      <w:jc w:val="both"/>
    </w:pPr>
    <w:rPr>
      <w:rFonts w:ascii="Arial" w:hAnsi="Arial" w:cs="Arial"/>
      <w:b/>
      <w:szCs w:val="20"/>
    </w:rPr>
  </w:style>
  <w:style w:type="paragraph" w:customStyle="1" w:styleId="charakteristika">
    <w:name w:val="charakteristika"/>
    <w:basedOn w:val="Normln"/>
    <w:rsid w:val="00A53536"/>
    <w:pPr>
      <w:spacing w:before="40" w:after="100"/>
      <w:ind w:left="284" w:right="567" w:hanging="284"/>
    </w:pPr>
    <w:rPr>
      <w:rFonts w:ascii="Arial" w:hAnsi="Arial" w:cs="Arial"/>
      <w:b/>
      <w:szCs w:val="20"/>
    </w:rPr>
  </w:style>
  <w:style w:type="paragraph" w:customStyle="1" w:styleId="odrka10">
    <w:name w:val="odrážka_1"/>
    <w:basedOn w:val="Normln"/>
    <w:rsid w:val="00A53536"/>
    <w:pPr>
      <w:ind w:left="720" w:hanging="360"/>
      <w:jc w:val="both"/>
    </w:pPr>
    <w:rPr>
      <w:szCs w:val="20"/>
    </w:rPr>
  </w:style>
  <w:style w:type="paragraph" w:customStyle="1" w:styleId="slovanseznam1">
    <w:name w:val="Číslovaný seznam1"/>
    <w:basedOn w:val="Normln"/>
    <w:rsid w:val="00A53536"/>
    <w:pPr>
      <w:spacing w:after="120"/>
      <w:ind w:left="360" w:hanging="360"/>
    </w:pPr>
    <w:rPr>
      <w:szCs w:val="20"/>
    </w:rPr>
  </w:style>
  <w:style w:type="paragraph" w:customStyle="1" w:styleId="slovanseznam21">
    <w:name w:val="Číslovaný seznam 21"/>
    <w:basedOn w:val="Normln"/>
    <w:rsid w:val="00A53536"/>
    <w:pPr>
      <w:spacing w:after="120"/>
      <w:ind w:left="360" w:hanging="360"/>
    </w:pPr>
    <w:rPr>
      <w:szCs w:val="20"/>
    </w:rPr>
  </w:style>
  <w:style w:type="paragraph" w:customStyle="1" w:styleId="slovanseznam31">
    <w:name w:val="Číslovaný seznam 31"/>
    <w:basedOn w:val="Normln"/>
    <w:rsid w:val="00A53536"/>
    <w:pPr>
      <w:spacing w:after="120"/>
      <w:ind w:left="360" w:hanging="360"/>
    </w:pPr>
    <w:rPr>
      <w:szCs w:val="20"/>
    </w:rPr>
  </w:style>
  <w:style w:type="paragraph" w:customStyle="1" w:styleId="slovanseznam41">
    <w:name w:val="Číslovaný seznam 41"/>
    <w:basedOn w:val="Normln"/>
    <w:rsid w:val="00A53536"/>
    <w:pPr>
      <w:spacing w:after="120"/>
      <w:ind w:left="360" w:hanging="360"/>
    </w:pPr>
    <w:rPr>
      <w:szCs w:val="20"/>
    </w:rPr>
  </w:style>
  <w:style w:type="paragraph" w:customStyle="1" w:styleId="slovanseznam51">
    <w:name w:val="Číslovaný seznam 51"/>
    <w:basedOn w:val="Normln"/>
    <w:rsid w:val="00A53536"/>
    <w:pPr>
      <w:spacing w:after="120"/>
      <w:ind w:left="360" w:hanging="360"/>
    </w:pPr>
    <w:rPr>
      <w:szCs w:val="20"/>
    </w:rPr>
  </w:style>
  <w:style w:type="paragraph" w:customStyle="1" w:styleId="Seznamsodrkami31">
    <w:name w:val="Seznam s odrážkami 31"/>
    <w:basedOn w:val="Normln"/>
    <w:rsid w:val="00A53536"/>
    <w:pPr>
      <w:spacing w:after="120"/>
      <w:ind w:left="720" w:hanging="360"/>
    </w:pPr>
    <w:rPr>
      <w:szCs w:val="20"/>
    </w:rPr>
  </w:style>
  <w:style w:type="paragraph" w:customStyle="1" w:styleId="Seznamsodrkami41">
    <w:name w:val="Seznam s odrážkami 41"/>
    <w:basedOn w:val="Normln"/>
    <w:rsid w:val="00A53536"/>
    <w:pPr>
      <w:spacing w:after="120"/>
      <w:ind w:left="720" w:hanging="360"/>
    </w:pPr>
    <w:rPr>
      <w:szCs w:val="20"/>
    </w:rPr>
  </w:style>
  <w:style w:type="paragraph" w:customStyle="1" w:styleId="Seznamsodrkami51">
    <w:name w:val="Seznam s odrážkami 51"/>
    <w:basedOn w:val="Normln"/>
    <w:rsid w:val="00A53536"/>
    <w:pPr>
      <w:spacing w:after="120"/>
      <w:ind w:left="720" w:hanging="360"/>
    </w:pPr>
    <w:rPr>
      <w:szCs w:val="20"/>
    </w:rPr>
  </w:style>
  <w:style w:type="paragraph" w:customStyle="1" w:styleId="fovBodyText">
    <w:name w:val="fov_Body Text"/>
    <w:basedOn w:val="Normln"/>
    <w:rsid w:val="00A53536"/>
    <w:pPr>
      <w:spacing w:after="120" w:line="280" w:lineRule="exact"/>
    </w:pPr>
    <w:rPr>
      <w:sz w:val="21"/>
      <w:szCs w:val="20"/>
    </w:rPr>
  </w:style>
  <w:style w:type="paragraph" w:customStyle="1" w:styleId="fovDiagramTitle">
    <w:name w:val="fov_Diagram Title"/>
    <w:basedOn w:val="fovBodyText"/>
    <w:rsid w:val="00A53536"/>
    <w:pPr>
      <w:spacing w:before="240" w:after="360" w:line="240" w:lineRule="auto"/>
      <w:jc w:val="center"/>
    </w:pPr>
    <w:rPr>
      <w:rFonts w:ascii="Univers" w:hAnsi="Univers" w:cs="Univers"/>
      <w:b/>
      <w:sz w:val="20"/>
    </w:rPr>
  </w:style>
  <w:style w:type="paragraph" w:customStyle="1" w:styleId="PRContacts">
    <w:name w:val="PR_Contacts"/>
    <w:basedOn w:val="Normln"/>
    <w:rsid w:val="00A53536"/>
    <w:rPr>
      <w:szCs w:val="20"/>
    </w:rPr>
  </w:style>
  <w:style w:type="paragraph" w:customStyle="1" w:styleId="Zkladntextodsazen31">
    <w:name w:val="Základní text odsazený 31"/>
    <w:basedOn w:val="Normln"/>
    <w:rsid w:val="00A53536"/>
    <w:pPr>
      <w:spacing w:after="120"/>
      <w:ind w:left="720"/>
    </w:pPr>
    <w:rPr>
      <w:szCs w:val="20"/>
    </w:rPr>
  </w:style>
  <w:style w:type="paragraph" w:customStyle="1" w:styleId="ffsBodyText">
    <w:name w:val="ffs_Body Text"/>
    <w:basedOn w:val="Normln"/>
    <w:rsid w:val="00A53536"/>
    <w:pPr>
      <w:spacing w:after="120" w:line="280" w:lineRule="exact"/>
    </w:pPr>
    <w:rPr>
      <w:sz w:val="21"/>
      <w:szCs w:val="20"/>
    </w:rPr>
  </w:style>
  <w:style w:type="paragraph" w:customStyle="1" w:styleId="fovHead1">
    <w:name w:val="fov_Head 1"/>
    <w:basedOn w:val="Normln"/>
    <w:next w:val="fovBodyText"/>
    <w:rsid w:val="00A53536"/>
    <w:pPr>
      <w:keepNext/>
      <w:spacing w:before="180" w:after="80" w:line="200" w:lineRule="exact"/>
    </w:pPr>
    <w:rPr>
      <w:b/>
      <w:caps/>
      <w:szCs w:val="20"/>
    </w:rPr>
  </w:style>
  <w:style w:type="paragraph" w:customStyle="1" w:styleId="fovHead2">
    <w:name w:val="fov_Head 2"/>
    <w:basedOn w:val="fovHead1"/>
    <w:next w:val="fovBodyText"/>
    <w:rsid w:val="00A53536"/>
    <w:rPr>
      <w:caps w:val="0"/>
    </w:rPr>
  </w:style>
  <w:style w:type="paragraph" w:customStyle="1" w:styleId="fovBulletList">
    <w:name w:val="fov_Bullet List"/>
    <w:basedOn w:val="Normln"/>
    <w:rsid w:val="00A53536"/>
    <w:pPr>
      <w:spacing w:after="120"/>
      <w:ind w:left="485" w:hanging="240"/>
    </w:pPr>
    <w:rPr>
      <w:sz w:val="21"/>
      <w:szCs w:val="20"/>
    </w:rPr>
  </w:style>
  <w:style w:type="paragraph" w:customStyle="1" w:styleId="PRHead1">
    <w:name w:val="PR_Head 1"/>
    <w:basedOn w:val="Normln"/>
    <w:rsid w:val="00A53536"/>
    <w:pPr>
      <w:spacing w:after="240" w:line="240" w:lineRule="exact"/>
    </w:pPr>
    <w:rPr>
      <w:b/>
      <w:sz w:val="21"/>
      <w:szCs w:val="20"/>
    </w:rPr>
  </w:style>
  <w:style w:type="paragraph" w:customStyle="1" w:styleId="BodyTextFirstIndent21">
    <w:name w:val="Body Text First Indent 21"/>
    <w:basedOn w:val="Zkladntext21"/>
    <w:rsid w:val="00A53536"/>
    <w:pPr>
      <w:overflowPunct w:val="0"/>
      <w:autoSpaceDE w:val="0"/>
      <w:spacing w:before="0" w:after="0"/>
      <w:ind w:left="283" w:firstLine="210"/>
      <w:textAlignment w:val="baseline"/>
    </w:pPr>
    <w:rPr>
      <w:rFonts w:ascii="Arial" w:hAnsi="Arial" w:cs="Arial"/>
      <w:b w:val="0"/>
    </w:rPr>
  </w:style>
  <w:style w:type="paragraph" w:customStyle="1" w:styleId="Title2">
    <w:name w:val="Title2"/>
    <w:basedOn w:val="Normln"/>
    <w:rsid w:val="00A53536"/>
    <w:rPr>
      <w:rFonts w:ascii="Arial" w:hAnsi="Arial" w:cs="Arial"/>
      <w:b/>
      <w:sz w:val="28"/>
      <w:szCs w:val="20"/>
      <w:lang w:val="en-US"/>
    </w:rPr>
  </w:style>
  <w:style w:type="paragraph" w:styleId="Adresanaoblku">
    <w:name w:val="envelope address"/>
    <w:basedOn w:val="Normln"/>
    <w:rsid w:val="00A53536"/>
    <w:pPr>
      <w:spacing w:after="120"/>
      <w:ind w:left="2880"/>
    </w:pPr>
    <w:rPr>
      <w:rFonts w:ascii="Arial" w:hAnsi="Arial" w:cs="Arial"/>
      <w:szCs w:val="20"/>
    </w:rPr>
  </w:style>
  <w:style w:type="paragraph" w:customStyle="1" w:styleId="Datum1">
    <w:name w:val="Datum1"/>
    <w:basedOn w:val="Normln"/>
    <w:next w:val="Normln"/>
    <w:rsid w:val="00A53536"/>
    <w:pPr>
      <w:spacing w:after="120"/>
    </w:pPr>
    <w:rPr>
      <w:szCs w:val="20"/>
    </w:rPr>
  </w:style>
  <w:style w:type="paragraph" w:customStyle="1" w:styleId="Hlavikaobsahu1">
    <w:name w:val="Hlavička obsahu1"/>
    <w:basedOn w:val="Normln"/>
    <w:next w:val="Normln"/>
    <w:rsid w:val="00A53536"/>
    <w:pPr>
      <w:spacing w:after="120"/>
    </w:pPr>
    <w:rPr>
      <w:rFonts w:ascii="Arial" w:hAnsi="Arial" w:cs="Arial"/>
      <w:b/>
      <w:szCs w:val="20"/>
    </w:rPr>
  </w:style>
  <w:style w:type="paragraph" w:styleId="Rejstk1">
    <w:name w:val="index 1"/>
    <w:basedOn w:val="Normln"/>
    <w:next w:val="Normln"/>
    <w:rsid w:val="00A53536"/>
    <w:pPr>
      <w:spacing w:after="120"/>
      <w:ind w:left="220" w:hanging="220"/>
    </w:pPr>
    <w:rPr>
      <w:szCs w:val="20"/>
    </w:rPr>
  </w:style>
  <w:style w:type="paragraph" w:styleId="Hlavikarejstku">
    <w:name w:val="index heading"/>
    <w:basedOn w:val="Normln"/>
    <w:next w:val="Rejstk1"/>
    <w:rsid w:val="00A53536"/>
    <w:pPr>
      <w:spacing w:after="120"/>
    </w:pPr>
    <w:rPr>
      <w:rFonts w:ascii="Arial" w:hAnsi="Arial" w:cs="Arial"/>
      <w:b/>
      <w:szCs w:val="20"/>
    </w:rPr>
  </w:style>
  <w:style w:type="paragraph" w:customStyle="1" w:styleId="Nadpispoznmky1">
    <w:name w:val="Nadpis poznámky1"/>
    <w:basedOn w:val="Normln"/>
    <w:next w:val="Normln"/>
    <w:rsid w:val="00A53536"/>
    <w:pPr>
      <w:spacing w:after="120"/>
    </w:pPr>
    <w:rPr>
      <w:szCs w:val="20"/>
    </w:rPr>
  </w:style>
  <w:style w:type="paragraph" w:styleId="Nzev">
    <w:name w:val="Title"/>
    <w:basedOn w:val="Normln"/>
    <w:next w:val="Podtitul"/>
    <w:qFormat/>
    <w:rsid w:val="00A53536"/>
    <w:pPr>
      <w:spacing w:before="240" w:after="60"/>
      <w:jc w:val="center"/>
    </w:pPr>
    <w:rPr>
      <w:rFonts w:ascii="Arial" w:hAnsi="Arial" w:cs="Arial"/>
      <w:b/>
      <w:kern w:val="1"/>
      <w:sz w:val="32"/>
      <w:szCs w:val="20"/>
    </w:rPr>
  </w:style>
  <w:style w:type="paragraph" w:styleId="Podtitul">
    <w:name w:val="Subtitle"/>
    <w:basedOn w:val="Normln"/>
    <w:next w:val="Zkladntext"/>
    <w:qFormat/>
    <w:rsid w:val="00A53536"/>
    <w:pPr>
      <w:spacing w:after="60"/>
      <w:jc w:val="center"/>
    </w:pPr>
    <w:rPr>
      <w:rFonts w:ascii="Arial" w:hAnsi="Arial" w:cs="Arial"/>
      <w:szCs w:val="20"/>
    </w:rPr>
  </w:style>
  <w:style w:type="paragraph" w:customStyle="1" w:styleId="Osloven1">
    <w:name w:val="Oslovení1"/>
    <w:basedOn w:val="Normln"/>
    <w:next w:val="Normln"/>
    <w:rsid w:val="00A53536"/>
    <w:pPr>
      <w:spacing w:after="120"/>
    </w:pPr>
    <w:rPr>
      <w:szCs w:val="20"/>
    </w:rPr>
  </w:style>
  <w:style w:type="paragraph" w:styleId="Podpis">
    <w:name w:val="Signature"/>
    <w:basedOn w:val="Normln"/>
    <w:rsid w:val="00A53536"/>
    <w:pPr>
      <w:spacing w:after="120"/>
      <w:ind w:left="4252"/>
    </w:pPr>
    <w:rPr>
      <w:szCs w:val="20"/>
    </w:rPr>
  </w:style>
  <w:style w:type="paragraph" w:customStyle="1" w:styleId="Pokraovnseznamu1">
    <w:name w:val="Pokračování seznamu1"/>
    <w:basedOn w:val="Normln"/>
    <w:rsid w:val="00A53536"/>
    <w:pPr>
      <w:spacing w:after="120"/>
      <w:ind w:left="283"/>
    </w:pPr>
    <w:rPr>
      <w:szCs w:val="20"/>
    </w:rPr>
  </w:style>
  <w:style w:type="paragraph" w:customStyle="1" w:styleId="Pokraovnseznamu21">
    <w:name w:val="Pokračování seznamu 21"/>
    <w:basedOn w:val="Normln"/>
    <w:rsid w:val="00A53536"/>
    <w:pPr>
      <w:spacing w:after="120"/>
      <w:ind w:left="566"/>
    </w:pPr>
    <w:rPr>
      <w:szCs w:val="20"/>
    </w:rPr>
  </w:style>
  <w:style w:type="paragraph" w:customStyle="1" w:styleId="Pokraovnseznamu31">
    <w:name w:val="Pokračování seznamu 31"/>
    <w:basedOn w:val="Normln"/>
    <w:rsid w:val="00A53536"/>
    <w:pPr>
      <w:spacing w:after="120"/>
      <w:ind w:left="849"/>
    </w:pPr>
    <w:rPr>
      <w:szCs w:val="20"/>
    </w:rPr>
  </w:style>
  <w:style w:type="paragraph" w:customStyle="1" w:styleId="Pokraovnseznamu41">
    <w:name w:val="Pokračování seznamu 41"/>
    <w:basedOn w:val="Normln"/>
    <w:rsid w:val="00A53536"/>
    <w:pPr>
      <w:spacing w:after="120"/>
      <w:ind w:left="1132"/>
    </w:pPr>
    <w:rPr>
      <w:szCs w:val="20"/>
    </w:rPr>
  </w:style>
  <w:style w:type="paragraph" w:customStyle="1" w:styleId="Pokraovnseznamu51">
    <w:name w:val="Pokračování seznamu 51"/>
    <w:basedOn w:val="Normln"/>
    <w:rsid w:val="00A53536"/>
    <w:pPr>
      <w:spacing w:after="120"/>
      <w:ind w:left="1415"/>
    </w:pPr>
    <w:rPr>
      <w:szCs w:val="20"/>
    </w:rPr>
  </w:style>
  <w:style w:type="paragraph" w:customStyle="1" w:styleId="Prosttext1">
    <w:name w:val="Prostý text1"/>
    <w:basedOn w:val="Normln"/>
    <w:rsid w:val="00A53536"/>
    <w:pPr>
      <w:spacing w:after="120"/>
    </w:pPr>
    <w:rPr>
      <w:rFonts w:ascii="Courier New" w:hAnsi="Courier New" w:cs="Courier New"/>
      <w:sz w:val="20"/>
      <w:szCs w:val="20"/>
    </w:rPr>
  </w:style>
  <w:style w:type="paragraph" w:styleId="Rejstk2">
    <w:name w:val="index 2"/>
    <w:basedOn w:val="Normln"/>
    <w:next w:val="Normln"/>
    <w:rsid w:val="00A53536"/>
    <w:pPr>
      <w:spacing w:after="120"/>
      <w:ind w:left="440" w:hanging="220"/>
    </w:pPr>
    <w:rPr>
      <w:szCs w:val="20"/>
    </w:rPr>
  </w:style>
  <w:style w:type="paragraph" w:styleId="Rejstk3">
    <w:name w:val="index 3"/>
    <w:basedOn w:val="Normln"/>
    <w:next w:val="Normln"/>
    <w:rsid w:val="00A53536"/>
    <w:pPr>
      <w:spacing w:after="120"/>
      <w:ind w:left="660" w:hanging="220"/>
    </w:pPr>
    <w:rPr>
      <w:szCs w:val="20"/>
    </w:rPr>
  </w:style>
  <w:style w:type="paragraph" w:customStyle="1" w:styleId="Rejstk41">
    <w:name w:val="Rejstřík 41"/>
    <w:basedOn w:val="Normln"/>
    <w:next w:val="Normln"/>
    <w:rsid w:val="00A53536"/>
    <w:pPr>
      <w:spacing w:after="120"/>
      <w:ind w:left="880" w:hanging="220"/>
    </w:pPr>
    <w:rPr>
      <w:szCs w:val="20"/>
    </w:rPr>
  </w:style>
  <w:style w:type="paragraph" w:customStyle="1" w:styleId="Rejstk51">
    <w:name w:val="Rejstřík 51"/>
    <w:basedOn w:val="Normln"/>
    <w:next w:val="Normln"/>
    <w:rsid w:val="00A53536"/>
    <w:pPr>
      <w:spacing w:after="120"/>
      <w:ind w:left="1100" w:hanging="220"/>
    </w:pPr>
    <w:rPr>
      <w:szCs w:val="20"/>
    </w:rPr>
  </w:style>
  <w:style w:type="paragraph" w:customStyle="1" w:styleId="Rejstk61">
    <w:name w:val="Rejstřík 61"/>
    <w:basedOn w:val="Normln"/>
    <w:next w:val="Normln"/>
    <w:rsid w:val="00A53536"/>
    <w:pPr>
      <w:spacing w:after="120"/>
      <w:ind w:left="1320" w:hanging="220"/>
    </w:pPr>
    <w:rPr>
      <w:szCs w:val="20"/>
    </w:rPr>
  </w:style>
  <w:style w:type="paragraph" w:customStyle="1" w:styleId="Rejstk71">
    <w:name w:val="Rejstřík 71"/>
    <w:basedOn w:val="Normln"/>
    <w:next w:val="Normln"/>
    <w:rsid w:val="00A53536"/>
    <w:pPr>
      <w:spacing w:after="120"/>
      <w:ind w:left="1540" w:hanging="220"/>
    </w:pPr>
    <w:rPr>
      <w:szCs w:val="20"/>
    </w:rPr>
  </w:style>
  <w:style w:type="paragraph" w:customStyle="1" w:styleId="Rejstk81">
    <w:name w:val="Rejstřík 81"/>
    <w:basedOn w:val="Normln"/>
    <w:next w:val="Normln"/>
    <w:rsid w:val="00A53536"/>
    <w:pPr>
      <w:spacing w:after="120"/>
      <w:ind w:left="1760" w:hanging="220"/>
    </w:pPr>
    <w:rPr>
      <w:szCs w:val="20"/>
    </w:rPr>
  </w:style>
  <w:style w:type="paragraph" w:customStyle="1" w:styleId="Rejstk91">
    <w:name w:val="Rejstřík 91"/>
    <w:basedOn w:val="Normln"/>
    <w:next w:val="Normln"/>
    <w:rsid w:val="00A53536"/>
    <w:pPr>
      <w:spacing w:after="120"/>
      <w:ind w:left="1980" w:hanging="220"/>
    </w:pPr>
    <w:rPr>
      <w:szCs w:val="20"/>
    </w:rPr>
  </w:style>
  <w:style w:type="paragraph" w:customStyle="1" w:styleId="Seznam21">
    <w:name w:val="Seznam 21"/>
    <w:basedOn w:val="Normln"/>
    <w:rsid w:val="00A53536"/>
    <w:pPr>
      <w:spacing w:after="120"/>
      <w:ind w:left="566" w:hanging="283"/>
    </w:pPr>
    <w:rPr>
      <w:szCs w:val="20"/>
    </w:rPr>
  </w:style>
  <w:style w:type="paragraph" w:customStyle="1" w:styleId="Seznam41">
    <w:name w:val="Seznam 41"/>
    <w:basedOn w:val="Normln"/>
    <w:rsid w:val="00A53536"/>
    <w:pPr>
      <w:spacing w:after="120"/>
      <w:ind w:left="1132" w:hanging="283"/>
    </w:pPr>
    <w:rPr>
      <w:szCs w:val="20"/>
    </w:rPr>
  </w:style>
  <w:style w:type="paragraph" w:customStyle="1" w:styleId="Seznam51">
    <w:name w:val="Seznam 51"/>
    <w:basedOn w:val="Normln"/>
    <w:rsid w:val="00A53536"/>
    <w:pPr>
      <w:spacing w:after="120"/>
      <w:ind w:left="1415" w:hanging="283"/>
    </w:pPr>
    <w:rPr>
      <w:szCs w:val="20"/>
    </w:rPr>
  </w:style>
  <w:style w:type="paragraph" w:customStyle="1" w:styleId="Seznamcitac1">
    <w:name w:val="Seznam citací1"/>
    <w:basedOn w:val="Normln"/>
    <w:next w:val="Normln"/>
    <w:rsid w:val="00A53536"/>
    <w:pPr>
      <w:spacing w:after="120"/>
      <w:ind w:left="220" w:hanging="220"/>
    </w:pPr>
    <w:rPr>
      <w:szCs w:val="20"/>
    </w:rPr>
  </w:style>
  <w:style w:type="paragraph" w:customStyle="1" w:styleId="Seznamobrzk1">
    <w:name w:val="Seznam obrázků1"/>
    <w:basedOn w:val="Normln"/>
    <w:next w:val="Normln"/>
    <w:rsid w:val="00A53536"/>
    <w:pPr>
      <w:spacing w:after="120"/>
      <w:ind w:left="440" w:hanging="440"/>
    </w:pPr>
    <w:rPr>
      <w:szCs w:val="20"/>
    </w:rPr>
  </w:style>
  <w:style w:type="paragraph" w:customStyle="1" w:styleId="Textmakra1">
    <w:name w:val="Text makra1"/>
    <w:rsid w:val="00A53536"/>
    <w:pPr>
      <w:tabs>
        <w:tab w:val="left" w:pos="480"/>
        <w:tab w:val="left" w:pos="960"/>
        <w:tab w:val="left" w:pos="1440"/>
        <w:tab w:val="left" w:pos="1920"/>
        <w:tab w:val="left" w:pos="2400"/>
        <w:tab w:val="left" w:pos="2880"/>
        <w:tab w:val="left" w:pos="3360"/>
        <w:tab w:val="left" w:pos="3840"/>
        <w:tab w:val="left" w:pos="4320"/>
      </w:tabs>
      <w:suppressAutoHyphens/>
      <w:spacing w:before="120" w:after="120"/>
    </w:pPr>
    <w:rPr>
      <w:rFonts w:ascii="Courier New" w:eastAsia="Arial" w:hAnsi="Courier New" w:cs="Courier New"/>
      <w:lang w:eastAsia="ar-SA"/>
    </w:rPr>
  </w:style>
  <w:style w:type="paragraph" w:customStyle="1" w:styleId="Textvbloku1">
    <w:name w:val="Text v bloku1"/>
    <w:basedOn w:val="Normln"/>
    <w:rsid w:val="00A53536"/>
    <w:pPr>
      <w:spacing w:after="120"/>
      <w:ind w:left="1440" w:right="1440"/>
    </w:pPr>
    <w:rPr>
      <w:szCs w:val="20"/>
    </w:rPr>
  </w:style>
  <w:style w:type="paragraph" w:styleId="Textvysvtlivek">
    <w:name w:val="endnote text"/>
    <w:basedOn w:val="Normln"/>
    <w:rsid w:val="00A53536"/>
    <w:pPr>
      <w:spacing w:after="120"/>
    </w:pPr>
    <w:rPr>
      <w:sz w:val="20"/>
      <w:szCs w:val="20"/>
    </w:rPr>
  </w:style>
  <w:style w:type="paragraph" w:customStyle="1" w:styleId="Zhlavzprvy1">
    <w:name w:val="Záhlaví zprávy1"/>
    <w:basedOn w:val="Normln"/>
    <w:rsid w:val="00A53536"/>
    <w:pPr>
      <w:shd w:val="clear" w:color="auto" w:fill="CCCCCC"/>
      <w:spacing w:after="120"/>
      <w:ind w:left="1134" w:hanging="1134"/>
    </w:pPr>
    <w:rPr>
      <w:rFonts w:ascii="Arial" w:hAnsi="Arial" w:cs="Arial"/>
      <w:szCs w:val="20"/>
    </w:rPr>
  </w:style>
  <w:style w:type="paragraph" w:customStyle="1" w:styleId="Zkladntext-prvnodsazen1">
    <w:name w:val="Základní text - první odsazený1"/>
    <w:basedOn w:val="Zkladntext"/>
    <w:rsid w:val="00A53536"/>
    <w:pPr>
      <w:ind w:firstLine="210"/>
    </w:pPr>
  </w:style>
  <w:style w:type="paragraph" w:customStyle="1" w:styleId="Zkladntext-prvnodsazen21">
    <w:name w:val="Základní text - první odsazený 21"/>
    <w:basedOn w:val="Zkladntextodsazen"/>
    <w:rsid w:val="00A53536"/>
    <w:pPr>
      <w:spacing w:after="120"/>
      <w:ind w:left="283" w:firstLine="210"/>
    </w:pPr>
    <w:rPr>
      <w:b w:val="0"/>
    </w:rPr>
  </w:style>
  <w:style w:type="paragraph" w:customStyle="1" w:styleId="Zvr1">
    <w:name w:val="Závěr1"/>
    <w:basedOn w:val="Normln"/>
    <w:rsid w:val="00A53536"/>
    <w:pPr>
      <w:spacing w:after="120"/>
      <w:ind w:left="4252"/>
    </w:pPr>
    <w:rPr>
      <w:szCs w:val="20"/>
    </w:rPr>
  </w:style>
  <w:style w:type="paragraph" w:styleId="Zptenadresanaoblku">
    <w:name w:val="envelope return"/>
    <w:basedOn w:val="Normln"/>
    <w:rsid w:val="00A53536"/>
    <w:pPr>
      <w:spacing w:after="120"/>
    </w:pPr>
    <w:rPr>
      <w:rFonts w:ascii="Arial" w:hAnsi="Arial" w:cs="Arial"/>
      <w:sz w:val="20"/>
      <w:szCs w:val="20"/>
    </w:rPr>
  </w:style>
  <w:style w:type="paragraph" w:customStyle="1" w:styleId="Tabulkahlavicka0">
    <w:name w:val="Tabulka_hlavicka"/>
    <w:basedOn w:val="Normln"/>
    <w:rsid w:val="00A53536"/>
    <w:pPr>
      <w:spacing w:after="120"/>
      <w:jc w:val="center"/>
    </w:pPr>
    <w:rPr>
      <w:rFonts w:ascii="Times New Roman" w:hAnsi="Times New Roman" w:cs="Times New Roman"/>
      <w:b/>
      <w:i/>
      <w:sz w:val="28"/>
      <w:szCs w:val="20"/>
    </w:rPr>
  </w:style>
  <w:style w:type="paragraph" w:customStyle="1" w:styleId="odrazka10">
    <w:name w:val="odrazka1"/>
    <w:basedOn w:val="Normln"/>
    <w:rsid w:val="00A53536"/>
    <w:pPr>
      <w:spacing w:after="120"/>
      <w:ind w:left="360" w:hanging="360"/>
      <w:jc w:val="both"/>
    </w:pPr>
    <w:rPr>
      <w:rFonts w:ascii="Arial Narrow" w:hAnsi="Arial Narrow" w:cs="Arial Narrow"/>
      <w:sz w:val="20"/>
      <w:szCs w:val="20"/>
    </w:rPr>
  </w:style>
  <w:style w:type="paragraph" w:customStyle="1" w:styleId="Odrazka11">
    <w:name w:val="Odrazka1"/>
    <w:basedOn w:val="Normln"/>
    <w:rsid w:val="00A53536"/>
    <w:pPr>
      <w:widowControl w:val="0"/>
      <w:spacing w:before="60" w:after="60"/>
      <w:ind w:left="1134" w:hanging="283"/>
      <w:jc w:val="both"/>
    </w:pPr>
    <w:rPr>
      <w:rFonts w:ascii="Arial Narrow" w:hAnsi="Arial Narrow" w:cs="Arial Narrow"/>
      <w:szCs w:val="20"/>
    </w:rPr>
  </w:style>
  <w:style w:type="paragraph" w:customStyle="1" w:styleId="OdrPosl">
    <w:name w:val="OdrPosl"/>
    <w:basedOn w:val="odrazka10"/>
    <w:next w:val="Normln"/>
    <w:rsid w:val="00A53536"/>
    <w:pPr>
      <w:spacing w:before="0"/>
    </w:pPr>
  </w:style>
  <w:style w:type="paragraph" w:customStyle="1" w:styleId="NaB1">
    <w:name w:val="NaB1"/>
    <w:rsid w:val="00A53536"/>
    <w:pPr>
      <w:tabs>
        <w:tab w:val="left" w:pos="720"/>
      </w:tabs>
      <w:suppressAutoHyphens/>
      <w:overflowPunct w:val="0"/>
      <w:autoSpaceDE w:val="0"/>
      <w:spacing w:before="120" w:after="240"/>
      <w:textAlignment w:val="baseline"/>
    </w:pPr>
    <w:rPr>
      <w:rFonts w:ascii="Arial" w:eastAsia="Arial" w:hAnsi="Arial" w:cs="Arial"/>
      <w:b/>
      <w:color w:val="0000FF"/>
      <w:sz w:val="24"/>
      <w:lang w:eastAsia="ar-SA"/>
    </w:rPr>
  </w:style>
  <w:style w:type="paragraph" w:customStyle="1" w:styleId="Autor">
    <w:name w:val="Autor"/>
    <w:basedOn w:val="Normln"/>
    <w:rsid w:val="00A53536"/>
    <w:pPr>
      <w:spacing w:before="0"/>
      <w:ind w:left="567" w:hanging="283"/>
      <w:jc w:val="both"/>
    </w:pPr>
    <w:rPr>
      <w:rFonts w:ascii="Times New Roman" w:hAnsi="Times New Roman" w:cs="Times New Roman"/>
      <w:color w:val="000000"/>
      <w:sz w:val="24"/>
      <w:szCs w:val="20"/>
    </w:rPr>
  </w:style>
  <w:style w:type="paragraph" w:customStyle="1" w:styleId="Odrazka">
    <w:name w:val="Odrazka"/>
    <w:rsid w:val="00A53536"/>
    <w:pPr>
      <w:tabs>
        <w:tab w:val="left" w:pos="1304"/>
        <w:tab w:val="left" w:pos="1380"/>
      </w:tabs>
      <w:suppressAutoHyphens/>
      <w:ind w:left="340" w:hanging="340"/>
      <w:jc w:val="both"/>
    </w:pPr>
    <w:rPr>
      <w:rFonts w:ascii="Arial" w:eastAsia="Arial" w:hAnsi="Arial" w:cs="Arial"/>
      <w:sz w:val="22"/>
      <w:lang w:eastAsia="ar-SA"/>
    </w:rPr>
  </w:style>
  <w:style w:type="paragraph" w:customStyle="1" w:styleId="BodyText21">
    <w:name w:val="Body Text 21"/>
    <w:basedOn w:val="Normln"/>
    <w:rsid w:val="00A53536"/>
    <w:pPr>
      <w:overflowPunct w:val="0"/>
      <w:autoSpaceDE w:val="0"/>
      <w:spacing w:before="0"/>
      <w:ind w:left="283"/>
      <w:jc w:val="both"/>
      <w:textAlignment w:val="baseline"/>
    </w:pPr>
    <w:rPr>
      <w:rFonts w:ascii="Arial" w:hAnsi="Arial" w:cs="Arial"/>
      <w:szCs w:val="20"/>
    </w:rPr>
  </w:style>
  <w:style w:type="paragraph" w:customStyle="1" w:styleId="Eurotext">
    <w:name w:val="Eurotext"/>
    <w:rsid w:val="00A53536"/>
    <w:pPr>
      <w:suppressAutoHyphens/>
      <w:overflowPunct w:val="0"/>
      <w:autoSpaceDE w:val="0"/>
      <w:jc w:val="both"/>
      <w:textAlignment w:val="baseline"/>
    </w:pPr>
    <w:rPr>
      <w:rFonts w:ascii="EurosTEE" w:eastAsia="Arial" w:hAnsi="EurosTEE" w:cs="EurosTEE"/>
      <w:sz w:val="24"/>
      <w:lang w:eastAsia="ar-SA"/>
    </w:rPr>
  </w:style>
  <w:style w:type="paragraph" w:customStyle="1" w:styleId="standard">
    <w:name w:val="standard"/>
    <w:basedOn w:val="Normln"/>
    <w:rsid w:val="00A53536"/>
    <w:pPr>
      <w:jc w:val="both"/>
    </w:pPr>
    <w:rPr>
      <w:rFonts w:ascii="Times New Roman" w:hAnsi="Times New Roman" w:cs="Times New Roman"/>
      <w:szCs w:val="20"/>
    </w:rPr>
  </w:style>
  <w:style w:type="paragraph" w:customStyle="1" w:styleId="Nadpismal">
    <w:name w:val="Nadpis malý"/>
    <w:basedOn w:val="Normln"/>
    <w:rsid w:val="00A53536"/>
    <w:pPr>
      <w:widowControl w:val="0"/>
      <w:spacing w:before="0"/>
    </w:pPr>
    <w:rPr>
      <w:rFonts w:ascii="Verdana" w:hAnsi="Verdana" w:cs="Verdana"/>
      <w:b/>
      <w:sz w:val="16"/>
      <w:szCs w:val="20"/>
    </w:rPr>
  </w:style>
  <w:style w:type="paragraph" w:customStyle="1" w:styleId="ReferenceText">
    <w:name w:val="ReferenceText"/>
    <w:basedOn w:val="Normln"/>
    <w:rsid w:val="00A53536"/>
    <w:pPr>
      <w:spacing w:before="0" w:line="260" w:lineRule="exact"/>
      <w:jc w:val="both"/>
    </w:pPr>
    <w:rPr>
      <w:rFonts w:ascii="Vogue" w:hAnsi="Vogue" w:cs="Vogue"/>
      <w:sz w:val="16"/>
      <w:szCs w:val="20"/>
    </w:rPr>
  </w:style>
  <w:style w:type="paragraph" w:customStyle="1" w:styleId="BodyTextFirstIndent22">
    <w:name w:val="Body Text First Indent 22"/>
    <w:basedOn w:val="BodyText21"/>
    <w:rsid w:val="00A53536"/>
    <w:pPr>
      <w:ind w:firstLine="210"/>
    </w:pPr>
  </w:style>
  <w:style w:type="paragraph" w:customStyle="1" w:styleId="Zkladnsodrkou">
    <w:name w:val="Základní s odrážkou"/>
    <w:basedOn w:val="Normln"/>
    <w:rsid w:val="00A53536"/>
    <w:pPr>
      <w:spacing w:before="0"/>
      <w:ind w:left="720" w:hanging="360"/>
    </w:pPr>
    <w:rPr>
      <w:rFonts w:ascii="Times New Roman" w:hAnsi="Times New Roman" w:cs="Times New Roman"/>
      <w:szCs w:val="20"/>
    </w:rPr>
  </w:style>
  <w:style w:type="paragraph" w:customStyle="1" w:styleId="Nadpis1a">
    <w:name w:val="Nadpis 1a"/>
    <w:basedOn w:val="Nadpis1"/>
    <w:rsid w:val="00A53536"/>
    <w:pPr>
      <w:numPr>
        <w:numId w:val="0"/>
      </w:numPr>
      <w:spacing w:before="0" w:after="0"/>
      <w:ind w:left="390" w:hanging="390"/>
    </w:pPr>
    <w:rPr>
      <w:rFonts w:ascii="Times New Roman" w:hAnsi="Times New Roman" w:cs="Times New Roman"/>
      <w:bCs/>
      <w:sz w:val="32"/>
      <w:szCs w:val="24"/>
      <w:lang w:val="en-US"/>
    </w:rPr>
  </w:style>
  <w:style w:type="paragraph" w:customStyle="1" w:styleId="Nadpis2a">
    <w:name w:val="Nadpis 2a"/>
    <w:basedOn w:val="Nadpis4"/>
    <w:rsid w:val="00A53536"/>
    <w:pPr>
      <w:numPr>
        <w:ilvl w:val="0"/>
        <w:numId w:val="0"/>
      </w:numPr>
      <w:ind w:left="390" w:hanging="390"/>
      <w:jc w:val="left"/>
    </w:pPr>
    <w:rPr>
      <w:rFonts w:eastAsia="Arial Unicode MS"/>
      <w:i w:val="0"/>
      <w:smallCaps/>
      <w:sz w:val="24"/>
      <w:lang w:val="en-GB"/>
    </w:rPr>
  </w:style>
  <w:style w:type="paragraph" w:customStyle="1" w:styleId="Janin">
    <w:name w:val="Janin"/>
    <w:basedOn w:val="Zkladntext"/>
    <w:rsid w:val="00A53536"/>
    <w:pPr>
      <w:overflowPunct w:val="0"/>
      <w:autoSpaceDE w:val="0"/>
      <w:spacing w:before="0" w:after="0"/>
      <w:jc w:val="both"/>
      <w:textAlignment w:val="baseline"/>
    </w:pPr>
    <w:rPr>
      <w:rFonts w:ascii="Times New Roman" w:hAnsi="Times New Roman" w:cs="Times New Roman"/>
    </w:rPr>
  </w:style>
  <w:style w:type="paragraph" w:customStyle="1" w:styleId="Text">
    <w:name w:val="Text"/>
    <w:basedOn w:val="Normln"/>
    <w:rsid w:val="00A53536"/>
    <w:pPr>
      <w:spacing w:before="0" w:after="120" w:line="252" w:lineRule="auto"/>
      <w:jc w:val="both"/>
    </w:pPr>
    <w:rPr>
      <w:rFonts w:ascii="Times New Roman" w:hAnsi="Times New Roman" w:cs="Times New Roman"/>
      <w:sz w:val="20"/>
      <w:szCs w:val="20"/>
    </w:rPr>
  </w:style>
  <w:style w:type="paragraph" w:customStyle="1" w:styleId="NAdpisI">
    <w:name w:val="NAdpis I"/>
    <w:basedOn w:val="Normln"/>
    <w:rsid w:val="00A53536"/>
    <w:pPr>
      <w:spacing w:before="0"/>
    </w:pPr>
    <w:rPr>
      <w:rFonts w:ascii="Tahoma" w:hAnsi="Tahoma" w:cs="Tahoma"/>
      <w:b/>
      <w:i/>
      <w:sz w:val="28"/>
      <w:szCs w:val="20"/>
    </w:rPr>
  </w:style>
  <w:style w:type="paragraph" w:customStyle="1" w:styleId="CommentSubject1">
    <w:name w:val="Comment Subject1"/>
    <w:basedOn w:val="Textkomente1"/>
    <w:next w:val="Textkomente1"/>
    <w:rsid w:val="00A53536"/>
    <w:pPr>
      <w:spacing w:after="0"/>
    </w:pPr>
    <w:rPr>
      <w:b/>
      <w:bCs/>
    </w:rPr>
  </w:style>
  <w:style w:type="paragraph" w:customStyle="1" w:styleId="BalloonText1">
    <w:name w:val="Balloon Text1"/>
    <w:basedOn w:val="Normln"/>
    <w:rsid w:val="00A53536"/>
    <w:rPr>
      <w:rFonts w:ascii="Tahoma" w:hAnsi="Tahoma" w:cs="Tahoma"/>
      <w:sz w:val="16"/>
      <w:szCs w:val="16"/>
    </w:rPr>
  </w:style>
  <w:style w:type="paragraph" w:customStyle="1" w:styleId="WW-BodyTextIndent2">
    <w:name w:val="WW-Body Text Indent 2"/>
    <w:basedOn w:val="Normln"/>
    <w:rsid w:val="00A53536"/>
    <w:pPr>
      <w:suppressAutoHyphens/>
      <w:overflowPunct w:val="0"/>
      <w:autoSpaceDE w:val="0"/>
      <w:spacing w:before="0"/>
      <w:ind w:left="2832" w:hanging="762"/>
      <w:textAlignment w:val="baseline"/>
    </w:pPr>
    <w:rPr>
      <w:rFonts w:ascii="Times New Roman" w:hAnsi="Times New Roman" w:cs="Times New Roman"/>
      <w:sz w:val="24"/>
      <w:szCs w:val="20"/>
    </w:rPr>
  </w:style>
  <w:style w:type="paragraph" w:customStyle="1" w:styleId="Textbubliny1">
    <w:name w:val="Text bubliny1"/>
    <w:basedOn w:val="Normln"/>
    <w:rsid w:val="00A53536"/>
    <w:rPr>
      <w:rFonts w:ascii="Tahoma" w:hAnsi="Tahoma" w:cs="Tahoma"/>
      <w:sz w:val="16"/>
      <w:szCs w:val="16"/>
    </w:rPr>
  </w:style>
  <w:style w:type="paragraph" w:customStyle="1" w:styleId="Preformatted">
    <w:name w:val="Preformatted"/>
    <w:basedOn w:val="Normln"/>
    <w:rsid w:val="00A53536"/>
    <w:pPr>
      <w:spacing w:before="0"/>
    </w:pPr>
    <w:rPr>
      <w:rFonts w:ascii="Arial" w:hAnsi="Arial" w:cs="Arial"/>
      <w:sz w:val="20"/>
      <w:szCs w:val="20"/>
    </w:rPr>
  </w:style>
  <w:style w:type="paragraph" w:customStyle="1" w:styleId="CharChar1CharChar">
    <w:name w:val="Char Char1 Char Char"/>
    <w:basedOn w:val="Normln"/>
    <w:rsid w:val="00A53536"/>
    <w:pPr>
      <w:spacing w:before="0" w:after="160" w:line="240" w:lineRule="exact"/>
    </w:pPr>
    <w:rPr>
      <w:rFonts w:ascii="Verdana" w:hAnsi="Verdana" w:cs="Verdana"/>
      <w:sz w:val="20"/>
      <w:szCs w:val="20"/>
      <w:lang w:val="en-US"/>
    </w:rPr>
  </w:style>
  <w:style w:type="paragraph" w:customStyle="1" w:styleId="Plohanzev">
    <w:name w:val="Příloha název"/>
    <w:basedOn w:val="Normln"/>
    <w:rsid w:val="00A53536"/>
    <w:pPr>
      <w:spacing w:before="0"/>
      <w:jc w:val="center"/>
    </w:pPr>
    <w:rPr>
      <w:rFonts w:ascii="Arial" w:hAnsi="Arial" w:cs="Arial"/>
      <w:b/>
      <w:bCs/>
      <w:sz w:val="48"/>
    </w:rPr>
  </w:style>
  <w:style w:type="paragraph" w:customStyle="1" w:styleId="NormalZVHS">
    <w:name w:val="Normal_ZVHS"/>
    <w:basedOn w:val="Normln"/>
    <w:rsid w:val="00A53536"/>
    <w:pPr>
      <w:suppressAutoHyphens/>
      <w:spacing w:before="60" w:line="288" w:lineRule="auto"/>
    </w:pPr>
    <w:rPr>
      <w:rFonts w:ascii="Arial" w:hAnsi="Arial" w:cs="Arial"/>
      <w:sz w:val="20"/>
    </w:rPr>
  </w:style>
  <w:style w:type="paragraph" w:customStyle="1" w:styleId="Nadpis41">
    <w:name w:val="Nadpis 41"/>
    <w:basedOn w:val="Normln"/>
    <w:rsid w:val="00A53536"/>
    <w:pPr>
      <w:keepNext/>
      <w:suppressAutoHyphens/>
      <w:spacing w:before="240" w:after="120"/>
      <w:ind w:left="851"/>
    </w:pPr>
    <w:rPr>
      <w:rFonts w:ascii="Arial" w:hAnsi="Arial" w:cs="Arial"/>
      <w:b/>
      <w:bCs/>
      <w:sz w:val="24"/>
    </w:rPr>
  </w:style>
  <w:style w:type="paragraph" w:customStyle="1" w:styleId="WW-Text1">
    <w:name w:val="WW-Text1"/>
    <w:rsid w:val="00A53536"/>
    <w:pPr>
      <w:suppressAutoHyphens/>
      <w:spacing w:before="60" w:after="60" w:line="252" w:lineRule="auto"/>
    </w:pPr>
    <w:rPr>
      <w:rFonts w:ascii="Arial" w:eastAsia="Arial" w:hAnsi="Arial" w:cs="Arial"/>
      <w:lang w:eastAsia="ar-SA"/>
    </w:rPr>
  </w:style>
  <w:style w:type="paragraph" w:customStyle="1" w:styleId="seznamsodrkami10">
    <w:name w:val="seznam s odrážkami 1"/>
    <w:basedOn w:val="NormalZVHS"/>
    <w:rsid w:val="00A53536"/>
    <w:pPr>
      <w:spacing w:before="20"/>
    </w:pPr>
  </w:style>
  <w:style w:type="paragraph" w:customStyle="1" w:styleId="NormalZAKL">
    <w:name w:val="Normal_ZAKL"/>
    <w:basedOn w:val="Normln"/>
    <w:rsid w:val="00A53536"/>
    <w:pPr>
      <w:suppressAutoHyphens/>
      <w:spacing w:before="57" w:after="57" w:line="288" w:lineRule="auto"/>
    </w:pPr>
    <w:rPr>
      <w:rFonts w:ascii="Arial" w:hAnsi="Arial" w:cs="Arial"/>
    </w:rPr>
  </w:style>
  <w:style w:type="paragraph" w:customStyle="1" w:styleId="Normal1">
    <w:name w:val="Normal1"/>
    <w:basedOn w:val="Normln"/>
    <w:rsid w:val="00A53536"/>
    <w:pPr>
      <w:suppressAutoHyphens/>
      <w:autoSpaceDE w:val="0"/>
      <w:spacing w:before="0"/>
      <w:ind w:firstLine="567"/>
    </w:pPr>
    <w:rPr>
      <w:rFonts w:ascii="Arial" w:eastAsia="Arial" w:hAnsi="Arial" w:cs="Arial"/>
      <w:szCs w:val="22"/>
    </w:rPr>
  </w:style>
  <w:style w:type="paragraph" w:customStyle="1" w:styleId="WW-Table1">
    <w:name w:val="WW-Table1"/>
    <w:basedOn w:val="NormalZAKL"/>
    <w:rsid w:val="00A53536"/>
    <w:pPr>
      <w:spacing w:before="0" w:after="0" w:line="100" w:lineRule="atLeast"/>
    </w:pPr>
    <w:rPr>
      <w:b/>
      <w:sz w:val="20"/>
    </w:rPr>
  </w:style>
  <w:style w:type="paragraph" w:customStyle="1" w:styleId="Pedmtkomente1">
    <w:name w:val="Předmět komentáře1"/>
    <w:basedOn w:val="Textkomente1"/>
    <w:next w:val="Textkomente1"/>
    <w:rsid w:val="00A53536"/>
    <w:pPr>
      <w:spacing w:after="0"/>
    </w:pPr>
    <w:rPr>
      <w:b/>
      <w:bCs/>
    </w:rPr>
  </w:style>
  <w:style w:type="paragraph" w:styleId="Textbubliny">
    <w:name w:val="Balloon Text"/>
    <w:basedOn w:val="Normln"/>
    <w:rsid w:val="00A53536"/>
    <w:rPr>
      <w:rFonts w:ascii="Tahoma" w:hAnsi="Tahoma" w:cs="Tahoma"/>
      <w:sz w:val="16"/>
      <w:szCs w:val="16"/>
    </w:rPr>
  </w:style>
  <w:style w:type="paragraph" w:styleId="Normlnweb">
    <w:name w:val="Normal (Web)"/>
    <w:basedOn w:val="Normln"/>
    <w:uiPriority w:val="99"/>
    <w:unhideWhenUsed/>
    <w:rsid w:val="00686BF4"/>
    <w:pPr>
      <w:spacing w:before="100" w:beforeAutospacing="1" w:after="119"/>
    </w:pPr>
    <w:rPr>
      <w:rFonts w:ascii="Times New Roman" w:hAnsi="Times New Roman" w:cs="Times New Roman"/>
      <w:sz w:val="24"/>
      <w:lang w:eastAsia="cs-CZ"/>
    </w:rPr>
  </w:style>
  <w:style w:type="paragraph" w:styleId="Odstavecseseznamem">
    <w:name w:val="List Paragraph"/>
    <w:basedOn w:val="Normln"/>
    <w:uiPriority w:val="34"/>
    <w:qFormat/>
    <w:rsid w:val="00ED1A9B"/>
    <w:pPr>
      <w:ind w:left="720"/>
      <w:contextualSpacing/>
    </w:pPr>
  </w:style>
</w:styles>
</file>

<file path=word/webSettings.xml><?xml version="1.0" encoding="utf-8"?>
<w:webSettings xmlns:r="http://schemas.openxmlformats.org/officeDocument/2006/relationships" xmlns:w="http://schemas.openxmlformats.org/wordprocessingml/2006/main">
  <w:divs>
    <w:div w:id="771780268">
      <w:bodyDiv w:val="1"/>
      <w:marLeft w:val="0"/>
      <w:marRight w:val="0"/>
      <w:marTop w:val="0"/>
      <w:marBottom w:val="0"/>
      <w:divBdr>
        <w:top w:val="none" w:sz="0" w:space="0" w:color="auto"/>
        <w:left w:val="none" w:sz="0" w:space="0" w:color="auto"/>
        <w:bottom w:val="none" w:sz="0" w:space="0" w:color="auto"/>
        <w:right w:val="none" w:sz="0" w:space="0" w:color="auto"/>
      </w:divBdr>
    </w:div>
    <w:div w:id="799032069">
      <w:bodyDiv w:val="1"/>
      <w:marLeft w:val="0"/>
      <w:marRight w:val="0"/>
      <w:marTop w:val="0"/>
      <w:marBottom w:val="0"/>
      <w:divBdr>
        <w:top w:val="none" w:sz="0" w:space="0" w:color="auto"/>
        <w:left w:val="none" w:sz="0" w:space="0" w:color="auto"/>
        <w:bottom w:val="none" w:sz="0" w:space="0" w:color="auto"/>
        <w:right w:val="none" w:sz="0" w:space="0" w:color="auto"/>
      </w:divBdr>
    </w:div>
    <w:div w:id="14435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o.pecny.cz/moni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ko.pecny.cz/monitor/dokumenta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Kubíčková</dc:creator>
  <cp:lastModifiedBy>Keprtová Iva</cp:lastModifiedBy>
  <cp:revision>3</cp:revision>
  <cp:lastPrinted>2016-12-08T09:36:00Z</cp:lastPrinted>
  <dcterms:created xsi:type="dcterms:W3CDTF">2016-12-12T10:42:00Z</dcterms:created>
  <dcterms:modified xsi:type="dcterms:W3CDTF">2016-12-12T12:42:00Z</dcterms:modified>
</cp:coreProperties>
</file>