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EA" w:rsidRPr="006E4AC7" w:rsidRDefault="00A848EA" w:rsidP="00A848EA">
      <w:pPr>
        <w:pStyle w:val="Nzev"/>
        <w:ind w:firstLine="708"/>
        <w:rPr>
          <w:rFonts w:cs="Arial"/>
          <w:color w:val="000000"/>
          <w:szCs w:val="32"/>
        </w:rPr>
      </w:pPr>
      <w:r w:rsidRPr="006E4AC7">
        <w:rPr>
          <w:rFonts w:cs="Arial"/>
          <w:color w:val="000000"/>
          <w:szCs w:val="32"/>
        </w:rPr>
        <w:t xml:space="preserve">Dodatek č. </w:t>
      </w:r>
      <w:r>
        <w:rPr>
          <w:rFonts w:cs="Arial"/>
          <w:color w:val="000000"/>
          <w:szCs w:val="32"/>
        </w:rPr>
        <w:t>3</w:t>
      </w:r>
    </w:p>
    <w:p w:rsidR="00A848EA" w:rsidRPr="006E4AC7" w:rsidRDefault="00A848EA" w:rsidP="00A848EA">
      <w:pPr>
        <w:pStyle w:val="Nzev"/>
        <w:ind w:firstLine="708"/>
        <w:rPr>
          <w:rFonts w:cs="Arial"/>
          <w:color w:val="000000"/>
          <w:sz w:val="28"/>
          <w:szCs w:val="28"/>
        </w:rPr>
      </w:pPr>
    </w:p>
    <w:p w:rsidR="00A848EA" w:rsidRDefault="00A848EA" w:rsidP="00A848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ke Smlouvě o dílo č. </w:t>
      </w:r>
      <w:r>
        <w:rPr>
          <w:rFonts w:ascii="Arial" w:hAnsi="Arial" w:cs="Arial"/>
          <w:b/>
          <w:color w:val="000000"/>
          <w:sz w:val="28"/>
          <w:szCs w:val="28"/>
        </w:rPr>
        <w:t>441</w:t>
      </w:r>
      <w:r w:rsidRPr="006E4AC7">
        <w:rPr>
          <w:rFonts w:ascii="Arial" w:hAnsi="Arial" w:cs="Arial"/>
          <w:b/>
          <w:color w:val="000000"/>
          <w:sz w:val="28"/>
          <w:szCs w:val="28"/>
        </w:rPr>
        <w:t>-201</w:t>
      </w:r>
      <w:r>
        <w:rPr>
          <w:rFonts w:ascii="Arial" w:hAnsi="Arial" w:cs="Arial"/>
          <w:b/>
          <w:color w:val="000000"/>
          <w:sz w:val="28"/>
          <w:szCs w:val="28"/>
        </w:rPr>
        <w:t>6</w:t>
      </w:r>
      <w:r w:rsidRPr="006E4AC7">
        <w:rPr>
          <w:rFonts w:ascii="Arial" w:hAnsi="Arial" w:cs="Arial"/>
          <w:b/>
          <w:color w:val="000000"/>
          <w:sz w:val="28"/>
          <w:szCs w:val="28"/>
        </w:rPr>
        <w:t>-5</w:t>
      </w:r>
      <w:r>
        <w:rPr>
          <w:rFonts w:ascii="Arial" w:hAnsi="Arial" w:cs="Arial"/>
          <w:b/>
          <w:color w:val="000000"/>
          <w:sz w:val="28"/>
          <w:szCs w:val="28"/>
        </w:rPr>
        <w:t>11101</w:t>
      </w: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848EA" w:rsidRPr="006E4AC7" w:rsidRDefault="00A848EA" w:rsidP="00A848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>(č.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smlouvy zhotovitele 10222/16) </w:t>
      </w: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ze dne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22.4</w:t>
      </w:r>
      <w:r w:rsidRPr="006E4AC7">
        <w:rPr>
          <w:rFonts w:ascii="Arial" w:hAnsi="Arial" w:cs="Arial"/>
          <w:b/>
          <w:color w:val="000000"/>
          <w:sz w:val="28"/>
          <w:szCs w:val="28"/>
        </w:rPr>
        <w:t>.201</w:t>
      </w:r>
      <w:r>
        <w:rPr>
          <w:rFonts w:ascii="Arial" w:hAnsi="Arial" w:cs="Arial"/>
          <w:b/>
          <w:color w:val="000000"/>
          <w:sz w:val="28"/>
          <w:szCs w:val="28"/>
        </w:rPr>
        <w:t>6</w:t>
      </w:r>
      <w:proofErr w:type="gramEnd"/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848EA" w:rsidRPr="006E4AC7" w:rsidRDefault="00A848EA" w:rsidP="00A848EA">
      <w:pPr>
        <w:rPr>
          <w:rFonts w:ascii="Arial" w:hAnsi="Arial" w:cs="Arial"/>
          <w:b/>
          <w:color w:val="000000"/>
          <w:sz w:val="28"/>
          <w:szCs w:val="28"/>
        </w:rPr>
      </w:pPr>
    </w:p>
    <w:p w:rsidR="00A848EA" w:rsidRPr="006E4AC7" w:rsidRDefault="00A848EA" w:rsidP="00A848EA">
      <w:pPr>
        <w:rPr>
          <w:rFonts w:ascii="Arial" w:hAnsi="Arial" w:cs="Arial"/>
          <w:b/>
          <w:color w:val="000000"/>
          <w:sz w:val="22"/>
          <w:szCs w:val="22"/>
        </w:rPr>
      </w:pPr>
    </w:p>
    <w:p w:rsidR="00A848EA" w:rsidRPr="006E4AC7" w:rsidRDefault="00A848EA" w:rsidP="00A848EA">
      <w:pPr>
        <w:jc w:val="center"/>
        <w:rPr>
          <w:rFonts w:ascii="Arial" w:hAnsi="Arial" w:cs="Arial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>I.</w:t>
      </w:r>
    </w:p>
    <w:p w:rsidR="00A848EA" w:rsidRPr="006E4AC7" w:rsidRDefault="00A848EA" w:rsidP="00A848EA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Strany dodatku</w:t>
      </w:r>
    </w:p>
    <w:p w:rsidR="00A848EA" w:rsidRPr="006E4AC7" w:rsidRDefault="00A848EA" w:rsidP="00A848EA">
      <w:pPr>
        <w:rPr>
          <w:rFonts w:ascii="Arial" w:hAnsi="Arial" w:cs="Arial"/>
          <w:color w:val="000000"/>
          <w:sz w:val="22"/>
          <w:szCs w:val="22"/>
        </w:rPr>
      </w:pPr>
    </w:p>
    <w:p w:rsidR="00A848EA" w:rsidRPr="006E4AC7" w:rsidRDefault="00A848EA" w:rsidP="00A848EA">
      <w:pPr>
        <w:rPr>
          <w:rFonts w:ascii="Arial" w:hAnsi="Arial" w:cs="Arial"/>
          <w:color w:val="000000"/>
          <w:sz w:val="22"/>
          <w:szCs w:val="22"/>
        </w:rPr>
      </w:pPr>
    </w:p>
    <w:p w:rsidR="00A26007" w:rsidRDefault="00A26007" w:rsidP="00A26007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Krajský p</w:t>
      </w:r>
      <w:r w:rsidRPr="00C857F1">
        <w:rPr>
          <w:rFonts w:ascii="Arial" w:hAnsi="Arial" w:cs="Arial"/>
          <w:snapToGrid w:val="0"/>
          <w:sz w:val="22"/>
          <w:szCs w:val="22"/>
        </w:rPr>
        <w:t>o</w:t>
      </w:r>
      <w:r>
        <w:rPr>
          <w:rFonts w:ascii="Arial" w:hAnsi="Arial" w:cs="Arial"/>
          <w:snapToGrid w:val="0"/>
          <w:sz w:val="22"/>
          <w:szCs w:val="22"/>
        </w:rPr>
        <w:t>zemkový úřad pro Liberecký kraj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C857F1">
        <w:rPr>
          <w:rFonts w:ascii="Arial" w:hAnsi="Arial" w:cs="Arial"/>
          <w:sz w:val="22"/>
          <w:szCs w:val="22"/>
        </w:rPr>
        <w:t xml:space="preserve">: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Husinecká 1024/11a, </w:t>
      </w:r>
      <w:r w:rsidRPr="00C857F1">
        <w:rPr>
          <w:rFonts w:ascii="Arial" w:hAnsi="Arial" w:cs="Arial"/>
          <w:sz w:val="22"/>
          <w:szCs w:val="22"/>
        </w:rPr>
        <w:t xml:space="preserve">130 00 Praha – Žižkov, 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zastoupen:</w:t>
      </w:r>
      <w:r w:rsidRPr="00C857F1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Bohuslavem Kabátkem, ředitelem KPÚ pro Liberecký kraj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ve smluvních záležitostech oprávněn jednat:</w:t>
      </w:r>
      <w:r w:rsidRPr="00C857F1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Bohuslav Kabátek, ředitel KPÚ pro Liberecký kraj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v </w:t>
      </w:r>
      <w:r w:rsidRPr="00C857F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C857F1">
        <w:rPr>
          <w:rFonts w:ascii="Arial" w:hAnsi="Arial" w:cs="Arial"/>
          <w:snapToGrid w:val="0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>Ing. Petr Fejtek, vedoucí Pobočky Semil</w:t>
      </w:r>
      <w:r>
        <w:rPr>
          <w:rFonts w:ascii="Arial" w:hAnsi="Arial" w:cs="Arial"/>
          <w:sz w:val="22"/>
          <w:szCs w:val="22"/>
        </w:rPr>
        <w:t>y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Adresa: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KPÚ pro Liberecký kraj, U Nisy 745/6a, </w:t>
      </w:r>
      <w:r>
        <w:rPr>
          <w:rFonts w:ascii="Arial" w:hAnsi="Arial" w:cs="Arial"/>
          <w:sz w:val="22"/>
          <w:szCs w:val="22"/>
        </w:rPr>
        <w:br/>
        <w:t>460 57 Liberec</w:t>
      </w:r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Tel.: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</w:t>
      </w:r>
      <w:r w:rsidRPr="00C857F1">
        <w:rPr>
          <w:rFonts w:ascii="Arial" w:hAnsi="Arial" w:cs="Arial"/>
          <w:sz w:val="22"/>
          <w:szCs w:val="22"/>
        </w:rPr>
        <w:tab/>
        <w:t xml:space="preserve"> </w:t>
      </w:r>
    </w:p>
    <w:p w:rsidR="00A26007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  <w:lang w:val="en-US"/>
        </w:rPr>
      </w:pPr>
      <w:r w:rsidRPr="00C857F1">
        <w:rPr>
          <w:rFonts w:ascii="Arial" w:hAnsi="Arial" w:cs="Arial"/>
          <w:sz w:val="22"/>
          <w:szCs w:val="22"/>
        </w:rPr>
        <w:t>E-mail:</w:t>
      </w:r>
      <w:r w:rsidRPr="00C857F1">
        <w:rPr>
          <w:rFonts w:ascii="Arial" w:hAnsi="Arial" w:cs="Arial"/>
          <w:sz w:val="22"/>
          <w:szCs w:val="22"/>
        </w:rPr>
        <w:tab/>
      </w:r>
      <w:hyperlink r:id="rId7" w:history="1">
        <w:r w:rsidRPr="00DC1AE7">
          <w:rPr>
            <w:rStyle w:val="Hypertextovodkaz"/>
            <w:rFonts w:ascii="Arial" w:hAnsi="Arial" w:cs="Arial"/>
            <w:sz w:val="22"/>
            <w:szCs w:val="22"/>
          </w:rPr>
          <w:t>b.kabatek@spucr.cz</w:t>
        </w:r>
      </w:hyperlink>
      <w:r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C857F1">
          <w:rPr>
            <w:rStyle w:val="Hypertextovodkaz"/>
            <w:rFonts w:ascii="Arial" w:hAnsi="Arial" w:cs="Arial"/>
            <w:sz w:val="22"/>
            <w:szCs w:val="22"/>
          </w:rPr>
          <w:t>p.fejtek@spucr.cz</w:t>
        </w:r>
      </w:hyperlink>
      <w:r w:rsidRPr="00C857F1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ID DS:</w:t>
      </w:r>
      <w:r w:rsidRPr="00C857F1">
        <w:rPr>
          <w:rFonts w:ascii="Arial" w:hAnsi="Arial" w:cs="Arial"/>
          <w:sz w:val="22"/>
          <w:szCs w:val="22"/>
        </w:rPr>
        <w:tab/>
        <w:t>z49per3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Bankovní spojení:</w:t>
      </w:r>
      <w:r w:rsidRPr="00C857F1">
        <w:rPr>
          <w:rFonts w:ascii="Arial" w:hAnsi="Arial" w:cs="Arial"/>
          <w:sz w:val="22"/>
          <w:szCs w:val="22"/>
        </w:rPr>
        <w:tab/>
        <w:t xml:space="preserve">ČNB </w:t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Číslo účtu:</w:t>
      </w:r>
      <w:r w:rsidRPr="00C857F1">
        <w:rPr>
          <w:rFonts w:ascii="Arial" w:hAnsi="Arial" w:cs="Arial"/>
          <w:bCs/>
          <w:sz w:val="22"/>
          <w:szCs w:val="22"/>
        </w:rPr>
        <w:tab/>
        <w:t>3723001/0710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IČ:</w:t>
      </w:r>
      <w:r w:rsidRPr="00C857F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DIČ:</w:t>
      </w:r>
      <w:r w:rsidRPr="00C857F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:rsidR="00A26007" w:rsidRDefault="00A26007" w:rsidP="00A2600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dále jen </w:t>
      </w:r>
      <w:r w:rsidRPr="00C857F1">
        <w:rPr>
          <w:rFonts w:ascii="Arial" w:hAnsi="Arial" w:cs="Arial"/>
          <w:b/>
          <w:sz w:val="22"/>
          <w:szCs w:val="22"/>
        </w:rPr>
        <w:t>„objednatel“</w:t>
      </w:r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Zhotovitel: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Sdružení GEOŠRAFO s.r.o. a AGERIS s.r.o.</w:t>
      </w:r>
      <w:r w:rsidRPr="00C857F1">
        <w:rPr>
          <w:rFonts w:ascii="Arial" w:hAnsi="Arial" w:cs="Arial"/>
          <w:sz w:val="22"/>
          <w:szCs w:val="22"/>
        </w:rPr>
        <w:t xml:space="preserve">  </w:t>
      </w:r>
    </w:p>
    <w:p w:rsidR="00A26007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sídlo: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Zemědělská 1091, 500 03 Hradec Králové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C857F1">
        <w:rPr>
          <w:rFonts w:ascii="Arial" w:hAnsi="Arial" w:cs="Arial"/>
          <w:sz w:val="22"/>
          <w:szCs w:val="22"/>
        </w:rPr>
        <w:t>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Jiřím </w:t>
      </w:r>
      <w:proofErr w:type="spellStart"/>
      <w:r>
        <w:rPr>
          <w:rFonts w:ascii="Arial" w:hAnsi="Arial" w:cs="Arial"/>
          <w:sz w:val="22"/>
          <w:szCs w:val="22"/>
        </w:rPr>
        <w:t>Foltánem</w:t>
      </w:r>
      <w:proofErr w:type="spellEnd"/>
      <w:r>
        <w:rPr>
          <w:rFonts w:ascii="Arial" w:hAnsi="Arial" w:cs="Arial"/>
          <w:sz w:val="22"/>
          <w:szCs w:val="22"/>
        </w:rPr>
        <w:t>, jednatelem společnosti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ve smluvních záležitostech oprávněn jednat: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Foltán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 technických záležitostech oprávněn</w:t>
      </w:r>
      <w:r>
        <w:rPr>
          <w:rFonts w:ascii="Arial" w:hAnsi="Arial" w:cs="Arial"/>
          <w:sz w:val="22"/>
          <w:szCs w:val="22"/>
        </w:rPr>
        <w:t xml:space="preserve"> jednat: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Tel.:</w:t>
      </w:r>
      <w:r w:rsidRPr="00C857F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E-mail:</w:t>
      </w:r>
      <w:r w:rsidRPr="00C857F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ID DS: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sfm77qh</w:t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Bankovní spojení:</w:t>
      </w:r>
      <w:r w:rsidRPr="00C857F1">
        <w:rPr>
          <w:rFonts w:ascii="Arial" w:hAnsi="Arial" w:cs="Arial"/>
          <w:sz w:val="22"/>
          <w:szCs w:val="22"/>
        </w:rPr>
        <w:tab/>
        <w:t xml:space="preserve">ČSOB, a.s. Hradec Králové </w:t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Číslo účtu: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177139243</w:t>
      </w:r>
      <w:r w:rsidRPr="00C857F1">
        <w:rPr>
          <w:rFonts w:ascii="Arial" w:hAnsi="Arial" w:cs="Arial"/>
          <w:sz w:val="22"/>
          <w:szCs w:val="22"/>
        </w:rPr>
        <w:t>/0300</w:t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IČ: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64793036</w:t>
      </w:r>
    </w:p>
    <w:p w:rsidR="00A26007" w:rsidRPr="00C857F1" w:rsidRDefault="00A26007" w:rsidP="00A2600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DIČ:</w:t>
      </w:r>
      <w:r w:rsidRPr="00C857F1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64793036</w:t>
      </w:r>
      <w:r w:rsidRPr="00C857F1">
        <w:rPr>
          <w:rFonts w:ascii="Arial" w:hAnsi="Arial" w:cs="Arial"/>
          <w:sz w:val="22"/>
          <w:szCs w:val="22"/>
        </w:rPr>
        <w:tab/>
      </w:r>
    </w:p>
    <w:p w:rsidR="00A26007" w:rsidRPr="00C857F1" w:rsidRDefault="00A26007" w:rsidP="00A26007">
      <w:pPr>
        <w:pStyle w:val="Bezmezer"/>
        <w:ind w:left="4962" w:hanging="4962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Společnost je zapsaná v obchodním rejstříku vedeném: u Krajského soudu v H</w:t>
      </w:r>
      <w:r>
        <w:rPr>
          <w:rFonts w:ascii="Arial" w:hAnsi="Arial" w:cs="Arial"/>
          <w:sz w:val="22"/>
          <w:szCs w:val="22"/>
        </w:rPr>
        <w:t>radci Králové, oddíl C, vložka 9769</w:t>
      </w:r>
    </w:p>
    <w:p w:rsidR="00A26007" w:rsidRPr="00C857F1" w:rsidRDefault="00A26007" w:rsidP="00A2600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Osoba odpovědná (úředně oprávněná) za zpracování návrhu </w:t>
      </w:r>
      <w:proofErr w:type="spellStart"/>
      <w:r w:rsidRPr="00C857F1">
        <w:rPr>
          <w:rFonts w:ascii="Arial" w:hAnsi="Arial" w:cs="Arial"/>
          <w:sz w:val="22"/>
          <w:szCs w:val="22"/>
        </w:rPr>
        <w:t>KoPÚ</w:t>
      </w:r>
      <w:proofErr w:type="spellEnd"/>
      <w:r w:rsidRPr="00C857F1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A26007" w:rsidRDefault="00A26007" w:rsidP="00A26007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6440E5">
        <w:rPr>
          <w:sz w:val="22"/>
          <w:szCs w:val="22"/>
        </w:rPr>
        <w:t xml:space="preserve">dále jen </w:t>
      </w:r>
      <w:r w:rsidRPr="006440E5">
        <w:rPr>
          <w:b/>
          <w:sz w:val="22"/>
          <w:szCs w:val="22"/>
        </w:rPr>
        <w:t>„zhotovitel“</w:t>
      </w:r>
    </w:p>
    <w:p w:rsidR="00A848EA" w:rsidRPr="006E4AC7" w:rsidRDefault="00A848EA" w:rsidP="00A848EA">
      <w:pPr>
        <w:pStyle w:val="Zhlav"/>
        <w:tabs>
          <w:tab w:val="clear" w:pos="4536"/>
          <w:tab w:val="clear" w:pos="9072"/>
        </w:tabs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:rsidR="00A848EA" w:rsidRPr="006E4AC7" w:rsidRDefault="00A848EA" w:rsidP="00A848EA">
      <w:pPr>
        <w:pStyle w:val="Zhlav"/>
        <w:tabs>
          <w:tab w:val="clear" w:pos="4536"/>
          <w:tab w:val="clear" w:pos="9072"/>
        </w:tabs>
        <w:jc w:val="both"/>
        <w:rPr>
          <w:rFonts w:cs="Arial"/>
          <w:color w:val="000000"/>
          <w:sz w:val="22"/>
          <w:szCs w:val="22"/>
        </w:rPr>
      </w:pPr>
      <w:r w:rsidRPr="006E4AC7">
        <w:rPr>
          <w:rFonts w:cs="Arial"/>
          <w:sz w:val="22"/>
          <w:szCs w:val="22"/>
        </w:rPr>
        <w:t xml:space="preserve">uzavírají </w:t>
      </w:r>
      <w:r w:rsidRPr="006E4AC7">
        <w:rPr>
          <w:rFonts w:cs="Arial"/>
          <w:b/>
          <w:bCs/>
          <w:sz w:val="22"/>
          <w:szCs w:val="22"/>
        </w:rPr>
        <w:t xml:space="preserve">Dodatek č. </w:t>
      </w:r>
      <w:r>
        <w:rPr>
          <w:rFonts w:cs="Arial"/>
          <w:b/>
          <w:bCs/>
          <w:sz w:val="22"/>
          <w:szCs w:val="22"/>
        </w:rPr>
        <w:t>3</w:t>
      </w:r>
      <w:r w:rsidRPr="006E4AC7">
        <w:rPr>
          <w:rFonts w:cs="Arial"/>
          <w:sz w:val="22"/>
          <w:szCs w:val="22"/>
        </w:rPr>
        <w:t xml:space="preserve"> ke Smlouvě o dílo č. </w:t>
      </w:r>
      <w:r>
        <w:rPr>
          <w:rFonts w:cs="Arial"/>
          <w:sz w:val="22"/>
          <w:szCs w:val="22"/>
        </w:rPr>
        <w:t>441-2016-541101 (č. zhotovitele 10222/16</w:t>
      </w:r>
      <w:r w:rsidRPr="006E4AC7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br/>
      </w:r>
      <w:r w:rsidRPr="006E4AC7">
        <w:rPr>
          <w:rFonts w:cs="Arial"/>
          <w:sz w:val="22"/>
          <w:szCs w:val="22"/>
        </w:rPr>
        <w:t xml:space="preserve">ze dne </w:t>
      </w:r>
      <w:proofErr w:type="gramStart"/>
      <w:r>
        <w:rPr>
          <w:rFonts w:cs="Arial"/>
          <w:sz w:val="22"/>
          <w:szCs w:val="22"/>
        </w:rPr>
        <w:t>22.4.2016</w:t>
      </w:r>
      <w:proofErr w:type="gramEnd"/>
      <w:r w:rsidRPr="006E4AC7">
        <w:rPr>
          <w:rFonts w:cs="Arial"/>
          <w:sz w:val="22"/>
          <w:szCs w:val="22"/>
        </w:rPr>
        <w:t xml:space="preserve"> uzavřené mezi objednatelem na straně jedné a zhotovitelem na straně druhé.</w:t>
      </w:r>
    </w:p>
    <w:p w:rsidR="00A848EA" w:rsidRPr="006E4AC7" w:rsidRDefault="00A848EA" w:rsidP="00A848EA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A848EA" w:rsidRDefault="00A848EA" w:rsidP="00A848EA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A848EA" w:rsidRDefault="00A848EA" w:rsidP="00A848EA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A848EA" w:rsidRPr="006E4AC7" w:rsidRDefault="00A848EA" w:rsidP="00A848EA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A848EA" w:rsidRPr="006E4AC7" w:rsidRDefault="00A848EA" w:rsidP="00A848EA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lastRenderedPageBreak/>
        <w:t>II.</w:t>
      </w:r>
    </w:p>
    <w:p w:rsidR="00A848EA" w:rsidRPr="006E4AC7" w:rsidRDefault="00A848EA" w:rsidP="00A848EA">
      <w:pPr>
        <w:pStyle w:val="Nadpis4"/>
        <w:rPr>
          <w:rFonts w:cs="Arial"/>
          <w:sz w:val="28"/>
          <w:szCs w:val="28"/>
        </w:rPr>
      </w:pPr>
      <w:r w:rsidRPr="006E4AC7">
        <w:rPr>
          <w:rFonts w:cs="Arial"/>
          <w:sz w:val="28"/>
          <w:szCs w:val="28"/>
        </w:rPr>
        <w:t>Obsah dodatku</w:t>
      </w:r>
    </w:p>
    <w:p w:rsidR="00A848EA" w:rsidRPr="006E4AC7" w:rsidRDefault="00A848EA" w:rsidP="00A848EA">
      <w:pPr>
        <w:rPr>
          <w:rFonts w:ascii="Arial" w:hAnsi="Arial" w:cs="Arial"/>
          <w:sz w:val="22"/>
          <w:szCs w:val="22"/>
        </w:rPr>
      </w:pPr>
    </w:p>
    <w:p w:rsidR="00A848EA" w:rsidRDefault="00A848EA" w:rsidP="00A848EA">
      <w:pPr>
        <w:pStyle w:val="Zkladntext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>Strany dodatku se dohodly na níže uvedených změnách smlouvy:</w:t>
      </w:r>
    </w:p>
    <w:p w:rsidR="00A848EA" w:rsidRPr="000E3FE4" w:rsidRDefault="00A848EA" w:rsidP="00A848E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E4AC7">
        <w:rPr>
          <w:rFonts w:ascii="Arial" w:hAnsi="Arial" w:cs="Arial"/>
          <w:color w:val="000000"/>
          <w:sz w:val="22"/>
          <w:szCs w:val="22"/>
        </w:rPr>
        <w:t xml:space="preserve">Příloha ke Smlouvě o dílo – </w:t>
      </w:r>
      <w:proofErr w:type="spellStart"/>
      <w:r w:rsidRPr="006E4AC7">
        <w:rPr>
          <w:rFonts w:ascii="Arial" w:hAnsi="Arial" w:cs="Arial"/>
          <w:color w:val="000000"/>
          <w:sz w:val="22"/>
          <w:szCs w:val="22"/>
        </w:rPr>
        <w:t>KoPÚ</w:t>
      </w:r>
      <w:proofErr w:type="spellEnd"/>
      <w:r w:rsidRPr="006E4A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 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Rybnice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92320">
        <w:rPr>
          <w:rFonts w:ascii="Arial" w:hAnsi="Arial" w:cs="Arial"/>
          <w:color w:val="000000"/>
          <w:sz w:val="22"/>
          <w:szCs w:val="22"/>
        </w:rPr>
        <w:t xml:space="preserve">bod 3.1. Přípravné práce, </w:t>
      </w:r>
      <w:proofErr w:type="spellStart"/>
      <w:r w:rsidRPr="00092320">
        <w:rPr>
          <w:rFonts w:ascii="Arial" w:hAnsi="Arial" w:cs="Arial"/>
          <w:color w:val="000000"/>
          <w:sz w:val="22"/>
          <w:szCs w:val="22"/>
        </w:rPr>
        <w:t>podbod</w:t>
      </w:r>
      <w:proofErr w:type="spellEnd"/>
      <w:r w:rsidRPr="000923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3.1.3, </w:t>
      </w:r>
      <w:r>
        <w:rPr>
          <w:rFonts w:ascii="Arial" w:hAnsi="Arial" w:cs="Arial"/>
          <w:b/>
          <w:color w:val="000000"/>
          <w:sz w:val="22"/>
          <w:szCs w:val="22"/>
        </w:rPr>
        <w:t>který zní</w:t>
      </w:r>
      <w:r w:rsidRPr="00092320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10419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553"/>
        <w:gridCol w:w="960"/>
        <w:gridCol w:w="960"/>
        <w:gridCol w:w="1580"/>
        <w:gridCol w:w="1353"/>
        <w:gridCol w:w="1205"/>
      </w:tblGrid>
      <w:tr w:rsidR="00A848EA" w:rsidRPr="00BE779D" w:rsidTr="00A848EA">
        <w:trPr>
          <w:trHeight w:val="8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Počet MJ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za MJ bez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bez DPH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Termín 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ukončení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3.1.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Přípravné práce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3.1.3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Zjišťování hranic obvodů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, geometrický plán pro stanovení obvodů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, předepsaná stabilizace dle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vyhl</w:t>
            </w:r>
            <w:proofErr w:type="spellEnd"/>
            <w:r w:rsidRPr="000244DF">
              <w:rPr>
                <w:rFonts w:ascii="Arial" w:hAnsi="Arial" w:cs="Arial"/>
                <w:bCs/>
                <w:sz w:val="20"/>
                <w:szCs w:val="20"/>
              </w:rPr>
              <w:t>. č. 357/2013 Sb.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 100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2 600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390 000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31.8.2017</w:t>
            </w:r>
            <w:proofErr w:type="gramEnd"/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 100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350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1 900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665 000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31.8.2017</w:t>
            </w:r>
            <w:proofErr w:type="gramEnd"/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Vyhotovení podkladů pro případnou změnu katastrální hranice 6), 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2 500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25 000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31.8.2017</w:t>
            </w:r>
            <w:proofErr w:type="gramEnd"/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D69">
              <w:rPr>
                <w:rFonts w:ascii="Arial" w:hAnsi="Arial" w:cs="Arial"/>
                <w:bCs/>
                <w:sz w:val="20"/>
                <w:szCs w:val="20"/>
              </w:rPr>
              <w:t>3.1.5.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D69">
              <w:rPr>
                <w:rFonts w:ascii="Arial" w:hAnsi="Arial" w:cs="Arial"/>
                <w:bCs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30.9.2017</w:t>
            </w:r>
            <w:proofErr w:type="gramEnd"/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Návrhové práce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360 000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30.11.2017</w:t>
            </w:r>
            <w:proofErr w:type="gramEnd"/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 v trvalých a mimo trvalé porosty 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75 000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liniových staveb PSZ pro stanovení plochy záboru půdy stavbami 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100 000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vodohospodářských staveb PSZ pro stanovení plochy záboru půdy stavbami 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1 200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24 000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848EA" w:rsidRDefault="00A848EA" w:rsidP="00A848EA">
      <w:pPr>
        <w:pStyle w:val="Zkladntex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848EA" w:rsidRDefault="00A848EA" w:rsidP="00A848EA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F72905">
        <w:rPr>
          <w:rFonts w:ascii="Arial" w:hAnsi="Arial" w:cs="Arial"/>
          <w:b/>
          <w:sz w:val="22"/>
          <w:szCs w:val="22"/>
        </w:rPr>
        <w:t>se ruší</w:t>
      </w:r>
      <w:proofErr w:type="gramEnd"/>
      <w:r w:rsidRPr="00F72905">
        <w:rPr>
          <w:rFonts w:ascii="Arial" w:hAnsi="Arial" w:cs="Arial"/>
          <w:b/>
          <w:sz w:val="22"/>
          <w:szCs w:val="22"/>
        </w:rPr>
        <w:t xml:space="preserve"> a nahrazuje </w:t>
      </w:r>
      <w:r>
        <w:rPr>
          <w:rFonts w:ascii="Arial" w:hAnsi="Arial" w:cs="Arial"/>
          <w:b/>
          <w:sz w:val="22"/>
          <w:szCs w:val="22"/>
        </w:rPr>
        <w:t xml:space="preserve">se </w:t>
      </w:r>
      <w:r w:rsidRPr="00F72905">
        <w:rPr>
          <w:rFonts w:ascii="Arial" w:hAnsi="Arial" w:cs="Arial"/>
          <w:b/>
          <w:sz w:val="22"/>
          <w:szCs w:val="22"/>
        </w:rPr>
        <w:t>zněním následujícím:</w:t>
      </w:r>
    </w:p>
    <w:tbl>
      <w:tblPr>
        <w:tblW w:w="10419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553"/>
        <w:gridCol w:w="960"/>
        <w:gridCol w:w="960"/>
        <w:gridCol w:w="1580"/>
        <w:gridCol w:w="1353"/>
        <w:gridCol w:w="1205"/>
      </w:tblGrid>
      <w:tr w:rsidR="00A848EA" w:rsidRPr="00BE779D" w:rsidTr="00A848EA">
        <w:trPr>
          <w:trHeight w:val="8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Počet MJ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za MJ bez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bez DPH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Termín 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ukončení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3.1.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Přípravné práce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3.1.3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Zjišťování hranic obvodů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, geometrický plán pro stanovení obvodů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, předepsaná stabilizace dle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vyhl</w:t>
            </w:r>
            <w:proofErr w:type="spellEnd"/>
            <w:r w:rsidRPr="000244DF">
              <w:rPr>
                <w:rFonts w:ascii="Arial" w:hAnsi="Arial" w:cs="Arial"/>
                <w:bCs/>
                <w:sz w:val="20"/>
                <w:szCs w:val="20"/>
              </w:rPr>
              <w:t>. č. 357/2013 Sb.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 100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881A90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A9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2 600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A7519A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397 800</w:t>
            </w:r>
            <w:r w:rsidRPr="00A75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31.8.2017</w:t>
            </w:r>
            <w:proofErr w:type="gramEnd"/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 100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881A90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A90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1 900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A7519A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19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Pr="00A75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75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31.8.2017</w:t>
            </w:r>
            <w:proofErr w:type="gramEnd"/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Vyhotovení podkladů pro případnou změnu katastrální hranice 6), 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881A90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A90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2 500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A7519A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90 000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244DF">
              <w:rPr>
                <w:rFonts w:ascii="Arial" w:hAnsi="Arial" w:cs="Arial"/>
                <w:bCs/>
                <w:sz w:val="20"/>
                <w:szCs w:val="20"/>
              </w:rPr>
              <w:t>31.8.2017</w:t>
            </w:r>
            <w:proofErr w:type="gramEnd"/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D69">
              <w:rPr>
                <w:rFonts w:ascii="Arial" w:hAnsi="Arial" w:cs="Arial"/>
                <w:bCs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D69">
              <w:rPr>
                <w:rFonts w:ascii="Arial" w:hAnsi="Arial" w:cs="Arial"/>
                <w:bCs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225D69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69">
              <w:rPr>
                <w:rFonts w:ascii="Arial" w:hAnsi="Arial" w:cs="Arial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178 000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30.9.2017</w:t>
            </w:r>
            <w:proofErr w:type="gramEnd"/>
          </w:p>
        </w:tc>
      </w:tr>
      <w:tr w:rsidR="00A848EA" w:rsidRPr="00BE779D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881A90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A7519A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EA" w:rsidRPr="000244DF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Návrhové práce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360 000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E5870">
              <w:rPr>
                <w:rFonts w:ascii="Arial" w:hAnsi="Arial" w:cs="Arial"/>
                <w:b/>
                <w:bCs/>
                <w:sz w:val="20"/>
                <w:szCs w:val="20"/>
              </w:rPr>
              <w:t>30.4.2018</w:t>
            </w:r>
            <w:proofErr w:type="gramEnd"/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 v trvalých a mimo trvalé porosty 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75 000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liniových staveb PSZ pro stanovení plochy záboru půdy stavbami 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100 000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8EA" w:rsidRPr="004E5870" w:rsidTr="00A848EA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vodohospodářských staveb PSZ pro stanovení plochy záboru půdy stavbami 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1 200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24 000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EA" w:rsidRPr="004E5870" w:rsidRDefault="00A848EA" w:rsidP="00A848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848EA" w:rsidRDefault="00A848EA" w:rsidP="00A848EA">
      <w:pPr>
        <w:pStyle w:val="Zkladntex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848EA" w:rsidRDefault="00A848EA" w:rsidP="00A848EA">
      <w:pPr>
        <w:pStyle w:val="Zkladntex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848EA" w:rsidRPr="006E4AC7" w:rsidRDefault="00A848EA" w:rsidP="00A848EA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t>III.</w:t>
      </w:r>
    </w:p>
    <w:p w:rsidR="00A848EA" w:rsidRPr="006E4AC7" w:rsidRDefault="00A848EA" w:rsidP="00A848EA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Zvláštní ustanovení</w:t>
      </w:r>
    </w:p>
    <w:p w:rsidR="00A848EA" w:rsidRDefault="00A848EA" w:rsidP="00A848EA">
      <w:pPr>
        <w:pStyle w:val="Zkladntextodsazen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848EA" w:rsidRDefault="00A848EA" w:rsidP="00A848EA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 w:rsidRPr="007745F8">
        <w:rPr>
          <w:rFonts w:ascii="Arial" w:hAnsi="Arial" w:cs="Arial"/>
          <w:sz w:val="22"/>
          <w:szCs w:val="22"/>
        </w:rPr>
        <w:t xml:space="preserve">Tento dodatek byl vypracován z důvodu </w:t>
      </w:r>
      <w:r>
        <w:rPr>
          <w:rFonts w:ascii="Arial" w:hAnsi="Arial" w:cs="Arial"/>
          <w:sz w:val="22"/>
          <w:szCs w:val="22"/>
        </w:rPr>
        <w:t>úpravy počtu MJ pro etapu 3.1.3 v souvislosti s výsledky zjišťování hranic pozemků v terénu. Navýšení počtu MJ u etapy 3.1.3. způsobily následující skutečnosti, vyplývající z dokumentace zpracované pro předmětnou etapu:</w:t>
      </w:r>
    </w:p>
    <w:p w:rsidR="00A848EA" w:rsidRDefault="00A848EA" w:rsidP="00A848EA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vyšetření většího než předpokládaného množství parcel s druhem pozemku zastavěná plocha a nádvoří, které byly zahrnuty do obvodu pozemkových úprav</w:t>
      </w:r>
    </w:p>
    <w:p w:rsidR="00A848EA" w:rsidRDefault="00A848EA" w:rsidP="00A848EA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odstranění </w:t>
      </w:r>
      <w:proofErr w:type="spellStart"/>
      <w:r>
        <w:rPr>
          <w:rFonts w:ascii="Arial" w:hAnsi="Arial" w:cs="Arial"/>
          <w:sz w:val="22"/>
          <w:szCs w:val="22"/>
        </w:rPr>
        <w:t>spůlných</w:t>
      </w:r>
      <w:proofErr w:type="spellEnd"/>
      <w:r>
        <w:rPr>
          <w:rFonts w:ascii="Arial" w:hAnsi="Arial" w:cs="Arial"/>
          <w:sz w:val="22"/>
          <w:szCs w:val="22"/>
        </w:rPr>
        <w:t xml:space="preserve"> částí katastrální hranice, probíhajících středem vodotečí a vyšetření obou stran takových toků. D</w:t>
      </w:r>
      <w:r>
        <w:rPr>
          <w:rFonts w:ascii="Arial" w:eastAsia="Arial" w:hAnsi="Arial" w:cs="Arial"/>
          <w:sz w:val="22"/>
          <w:szCs w:val="22"/>
        </w:rPr>
        <w:t xml:space="preserve">otčené obce se dohodly, že veškeré </w:t>
      </w:r>
      <w:proofErr w:type="spellStart"/>
      <w:r>
        <w:rPr>
          <w:rFonts w:ascii="Arial" w:eastAsia="Arial" w:hAnsi="Arial" w:cs="Arial"/>
          <w:sz w:val="22"/>
          <w:szCs w:val="22"/>
        </w:rPr>
        <w:t>spůlné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hranice na obvodu budou odstraněny při </w:t>
      </w:r>
      <w:proofErr w:type="spellStart"/>
      <w:r>
        <w:rPr>
          <w:rFonts w:ascii="Arial" w:eastAsia="Arial" w:hAnsi="Arial" w:cs="Arial"/>
          <w:sz w:val="22"/>
          <w:szCs w:val="22"/>
        </w:rPr>
        <w:t>KoPÚ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Rybnice, což </w:t>
      </w:r>
      <w:proofErr w:type="gramStart"/>
      <w:r>
        <w:rPr>
          <w:rFonts w:ascii="Arial" w:eastAsia="Arial" w:hAnsi="Arial" w:cs="Arial"/>
          <w:sz w:val="22"/>
          <w:szCs w:val="22"/>
        </w:rPr>
        <w:t>je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příčinou většího rozsahu  prací než jaký </w:t>
      </w:r>
      <w:proofErr w:type="gramStart"/>
      <w:r>
        <w:rPr>
          <w:rFonts w:ascii="Arial" w:eastAsia="Arial" w:hAnsi="Arial" w:cs="Arial"/>
          <w:sz w:val="22"/>
          <w:szCs w:val="22"/>
        </w:rPr>
        <w:t>byl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původně zamýšlen.</w:t>
      </w:r>
    </w:p>
    <w:p w:rsidR="00A848EA" w:rsidRDefault="00A848EA" w:rsidP="00A848EA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poměru mezi lesními pozemky řešenými a neřešenými, která vyplynula při zjišťování hranic pozemků.</w:t>
      </w:r>
    </w:p>
    <w:p w:rsidR="00A848EA" w:rsidRPr="00DB3F92" w:rsidRDefault="00A848EA" w:rsidP="00A848EA">
      <w:pPr>
        <w:pStyle w:val="Zkladntextodsazen"/>
        <w:ind w:left="360"/>
        <w:jc w:val="both"/>
        <w:rPr>
          <w:rFonts w:ascii="Arial" w:hAnsi="Arial" w:cs="Arial"/>
          <w:sz w:val="4"/>
          <w:szCs w:val="4"/>
        </w:rPr>
      </w:pPr>
    </w:p>
    <w:p w:rsidR="00A848EA" w:rsidRDefault="00A848EA" w:rsidP="00A848EA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23B86">
        <w:rPr>
          <w:rFonts w:ascii="Arial" w:hAnsi="Arial" w:cs="Arial"/>
          <w:sz w:val="22"/>
          <w:szCs w:val="22"/>
        </w:rPr>
        <w:t xml:space="preserve"> závislosti na upřesnění a stabilizaci obvodu </w:t>
      </w:r>
      <w:proofErr w:type="spellStart"/>
      <w:r w:rsidRPr="00823B86"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 xml:space="preserve"> dochází také k upřesnění počtu MJ pro etapu plnění 3.1.5. (Dokumentace k soupisu nároků vlastníků pozemků).</w:t>
      </w:r>
      <w:r w:rsidRPr="00823B86">
        <w:rPr>
          <w:rFonts w:ascii="Arial" w:hAnsi="Arial" w:cs="Arial"/>
          <w:sz w:val="22"/>
          <w:szCs w:val="22"/>
        </w:rPr>
        <w:t xml:space="preserve"> </w:t>
      </w:r>
    </w:p>
    <w:p w:rsidR="00A848EA" w:rsidRPr="00DB3F92" w:rsidRDefault="00A848EA" w:rsidP="00A848EA">
      <w:pPr>
        <w:pStyle w:val="Zkladntextodsazen"/>
        <w:ind w:left="0"/>
        <w:jc w:val="both"/>
        <w:rPr>
          <w:rFonts w:ascii="Arial" w:hAnsi="Arial" w:cs="Arial"/>
          <w:sz w:val="4"/>
          <w:szCs w:val="4"/>
        </w:rPr>
      </w:pPr>
    </w:p>
    <w:p w:rsidR="00A848EA" w:rsidRDefault="00A848EA" w:rsidP="00A848EA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tento dodatek zohledňuje i časový posun dílčí etapy plnění 3.2.1., který objednatel akceptoval na základě žádosti zhotovitele ze dne </w:t>
      </w:r>
      <w:proofErr w:type="gramStart"/>
      <w:r>
        <w:rPr>
          <w:rFonts w:ascii="Arial" w:hAnsi="Arial" w:cs="Arial"/>
          <w:sz w:val="22"/>
          <w:szCs w:val="22"/>
        </w:rPr>
        <w:t>14.9.2017</w:t>
      </w:r>
      <w:proofErr w:type="gramEnd"/>
      <w:r>
        <w:rPr>
          <w:rFonts w:ascii="Arial" w:hAnsi="Arial" w:cs="Arial"/>
          <w:sz w:val="22"/>
          <w:szCs w:val="22"/>
        </w:rPr>
        <w:t xml:space="preserve"> s odkazem na protokoly z kontrolních dnů se zhotovitelem, uskutečněných již 13.1.2017 a 21.8.2017. K posunu termínu dochází v důsledku časového posunu etapy 3.1.5 (Dokumentace k soupisu nároků), jež </w:t>
      </w:r>
      <w:proofErr w:type="gramStart"/>
      <w:r>
        <w:rPr>
          <w:rFonts w:ascii="Arial" w:hAnsi="Arial" w:cs="Arial"/>
          <w:sz w:val="22"/>
          <w:szCs w:val="22"/>
        </w:rPr>
        <w:t>byl</w:t>
      </w:r>
      <w:proofErr w:type="gramEnd"/>
      <w:r>
        <w:rPr>
          <w:rFonts w:ascii="Arial" w:hAnsi="Arial" w:cs="Arial"/>
          <w:sz w:val="22"/>
          <w:szCs w:val="22"/>
        </w:rPr>
        <w:t xml:space="preserve"> předmětem dodatku č. 2. Pro proces zpracování a schvalování plánu společných zařízení je třeba, aby byly vyřešeny veškeré námitky k vyloženým vstupním nárokům, k čemuž dojde vzhledem k termínu dodání dokumentace (</w:t>
      </w:r>
      <w:proofErr w:type="gramStart"/>
      <w:r>
        <w:rPr>
          <w:rFonts w:ascii="Arial" w:hAnsi="Arial" w:cs="Arial"/>
          <w:sz w:val="22"/>
          <w:szCs w:val="22"/>
        </w:rPr>
        <w:t>30.9.2017</w:t>
      </w:r>
      <w:proofErr w:type="gramEnd"/>
      <w:r>
        <w:rPr>
          <w:rFonts w:ascii="Arial" w:hAnsi="Arial" w:cs="Arial"/>
          <w:sz w:val="22"/>
          <w:szCs w:val="22"/>
        </w:rPr>
        <w:t xml:space="preserve">) v posledním čtvrtletí roku 2017. Termín projednání plánu společných zařízení před RDK, jež je nedílnou součástí etapy plnění 3.2.1., je v plánu jednání RDK pro rok 2018 rezervován na březen 2018. </w:t>
      </w:r>
    </w:p>
    <w:p w:rsidR="00A848EA" w:rsidRDefault="00A848EA" w:rsidP="00A848E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A848EA" w:rsidRDefault="00A848EA" w:rsidP="00A848E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A848EA" w:rsidRDefault="00A848EA" w:rsidP="00A848E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A848EA" w:rsidRPr="006E4AC7" w:rsidRDefault="00A848EA" w:rsidP="00A848EA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lastRenderedPageBreak/>
        <w:t>IV.</w:t>
      </w:r>
    </w:p>
    <w:p w:rsidR="00A848EA" w:rsidRPr="006E4AC7" w:rsidRDefault="00A848EA" w:rsidP="00A848EA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Závěrečná ustanovení</w:t>
      </w:r>
    </w:p>
    <w:p w:rsidR="00A848EA" w:rsidRPr="006E4AC7" w:rsidRDefault="00A848EA" w:rsidP="00A848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848EA" w:rsidRPr="006E4AC7" w:rsidRDefault="00A848EA" w:rsidP="00A848EA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 xml:space="preserve">Ostatní ustanovení Smlouvy o dílo </w:t>
      </w:r>
      <w:r w:rsidRPr="00F3762D">
        <w:rPr>
          <w:rFonts w:ascii="Arial" w:hAnsi="Arial" w:cs="Arial"/>
          <w:sz w:val="22"/>
          <w:szCs w:val="22"/>
        </w:rPr>
        <w:t xml:space="preserve">č. 441-2016-541101 (č. zhotovitele 10222/16) </w:t>
      </w:r>
      <w:r w:rsidRPr="00F3762D">
        <w:rPr>
          <w:rFonts w:ascii="Arial" w:hAnsi="Arial" w:cs="Arial"/>
          <w:sz w:val="22"/>
          <w:szCs w:val="22"/>
        </w:rPr>
        <w:br/>
        <w:t xml:space="preserve">ze dne </w:t>
      </w:r>
      <w:proofErr w:type="gramStart"/>
      <w:r w:rsidRPr="00F3762D">
        <w:rPr>
          <w:rFonts w:ascii="Arial" w:hAnsi="Arial" w:cs="Arial"/>
          <w:sz w:val="22"/>
          <w:szCs w:val="22"/>
        </w:rPr>
        <w:t>22.4.2016</w:t>
      </w:r>
      <w:proofErr w:type="gramEnd"/>
      <w:r>
        <w:rPr>
          <w:rFonts w:cs="Arial"/>
          <w:sz w:val="22"/>
          <w:szCs w:val="22"/>
        </w:rPr>
        <w:t xml:space="preserve"> </w:t>
      </w:r>
      <w:r w:rsidRPr="006E4AC7">
        <w:rPr>
          <w:rFonts w:ascii="Arial" w:hAnsi="Arial" w:cs="Arial"/>
          <w:sz w:val="22"/>
          <w:szCs w:val="22"/>
        </w:rPr>
        <w:t>zůstávají v platnosti beze změny.</w:t>
      </w:r>
    </w:p>
    <w:p w:rsidR="00A848EA" w:rsidRPr="006E4AC7" w:rsidRDefault="00A848EA" w:rsidP="00A848EA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3</w:t>
      </w:r>
      <w:r w:rsidRPr="006E4AC7">
        <w:rPr>
          <w:rFonts w:ascii="Arial" w:hAnsi="Arial" w:cs="Arial"/>
          <w:sz w:val="22"/>
          <w:szCs w:val="22"/>
        </w:rPr>
        <w:t xml:space="preserve">  je vyhotoven ve čtyřech stejnopisech, z nichž objednatel i zhotovitel obdrží po dvou  stejnopisech vzájemně podepsaných statutárními zástupci. </w:t>
      </w:r>
    </w:p>
    <w:p w:rsidR="00A848EA" w:rsidRDefault="00A848EA" w:rsidP="00A848E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E4AC7">
        <w:rPr>
          <w:rFonts w:ascii="Arial" w:hAnsi="Arial" w:cs="Arial"/>
          <w:color w:val="000000"/>
          <w:sz w:val="22"/>
          <w:szCs w:val="22"/>
        </w:rPr>
        <w:t xml:space="preserve">Dodatek č. </w:t>
      </w:r>
      <w:r>
        <w:rPr>
          <w:rFonts w:ascii="Arial" w:hAnsi="Arial" w:cs="Arial"/>
          <w:color w:val="000000"/>
          <w:sz w:val="22"/>
          <w:szCs w:val="22"/>
        </w:rPr>
        <w:t xml:space="preserve">3 </w:t>
      </w:r>
      <w:r w:rsidRPr="006E4AC7">
        <w:rPr>
          <w:rFonts w:ascii="Arial" w:hAnsi="Arial" w:cs="Arial"/>
          <w:color w:val="000000"/>
          <w:sz w:val="22"/>
          <w:szCs w:val="22"/>
        </w:rPr>
        <w:t>nabývá</w:t>
      </w:r>
      <w:r>
        <w:rPr>
          <w:rFonts w:ascii="Arial" w:hAnsi="Arial" w:cs="Arial"/>
          <w:color w:val="000000"/>
          <w:sz w:val="22"/>
          <w:szCs w:val="22"/>
        </w:rPr>
        <w:t xml:space="preserve"> platnosti 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dnem </w:t>
      </w:r>
      <w:r>
        <w:rPr>
          <w:rFonts w:ascii="Arial" w:hAnsi="Arial" w:cs="Arial"/>
          <w:color w:val="000000"/>
          <w:sz w:val="22"/>
          <w:szCs w:val="22"/>
        </w:rPr>
        <w:t xml:space="preserve">jeho 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podpisu </w:t>
      </w:r>
      <w:r>
        <w:rPr>
          <w:rFonts w:ascii="Arial" w:hAnsi="Arial" w:cs="Arial"/>
          <w:color w:val="000000"/>
          <w:sz w:val="22"/>
          <w:szCs w:val="22"/>
        </w:rPr>
        <w:t xml:space="preserve">oběma </w:t>
      </w:r>
      <w:r w:rsidRPr="003113CB">
        <w:rPr>
          <w:rFonts w:ascii="Arial" w:hAnsi="Arial" w:cs="Arial"/>
          <w:sz w:val="22"/>
          <w:szCs w:val="22"/>
        </w:rPr>
        <w:t>smlu</w:t>
      </w:r>
      <w:r>
        <w:rPr>
          <w:rFonts w:ascii="Arial" w:hAnsi="Arial" w:cs="Arial"/>
          <w:sz w:val="22"/>
          <w:szCs w:val="22"/>
        </w:rPr>
        <w:t>vními stranami a účinnosti dnem je</w:t>
      </w:r>
      <w:r w:rsidRPr="003113CB">
        <w:rPr>
          <w:rFonts w:ascii="Arial" w:hAnsi="Arial" w:cs="Arial"/>
          <w:sz w:val="22"/>
          <w:szCs w:val="22"/>
        </w:rPr>
        <w:t xml:space="preserve">ho uveřejnění v registru smluv dle </w:t>
      </w:r>
      <w:proofErr w:type="spellStart"/>
      <w:r w:rsidRPr="003113CB">
        <w:rPr>
          <w:rFonts w:ascii="Arial" w:hAnsi="Arial" w:cs="Arial"/>
          <w:sz w:val="22"/>
          <w:szCs w:val="22"/>
        </w:rPr>
        <w:t>ust</w:t>
      </w:r>
      <w:proofErr w:type="spellEnd"/>
      <w:r w:rsidRPr="003113CB">
        <w:rPr>
          <w:rFonts w:ascii="Arial" w:hAnsi="Arial" w:cs="Arial"/>
          <w:sz w:val="22"/>
          <w:szCs w:val="22"/>
        </w:rPr>
        <w:t>. § 6 odst. 1 zákona č. 340/2015 Sb., o registru smluv</w:t>
      </w:r>
      <w:r>
        <w:rPr>
          <w:rFonts w:ascii="Arial" w:hAnsi="Arial" w:cs="Arial"/>
          <w:sz w:val="22"/>
          <w:szCs w:val="22"/>
        </w:rPr>
        <w:t>.</w:t>
      </w:r>
    </w:p>
    <w:p w:rsidR="00A848EA" w:rsidRDefault="00A848EA" w:rsidP="00A848E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196A">
        <w:rPr>
          <w:rFonts w:ascii="Arial" w:hAnsi="Arial" w:cs="Arial"/>
          <w:sz w:val="22"/>
          <w:szCs w:val="22"/>
        </w:rPr>
        <w:t xml:space="preserve">Objednatel i zhotovitel prohlašují, že si </w:t>
      </w:r>
      <w:r>
        <w:rPr>
          <w:rFonts w:ascii="Arial" w:hAnsi="Arial" w:cs="Arial"/>
          <w:sz w:val="22"/>
          <w:szCs w:val="22"/>
        </w:rPr>
        <w:t>dodatek</w:t>
      </w:r>
      <w:r w:rsidRPr="004A196A">
        <w:rPr>
          <w:rFonts w:ascii="Arial" w:hAnsi="Arial" w:cs="Arial"/>
          <w:sz w:val="22"/>
          <w:szCs w:val="22"/>
        </w:rPr>
        <w:t xml:space="preserve"> přečetli a že souhlasí s je</w:t>
      </w:r>
      <w:r>
        <w:rPr>
          <w:rFonts w:ascii="Arial" w:hAnsi="Arial" w:cs="Arial"/>
          <w:sz w:val="22"/>
          <w:szCs w:val="22"/>
        </w:rPr>
        <w:t>ho</w:t>
      </w:r>
      <w:r w:rsidRPr="004A196A">
        <w:rPr>
          <w:rFonts w:ascii="Arial" w:hAnsi="Arial" w:cs="Arial"/>
          <w:sz w:val="22"/>
          <w:szCs w:val="22"/>
        </w:rPr>
        <w:t xml:space="preserve"> obsahem. Na důkaz toho připojují své podpisy</w:t>
      </w:r>
      <w:r>
        <w:rPr>
          <w:rFonts w:ascii="Arial" w:hAnsi="Arial" w:cs="Arial"/>
          <w:sz w:val="22"/>
          <w:szCs w:val="22"/>
        </w:rPr>
        <w:t>.</w:t>
      </w:r>
    </w:p>
    <w:p w:rsidR="00A848EA" w:rsidRPr="004A196A" w:rsidRDefault="00A848EA" w:rsidP="00A848E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:rsidR="00A848EA" w:rsidRDefault="00A848EA" w:rsidP="00A848EA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Liberci </w:t>
      </w:r>
      <w:r w:rsidRPr="004A196A">
        <w:rPr>
          <w:rFonts w:ascii="Arial" w:hAnsi="Arial" w:cs="Arial"/>
          <w:snapToGrid w:val="0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16.10.2017</w:t>
      </w:r>
      <w:proofErr w:type="gramEnd"/>
    </w:p>
    <w:p w:rsidR="00A848EA" w:rsidRDefault="00A848EA" w:rsidP="00A848EA">
      <w:pPr>
        <w:rPr>
          <w:rFonts w:ascii="Arial" w:hAnsi="Arial" w:cs="Arial"/>
          <w:snapToGrid w:val="0"/>
          <w:sz w:val="22"/>
          <w:szCs w:val="22"/>
        </w:rPr>
      </w:pPr>
    </w:p>
    <w:p w:rsidR="00A848EA" w:rsidRDefault="00A848EA" w:rsidP="00A848EA">
      <w:pPr>
        <w:rPr>
          <w:rFonts w:ascii="Arial" w:hAnsi="Arial" w:cs="Arial"/>
          <w:snapToGrid w:val="0"/>
          <w:sz w:val="22"/>
          <w:szCs w:val="22"/>
        </w:rPr>
      </w:pPr>
    </w:p>
    <w:p w:rsidR="00A848EA" w:rsidRDefault="00A848EA" w:rsidP="00A848EA">
      <w:pPr>
        <w:rPr>
          <w:rFonts w:ascii="Arial" w:hAnsi="Arial" w:cs="Arial"/>
          <w:snapToGrid w:val="0"/>
          <w:sz w:val="22"/>
          <w:szCs w:val="22"/>
        </w:rPr>
      </w:pPr>
    </w:p>
    <w:p w:rsidR="00A848EA" w:rsidRPr="004A196A" w:rsidRDefault="00A848EA" w:rsidP="00A848EA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4A196A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4A196A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:rsidR="00A848EA" w:rsidRDefault="00A848EA" w:rsidP="00A848EA">
      <w:pPr>
        <w:rPr>
          <w:rFonts w:ascii="Arial" w:hAnsi="Arial" w:cs="Arial"/>
          <w:snapToGrid w:val="0"/>
          <w:sz w:val="22"/>
          <w:szCs w:val="22"/>
        </w:rPr>
      </w:pPr>
    </w:p>
    <w:p w:rsidR="00A848EA" w:rsidRDefault="00A848EA" w:rsidP="00A848E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A848EA" w:rsidRDefault="00A848EA" w:rsidP="00A848E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A848EA" w:rsidRDefault="00A848EA" w:rsidP="00A848E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A848EA" w:rsidRPr="004A196A" w:rsidRDefault="00A848EA" w:rsidP="00A848E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4A196A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4A196A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:rsidR="00A848EA" w:rsidRDefault="00A848EA" w:rsidP="00A848EA">
      <w:pPr>
        <w:tabs>
          <w:tab w:val="left" w:pos="5670"/>
          <w:tab w:val="left" w:pos="5812"/>
          <w:tab w:val="left" w:pos="6379"/>
          <w:tab w:val="left" w:pos="6521"/>
        </w:tabs>
      </w:pPr>
      <w:r w:rsidRPr="004A196A">
        <w:rPr>
          <w:rFonts w:ascii="Arial" w:hAnsi="Arial" w:cs="Arial"/>
          <w:snapToGrid w:val="0"/>
          <w:sz w:val="22"/>
          <w:szCs w:val="22"/>
        </w:rPr>
        <w:t xml:space="preserve">Ing. </w:t>
      </w:r>
      <w:r>
        <w:rPr>
          <w:rFonts w:ascii="Arial" w:hAnsi="Arial" w:cs="Arial"/>
          <w:snapToGrid w:val="0"/>
          <w:sz w:val="22"/>
          <w:szCs w:val="22"/>
        </w:rPr>
        <w:t>Bohuslav Kabátek, ředitel KPÚ</w:t>
      </w:r>
      <w:r w:rsidRPr="004A196A">
        <w:rPr>
          <w:rFonts w:ascii="Arial" w:hAnsi="Arial" w:cs="Arial"/>
          <w:snapToGrid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Jiří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Foltán</w:t>
      </w:r>
      <w:proofErr w:type="spellEnd"/>
      <w:r w:rsidRPr="004A196A">
        <w:rPr>
          <w:rFonts w:ascii="Arial" w:hAnsi="Arial" w:cs="Arial"/>
          <w:snapToGrid w:val="0"/>
          <w:sz w:val="22"/>
          <w:szCs w:val="22"/>
        </w:rPr>
        <w:t>, jednatel</w:t>
      </w:r>
      <w:r w:rsidRPr="004A196A">
        <w:rPr>
          <w:rFonts w:ascii="Arial" w:hAnsi="Arial" w:cs="Arial"/>
          <w:snapToGrid w:val="0"/>
          <w:sz w:val="22"/>
          <w:szCs w:val="22"/>
        </w:rPr>
        <w:tab/>
      </w:r>
    </w:p>
    <w:p w:rsidR="00A848EA" w:rsidRDefault="00A848EA" w:rsidP="00A848EA"/>
    <w:p w:rsidR="00A848EA" w:rsidRDefault="00A848EA" w:rsidP="00A848EA"/>
    <w:p w:rsidR="00FD52B5" w:rsidRDefault="00FD52B5"/>
    <w:sectPr w:rsidR="00FD52B5" w:rsidSect="00A848E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5E" w:rsidRDefault="002971DB">
      <w:r>
        <w:separator/>
      </w:r>
    </w:p>
  </w:endnote>
  <w:endnote w:type="continuationSeparator" w:id="0">
    <w:p w:rsidR="00103E5E" w:rsidRDefault="002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748972"/>
      <w:docPartObj>
        <w:docPartGallery w:val="Page Numbers (Bottom of Page)"/>
        <w:docPartUnique/>
      </w:docPartObj>
    </w:sdtPr>
    <w:sdtEndPr/>
    <w:sdtContent>
      <w:p w:rsidR="00A848EA" w:rsidRDefault="00A848E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0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48EA" w:rsidRDefault="00A848EA" w:rsidP="00A848E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5E" w:rsidRDefault="002971DB">
      <w:r>
        <w:separator/>
      </w:r>
    </w:p>
  </w:footnote>
  <w:footnote w:type="continuationSeparator" w:id="0">
    <w:p w:rsidR="00103E5E" w:rsidRDefault="0029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EC0"/>
    <w:multiLevelType w:val="hybridMultilevel"/>
    <w:tmpl w:val="92321F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EA"/>
    <w:rsid w:val="00103E5E"/>
    <w:rsid w:val="002971DB"/>
    <w:rsid w:val="00A26007"/>
    <w:rsid w:val="00A848EA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E7D8E-1951-4CCB-8C20-75E7CA9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848EA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848E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848EA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848E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A848E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A848E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848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848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848E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8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84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848E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48E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ejtek@spu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abate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Dáša Ing.</dc:creator>
  <cp:keywords/>
  <dc:description/>
  <cp:lastModifiedBy>Zemanová Dáša Ing.</cp:lastModifiedBy>
  <cp:revision>2</cp:revision>
  <dcterms:created xsi:type="dcterms:W3CDTF">2017-10-19T05:31:00Z</dcterms:created>
  <dcterms:modified xsi:type="dcterms:W3CDTF">2019-04-09T12:16:00Z</dcterms:modified>
</cp:coreProperties>
</file>