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3F1" w:rsidRDefault="00D16AE5">
      <w:pPr>
        <w:spacing w:after="250"/>
        <w:ind w:left="125"/>
      </w:pPr>
      <w:r>
        <w:rPr>
          <w:sz w:val="28"/>
        </w:rPr>
        <w:t xml:space="preserve"> ŘEDITELSTVÍ SILNIC A DÁLNIC ÖR</w:t>
      </w:r>
    </w:p>
    <w:p w:rsidR="003843F1" w:rsidRDefault="00D16AE5">
      <w:pPr>
        <w:pStyle w:val="Nadpis1"/>
      </w:pPr>
      <w:r>
        <w:t>OBJEDNÁVKA</w:t>
      </w:r>
    </w:p>
    <w:p w:rsidR="003843F1" w:rsidRDefault="00D16AE5">
      <w:pPr>
        <w:spacing w:after="119"/>
        <w:ind w:left="38"/>
        <w:jc w:val="center"/>
      </w:pPr>
      <w:r>
        <w:rPr>
          <w:sz w:val="24"/>
        </w:rPr>
        <w:t>Číslo objednávky: 29ZA-002189</w:t>
      </w:r>
    </w:p>
    <w:tbl>
      <w:tblPr>
        <w:tblStyle w:val="TableGrid"/>
        <w:tblW w:w="7987" w:type="dxa"/>
        <w:tblInd w:w="1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3302"/>
      </w:tblGrid>
      <w:tr w:rsidR="003843F1">
        <w:trPr>
          <w:trHeight w:val="249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3843F1" w:rsidRDefault="00D16AE5">
            <w:pPr>
              <w:spacing w:after="0"/>
              <w:ind w:left="5"/>
            </w:pPr>
            <w:r>
              <w:rPr>
                <w:sz w:val="26"/>
              </w:rPr>
              <w:t>Objednatel: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3843F1" w:rsidRDefault="00D16AE5">
            <w:pPr>
              <w:spacing w:after="0"/>
              <w:ind w:left="5"/>
            </w:pPr>
            <w:r>
              <w:t>Obchodní jméno: GS PLUS s.r.o.</w:t>
            </w:r>
          </w:p>
        </w:tc>
      </w:tr>
      <w:tr w:rsidR="003843F1">
        <w:trPr>
          <w:trHeight w:val="348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3F1" w:rsidRDefault="00D16AE5">
            <w:pPr>
              <w:spacing w:after="0"/>
              <w:ind w:left="5"/>
            </w:pPr>
            <w:r>
              <w:rPr>
                <w:sz w:val="24"/>
              </w:rPr>
              <w:t>Reditelství silnic a dálnic ČR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3843F1" w:rsidRDefault="00D16AE5">
            <w:pPr>
              <w:spacing w:after="0"/>
            </w:pPr>
            <w:r>
              <w:t xml:space="preserve">Adresa: Bohunická cesta 385/5 </w:t>
            </w:r>
            <w:r>
              <w:rPr>
                <w:noProof/>
              </w:rPr>
              <w:drawing>
                <wp:inline distT="0" distB="0" distL="0" distR="0">
                  <wp:extent cx="3047" cy="6098"/>
                  <wp:effectExtent l="0" t="0" r="0" b="0"/>
                  <wp:docPr id="1872" name="Picture 18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2" name="Picture 187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" cy="6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3F1">
        <w:trPr>
          <w:trHeight w:val="454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3843F1" w:rsidRDefault="00D16AE5">
            <w:pPr>
              <w:spacing w:after="0"/>
              <w:ind w:left="5"/>
            </w:pPr>
            <w:r>
              <w:rPr>
                <w:sz w:val="26"/>
              </w:rPr>
              <w:t>ssÚD 7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3843F1" w:rsidRDefault="00D16AE5">
            <w:pPr>
              <w:spacing w:after="26"/>
              <w:ind w:left="5"/>
            </w:pPr>
            <w:r>
              <w:t>664 48 Moravany u Bina</w:t>
            </w:r>
          </w:p>
          <w:p w:rsidR="003843F1" w:rsidRDefault="00D16AE5">
            <w:pPr>
              <w:spacing w:after="0"/>
              <w:ind w:left="5"/>
            </w:pPr>
            <w:r>
              <w:rPr>
                <w:sz w:val="24"/>
              </w:rPr>
              <w:t>IČO: 26234912</w:t>
            </w:r>
          </w:p>
        </w:tc>
      </w:tr>
      <w:tr w:rsidR="003843F1">
        <w:trPr>
          <w:trHeight w:val="239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3843F1" w:rsidRDefault="00D16AE5">
            <w:pPr>
              <w:spacing w:after="0"/>
            </w:pPr>
            <w:r>
              <w:t>Bankovní spojení: ČNB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3F1" w:rsidRDefault="00D16AE5">
            <w:pPr>
              <w:spacing w:after="0"/>
              <w:ind w:left="5"/>
            </w:pPr>
            <w:r>
              <w:rPr>
                <w:sz w:val="26"/>
              </w:rPr>
              <w:t>DIČ: (726234912</w:t>
            </w:r>
          </w:p>
        </w:tc>
      </w:tr>
      <w:tr w:rsidR="003843F1">
        <w:trPr>
          <w:trHeight w:val="781"/>
        </w:trPr>
        <w:tc>
          <w:tcPr>
            <w:tcW w:w="4685" w:type="dxa"/>
            <w:tcBorders>
              <w:top w:val="nil"/>
              <w:left w:val="nil"/>
              <w:bottom w:val="nil"/>
              <w:right w:val="nil"/>
            </w:tcBorders>
          </w:tcPr>
          <w:p w:rsidR="003843F1" w:rsidRDefault="001C2D56">
            <w:pPr>
              <w:spacing w:after="6"/>
            </w:pPr>
            <w:r w:rsidRPr="001C2D56">
              <w:rPr>
                <w:sz w:val="24"/>
                <w:highlight w:val="black"/>
              </w:rPr>
              <w:t>xxxxxxxxxxxxxxxxxxxxxxxxx</w:t>
            </w:r>
          </w:p>
          <w:p w:rsidR="003843F1" w:rsidRDefault="00D16AE5">
            <w:pPr>
              <w:spacing w:after="29"/>
            </w:pPr>
            <w:r>
              <w:rPr>
                <w:sz w:val="24"/>
              </w:rPr>
              <w:t>IČO: 65993390</w:t>
            </w:r>
          </w:p>
          <w:p w:rsidR="003843F1" w:rsidRDefault="00D16AE5">
            <w:pPr>
              <w:spacing w:after="0"/>
            </w:pPr>
            <w:r>
              <w:rPr>
                <w:sz w:val="24"/>
              </w:rPr>
              <w:t>DIČ: CZ65993390</w:t>
            </w:r>
          </w:p>
        </w:tc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</w:tcPr>
          <w:p w:rsidR="003843F1" w:rsidRDefault="00D16AE5" w:rsidP="001C2D56">
            <w:pPr>
              <w:spacing w:after="0"/>
              <w:ind w:left="5"/>
              <w:jc w:val="both"/>
            </w:pPr>
            <w:r>
              <w:t xml:space="preserve">Kontaktní osoba: </w:t>
            </w:r>
            <w:r w:rsidR="001C2D56" w:rsidRPr="001C2D56">
              <w:rPr>
                <w:highlight w:val="black"/>
              </w:rPr>
              <w:t>xxxxxxxxxxxxxxxxxx</w:t>
            </w:r>
          </w:p>
        </w:tc>
      </w:tr>
    </w:tbl>
    <w:p w:rsidR="003843F1" w:rsidRDefault="00D16AE5">
      <w:pPr>
        <w:spacing w:after="161" w:line="265" w:lineRule="auto"/>
        <w:ind w:left="111" w:hanging="10"/>
      </w:pPr>
      <w:r>
        <w:rPr>
          <w:sz w:val="24"/>
        </w:rPr>
        <w:t>Dodavatel:</w:t>
      </w:r>
    </w:p>
    <w:p w:rsidR="003843F1" w:rsidRDefault="00D16AE5">
      <w:pPr>
        <w:spacing w:after="123" w:line="266" w:lineRule="auto"/>
        <w:ind w:left="101" w:right="62"/>
        <w:jc w:val="both"/>
      </w:pPr>
      <w:r>
        <w:t>Tato objednávka Objednatele zavazuje po jejím potvrzení Dodavatelem obě smluvní strany ke splnění stanovených závazků a nahrazuje smlouvu. Dodavatel se zavazuje provést na svůj náklad a nebezpečí pro Objednatele služby specifikované níže. Objednatel se zav</w:t>
      </w:r>
      <w:r>
        <w:t>azuje zaplatit za služby provedené v souladu s touto objednávkou cenu uvedenou níže.</w:t>
      </w:r>
    </w:p>
    <w:p w:rsidR="003843F1" w:rsidRDefault="00D16AE5">
      <w:pPr>
        <w:spacing w:after="131" w:line="265" w:lineRule="auto"/>
        <w:ind w:left="116" w:hanging="10"/>
      </w:pPr>
      <w:r>
        <w:rPr>
          <w:sz w:val="24"/>
        </w:rPr>
        <w:t>Místo dodání: SSÚD 7, Bratislavská 867, 691 45 Podivín</w:t>
      </w:r>
    </w:p>
    <w:p w:rsidR="003843F1" w:rsidRDefault="00D16AE5">
      <w:pPr>
        <w:spacing w:after="131" w:line="265" w:lineRule="auto"/>
        <w:ind w:left="116" w:hanging="10"/>
      </w:pPr>
      <w:r>
        <w:rPr>
          <w:sz w:val="24"/>
        </w:rPr>
        <w:t xml:space="preserve">Kontaktní osoba Objednatele: </w:t>
      </w:r>
      <w:r w:rsidR="001C2D56" w:rsidRPr="001C2D56">
        <w:rPr>
          <w:sz w:val="24"/>
          <w:highlight w:val="black"/>
        </w:rPr>
        <w:t>xxxxxxxxxxxxxxxxxx</w:t>
      </w:r>
    </w:p>
    <w:p w:rsidR="003843F1" w:rsidRDefault="00D16AE5">
      <w:pPr>
        <w:spacing w:after="131" w:line="265" w:lineRule="auto"/>
        <w:ind w:left="116" w:hanging="10"/>
      </w:pPr>
      <w:r>
        <w:rPr>
          <w:sz w:val="24"/>
        </w:rPr>
        <w:t>Fakturujte: Ředitelství silnic a dálnic ČR, SSÚD 7h Bratislavská 867, 69</w:t>
      </w:r>
      <w:r>
        <w:rPr>
          <w:sz w:val="24"/>
        </w:rPr>
        <w:t>1 45 Podivín</w:t>
      </w:r>
    </w:p>
    <w:p w:rsidR="003843F1" w:rsidRDefault="00D16AE5">
      <w:pPr>
        <w:spacing w:after="123" w:line="266" w:lineRule="auto"/>
        <w:ind w:left="96" w:right="62"/>
        <w:jc w:val="both"/>
      </w:pPr>
      <w:r>
        <w:t>Obchodní a platební podmínky: Objednatel uhradí cenu jednorázovým bankovním převodem na účet Dodavatele uvedený na faktuře, termín splatnosti je stanoven na 30 dnů ode dne doručení faktury Objednateli. Fakturu lze předložit nejdříve po protoko</w:t>
      </w:r>
      <w:r>
        <w:t>lárním převzetí služeb Objednatelem bez vad či nedodělků. Faktura musí obsahovat veškeré náležitosti stanovené platnými právními předpisy, číslo objednávky a místo dodání. Objednatel neposkytuje žádné zálohy na cenu. ani dílčí platby ceny. Potvrzením přije</w:t>
      </w:r>
      <w:r>
        <w:t xml:space="preserve">tí (akceptací) této objednávky se Dodavatel zavazuje plnil veškeré povinnosti v této objednávce uvedené. Objednatel výslovně vylučuje akceptaci objednávky Dodavatelem s jakýmikoliv změnami jejího obsahu </w:t>
      </w:r>
      <w:r>
        <w:rPr>
          <w:noProof/>
        </w:rPr>
        <w:drawing>
          <wp:inline distT="0" distB="0" distL="0" distR="0">
            <wp:extent cx="24384" cy="39635"/>
            <wp:effectExtent l="0" t="0" r="0" b="0"/>
            <wp:docPr id="1873" name="Picture 18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" name="Picture 187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k takovému právnímu jednání Dodavatele se nepřihlíží</w:t>
      </w:r>
      <w:r>
        <w:t>. Dodavatel poskytuje souhlas s uveřejněním objednávky a jejího potvrzení v registru smluv zřízeným zákonem č. 340/2015 Sb., o zvláštních podmínkách účinnosti některých sml uv, uveřejňování těchto smluv a o registru smluv, ve znění pozdějších předpisů (dál</w:t>
      </w:r>
      <w:r>
        <w:t>e jako „zákon o registru smluv”), Objednatelem. Objednávka je účinná okamžikem zveřejnění v registru smluv. Objednatel je oprávněn kdykoliv po uzavření objednávky tuto objednávku vypovědět s účinky od doručení písemné výpovědi Dodavateli, a to i bez uveden</w:t>
      </w:r>
      <w:r>
        <w:t>í důvodu. Výpověd' objednávky dle předcházející věty nemá vliv najiž řádně poskytnuté plnění včetně práv a povinností z něj vyplývajících</w:t>
      </w:r>
      <w:r>
        <w:rPr>
          <w:noProof/>
        </w:rPr>
        <w:drawing>
          <wp:inline distT="0" distB="0" distL="0" distR="0">
            <wp:extent cx="18288" cy="15244"/>
            <wp:effectExtent l="0" t="0" r="0" b="0"/>
            <wp:docPr id="1874" name="Picture 18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" name="Picture 18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3F1" w:rsidRDefault="00D16AE5">
      <w:pPr>
        <w:spacing w:after="383" w:line="265" w:lineRule="auto"/>
        <w:ind w:left="110" w:hanging="10"/>
      </w:pPr>
      <w:r>
        <w:rPr>
          <w:sz w:val="26"/>
        </w:rPr>
        <w:t>Objednáváme u Vás: SA - dopravní značení - oprava velkoplošné dopravní značky</w:t>
      </w:r>
    </w:p>
    <w:p w:rsidR="003843F1" w:rsidRDefault="00D16AE5">
      <w:pPr>
        <w:spacing w:after="195"/>
        <w:ind w:left="303" w:right="211" w:hanging="10"/>
        <w:jc w:val="center"/>
      </w:pPr>
      <w:r>
        <w:rPr>
          <w:sz w:val="16"/>
        </w:rPr>
        <w:t>Stránka I z 2</w:t>
      </w:r>
    </w:p>
    <w:p w:rsidR="003843F1" w:rsidRDefault="00D16AE5">
      <w:pPr>
        <w:spacing w:after="147" w:line="265" w:lineRule="auto"/>
        <w:ind w:left="226" w:hanging="10"/>
      </w:pPr>
      <w:r>
        <w:rPr>
          <w:sz w:val="26"/>
        </w:rPr>
        <w:t>Lhůta pro dodání či termín dodání: 2019</w:t>
      </w:r>
    </w:p>
    <w:p w:rsidR="003843F1" w:rsidRDefault="00D16AE5">
      <w:pPr>
        <w:spacing w:after="131" w:line="265" w:lineRule="auto"/>
        <w:ind w:left="221" w:hanging="10"/>
      </w:pPr>
      <w:r>
        <w:rPr>
          <w:sz w:val="24"/>
        </w:rPr>
        <w:t>Celková hodnota objednávky v Kč bez DPH / s DPH: 152 679,55 / 184 742,26</w:t>
      </w:r>
    </w:p>
    <w:p w:rsidR="003843F1" w:rsidRDefault="00D16AE5">
      <w:pPr>
        <w:spacing w:after="123" w:line="266" w:lineRule="auto"/>
        <w:ind w:left="196"/>
        <w:jc w:val="both"/>
      </w:pPr>
      <w:r>
        <w:lastRenderedPageBreak/>
        <w:t>V případě akceptace objednávky Objednatele Dodavatel objednávku písemně potvrdí prostřednictvím e-mailu zaslaného do e-mailové schránky Objedna</w:t>
      </w:r>
      <w:r>
        <w:t xml:space="preserve">tele </w:t>
      </w:r>
      <w:r w:rsidR="001C2D56" w:rsidRPr="001C2D56">
        <w:rPr>
          <w:highlight w:val="black"/>
        </w:rPr>
        <w:t>xxxxxxxxxxxxxxxxxxxxx</w:t>
      </w:r>
      <w:bookmarkStart w:id="0" w:name="_GoBack"/>
      <w:bookmarkEnd w:id="0"/>
      <w:r>
        <w:t xml:space="preserve"> případě nepotvrzení akceptace objednávky Objednatele Dodavatelem ve lhůtě 3 pracovních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165" name="Picture 3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5" name="Picture 316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dnů ode dne odeslání objednávky Objednatelem platí, že Dodavatel objednávku neakceptoval a objednávka je bez dalšího zneplatněna.</w:t>
      </w:r>
    </w:p>
    <w:p w:rsidR="003843F1" w:rsidRDefault="00D16AE5">
      <w:pPr>
        <w:spacing w:after="131" w:line="265" w:lineRule="auto"/>
        <w:ind w:left="221" w:hanging="10"/>
      </w:pPr>
      <w:r>
        <w:rPr>
          <w:sz w:val="24"/>
        </w:rPr>
        <w:t>Nedílnou</w:t>
      </w:r>
      <w:r>
        <w:rPr>
          <w:sz w:val="24"/>
        </w:rPr>
        <w:t xml:space="preserve"> součástí této objednávky jsou následující přílohy:</w:t>
      </w:r>
    </w:p>
    <w:p w:rsidR="003843F1" w:rsidRDefault="00D16AE5">
      <w:pPr>
        <w:spacing w:after="123" w:line="266" w:lineRule="auto"/>
        <w:ind w:left="196" w:right="62"/>
        <w:jc w:val="both"/>
      </w:pPr>
      <w:r>
        <w:t>Příloha č. 1 — Specifikace služeb</w:t>
      </w:r>
    </w:p>
    <w:p w:rsidR="003843F1" w:rsidRDefault="00D16AE5">
      <w:pPr>
        <w:spacing w:after="1128" w:line="266" w:lineRule="auto"/>
        <w:ind w:left="196" w:right="62"/>
        <w:jc w:val="both"/>
      </w:pPr>
      <w:r>
        <w:t>Příloha č. 2 — Položkový rozpis ceny</w:t>
      </w:r>
    </w:p>
    <w:p w:rsidR="003843F1" w:rsidRDefault="00D16AE5">
      <w:pPr>
        <w:spacing w:after="0" w:line="341" w:lineRule="auto"/>
        <w:ind w:left="221" w:right="1502" w:hanging="10"/>
      </w:pPr>
      <w:r>
        <w:rPr>
          <w:sz w:val="24"/>
        </w:rPr>
        <w:t xml:space="preserve">V Podivíně dne: </w:t>
      </w:r>
      <w:r>
        <w:rPr>
          <w:sz w:val="24"/>
        </w:rPr>
        <w:t xml:space="preserve">77 za Objednatele: </w:t>
      </w:r>
      <w:r w:rsidR="001C2D56" w:rsidRPr="001C2D56">
        <w:rPr>
          <w:sz w:val="24"/>
          <w:highlight w:val="black"/>
        </w:rPr>
        <w:t>xxxxxxxxxxxxxxxxxxx</w:t>
      </w:r>
      <w:r w:rsidRPr="001C2D56">
        <w:rPr>
          <w:sz w:val="24"/>
          <w:highlight w:val="black"/>
        </w:rPr>
        <w:t>,</w:t>
      </w:r>
      <w:r>
        <w:rPr>
          <w:sz w:val="24"/>
        </w:rPr>
        <w:t xml:space="preserve"> vedoucí ssÚD 7</w:t>
      </w:r>
    </w:p>
    <w:p w:rsidR="003843F1" w:rsidRDefault="00D16AE5">
      <w:pPr>
        <w:spacing w:after="1428" w:line="265" w:lineRule="auto"/>
        <w:ind w:left="221" w:right="1502" w:hanging="10"/>
      </w:pPr>
      <w:r>
        <w:rPr>
          <w:sz w:val="24"/>
        </w:rPr>
        <w:t>Podpis oprávněné osoby</w:t>
      </w:r>
    </w:p>
    <w:p w:rsidR="003843F1" w:rsidRDefault="00D16AE5">
      <w:pPr>
        <w:spacing w:after="154" w:line="265" w:lineRule="auto"/>
        <w:ind w:left="221" w:hanging="10"/>
      </w:pPr>
      <w:r>
        <w:rPr>
          <w:sz w:val="24"/>
        </w:rPr>
        <w:t>V Moravanech dne: 23.4.2019</w:t>
      </w:r>
    </w:p>
    <w:p w:rsidR="003843F1" w:rsidRDefault="00D16AE5">
      <w:pPr>
        <w:spacing w:after="1" w:line="265" w:lineRule="auto"/>
        <w:ind w:left="221" w:hanging="10"/>
      </w:pPr>
      <w:r>
        <w:rPr>
          <w:sz w:val="24"/>
        </w:rPr>
        <w:t xml:space="preserve">Za dodavatele: </w:t>
      </w:r>
      <w:r w:rsidR="001C2D56" w:rsidRPr="001C2D56">
        <w:rPr>
          <w:sz w:val="24"/>
          <w:highlight w:val="black"/>
        </w:rPr>
        <w:t>xxxxxxxxxxxxxxxxxxxxx</w:t>
      </w:r>
      <w:r>
        <w:rPr>
          <w:sz w:val="24"/>
        </w:rPr>
        <w:t xml:space="preserve"> jednatel GS PLUS s.r.o.</w:t>
      </w:r>
    </w:p>
    <w:p w:rsidR="003843F1" w:rsidRDefault="00D16AE5">
      <w:pPr>
        <w:tabs>
          <w:tab w:val="center" w:pos="5948"/>
          <w:tab w:val="center" w:pos="7272"/>
        </w:tabs>
        <w:spacing w:after="0"/>
      </w:pPr>
      <w:r>
        <w:rPr>
          <w:sz w:val="24"/>
        </w:rPr>
        <w:tab/>
      </w:r>
      <w:r>
        <w:rPr>
          <w:noProof/>
        </w:rPr>
        <w:drawing>
          <wp:inline distT="0" distB="0" distL="0" distR="0">
            <wp:extent cx="6096" cy="6097"/>
            <wp:effectExtent l="0" t="0" r="0" b="0"/>
            <wp:docPr id="3172" name="Picture 3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2" name="Picture 317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GS PLUS s.r.o.</w:t>
      </w:r>
    </w:p>
    <w:p w:rsidR="003843F1" w:rsidRDefault="00D16AE5">
      <w:pPr>
        <w:spacing w:after="0"/>
        <w:ind w:left="2616" w:right="936"/>
        <w:jc w:val="right"/>
      </w:pPr>
      <w:r>
        <w:rPr>
          <w:sz w:val="16"/>
        </w:rPr>
        <w:t>385/5</w:t>
      </w:r>
    </w:p>
    <w:p w:rsidR="003843F1" w:rsidRDefault="00D16AE5">
      <w:pPr>
        <w:spacing w:after="0"/>
        <w:ind w:left="2616" w:right="845"/>
        <w:jc w:val="right"/>
      </w:pPr>
      <w:r>
        <w:rPr>
          <w:sz w:val="34"/>
        </w:rPr>
        <w:t xml:space="preserve">GS PLUS </w:t>
      </w:r>
      <w:r>
        <w:rPr>
          <w:sz w:val="34"/>
        </w:rPr>
        <w:t>u Orna</w:t>
      </w:r>
    </w:p>
    <w:p w:rsidR="003843F1" w:rsidRDefault="00D16AE5">
      <w:pPr>
        <w:spacing w:after="0"/>
        <w:ind w:left="211"/>
      </w:pPr>
      <w:r>
        <w:rPr>
          <w:sz w:val="14"/>
        </w:rPr>
        <w:t xml:space="preserve">Podpis oprávněné </w:t>
      </w:r>
      <w:r w:rsidRPr="001C2D56">
        <w:rPr>
          <w:sz w:val="14"/>
          <w:highlight w:val="black"/>
        </w:rPr>
        <w:t>osoby</w:t>
      </w:r>
      <w:r w:rsidRPr="001C2D56">
        <w:rPr>
          <w:sz w:val="14"/>
          <w:highlight w:val="black"/>
        </w:rPr>
        <w:t>Tel</w:t>
      </w:r>
      <w:r w:rsidR="001C2D56" w:rsidRPr="001C2D56">
        <w:rPr>
          <w:sz w:val="14"/>
          <w:highlight w:val="black"/>
        </w:rPr>
        <w:t>xxxxxxxxxxxxxxxx</w:t>
      </w:r>
    </w:p>
    <w:p w:rsidR="003843F1" w:rsidRDefault="00D16AE5">
      <w:pPr>
        <w:spacing w:after="4057"/>
        <w:ind w:left="2616" w:right="1219"/>
        <w:jc w:val="right"/>
      </w:pPr>
      <w:r>
        <w:rPr>
          <w:sz w:val="14"/>
        </w:rPr>
        <w:t>244 378</w:t>
      </w:r>
    </w:p>
    <w:p w:rsidR="003843F1" w:rsidRDefault="00D16AE5">
      <w:pPr>
        <w:spacing w:after="195"/>
        <w:ind w:left="303" w:hanging="10"/>
        <w:jc w:val="center"/>
      </w:pPr>
      <w:r>
        <w:rPr>
          <w:sz w:val="16"/>
        </w:rPr>
        <w:t>Stránka 2 7. 2</w:t>
      </w:r>
    </w:p>
    <w:p w:rsidR="003843F1" w:rsidRDefault="00D16AE5">
      <w:pPr>
        <w:pStyle w:val="Nadpis2"/>
      </w:pPr>
      <w:r>
        <w:lastRenderedPageBreak/>
        <w:t>Specifikace prací</w:t>
      </w:r>
    </w:p>
    <w:p w:rsidR="003843F1" w:rsidRDefault="00D16AE5">
      <w:pPr>
        <w:spacing w:after="144" w:line="254" w:lineRule="auto"/>
        <w:ind w:right="211" w:hanging="10"/>
      </w:pPr>
      <w:r>
        <w:t xml:space="preserve">Jedná se o obnovu velkoplošné dopravní značky v km 40,450 směrem na </w:t>
      </w:r>
      <w:r>
        <w:t>Bratislavu, která byla poškozena živelnou pohromou (větrem). Provede se osazení nové dopravní značky na příhradovou konstrukci. Základové betonové patky jsou bez poškození. DIO zajistí středisko SSÚD 7 dle příručky ŘSD ČR „Označování pracovních míst na D a</w:t>
      </w:r>
      <w:r>
        <w:t xml:space="preserve"> RS...” a bude použito schéma DK 211.</w:t>
      </w:r>
    </w:p>
    <w:p w:rsidR="003843F1" w:rsidRDefault="00D16AE5">
      <w:pPr>
        <w:spacing w:after="144" w:line="254" w:lineRule="auto"/>
        <w:ind w:right="211" w:hanging="10"/>
      </w:pPr>
      <w:r>
        <w:t>Zhotovitel je povinen před zahájením prací předložit doklad o platném školení BOZP podle 5 8 Směrnice GŘ č. 4/2007 Pravidla bezpečnosti práce na dálnicích a silnicích (směrnice dostupná na https://www.rsd.cz/wps/portal</w:t>
      </w:r>
      <w:r>
        <w:t>/web/rsd/bezpecnost), zpracovaná bezpečnostní rizika dle 5 101 odst. 3) Zákoníku práce v platném znění a vstup na dálnici hlásit zástupci objednatele. Zhotovitel je povinen dodržovat veškeré platné technické a právní předpisy, týkající se zajištění bezpečn</w:t>
      </w:r>
      <w:r>
        <w:t>osti a ochrany zdraví při práci a bezpečnosti technických zařízení zejména nařízení vlády č. 591/2006 Sb. a Směrnici GŘ ŘSD ČR č. 4/2007 Pravidla bezpečnosti práce na dálnicích a silnicích. Zhotovitel se zavazuje vysílat k provádění prací zaměstnance odbor</w:t>
      </w:r>
      <w:r>
        <w:t>ně a zdravotně způsobilé a řádně proškolené v předpisech bezpečnosti a ochrany zdraví při práci. V případě pracovního úrazu zaměstnance zhotovitele vyšetří a sepíše záznam o pracovním úrazu vedoucí zaměstnanec zhotovitele ve spolupráci s vedoucím zaměstnan</w:t>
      </w:r>
      <w:r>
        <w:t xml:space="preserve">cem objednatele a zhotovitel následně splní veškeré povinnosti v </w:t>
      </w:r>
      <w:r>
        <w:rPr>
          <w:noProof/>
        </w:rPr>
        <w:drawing>
          <wp:inline distT="0" distB="0" distL="0" distR="0">
            <wp:extent cx="3047" cy="3049"/>
            <wp:effectExtent l="0" t="0" r="0" b="0"/>
            <wp:docPr id="5173" name="Picture 5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3" name="Picture 517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souladu s 5 105 Zákoníku práce v platném znění a nařízením vlády č. 201/2010 Sb. Zhotovitel se zavazuje zajistit vlastní dozor nad bezpečností práce a soustavnou kontrolu na pracovištích.</w:t>
      </w:r>
    </w:p>
    <w:p w:rsidR="003843F1" w:rsidRDefault="00D16AE5">
      <w:pPr>
        <w:spacing w:after="0" w:line="241" w:lineRule="auto"/>
        <w:ind w:right="206" w:firstLine="5"/>
        <w:jc w:val="both"/>
      </w:pPr>
      <w:r>
        <w:t>Zh</w:t>
      </w:r>
      <w:r>
        <w:t>otovitel zajistí, aby všichni jeho zaměstnanci včetně externích dodavatelů používali jedno či vícebarevných výstražných oděvů v jedné z barev dle ČSN EN ISO 20471 a splňující požadavky na třídu oděvu alespoň pro vzor B2 (dělníci při práci ve dne). Pro prác</w:t>
      </w:r>
      <w:r>
        <w:t>e na nočním pracovišti třídu oděvu pro vzor D. Tyto oděvy musí být udržovány v potřebné čistotě a kvalitě to do takové míry, aby svým znectstením a porušením neznemožňovaly správnou funkci retroflexních prvků.</w:t>
      </w:r>
    </w:p>
    <w:p w:rsidR="003843F1" w:rsidRDefault="003843F1">
      <w:pPr>
        <w:spacing w:after="0"/>
        <w:ind w:left="-1536" w:right="4776"/>
      </w:pPr>
    </w:p>
    <w:tbl>
      <w:tblPr>
        <w:tblStyle w:val="TableGrid"/>
        <w:tblW w:w="5750" w:type="dxa"/>
        <w:tblInd w:w="32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3433"/>
        <w:gridCol w:w="1895"/>
      </w:tblGrid>
      <w:tr w:rsidR="003843F1">
        <w:trPr>
          <w:trHeight w:val="8335"/>
        </w:trPr>
        <w:tc>
          <w:tcPr>
            <w:tcW w:w="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43F1" w:rsidRDefault="00D16AE5">
            <w:pPr>
              <w:spacing w:after="0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155448" cy="5698337"/>
                  <wp:effectExtent l="0" t="0" r="0" b="0"/>
                  <wp:docPr id="10209" name="Picture 10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9" name="Picture 1020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8" cy="5698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843F1" w:rsidRDefault="003843F1">
            <w:pPr>
              <w:spacing w:after="0"/>
              <w:ind w:left="-2284" w:right="91"/>
            </w:pPr>
          </w:p>
          <w:tbl>
            <w:tblPr>
              <w:tblStyle w:val="TableGrid"/>
              <w:tblW w:w="3218" w:type="dxa"/>
              <w:tblInd w:w="177" w:type="dxa"/>
              <w:tblCellMar>
                <w:top w:w="0" w:type="dxa"/>
                <w:left w:w="0" w:type="dxa"/>
                <w:bottom w:w="2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4"/>
              <w:gridCol w:w="155"/>
              <w:gridCol w:w="277"/>
              <w:gridCol w:w="279"/>
              <w:gridCol w:w="281"/>
              <w:gridCol w:w="281"/>
              <w:gridCol w:w="280"/>
              <w:gridCol w:w="334"/>
              <w:gridCol w:w="336"/>
              <w:gridCol w:w="301"/>
            </w:tblGrid>
            <w:tr w:rsidR="003843F1">
              <w:trPr>
                <w:trHeight w:val="1631"/>
              </w:trPr>
              <w:tc>
                <w:tcPr>
                  <w:tcW w:w="7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64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98704" cy="780511"/>
                        <wp:effectExtent l="0" t="0" r="0" b="0"/>
                        <wp:docPr id="9709" name="Picture 970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09" name="Picture 9709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8704" cy="7805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97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3843F1"/>
              </w:tc>
              <w:tc>
                <w:tcPr>
                  <w:tcW w:w="2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67"/>
                    <w:jc w:val="both"/>
                  </w:pPr>
                  <w:r>
                    <w:rPr>
                      <w:sz w:val="38"/>
                    </w:rPr>
                    <w:t>ο</w:t>
                  </w:r>
                </w:p>
                <w:p w:rsidR="003843F1" w:rsidRDefault="00D16AE5">
                  <w:pPr>
                    <w:spacing w:after="0"/>
                    <w:ind w:left="62"/>
                    <w:jc w:val="both"/>
                  </w:pPr>
                  <w:r>
                    <w:rPr>
                      <w:sz w:val="16"/>
                    </w:rPr>
                    <w:t>ΙΩ</w:t>
                  </w:r>
                </w:p>
              </w:tc>
              <w:tc>
                <w:tcPr>
                  <w:tcW w:w="2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69"/>
                    <w:jc w:val="both"/>
                  </w:pPr>
                  <w:r>
                    <w:rPr>
                      <w:sz w:val="38"/>
                    </w:rPr>
                    <w:t>ο</w:t>
                  </w:r>
                </w:p>
                <w:p w:rsidR="003843F1" w:rsidRDefault="00D16AE5">
                  <w:pPr>
                    <w:spacing w:after="0"/>
                    <w:ind w:left="64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4968" cy="484770"/>
                        <wp:effectExtent l="0" t="0" r="0" b="0"/>
                        <wp:docPr id="9428" name="Picture 942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28" name="Picture 9428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968" cy="4847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-22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5928" cy="554894"/>
                        <wp:effectExtent l="0" t="0" r="0" b="0"/>
                        <wp:docPr id="9548" name="Picture 954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48" name="Picture 9548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5928" cy="5548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69"/>
                  </w:pPr>
                  <w:r>
                    <w:rPr>
                      <w:sz w:val="16"/>
                    </w:rPr>
                    <w:t>1.0</w:t>
                  </w:r>
                </w:p>
                <w:p w:rsidR="003843F1" w:rsidRDefault="00D16AE5">
                  <w:pPr>
                    <w:spacing w:after="0"/>
                    <w:ind w:left="64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1064" cy="466477"/>
                        <wp:effectExtent l="0" t="0" r="0" b="0"/>
                        <wp:docPr id="9327" name="Picture 932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27" name="Picture 9327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064" cy="4664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jc w:val="center"/>
                  </w:pPr>
                  <w:r>
                    <w:rPr>
                      <w:sz w:val="38"/>
                    </w:rPr>
                    <w:t>ο ο</w:t>
                  </w:r>
                </w:p>
              </w:tc>
              <w:tc>
                <w:tcPr>
                  <w:tcW w:w="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176"/>
                    <w:ind w:left="64"/>
                    <w:jc w:val="both"/>
                  </w:pPr>
                  <w:r>
                    <w:t>σ)</w:t>
                  </w:r>
                </w:p>
                <w:p w:rsidR="003843F1" w:rsidRDefault="00D16AE5">
                  <w:pPr>
                    <w:spacing w:after="0"/>
                    <w:ind w:left="64"/>
                    <w:jc w:val="both"/>
                  </w:pPr>
                  <w:r>
                    <w:rPr>
                      <w:sz w:val="18"/>
                    </w:rPr>
                    <w:t>οο</w:t>
                  </w:r>
                </w:p>
              </w:tc>
              <w:tc>
                <w:tcPr>
                  <w:tcW w:w="3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 w:line="216" w:lineRule="auto"/>
                    <w:ind w:left="62"/>
                  </w:pPr>
                  <w:r>
                    <w:rPr>
                      <w:sz w:val="38"/>
                    </w:rPr>
                    <w:t>ο ο</w:t>
                  </w:r>
                </w:p>
                <w:p w:rsidR="003843F1" w:rsidRDefault="00D16AE5">
                  <w:pPr>
                    <w:spacing w:after="0"/>
                    <w:ind w:left="-34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8976" cy="393304"/>
                        <wp:effectExtent l="0" t="0" r="0" b="0"/>
                        <wp:docPr id="9586" name="Picture 958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86" name="Picture 9586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976" cy="3933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62"/>
                    <w:jc w:val="both"/>
                  </w:pPr>
                  <w:r>
                    <w:rPr>
                      <w:sz w:val="18"/>
                    </w:rPr>
                    <w:t>αο</w:t>
                  </w:r>
                </w:p>
                <w:p w:rsidR="003843F1" w:rsidRDefault="00D16AE5">
                  <w:pPr>
                    <w:spacing w:after="0"/>
                    <w:ind w:left="58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8016" cy="640263"/>
                        <wp:effectExtent l="0" t="0" r="0" b="0"/>
                        <wp:docPr id="9419" name="Picture 941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19" name="Picture 9419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6402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843F1">
              <w:trPr>
                <w:trHeight w:val="1623"/>
              </w:trPr>
              <w:tc>
                <w:tcPr>
                  <w:tcW w:w="7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55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92608" cy="676849"/>
                        <wp:effectExtent l="0" t="0" r="0" b="0"/>
                        <wp:docPr id="18805" name="Picture 1880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05" name="Picture 18805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2608" cy="6768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3843F1" w:rsidRDefault="003843F1"/>
              </w:tc>
              <w:tc>
                <w:tcPr>
                  <w:tcW w:w="2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270"/>
                    <w:ind w:left="58"/>
                    <w:jc w:val="both"/>
                  </w:pPr>
                  <w:r>
                    <w:rPr>
                      <w:sz w:val="26"/>
                    </w:rPr>
                    <w:t>O</w:t>
                  </w:r>
                </w:p>
                <w:p w:rsidR="003843F1" w:rsidRDefault="00D16AE5">
                  <w:pPr>
                    <w:spacing w:after="0"/>
                    <w:ind w:left="53"/>
                    <w:jc w:val="both"/>
                  </w:pPr>
                  <w:r>
                    <w:rPr>
                      <w:sz w:val="18"/>
                    </w:rPr>
                    <w:t>οο</w:t>
                  </w:r>
                </w:p>
              </w:tc>
              <w:tc>
                <w:tcPr>
                  <w:tcW w:w="2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 w:line="216" w:lineRule="auto"/>
                    <w:jc w:val="center"/>
                  </w:pPr>
                  <w:r>
                    <w:rPr>
                      <w:sz w:val="36"/>
                    </w:rPr>
                    <w:t>ο ο</w:t>
                  </w:r>
                </w:p>
                <w:p w:rsidR="003843F1" w:rsidRDefault="00D16AE5">
                  <w:pPr>
                    <w:spacing w:after="0"/>
                    <w:ind w:left="74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5824" cy="353669"/>
                        <wp:effectExtent l="0" t="0" r="0" b="0"/>
                        <wp:docPr id="9408" name="Picture 940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08" name="Picture 9408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5824" cy="3536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49" w:line="216" w:lineRule="auto"/>
                    <w:ind w:left="4"/>
                    <w:jc w:val="center"/>
                  </w:pPr>
                  <w:r>
                    <w:rPr>
                      <w:sz w:val="34"/>
                    </w:rPr>
                    <w:t>ο ο</w:t>
                  </w:r>
                </w:p>
                <w:p w:rsidR="003843F1" w:rsidRDefault="00D16AE5">
                  <w:pPr>
                    <w:spacing w:after="48"/>
                    <w:ind w:left="74"/>
                    <w:jc w:val="both"/>
                  </w:pPr>
                  <w:r>
                    <w:rPr>
                      <w:sz w:val="10"/>
                    </w:rPr>
                    <w:t>τ—</w:t>
                  </w:r>
                </w:p>
                <w:p w:rsidR="003843F1" w:rsidRDefault="00D16AE5">
                  <w:pPr>
                    <w:spacing w:after="0"/>
                    <w:ind w:left="74"/>
                    <w:jc w:val="both"/>
                  </w:pPr>
                  <w:r>
                    <w:rPr>
                      <w:sz w:val="10"/>
                    </w:rPr>
                    <w:t>τ—</w:t>
                  </w:r>
                </w:p>
              </w:tc>
              <w:tc>
                <w:tcPr>
                  <w:tcW w:w="2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74" w:firstLine="5"/>
                  </w:pPr>
                  <w:r>
                    <w:rPr>
                      <w:sz w:val="14"/>
                    </w:rPr>
                    <w:t>ΙΩ οο οο 1.0</w:t>
                  </w:r>
                </w:p>
              </w:tc>
              <w:tc>
                <w:tcPr>
                  <w:tcW w:w="2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 w:line="216" w:lineRule="auto"/>
                    <w:ind w:left="4"/>
                    <w:jc w:val="center"/>
                  </w:pPr>
                  <w:r>
                    <w:rPr>
                      <w:sz w:val="34"/>
                    </w:rPr>
                    <w:t>ο ο</w:t>
                  </w:r>
                </w:p>
                <w:p w:rsidR="003843F1" w:rsidRDefault="00D16AE5">
                  <w:pPr>
                    <w:spacing w:after="0"/>
                    <w:jc w:val="center"/>
                  </w:pPr>
                  <w:r>
                    <w:rPr>
                      <w:sz w:val="24"/>
                    </w:rPr>
                    <w:t>O ο</w:t>
                  </w:r>
                </w:p>
              </w:tc>
              <w:tc>
                <w:tcPr>
                  <w:tcW w:w="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 w:line="216" w:lineRule="auto"/>
                    <w:ind w:left="69" w:firstLine="5"/>
                  </w:pPr>
                  <w:r>
                    <w:rPr>
                      <w:sz w:val="36"/>
                    </w:rPr>
                    <w:t>ο ο N</w:t>
                  </w:r>
                </w:p>
                <w:p w:rsidR="003843F1" w:rsidRDefault="00D16AE5">
                  <w:pPr>
                    <w:spacing w:after="0"/>
                    <w:ind w:left="74"/>
                    <w:jc w:val="both"/>
                  </w:pPr>
                  <w:r>
                    <w:rPr>
                      <w:sz w:val="16"/>
                    </w:rPr>
                    <w:t>ΙΟ</w:t>
                  </w:r>
                </w:p>
              </w:tc>
              <w:tc>
                <w:tcPr>
                  <w:tcW w:w="3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 w:line="216" w:lineRule="auto"/>
                    <w:ind w:left="72"/>
                  </w:pPr>
                  <w:r>
                    <w:rPr>
                      <w:sz w:val="34"/>
                    </w:rPr>
                    <w:t>o o</w:t>
                  </w:r>
                </w:p>
                <w:p w:rsidR="003843F1" w:rsidRDefault="00D16AE5">
                  <w:pPr>
                    <w:spacing w:after="0"/>
                    <w:ind w:left="67"/>
                    <w:jc w:val="both"/>
                  </w:pPr>
                  <w:r>
                    <w:rPr>
                      <w:sz w:val="36"/>
                    </w:rPr>
                    <w:t>ο</w:t>
                  </w:r>
                </w:p>
                <w:p w:rsidR="003843F1" w:rsidRDefault="00D16AE5">
                  <w:pPr>
                    <w:spacing w:after="0"/>
                    <w:ind w:left="67"/>
                  </w:pPr>
                  <w:r>
                    <w:rPr>
                      <w:sz w:val="14"/>
                    </w:rPr>
                    <w:t>ΙΩ</w:t>
                  </w:r>
                </w:p>
              </w:tc>
              <w:tc>
                <w:tcPr>
                  <w:tcW w:w="3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48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1064" cy="725631"/>
                        <wp:effectExtent l="0" t="0" r="0" b="0"/>
                        <wp:docPr id="9400" name="Picture 940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00" name="Picture 9400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064" cy="7256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843F1">
              <w:trPr>
                <w:trHeight w:val="1745"/>
              </w:trPr>
              <w:tc>
                <w:tcPr>
                  <w:tcW w:w="7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93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62128" cy="878074"/>
                        <wp:effectExtent l="0" t="0" r="0" b="0"/>
                        <wp:docPr id="18807" name="Picture 1880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07" name="Picture 18807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128" cy="8780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3843F1" w:rsidRDefault="003843F1"/>
              </w:tc>
              <w:tc>
                <w:tcPr>
                  <w:tcW w:w="2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48"/>
                    <w:jc w:val="both"/>
                  </w:pPr>
                  <w:r>
                    <w:rPr>
                      <w:sz w:val="38"/>
                    </w:rPr>
                    <w:t>ο</w:t>
                  </w:r>
                </w:p>
                <w:p w:rsidR="003843F1" w:rsidRDefault="00D16AE5">
                  <w:pPr>
                    <w:spacing w:after="0"/>
                    <w:ind w:left="43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1064" cy="478673"/>
                        <wp:effectExtent l="0" t="0" r="0" b="0"/>
                        <wp:docPr id="9437" name="Picture 943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37" name="Picture 9437"/>
                                <pic:cNvPicPr/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064" cy="47867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50"/>
                    <w:jc w:val="both"/>
                  </w:pPr>
                  <w:r>
                    <w:t>σ)</w:t>
                  </w:r>
                </w:p>
              </w:tc>
              <w:tc>
                <w:tcPr>
                  <w:tcW w:w="2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55"/>
                  </w:pPr>
                  <w:r>
                    <w:rPr>
                      <w:sz w:val="26"/>
                    </w:rPr>
                    <w:t>ο O</w:t>
                  </w:r>
                </w:p>
              </w:tc>
              <w:tc>
                <w:tcPr>
                  <w:tcW w:w="2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55"/>
                    <w:jc w:val="both"/>
                  </w:pPr>
                  <w:r>
                    <w:rPr>
                      <w:sz w:val="38"/>
                    </w:rPr>
                    <w:t>ο</w:t>
                  </w:r>
                </w:p>
                <w:p w:rsidR="003843F1" w:rsidRDefault="00D16AE5">
                  <w:pPr>
                    <w:spacing w:after="0"/>
                    <w:ind w:left="55"/>
                    <w:jc w:val="both"/>
                  </w:pPr>
                  <w:r>
                    <w:rPr>
                      <w:sz w:val="18"/>
                    </w:rPr>
                    <w:t>οο</w:t>
                  </w:r>
                </w:p>
              </w:tc>
              <w:tc>
                <w:tcPr>
                  <w:tcW w:w="2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55" w:hanging="5"/>
                  </w:pPr>
                  <w:r>
                    <w:rPr>
                      <w:sz w:val="38"/>
                    </w:rPr>
                    <w:t>ο ο</w:t>
                  </w:r>
                </w:p>
              </w:tc>
              <w:tc>
                <w:tcPr>
                  <w:tcW w:w="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50"/>
                    <w:jc w:val="both"/>
                  </w:pPr>
                  <w:r>
                    <w:rPr>
                      <w:sz w:val="38"/>
                    </w:rPr>
                    <w:t>ο</w:t>
                  </w:r>
                </w:p>
                <w:p w:rsidR="003843F1" w:rsidRDefault="00D16AE5">
                  <w:pPr>
                    <w:spacing w:after="0"/>
                    <w:ind w:left="50"/>
                  </w:pPr>
                  <w:r>
                    <w:rPr>
                      <w:sz w:val="18"/>
                    </w:rPr>
                    <w:t>οο οο</w:t>
                  </w:r>
                </w:p>
              </w:tc>
              <w:tc>
                <w:tcPr>
                  <w:tcW w:w="3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43" w:firstLine="5"/>
                  </w:pPr>
                  <w:r>
                    <w:rPr>
                      <w:sz w:val="16"/>
                    </w:rPr>
                    <w:t>ο ο c.o</w:t>
                  </w:r>
                </w:p>
              </w:tc>
              <w:tc>
                <w:tcPr>
                  <w:tcW w:w="312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nil"/>
                  </w:tcBorders>
                  <w:vAlign w:val="bottom"/>
                </w:tcPr>
                <w:p w:rsidR="003843F1" w:rsidRDefault="00D16AE5">
                  <w:pPr>
                    <w:spacing w:after="0"/>
                    <w:ind w:left="29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728" cy="597578"/>
                        <wp:effectExtent l="0" t="0" r="0" b="0"/>
                        <wp:docPr id="9929" name="Picture 992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29" name="Picture 9929"/>
                                <pic:cNvPicPr/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728" cy="5975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843F1">
              <w:trPr>
                <w:trHeight w:val="1871"/>
              </w:trPr>
              <w:tc>
                <w:tcPr>
                  <w:tcW w:w="7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83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65176" cy="966491"/>
                        <wp:effectExtent l="0" t="0" r="0" b="0"/>
                        <wp:docPr id="9820" name="Picture 982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20" name="Picture 9820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5176" cy="9664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3843F1" w:rsidRDefault="003843F1"/>
              </w:tc>
              <w:tc>
                <w:tcPr>
                  <w:tcW w:w="2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 w:line="216" w:lineRule="auto"/>
                    <w:ind w:left="43"/>
                  </w:pPr>
                  <w:r>
                    <w:rPr>
                      <w:sz w:val="38"/>
                    </w:rPr>
                    <w:t>ο ο</w:t>
                  </w:r>
                </w:p>
                <w:p w:rsidR="003843F1" w:rsidRDefault="00D16AE5">
                  <w:pPr>
                    <w:spacing w:after="0"/>
                    <w:ind w:left="38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1064" cy="396353"/>
                        <wp:effectExtent l="0" t="0" r="0" b="0"/>
                        <wp:docPr id="9511" name="Picture 951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11" name="Picture 9511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1064" cy="3963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45"/>
                  </w:pPr>
                  <w:r>
                    <w:rPr>
                      <w:sz w:val="38"/>
                    </w:rPr>
                    <w:t>ο ο</w:t>
                  </w:r>
                </w:p>
              </w:tc>
              <w:tc>
                <w:tcPr>
                  <w:tcW w:w="2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 w:line="216" w:lineRule="auto"/>
                    <w:ind w:left="45"/>
                  </w:pPr>
                  <w:r>
                    <w:rPr>
                      <w:sz w:val="26"/>
                    </w:rPr>
                    <w:t>ο O</w:t>
                  </w:r>
                </w:p>
                <w:p w:rsidR="003843F1" w:rsidRDefault="00D16AE5">
                  <w:pPr>
                    <w:spacing w:after="0" w:line="216" w:lineRule="auto"/>
                    <w:ind w:left="45"/>
                  </w:pPr>
                  <w:r>
                    <w:rPr>
                      <w:sz w:val="26"/>
                    </w:rPr>
                    <w:t>ο O</w:t>
                  </w:r>
                </w:p>
                <w:p w:rsidR="003843F1" w:rsidRDefault="00D16AE5">
                  <w:pPr>
                    <w:spacing w:after="0"/>
                    <w:ind w:left="45"/>
                    <w:jc w:val="both"/>
                  </w:pPr>
                  <w:r>
                    <w:rPr>
                      <w:sz w:val="24"/>
                    </w:rPr>
                    <w:t>τ-</w:t>
                  </w:r>
                </w:p>
              </w:tc>
              <w:tc>
                <w:tcPr>
                  <w:tcW w:w="2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45" w:firstLine="5"/>
                  </w:pPr>
                  <w:r>
                    <w:rPr>
                      <w:sz w:val="38"/>
                    </w:rPr>
                    <w:t>ο ο ο</w:t>
                  </w:r>
                </w:p>
              </w:tc>
              <w:tc>
                <w:tcPr>
                  <w:tcW w:w="2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45"/>
                  </w:pPr>
                  <w:r>
                    <w:rPr>
                      <w:sz w:val="38"/>
                    </w:rPr>
                    <w:t>ο ο ο ο</w:t>
                  </w:r>
                </w:p>
              </w:tc>
              <w:tc>
                <w:tcPr>
                  <w:tcW w:w="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41" w:line="216" w:lineRule="auto"/>
                    <w:ind w:left="40" w:firstLine="5"/>
                  </w:pPr>
                  <w:r>
                    <w:rPr>
                      <w:sz w:val="38"/>
                    </w:rPr>
                    <w:t>ο ο ο</w:t>
                  </w:r>
                </w:p>
                <w:p w:rsidR="003843F1" w:rsidRDefault="00D16AE5">
                  <w:pPr>
                    <w:spacing w:after="0"/>
                    <w:ind w:left="40"/>
                    <w:jc w:val="both"/>
                  </w:pPr>
                  <w:r>
                    <w:rPr>
                      <w:sz w:val="12"/>
                    </w:rPr>
                    <w:t>τ—</w:t>
                  </w:r>
                </w:p>
              </w:tc>
              <w:tc>
                <w:tcPr>
                  <w:tcW w:w="3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 w:line="216" w:lineRule="auto"/>
                    <w:ind w:left="38"/>
                  </w:pPr>
                  <w:r>
                    <w:rPr>
                      <w:sz w:val="40"/>
                    </w:rPr>
                    <w:t>ο ο ο ο</w:t>
                  </w:r>
                </w:p>
                <w:p w:rsidR="003843F1" w:rsidRDefault="00D16AE5">
                  <w:pPr>
                    <w:spacing w:after="0"/>
                    <w:ind w:left="38"/>
                    <w:jc w:val="both"/>
                  </w:pPr>
                  <w:r>
                    <w:rPr>
                      <w:sz w:val="16"/>
                    </w:rPr>
                    <w:t>ΙΩ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</w:tcPr>
                <w:p w:rsidR="003843F1" w:rsidRDefault="003843F1"/>
              </w:tc>
            </w:tr>
            <w:tr w:rsidR="003843F1">
              <w:trPr>
                <w:trHeight w:val="731"/>
              </w:trPr>
              <w:tc>
                <w:tcPr>
                  <w:tcW w:w="7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31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13944" cy="420744"/>
                        <wp:effectExtent l="0" t="0" r="0" b="0"/>
                        <wp:docPr id="9478" name="Picture 947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78" name="Picture 9478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3944" cy="4207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3843F1" w:rsidRDefault="003843F1"/>
              </w:tc>
              <w:tc>
                <w:tcPr>
                  <w:tcW w:w="2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3843F1"/>
              </w:tc>
              <w:tc>
                <w:tcPr>
                  <w:tcW w:w="2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3843F1"/>
              </w:tc>
              <w:tc>
                <w:tcPr>
                  <w:tcW w:w="2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35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8016" cy="350620"/>
                        <wp:effectExtent l="0" t="0" r="0" b="0"/>
                        <wp:docPr id="9303" name="Picture 930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03" name="Picture 9303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350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35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8016" cy="353669"/>
                        <wp:effectExtent l="0" t="0" r="0" b="0"/>
                        <wp:docPr id="9273" name="Picture 927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73" name="Picture 9273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016" cy="3536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3843F1"/>
              </w:tc>
              <w:tc>
                <w:tcPr>
                  <w:tcW w:w="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3843F1"/>
              </w:tc>
              <w:tc>
                <w:tcPr>
                  <w:tcW w:w="3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3843F1"/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</w:tcPr>
                <w:p w:rsidR="003843F1" w:rsidRDefault="003843F1"/>
              </w:tc>
            </w:tr>
            <w:tr w:rsidR="003843F1">
              <w:trPr>
                <w:trHeight w:val="1871"/>
              </w:trPr>
              <w:tc>
                <w:tcPr>
                  <w:tcW w:w="7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314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19456" cy="939052"/>
                        <wp:effectExtent l="0" t="0" r="0" b="0"/>
                        <wp:docPr id="9801" name="Picture 980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01" name="Picture 9801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9456" cy="9390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3843F1" w:rsidRDefault="003843F1"/>
              </w:tc>
              <w:tc>
                <w:tcPr>
                  <w:tcW w:w="2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3843F1" w:rsidRDefault="00D16AE5">
                  <w:pPr>
                    <w:spacing w:after="0"/>
                    <w:ind w:left="34"/>
                  </w:pPr>
                  <w:r>
                    <w:t>ιο</w:t>
                  </w:r>
                </w:p>
                <w:p w:rsidR="003843F1" w:rsidRDefault="00D16AE5">
                  <w:pPr>
                    <w:spacing w:after="0"/>
                    <w:ind w:left="29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728" cy="439037"/>
                        <wp:effectExtent l="0" t="0" r="0" b="0"/>
                        <wp:docPr id="9503" name="Picture 950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03" name="Picture 9503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728" cy="4390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3843F1"/>
              </w:tc>
              <w:tc>
                <w:tcPr>
                  <w:tcW w:w="2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3843F1" w:rsidRDefault="00D16AE5">
                  <w:pPr>
                    <w:spacing w:after="0"/>
                    <w:ind w:left="35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4968" cy="591481"/>
                        <wp:effectExtent l="0" t="0" r="0" b="0"/>
                        <wp:docPr id="9596" name="Picture 959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96" name="Picture 9596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968" cy="5914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35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6680" cy="704289"/>
                        <wp:effectExtent l="0" t="0" r="0" b="0"/>
                        <wp:docPr id="9448" name="Picture 944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448" name="Picture 9448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0" cy="7042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3843F1"/>
              </w:tc>
              <w:tc>
                <w:tcPr>
                  <w:tcW w:w="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31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728" cy="810999"/>
                        <wp:effectExtent l="0" t="0" r="0" b="0"/>
                        <wp:docPr id="9523" name="Picture 9523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523" name="Picture 9523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728" cy="8109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3843F1"/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</w:tcPr>
                <w:p w:rsidR="003843F1" w:rsidRDefault="003843F1"/>
              </w:tc>
            </w:tr>
            <w:tr w:rsidR="003843F1">
              <w:trPr>
                <w:trHeight w:val="3913"/>
              </w:trPr>
              <w:tc>
                <w:tcPr>
                  <w:tcW w:w="7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3843F1" w:rsidRDefault="00D16AE5">
                  <w:pPr>
                    <w:spacing w:after="0"/>
                    <w:ind w:left="309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22504" cy="573188"/>
                        <wp:effectExtent l="0" t="0" r="0" b="0"/>
                        <wp:docPr id="9916" name="Picture 991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916" name="Picture 9916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504" cy="5731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3843F1"/>
              </w:tc>
              <w:tc>
                <w:tcPr>
                  <w:tcW w:w="28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3843F1"/>
              </w:tc>
              <w:tc>
                <w:tcPr>
                  <w:tcW w:w="2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26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7160" cy="1451262"/>
                        <wp:effectExtent l="0" t="0" r="0" b="0"/>
                        <wp:docPr id="9761" name="Picture 976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61" name="Picture 9761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0" cy="14512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3843F1" w:rsidRDefault="00D16AE5">
                  <w:pPr>
                    <w:spacing w:after="0"/>
                    <w:ind w:left="31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4112" cy="685995"/>
                        <wp:effectExtent l="0" t="0" r="0" b="0"/>
                        <wp:docPr id="9832" name="Picture 983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32" name="Picture 9832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112" cy="685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bottom"/>
                </w:tcPr>
                <w:p w:rsidR="003843F1" w:rsidRDefault="00D16AE5">
                  <w:pPr>
                    <w:spacing w:after="0"/>
                    <w:ind w:left="31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6680" cy="969540"/>
                        <wp:effectExtent l="0" t="0" r="0" b="0"/>
                        <wp:docPr id="9634" name="Picture 963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34" name="Picture 9634"/>
                                <pic:cNvPicPr/>
                              </pic:nvPicPr>
                              <pic:blipFill>
                                <a:blip r:embed="rId3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0" cy="969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3843F1" w:rsidRDefault="00D16AE5">
                  <w:pPr>
                    <w:spacing w:after="0"/>
                    <w:ind w:left="79"/>
                    <w:jc w:val="both"/>
                  </w:pPr>
                  <w:r>
                    <w:t>&gt;</w:t>
                  </w:r>
                </w:p>
                <w:p w:rsidR="003843F1" w:rsidRDefault="00D16AE5">
                  <w:pPr>
                    <w:spacing w:after="0"/>
                    <w:ind w:left="31"/>
                    <w:jc w:val="both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728" cy="451233"/>
                        <wp:effectExtent l="0" t="0" r="0" b="0"/>
                        <wp:docPr id="9738" name="Picture 973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38" name="Picture 9738"/>
                                <pic:cNvPicPr/>
                              </pic:nvPicPr>
                              <pic:blipFill>
                                <a:blip r:embed="rId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728" cy="4512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o-</w:t>
                  </w:r>
                </w:p>
                <w:p w:rsidR="003843F1" w:rsidRDefault="00D16AE5">
                  <w:pPr>
                    <w:spacing w:after="0"/>
                    <w:ind w:left="31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7160" cy="887221"/>
                        <wp:effectExtent l="0" t="0" r="0" b="0"/>
                        <wp:docPr id="18809" name="Picture 1880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809" name="Picture 18809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0" cy="8872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3843F1" w:rsidRDefault="00D16AE5">
                  <w:pPr>
                    <w:spacing w:after="0"/>
                    <w:ind w:left="31"/>
                    <w:jc w:val="both"/>
                  </w:pPr>
                  <w:r>
                    <w:rPr>
                      <w:sz w:val="40"/>
                    </w:rPr>
                    <w:t>o</w:t>
                  </w:r>
                </w:p>
                <w:p w:rsidR="003843F1" w:rsidRDefault="00D16AE5">
                  <w:pPr>
                    <w:spacing w:after="14"/>
                    <w:ind w:left="26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24968" cy="1170767"/>
                        <wp:effectExtent l="0" t="0" r="0" b="0"/>
                        <wp:docPr id="9667" name="Picture 966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67" name="Picture 9667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4968" cy="11707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F1" w:rsidRDefault="00D16AE5">
                  <w:pPr>
                    <w:spacing w:after="0"/>
                    <w:ind w:left="74"/>
                    <w:jc w:val="both"/>
                  </w:pPr>
                  <w:r>
                    <w:rPr>
                      <w:sz w:val="24"/>
                    </w:rPr>
                    <w:t>&gt;</w:t>
                  </w:r>
                </w:p>
                <w:p w:rsidR="003843F1" w:rsidRDefault="00D16AE5">
                  <w:pPr>
                    <w:spacing w:after="0"/>
                    <w:ind w:left="26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7161" cy="533552"/>
                        <wp:effectExtent l="0" t="0" r="0" b="0"/>
                        <wp:docPr id="9668" name="Picture 966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68" name="Picture 9668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161" cy="533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3843F1" w:rsidRDefault="00D16AE5">
                  <w:pPr>
                    <w:spacing w:after="19"/>
                    <w:ind w:left="72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9728" cy="350620"/>
                        <wp:effectExtent l="0" t="0" r="0" b="0"/>
                        <wp:docPr id="9869" name="Picture 9869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69" name="Picture 9869"/>
                                <pic:cNvPicPr/>
                              </pic:nvPicPr>
                              <pic:blipFill>
                                <a:blip r:embed="rId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9728" cy="350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843F1" w:rsidRDefault="00D16AE5">
                  <w:pPr>
                    <w:spacing w:after="0"/>
                    <w:ind w:left="77"/>
                    <w:jc w:val="both"/>
                  </w:pPr>
                  <w:r>
                    <w:rPr>
                      <w:sz w:val="28"/>
                    </w:rPr>
                    <w:t>ο</w:t>
                  </w:r>
                </w:p>
                <w:p w:rsidR="003843F1" w:rsidRDefault="00D16AE5">
                  <w:pPr>
                    <w:spacing w:after="0" w:line="216" w:lineRule="auto"/>
                    <w:ind w:left="72" w:hanging="43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34112" cy="1082350"/>
                        <wp:effectExtent l="0" t="0" r="0" b="0"/>
                        <wp:docPr id="9870" name="Picture 987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70" name="Picture 9870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112" cy="1082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ω o</w:t>
                  </w:r>
                </w:p>
                <w:p w:rsidR="003843F1" w:rsidRDefault="00D16AE5">
                  <w:pPr>
                    <w:spacing w:after="0"/>
                    <w:ind w:left="29" w:right="-29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92024" cy="536601"/>
                        <wp:effectExtent l="0" t="0" r="0" b="0"/>
                        <wp:docPr id="9871" name="Picture 987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71" name="Picture 9871"/>
                                <pic:cNvPicPr/>
                              </pic:nvPicPr>
                              <pic:blipFill>
                                <a:blip r:embed="rId4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2024" cy="5366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000000"/>
                    <w:bottom w:val="nil"/>
                    <w:right w:val="nil"/>
                  </w:tcBorders>
                </w:tcPr>
                <w:p w:rsidR="003843F1" w:rsidRDefault="003843F1"/>
              </w:tc>
            </w:tr>
          </w:tbl>
          <w:p w:rsidR="003843F1" w:rsidRDefault="003843F1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43F1" w:rsidRDefault="003843F1">
            <w:pPr>
              <w:spacing w:after="0"/>
              <w:ind w:left="38"/>
            </w:pPr>
          </w:p>
        </w:tc>
      </w:tr>
      <w:tr w:rsidR="003843F1">
        <w:trPr>
          <w:trHeight w:val="1613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843F1" w:rsidRDefault="003843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843F1" w:rsidRDefault="003843F1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843F1" w:rsidRDefault="003843F1">
            <w:pPr>
              <w:spacing w:after="0"/>
              <w:ind w:left="869"/>
            </w:pPr>
          </w:p>
        </w:tc>
      </w:tr>
      <w:tr w:rsidR="003843F1">
        <w:trPr>
          <w:trHeight w:val="34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843F1" w:rsidRDefault="003843F1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3843F1" w:rsidRDefault="003843F1"/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3843F1" w:rsidRDefault="003843F1">
            <w:pPr>
              <w:spacing w:after="0"/>
              <w:ind w:left="523"/>
            </w:pPr>
          </w:p>
        </w:tc>
      </w:tr>
    </w:tbl>
    <w:p w:rsidR="00000000" w:rsidRDefault="00D16AE5"/>
    <w:sectPr w:rsidR="00000000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4" w:h="16834"/>
      <w:pgMar w:top="1617" w:right="1502" w:bottom="1306" w:left="153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AE5" w:rsidRDefault="00D16AE5" w:rsidP="00D16AE5">
      <w:pPr>
        <w:spacing w:after="0" w:line="240" w:lineRule="auto"/>
      </w:pPr>
      <w:r>
        <w:separator/>
      </w:r>
    </w:p>
  </w:endnote>
  <w:endnote w:type="continuationSeparator" w:id="0">
    <w:p w:rsidR="00D16AE5" w:rsidRDefault="00D16AE5" w:rsidP="00D16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AE5" w:rsidRDefault="00D16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AE5" w:rsidRDefault="00D16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AE5" w:rsidRDefault="00D16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AE5" w:rsidRDefault="00D16AE5" w:rsidP="00D16AE5">
      <w:pPr>
        <w:spacing w:after="0" w:line="240" w:lineRule="auto"/>
      </w:pPr>
      <w:r>
        <w:separator/>
      </w:r>
    </w:p>
  </w:footnote>
  <w:footnote w:type="continuationSeparator" w:id="0">
    <w:p w:rsidR="00D16AE5" w:rsidRDefault="00D16AE5" w:rsidP="00D16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AE5" w:rsidRDefault="00D16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AE5" w:rsidRDefault="00D16A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AE5" w:rsidRDefault="00D16AE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3F1"/>
    <w:rsid w:val="001C2D56"/>
    <w:rsid w:val="003843F1"/>
    <w:rsid w:val="00D1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948E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58"/>
      <w:jc w:val="center"/>
      <w:outlineLvl w:val="0"/>
    </w:pPr>
    <w:rPr>
      <w:rFonts w:ascii="Times New Roman" w:eastAsia="Times New Roman" w:hAnsi="Times New Roman" w:cs="Times New Roman"/>
      <w:color w:val="000000"/>
      <w:sz w:val="5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852"/>
      <w:ind w:right="154"/>
      <w:jc w:val="center"/>
      <w:outlineLvl w:val="1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16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16AE5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D16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16AE5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9" Type="http://schemas.openxmlformats.org/officeDocument/2006/relationships/image" Target="media/image34.jpg"/><Relationship Id="rId3" Type="http://schemas.openxmlformats.org/officeDocument/2006/relationships/webSettings" Target="webSettings.xml"/><Relationship Id="rId21" Type="http://schemas.openxmlformats.org/officeDocument/2006/relationships/image" Target="media/image16.jpg"/><Relationship Id="rId34" Type="http://schemas.openxmlformats.org/officeDocument/2006/relationships/image" Target="media/image29.jpg"/><Relationship Id="rId42" Type="http://schemas.openxmlformats.org/officeDocument/2006/relationships/image" Target="media/image37.jpg"/><Relationship Id="rId47" Type="http://schemas.openxmlformats.org/officeDocument/2006/relationships/header" Target="header2.xml"/><Relationship Id="rId50" Type="http://schemas.openxmlformats.org/officeDocument/2006/relationships/header" Target="header3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image" Target="media/image28.jpg"/><Relationship Id="rId38" Type="http://schemas.openxmlformats.org/officeDocument/2006/relationships/image" Target="media/image33.jpg"/><Relationship Id="rId46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image" Target="media/image24.jpg"/><Relationship Id="rId41" Type="http://schemas.openxmlformats.org/officeDocument/2006/relationships/image" Target="media/image36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32" Type="http://schemas.openxmlformats.org/officeDocument/2006/relationships/image" Target="media/image27.jpg"/><Relationship Id="rId37" Type="http://schemas.openxmlformats.org/officeDocument/2006/relationships/image" Target="media/image32.jpg"/><Relationship Id="rId40" Type="http://schemas.openxmlformats.org/officeDocument/2006/relationships/image" Target="media/image35.jpg"/><Relationship Id="rId45" Type="http://schemas.openxmlformats.org/officeDocument/2006/relationships/image" Target="media/image40.jpg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image" Target="media/image31.jpg"/><Relationship Id="rId49" Type="http://schemas.openxmlformats.org/officeDocument/2006/relationships/footer" Target="footer2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31" Type="http://schemas.openxmlformats.org/officeDocument/2006/relationships/image" Target="media/image26.jpg"/><Relationship Id="rId44" Type="http://schemas.openxmlformats.org/officeDocument/2006/relationships/image" Target="media/image39.jpg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image" Target="media/image30.jpg"/><Relationship Id="rId43" Type="http://schemas.openxmlformats.org/officeDocument/2006/relationships/image" Target="media/image38.jpg"/><Relationship Id="rId48" Type="http://schemas.openxmlformats.org/officeDocument/2006/relationships/footer" Target="footer1.xml"/><Relationship Id="rId8" Type="http://schemas.openxmlformats.org/officeDocument/2006/relationships/image" Target="media/image3.jpg"/><Relationship Id="rId51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826</Words>
  <Characters>4875</Characters>
  <Application>Microsoft Office Word</Application>
  <DocSecurity>0</DocSecurity>
  <Lines>40</Lines>
  <Paragraphs>11</Paragraphs>
  <ScaleCrop>false</ScaleCrop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2019-04-24T09:57:00Z</dcterms:created>
  <dcterms:modified xsi:type="dcterms:W3CDTF">2019-04-24T09:58:00Z</dcterms:modified>
</cp:coreProperties>
</file>