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85" w:rsidRDefault="00507D63" w:rsidP="00507D6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30385" w:rsidRDefault="00507D63" w:rsidP="00507D6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23, 2019 1:42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07D63" w:rsidRDefault="00507D63" w:rsidP="00507D6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Násypka na jadrná krmiva</w:t>
      </w:r>
    </w:p>
    <w:p w:rsidR="00507D63" w:rsidRDefault="00507D63" w:rsidP="00507D63"/>
    <w:p w:rsidR="00507D63" w:rsidRDefault="00507D63" w:rsidP="00507D63">
      <w:pPr>
        <w:pStyle w:val="Prosttext"/>
      </w:pPr>
      <w:r>
        <w:t>Dobrý den,</w:t>
      </w:r>
    </w:p>
    <w:p w:rsidR="00507D63" w:rsidRDefault="00507D63" w:rsidP="00507D63">
      <w:pPr>
        <w:pStyle w:val="Prosttext"/>
      </w:pPr>
      <w:r>
        <w:t>Potvrzuji přijetí objednávky č. 2920991.</w:t>
      </w:r>
    </w:p>
    <w:p w:rsidR="00507D63" w:rsidRDefault="00507D63" w:rsidP="00507D63">
      <w:pPr>
        <w:pStyle w:val="Prosttext"/>
      </w:pPr>
      <w:r>
        <w:t>S pozdravem</w:t>
      </w:r>
    </w:p>
    <w:p w:rsidR="00507D63" w:rsidRDefault="00507D63" w:rsidP="00507D63">
      <w:r>
        <w:t> </w:t>
      </w:r>
    </w:p>
    <w:p w:rsidR="00507D63" w:rsidRDefault="00507D63" w:rsidP="00507D63">
      <w:r>
        <w:rPr>
          <w:color w:val="1F497D"/>
        </w:rPr>
        <w:t> </w:t>
      </w:r>
    </w:p>
    <w:p w:rsidR="00507D63" w:rsidRDefault="00507D63" w:rsidP="00507D63">
      <w:r>
        <w:rPr>
          <w:color w:val="1F497D"/>
        </w:rPr>
        <w:t> </w:t>
      </w:r>
    </w:p>
    <w:p w:rsidR="00930385" w:rsidRDefault="00507D63" w:rsidP="00507D6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30385" w:rsidRDefault="00507D63" w:rsidP="00507D6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23, 2019 11:37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07D63" w:rsidRDefault="00507D63" w:rsidP="00507D63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Násypka na jadrná krmiva</w:t>
      </w:r>
    </w:p>
    <w:p w:rsidR="00507D63" w:rsidRDefault="00507D63" w:rsidP="00507D63">
      <w:r>
        <w:t> </w:t>
      </w:r>
    </w:p>
    <w:p w:rsidR="00507D63" w:rsidRDefault="00507D63" w:rsidP="00507D63">
      <w:pPr>
        <w:spacing w:after="240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</w:r>
      <w:r>
        <w:rPr>
          <w:b/>
          <w:bCs/>
        </w:rPr>
        <w:t xml:space="preserve">Potvrzení objednávky musí být v původním textu emailu nikoliv v příloze. </w:t>
      </w:r>
      <w:r>
        <w:rPr>
          <w:b/>
          <w:bCs/>
        </w:rPr>
        <w:br/>
        <w:t xml:space="preserve">Dejte tedy odpovědět na </w:t>
      </w:r>
      <w:proofErr w:type="gramStart"/>
      <w:r>
        <w:rPr>
          <w:b/>
          <w:bCs/>
        </w:rPr>
        <w:t>email.....a potvrďte</w:t>
      </w:r>
      <w:proofErr w:type="gramEnd"/>
      <w:r>
        <w:rPr>
          <w:b/>
          <w:bCs/>
        </w:rPr>
        <w:t xml:space="preserve"> převzetí objednávky. </w:t>
      </w:r>
      <w:r>
        <w:rPr>
          <w:b/>
          <w:bCs/>
        </w:rPr>
        <w:br/>
      </w:r>
      <w:r>
        <w:br/>
        <w:t xml:space="preserve">Objednávka 2920991 ze dne </w:t>
      </w:r>
      <w:proofErr w:type="gramStart"/>
      <w:r>
        <w:t>15.4.2019</w:t>
      </w:r>
      <w:proofErr w:type="gramEnd"/>
      <w:r>
        <w:br/>
        <w:t xml:space="preserve">Předběžná cena s DPH 336 286,00 </w:t>
      </w:r>
      <w:r>
        <w:br/>
        <w:t xml:space="preserve">Bez DPH </w:t>
      </w:r>
      <w:bookmarkStart w:id="0" w:name="_GoBack"/>
      <w:r>
        <w:t>277 922</w:t>
      </w:r>
      <w:bookmarkEnd w:id="0"/>
      <w:r>
        <w:t xml:space="preserve">,00 </w:t>
      </w:r>
      <w:r>
        <w:br/>
      </w:r>
      <w:r>
        <w:br/>
        <w:t>Věc: Násypka na jadrná krmiva – 2 ks</w:t>
      </w:r>
    </w:p>
    <w:p w:rsidR="00507D63" w:rsidRDefault="00507D63" w:rsidP="00507D63">
      <w:r>
        <w:t> 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63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07D63"/>
    <w:rsid w:val="00546653"/>
    <w:rsid w:val="005A3363"/>
    <w:rsid w:val="007B6D0C"/>
    <w:rsid w:val="007E0B19"/>
    <w:rsid w:val="008500AA"/>
    <w:rsid w:val="00886709"/>
    <w:rsid w:val="00901A5A"/>
    <w:rsid w:val="00930385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D6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7D6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07D6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07D63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D6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D6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7D6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07D6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07D63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D6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Pavel Bína [mailto:p.bina@brunnthaller.com]  Sent: Tuesday, April 23, 2019</vt:lpstr>
      <vt:lpstr>From: Vondruška [mailto:vondruska.miloslav@vuzv.cz]  Sent: Tuesday, April 23, 20</vt:lpstr>
    </vt:vector>
  </TitlesOfParts>
  <Company>VÚŽV, v.v.i.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2019-04-24T10:41:00Z</dcterms:created>
  <dcterms:modified xsi:type="dcterms:W3CDTF">2019-04-24T10:44:00Z</dcterms:modified>
</cp:coreProperties>
</file>