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F77928">
        <w:rPr>
          <w:rFonts w:ascii="Arial" w:hAnsi="Arial" w:cs="Arial"/>
          <w:b/>
        </w:rPr>
        <w:t>19/60-0121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F77928">
        <w:rPr>
          <w:rFonts w:ascii="Arial" w:hAnsi="Arial" w:cs="Arial"/>
          <w:b/>
        </w:rPr>
        <w:t>1.4.2019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77928">
        <w:rPr>
          <w:rFonts w:ascii="Arial" w:hAnsi="Arial" w:cs="Arial"/>
        </w:rPr>
        <w:t>PROPLANT GROUP s.r.o., IČ: 25856430</w:t>
      </w:r>
    </w:p>
    <w:p w:rsidR="00F77928" w:rsidRDefault="00F7792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Kladeruby 88, 756 43 Kladeruby</w:t>
      </w:r>
    </w:p>
    <w:p w:rsidR="00F77928" w:rsidRDefault="00F77928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Ester Muchovou, jednatelem společnosti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F77928">
        <w:rPr>
          <w:rFonts w:ascii="Arial" w:hAnsi="Arial" w:cs="Arial"/>
          <w:color w:val="000000" w:themeColor="text1"/>
        </w:rPr>
        <w:t>19/60-0121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F77928">
        <w:rPr>
          <w:rFonts w:ascii="Arial" w:hAnsi="Arial" w:cs="Arial"/>
          <w:color w:val="000000" w:themeColor="text1"/>
        </w:rPr>
        <w:t>1.4.2019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77928">
        <w:rPr>
          <w:rFonts w:ascii="Arial" w:hAnsi="Arial" w:cs="Arial"/>
        </w:rPr>
        <w:t xml:space="preserve"> 1.4.2019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F77928">
        <w:rPr>
          <w:rFonts w:ascii="Arial" w:hAnsi="Arial" w:cs="Arial"/>
        </w:rPr>
        <w:t>Kladerubech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F77928">
        <w:rPr>
          <w:rFonts w:ascii="Arial" w:hAnsi="Arial" w:cs="Arial"/>
        </w:rPr>
        <w:t>1.4.2019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77928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F74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2019-04-24T06:55:00Z</dcterms:created>
  <dcterms:modified xsi:type="dcterms:W3CDTF">2019-04-24T06:55:00Z</dcterms:modified>
</cp:coreProperties>
</file>