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927EDA">
        <w:rPr>
          <w:rFonts w:ascii="Arial" w:hAnsi="Arial" w:cs="Arial"/>
          <w:b/>
        </w:rPr>
        <w:t>19/20-0050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927EDA">
        <w:rPr>
          <w:rFonts w:ascii="Arial" w:hAnsi="Arial" w:cs="Arial"/>
          <w:b/>
        </w:rPr>
        <w:t>2.4.2019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927EDA">
        <w:rPr>
          <w:rFonts w:ascii="Arial" w:hAnsi="Arial" w:cs="Arial"/>
        </w:rPr>
        <w:t>Jaroslav Zbořil, IČ: 67690653</w:t>
      </w:r>
    </w:p>
    <w:p w:rsidR="00927EDA" w:rsidRDefault="00927EDA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Havlíčkova 2183, 753 01 Hranice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927EDA">
        <w:rPr>
          <w:rFonts w:ascii="Arial" w:hAnsi="Arial" w:cs="Arial"/>
          <w:color w:val="000000" w:themeColor="text1"/>
        </w:rPr>
        <w:t>19/20-0050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927EDA">
        <w:rPr>
          <w:rFonts w:ascii="Arial" w:hAnsi="Arial" w:cs="Arial"/>
          <w:color w:val="000000" w:themeColor="text1"/>
        </w:rPr>
        <w:t>2.4.2019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927EDA">
        <w:rPr>
          <w:rFonts w:ascii="Arial" w:hAnsi="Arial" w:cs="Arial"/>
        </w:rPr>
        <w:t xml:space="preserve"> 1.4.2019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927EDA">
        <w:rPr>
          <w:rFonts w:ascii="Arial" w:hAnsi="Arial" w:cs="Arial"/>
        </w:rPr>
        <w:t xml:space="preserve"> 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927EDA">
        <w:rPr>
          <w:rFonts w:ascii="Arial" w:hAnsi="Arial" w:cs="Arial"/>
        </w:rPr>
        <w:t>1.4.2019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27EDA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4E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2019-04-24T06:57:00Z</dcterms:created>
  <dcterms:modified xsi:type="dcterms:W3CDTF">2019-04-24T06:57:00Z</dcterms:modified>
</cp:coreProperties>
</file>