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7B9" w:rsidRDefault="004F3D28">
      <w:pPr>
        <w:rPr>
          <w:b/>
          <w:bCs/>
        </w:rPr>
      </w:pPr>
      <w:r>
        <w:rPr>
          <w:b/>
          <w:bCs/>
        </w:rPr>
        <w:t>Město Český Krumlov</w:t>
      </w:r>
    </w:p>
    <w:p w:rsidR="000607B9" w:rsidRDefault="004F3D28">
      <w:r>
        <w:t>náměstí Svornosti 1</w:t>
      </w:r>
    </w:p>
    <w:p w:rsidR="000607B9" w:rsidRDefault="004F3D28">
      <w:r>
        <w:t>IČ: 245 836</w:t>
      </w:r>
    </w:p>
    <w:p w:rsidR="000607B9" w:rsidRDefault="004F3D28">
      <w:pPr>
        <w:rPr>
          <w:b/>
          <w:bCs/>
        </w:rPr>
      </w:pPr>
      <w:r>
        <w:t xml:space="preserve">bank. spojení: KB Český Krumlov, č. účtu: 19-221241/0100, </w:t>
      </w:r>
      <w:r>
        <w:rPr>
          <w:b/>
          <w:bCs/>
        </w:rPr>
        <w:t>VS 990301061</w:t>
      </w:r>
      <w:r w:rsidR="00990AA5">
        <w:rPr>
          <w:b/>
          <w:bCs/>
        </w:rPr>
        <w:t>1</w:t>
      </w:r>
    </w:p>
    <w:p w:rsidR="000607B9" w:rsidRDefault="004F3D28">
      <w:r>
        <w:t>(dále jen pronajímatel)</w:t>
      </w:r>
    </w:p>
    <w:p w:rsidR="000607B9" w:rsidRDefault="004F3D28">
      <w:r>
        <w:t>a</w:t>
      </w:r>
    </w:p>
    <w:p w:rsidR="000607B9" w:rsidRDefault="00990AA5">
      <w:pPr>
        <w:rPr>
          <w:b/>
          <w:bCs/>
        </w:rPr>
      </w:pPr>
      <w:r>
        <w:rPr>
          <w:b/>
          <w:bCs/>
        </w:rPr>
        <w:t>PRO</w:t>
      </w:r>
      <w:r w:rsidR="004F3D28">
        <w:rPr>
          <w:b/>
          <w:bCs/>
        </w:rPr>
        <w:t xml:space="preserve">-SPORT </w:t>
      </w:r>
      <w:proofErr w:type="gramStart"/>
      <w:r w:rsidR="004F3D28">
        <w:rPr>
          <w:b/>
          <w:bCs/>
        </w:rPr>
        <w:t>ČK  o.p.s.</w:t>
      </w:r>
      <w:proofErr w:type="gramEnd"/>
    </w:p>
    <w:p w:rsidR="00990AA5" w:rsidRPr="00990AA5" w:rsidRDefault="00990AA5">
      <w:pPr>
        <w:rPr>
          <w:bCs/>
        </w:rPr>
      </w:pPr>
      <w:r w:rsidRPr="00990AA5">
        <w:rPr>
          <w:bCs/>
        </w:rPr>
        <w:t>vedená u Krajského soudu v Českých Budějovicích pod spisovou značkou O49</w:t>
      </w:r>
    </w:p>
    <w:p w:rsidR="000607B9" w:rsidRDefault="004F3D28">
      <w:r>
        <w:t xml:space="preserve">Fialková 225, 381 </w:t>
      </w:r>
      <w:proofErr w:type="gramStart"/>
      <w:r>
        <w:t>01  Český</w:t>
      </w:r>
      <w:proofErr w:type="gramEnd"/>
      <w:r>
        <w:t xml:space="preserve"> Krumlov</w:t>
      </w:r>
    </w:p>
    <w:p w:rsidR="000607B9" w:rsidRDefault="004F3D28">
      <w:r>
        <w:t>IČ: 46621521</w:t>
      </w:r>
    </w:p>
    <w:p w:rsidR="000607B9" w:rsidRDefault="004F3D28">
      <w:r>
        <w:t>(dále jen nájemce)</w:t>
      </w:r>
    </w:p>
    <w:p w:rsidR="000607B9" w:rsidRDefault="000607B9">
      <w:pPr>
        <w:jc w:val="center"/>
        <w:rPr>
          <w:bCs/>
          <w:i/>
        </w:rPr>
      </w:pPr>
    </w:p>
    <w:p w:rsidR="000607B9" w:rsidRDefault="004F3D28">
      <w:pPr>
        <w:jc w:val="center"/>
        <w:rPr>
          <w:bCs/>
          <w:iCs/>
        </w:rPr>
      </w:pPr>
      <w:r>
        <w:rPr>
          <w:bCs/>
          <w:iCs/>
        </w:rPr>
        <w:t>uzavřeli níže uvedeného dne tento</w:t>
      </w:r>
    </w:p>
    <w:p w:rsidR="000607B9" w:rsidRDefault="000607B9">
      <w:pPr>
        <w:jc w:val="center"/>
        <w:rPr>
          <w:bCs/>
          <w:iCs/>
        </w:rPr>
      </w:pPr>
    </w:p>
    <w:p w:rsidR="000607B9" w:rsidRDefault="00990AA5">
      <w:pPr>
        <w:jc w:val="center"/>
        <w:rPr>
          <w:b/>
          <w:iCs/>
          <w:u w:val="single"/>
        </w:rPr>
      </w:pPr>
      <w:r>
        <w:rPr>
          <w:b/>
          <w:iCs/>
          <w:u w:val="single"/>
        </w:rPr>
        <w:t>dodatek č. 3</w:t>
      </w:r>
      <w:r w:rsidR="004F3D28">
        <w:rPr>
          <w:b/>
          <w:iCs/>
          <w:u w:val="single"/>
        </w:rPr>
        <w:t>,</w:t>
      </w:r>
    </w:p>
    <w:p w:rsidR="000607B9" w:rsidRPr="00990AA5" w:rsidRDefault="004F3D28">
      <w:pPr>
        <w:jc w:val="center"/>
        <w:rPr>
          <w:iCs/>
        </w:rPr>
      </w:pPr>
      <w:r w:rsidRPr="00990AA5">
        <w:rPr>
          <w:iCs/>
        </w:rPr>
        <w:t xml:space="preserve">kterým se </w:t>
      </w:r>
      <w:proofErr w:type="gramStart"/>
      <w:r w:rsidRPr="00990AA5">
        <w:rPr>
          <w:iCs/>
        </w:rPr>
        <w:t>mění  smlouva</w:t>
      </w:r>
      <w:proofErr w:type="gramEnd"/>
      <w:r w:rsidRPr="00990AA5">
        <w:rPr>
          <w:iCs/>
        </w:rPr>
        <w:t xml:space="preserve"> o nájmu zimního stadionu s příslušenstvím  ze dne 1.1.2000</w:t>
      </w:r>
      <w:r w:rsidR="00990AA5" w:rsidRPr="00990AA5">
        <w:rPr>
          <w:iCs/>
        </w:rPr>
        <w:t xml:space="preserve"> ve znění dodatku č. 1 ze dne 13.12.2004 a dodatku č. 2 ze dne </w:t>
      </w:r>
      <w:r w:rsidR="004243D4">
        <w:rPr>
          <w:iCs/>
        </w:rPr>
        <w:t>30.1.2015</w:t>
      </w:r>
    </w:p>
    <w:p w:rsidR="000607B9" w:rsidRDefault="000607B9">
      <w:pPr>
        <w:rPr>
          <w:b/>
          <w:bCs/>
          <w:iCs/>
        </w:rPr>
      </w:pPr>
    </w:p>
    <w:p w:rsidR="000607B9" w:rsidRDefault="004F3D28">
      <w:pPr>
        <w:jc w:val="center"/>
        <w:rPr>
          <w:b/>
          <w:iCs/>
        </w:rPr>
      </w:pPr>
      <w:r>
        <w:rPr>
          <w:b/>
          <w:iCs/>
        </w:rPr>
        <w:t>I.</w:t>
      </w:r>
    </w:p>
    <w:p w:rsidR="000607B9" w:rsidRDefault="004F3D28">
      <w:pPr>
        <w:rPr>
          <w:b/>
          <w:i/>
        </w:rPr>
      </w:pPr>
      <w:r>
        <w:rPr>
          <w:b/>
          <w:i/>
        </w:rPr>
        <w:t xml:space="preserve">Čl. </w:t>
      </w:r>
      <w:r w:rsidR="00990AA5">
        <w:rPr>
          <w:b/>
          <w:i/>
        </w:rPr>
        <w:t>VIII</w:t>
      </w:r>
      <w:r>
        <w:rPr>
          <w:b/>
          <w:i/>
        </w:rPr>
        <w:t>.</w:t>
      </w:r>
      <w:r w:rsidR="00990AA5">
        <w:rPr>
          <w:b/>
          <w:i/>
        </w:rPr>
        <w:t>, odst. 1 shora uvedené nájemní smlouvy se mění takto:</w:t>
      </w:r>
    </w:p>
    <w:p w:rsidR="00990AA5" w:rsidRDefault="00990AA5">
      <w:pPr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 xml:space="preserve">Nájemní smlouvu lze ukončit dohodou nebo výpovědí bez udání důvodu. Výpovědní lhůta činí </w:t>
      </w:r>
      <w:r w:rsidR="004243D4">
        <w:rPr>
          <w:szCs w:val="20"/>
        </w:rPr>
        <w:t>11</w:t>
      </w:r>
      <w:r>
        <w:rPr>
          <w:szCs w:val="20"/>
        </w:rPr>
        <w:t xml:space="preserve"> let a počíná běžet ode dne následujícího po doručení výpovědi druhé straně. </w:t>
      </w:r>
    </w:p>
    <w:p w:rsidR="000607B9" w:rsidRDefault="000607B9">
      <w:pPr>
        <w:ind w:left="360"/>
        <w:jc w:val="center"/>
        <w:rPr>
          <w:b/>
          <w:bCs/>
          <w:iCs/>
        </w:rPr>
      </w:pPr>
    </w:p>
    <w:p w:rsidR="000607B9" w:rsidRDefault="000607B9">
      <w:pPr>
        <w:rPr>
          <w:iCs/>
        </w:rPr>
      </w:pPr>
    </w:p>
    <w:p w:rsidR="000607B9" w:rsidRDefault="004F3D28">
      <w:pPr>
        <w:jc w:val="center"/>
        <w:rPr>
          <w:b/>
          <w:bCs/>
          <w:iCs/>
        </w:rPr>
      </w:pPr>
      <w:r>
        <w:rPr>
          <w:b/>
          <w:bCs/>
          <w:iCs/>
        </w:rPr>
        <w:t>II.</w:t>
      </w:r>
    </w:p>
    <w:p w:rsidR="00990AA5" w:rsidRDefault="00990AA5">
      <w:pPr>
        <w:numPr>
          <w:ilvl w:val="0"/>
          <w:numId w:val="10"/>
        </w:numPr>
        <w:jc w:val="both"/>
        <w:rPr>
          <w:iCs/>
        </w:rPr>
      </w:pPr>
      <w:r>
        <w:rPr>
          <w:iCs/>
        </w:rPr>
        <w:t>V ostatních bodech zůstává smlouva nezměněna.</w:t>
      </w:r>
    </w:p>
    <w:p w:rsidR="000607B9" w:rsidRDefault="004F3D28">
      <w:pPr>
        <w:numPr>
          <w:ilvl w:val="0"/>
          <w:numId w:val="10"/>
        </w:numPr>
        <w:jc w:val="both"/>
        <w:rPr>
          <w:iCs/>
        </w:rPr>
      </w:pPr>
      <w:r>
        <w:rPr>
          <w:iCs/>
        </w:rPr>
        <w:t>Dodatek se vyhotovuje ve čtyřech vyhotoveních, z nichž každá ze smluvních stran obdrží po dvou.</w:t>
      </w:r>
    </w:p>
    <w:p w:rsidR="000607B9" w:rsidRPr="004F7E63" w:rsidRDefault="004F3D28">
      <w:pPr>
        <w:numPr>
          <w:ilvl w:val="0"/>
          <w:numId w:val="10"/>
        </w:numPr>
        <w:jc w:val="both"/>
        <w:rPr>
          <w:iCs/>
        </w:rPr>
      </w:pPr>
      <w:r>
        <w:rPr>
          <w:iCs/>
        </w:rPr>
        <w:t>Znění dodatku bylo odsouhlaseno usnesením</w:t>
      </w:r>
      <w:r w:rsidR="00990AA5">
        <w:rPr>
          <w:iCs/>
        </w:rPr>
        <w:t xml:space="preserve"> Rady města Český Krumlov č…</w:t>
      </w:r>
      <w:r w:rsidR="004F7E63">
        <w:rPr>
          <w:iCs/>
        </w:rPr>
        <w:t xml:space="preserve"> 0590/RM29/2016</w:t>
      </w:r>
      <w:r>
        <w:rPr>
          <w:iCs/>
        </w:rPr>
        <w:t xml:space="preserve"> ze dne </w:t>
      </w:r>
      <w:r w:rsidR="004F7E63">
        <w:rPr>
          <w:iCs/>
        </w:rPr>
        <w:t>28.11.2016.</w:t>
      </w:r>
    </w:p>
    <w:p w:rsidR="00990AA5" w:rsidRPr="004F7E63" w:rsidRDefault="00990AA5" w:rsidP="00990AA5">
      <w:pPr>
        <w:numPr>
          <w:ilvl w:val="0"/>
          <w:numId w:val="10"/>
        </w:numPr>
        <w:tabs>
          <w:tab w:val="left" w:pos="426"/>
        </w:tabs>
        <w:overflowPunct w:val="0"/>
        <w:autoSpaceDE w:val="0"/>
        <w:autoSpaceDN w:val="0"/>
        <w:adjustRightInd w:val="0"/>
        <w:textAlignment w:val="baseline"/>
        <w:rPr>
          <w:sz w:val="22"/>
        </w:rPr>
      </w:pPr>
      <w:r w:rsidRPr="004F7E63">
        <w:rPr>
          <w:sz w:val="22"/>
        </w:rPr>
        <w:t>Smluvní strany souhlasí, aby tato smlouva byla zveřejněna v plném rozsahu v elektronickém registru smluv, který slouží k uveřejňování smluv dle zákona č. 340/2015 Sb.</w:t>
      </w:r>
    </w:p>
    <w:p w:rsidR="00990AA5" w:rsidRPr="004F7E63" w:rsidRDefault="00990AA5" w:rsidP="00990AA5">
      <w:pPr>
        <w:ind w:left="360"/>
        <w:jc w:val="both"/>
        <w:rPr>
          <w:iCs/>
        </w:rPr>
      </w:pPr>
    </w:p>
    <w:p w:rsidR="000607B9" w:rsidRPr="004F7E63" w:rsidRDefault="000607B9">
      <w:pPr>
        <w:rPr>
          <w:b/>
          <w:bCs/>
          <w:iCs/>
          <w:color w:val="FFFFFF" w:themeColor="background1"/>
        </w:rPr>
      </w:pPr>
      <w:bookmarkStart w:id="0" w:name="_GoBack"/>
      <w:bookmarkEnd w:id="0"/>
    </w:p>
    <w:p w:rsidR="000607B9" w:rsidRDefault="000607B9">
      <w:pPr>
        <w:rPr>
          <w:b/>
          <w:bCs/>
          <w:iCs/>
        </w:rPr>
      </w:pPr>
    </w:p>
    <w:p w:rsidR="000607B9" w:rsidRDefault="000607B9">
      <w:pPr>
        <w:rPr>
          <w:b/>
          <w:bCs/>
          <w:iCs/>
        </w:rPr>
      </w:pPr>
    </w:p>
    <w:p w:rsidR="000607B9" w:rsidRDefault="004F3D28">
      <w:pPr>
        <w:rPr>
          <w:iCs/>
        </w:rPr>
      </w:pPr>
      <w:r>
        <w:rPr>
          <w:iCs/>
        </w:rPr>
        <w:t>V</w:t>
      </w:r>
      <w:r w:rsidR="00990AA5">
        <w:rPr>
          <w:iCs/>
        </w:rPr>
        <w:t> </w:t>
      </w:r>
      <w:r>
        <w:rPr>
          <w:iCs/>
        </w:rPr>
        <w:t>Č</w:t>
      </w:r>
      <w:r w:rsidR="00990AA5">
        <w:rPr>
          <w:iCs/>
        </w:rPr>
        <w:t xml:space="preserve">eském </w:t>
      </w:r>
      <w:r>
        <w:rPr>
          <w:iCs/>
        </w:rPr>
        <w:t>Krumlově dne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</w:p>
    <w:p w:rsidR="000607B9" w:rsidRDefault="000607B9">
      <w:pPr>
        <w:rPr>
          <w:iCs/>
        </w:rPr>
      </w:pPr>
    </w:p>
    <w:p w:rsidR="000607B9" w:rsidRDefault="004F3D28">
      <w:pPr>
        <w:jc w:val="both"/>
        <w:rPr>
          <w:b/>
          <w:i/>
        </w:rPr>
      </w:pPr>
      <w:r>
        <w:rPr>
          <w:b/>
          <w:i/>
        </w:rPr>
        <w:t xml:space="preserve">   </w:t>
      </w:r>
    </w:p>
    <w:p w:rsidR="000607B9" w:rsidRDefault="000607B9">
      <w:pPr>
        <w:rPr>
          <w:bCs/>
          <w:iCs/>
        </w:rPr>
      </w:pPr>
    </w:p>
    <w:p w:rsidR="000607B9" w:rsidRDefault="000607B9">
      <w:pPr>
        <w:rPr>
          <w:b/>
          <w:i/>
        </w:rPr>
      </w:pPr>
    </w:p>
    <w:p w:rsidR="000607B9" w:rsidRDefault="004F3D28">
      <w:r>
        <w:t>......................................................</w:t>
      </w:r>
      <w:r>
        <w:tab/>
      </w:r>
      <w:r>
        <w:tab/>
      </w:r>
      <w:r>
        <w:tab/>
        <w:t>...........................................................</w:t>
      </w:r>
    </w:p>
    <w:p w:rsidR="000607B9" w:rsidRDefault="00990AA5">
      <w:r>
        <w:t>Mgr. Dalibor Carda, starosta</w:t>
      </w:r>
      <w:r w:rsidR="004F3D28">
        <w:tab/>
      </w:r>
      <w:r w:rsidR="004F3D28">
        <w:tab/>
      </w:r>
      <w:r w:rsidR="004F3D28">
        <w:tab/>
      </w:r>
      <w:r>
        <w:tab/>
      </w:r>
      <w:r w:rsidR="004F3D28">
        <w:t xml:space="preserve">Martin Tomka </w:t>
      </w:r>
      <w:r>
        <w:t>–</w:t>
      </w:r>
      <w:r w:rsidR="004F3D28">
        <w:t xml:space="preserve"> ředitel</w:t>
      </w:r>
      <w:r>
        <w:t xml:space="preserve"> o.p.s.</w:t>
      </w:r>
    </w:p>
    <w:p w:rsidR="000607B9" w:rsidRDefault="000607B9"/>
    <w:p w:rsidR="000607B9" w:rsidRDefault="000607B9"/>
    <w:p w:rsidR="000607B9" w:rsidRDefault="000607B9"/>
    <w:sectPr w:rsidR="000607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42884"/>
    <w:multiLevelType w:val="hybridMultilevel"/>
    <w:tmpl w:val="2266F2E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B4412F"/>
    <w:multiLevelType w:val="hybridMultilevel"/>
    <w:tmpl w:val="D36EA4C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BC4392"/>
    <w:multiLevelType w:val="hybridMultilevel"/>
    <w:tmpl w:val="33DE424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E5F50DE"/>
    <w:multiLevelType w:val="hybridMultilevel"/>
    <w:tmpl w:val="368022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634F11"/>
    <w:multiLevelType w:val="hybridMultilevel"/>
    <w:tmpl w:val="FE8E3AD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7F14A08"/>
    <w:multiLevelType w:val="hybridMultilevel"/>
    <w:tmpl w:val="B804F1A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6B00E29"/>
    <w:multiLevelType w:val="multilevel"/>
    <w:tmpl w:val="CD7EFD12"/>
    <w:lvl w:ilvl="0">
      <w:start w:val="1"/>
      <w:numFmt w:val="none"/>
      <w:lvlText w:val=""/>
      <w:legacy w:legacy="1" w:legacySpace="120" w:legacyIndent="360"/>
      <w:lvlJc w:val="left"/>
      <w:pPr>
        <w:ind w:left="360" w:hanging="360"/>
      </w:pPr>
      <w:rPr>
        <w:rFonts w:ascii="Wingdings" w:hAnsi="Wingdings" w:hint="default"/>
        <w:sz w:val="16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7" w15:restartNumberingAfterBreak="0">
    <w:nsid w:val="69B047C2"/>
    <w:multiLevelType w:val="hybridMultilevel"/>
    <w:tmpl w:val="2266F2E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D8D1A98"/>
    <w:multiLevelType w:val="hybridMultilevel"/>
    <w:tmpl w:val="EE2C9A3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A29EC4">
      <w:start w:val="1"/>
      <w:numFmt w:val="lowerLetter"/>
      <w:lvlText w:val="%2)"/>
      <w:lvlJc w:val="left"/>
      <w:pPr>
        <w:tabs>
          <w:tab w:val="num" w:pos="1185"/>
        </w:tabs>
        <w:ind w:left="1185" w:hanging="46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6DAC3D8D"/>
    <w:multiLevelType w:val="hybridMultilevel"/>
    <w:tmpl w:val="2266F2E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F6E6EF0"/>
    <w:multiLevelType w:val="hybridMultilevel"/>
    <w:tmpl w:val="70B66A8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8"/>
  </w:num>
  <w:num w:numId="5">
    <w:abstractNumId w:val="2"/>
  </w:num>
  <w:num w:numId="6">
    <w:abstractNumId w:val="7"/>
  </w:num>
  <w:num w:numId="7">
    <w:abstractNumId w:val="0"/>
  </w:num>
  <w:num w:numId="8">
    <w:abstractNumId w:val="1"/>
  </w:num>
  <w:num w:numId="9">
    <w:abstractNumId w:val="4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90AA5"/>
    <w:rsid w:val="000607B9"/>
    <w:rsid w:val="004243D4"/>
    <w:rsid w:val="004F3D28"/>
    <w:rsid w:val="004F7E63"/>
    <w:rsid w:val="00990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E10C06"/>
  <w15:chartTrackingRefBased/>
  <w15:docId w15:val="{AB9C73FB-0B77-4496-851E-E3324707A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harChar1CharCharChar">
    <w:name w:val="Char Char1 Char Char Char"/>
    <w:basedOn w:val="Normln"/>
    <w:rsid w:val="00990AA5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201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Český Krumlov</vt:lpstr>
    </vt:vector>
  </TitlesOfParts>
  <Company>Český Krumlov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Český Krumlov</dc:title>
  <dc:subject/>
  <dc:creator>Městský úřad</dc:creator>
  <cp:keywords/>
  <dc:description/>
  <cp:lastModifiedBy>Ivana Velíšková</cp:lastModifiedBy>
  <cp:revision>4</cp:revision>
  <cp:lastPrinted>2004-10-04T13:59:00Z</cp:lastPrinted>
  <dcterms:created xsi:type="dcterms:W3CDTF">2016-11-24T09:45:00Z</dcterms:created>
  <dcterms:modified xsi:type="dcterms:W3CDTF">2016-12-08T12:47:00Z</dcterms:modified>
</cp:coreProperties>
</file>