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EE9" w:rsidRPr="00430EE9" w:rsidRDefault="0084693E" w:rsidP="00430EE9">
      <w:pPr>
        <w:jc w:val="center"/>
        <w:rPr>
          <w:rFonts w:cs="Times New Roman"/>
          <w:b/>
          <w:szCs w:val="24"/>
        </w:rPr>
      </w:pPr>
      <w:bookmarkStart w:id="0" w:name="_GoBack"/>
      <w:r>
        <w:rPr>
          <w:rFonts w:cs="Times New Roman"/>
          <w:b/>
          <w:szCs w:val="24"/>
        </w:rPr>
        <w:t xml:space="preserve">DODATEK Č. 1 </w:t>
      </w:r>
      <w:r w:rsidR="007A161B">
        <w:rPr>
          <w:rFonts w:cs="Times New Roman"/>
          <w:b/>
          <w:szCs w:val="24"/>
        </w:rPr>
        <w:t>NÁJEMNÍ SMLOUVY</w:t>
      </w:r>
    </w:p>
    <w:bookmarkEnd w:id="0"/>
    <w:p w:rsidR="00430EE9" w:rsidRPr="00430EE9" w:rsidRDefault="00430EE9" w:rsidP="00430EE9">
      <w:pPr>
        <w:spacing w:after="0"/>
        <w:rPr>
          <w:rFonts w:cs="Times New Roman"/>
          <w:b/>
          <w:bCs/>
          <w:szCs w:val="20"/>
        </w:rPr>
      </w:pPr>
      <w:r w:rsidRPr="00430EE9">
        <w:rPr>
          <w:rFonts w:cs="Times New Roman"/>
          <w:b/>
          <w:bCs/>
          <w:szCs w:val="20"/>
        </w:rPr>
        <w:t>Industry Servis ZK, a.s.</w:t>
      </w:r>
    </w:p>
    <w:p w:rsidR="00430EE9" w:rsidRPr="00430EE9" w:rsidRDefault="00430EE9" w:rsidP="00430EE9">
      <w:pPr>
        <w:spacing w:after="0"/>
        <w:rPr>
          <w:rFonts w:cs="Times New Roman"/>
          <w:bCs/>
          <w:szCs w:val="20"/>
        </w:rPr>
      </w:pPr>
      <w:r w:rsidRPr="00430EE9">
        <w:rPr>
          <w:rFonts w:cs="Times New Roman"/>
          <w:szCs w:val="20"/>
        </w:rPr>
        <w:t>se sídlem Holešov, Holešovská 1691, PSČ 769 01</w:t>
      </w:r>
    </w:p>
    <w:p w:rsidR="00430EE9" w:rsidRPr="00430EE9" w:rsidRDefault="00430EE9" w:rsidP="00430EE9">
      <w:pPr>
        <w:spacing w:after="0"/>
        <w:rPr>
          <w:rFonts w:cs="Times New Roman"/>
          <w:bCs/>
          <w:szCs w:val="20"/>
        </w:rPr>
      </w:pPr>
      <w:r w:rsidRPr="00430EE9">
        <w:rPr>
          <w:rFonts w:cs="Times New Roman"/>
          <w:szCs w:val="20"/>
        </w:rPr>
        <w:t xml:space="preserve">IČ: 63080303 </w:t>
      </w:r>
    </w:p>
    <w:p w:rsidR="00430EE9" w:rsidRPr="00430EE9" w:rsidRDefault="00430EE9" w:rsidP="00430EE9">
      <w:pPr>
        <w:spacing w:after="0"/>
        <w:rPr>
          <w:rFonts w:cs="Times New Roman"/>
          <w:bCs/>
          <w:szCs w:val="20"/>
        </w:rPr>
      </w:pPr>
      <w:r w:rsidRPr="00430EE9">
        <w:rPr>
          <w:rFonts w:cs="Times New Roman"/>
          <w:bCs/>
          <w:szCs w:val="20"/>
        </w:rPr>
        <w:t xml:space="preserve">DIČ: CZ63080303  </w:t>
      </w:r>
    </w:p>
    <w:p w:rsidR="00430EE9" w:rsidRPr="00430EE9" w:rsidRDefault="00430EE9" w:rsidP="00430EE9">
      <w:pPr>
        <w:spacing w:after="0"/>
        <w:rPr>
          <w:rFonts w:cs="Times New Roman"/>
          <w:bCs/>
          <w:szCs w:val="20"/>
        </w:rPr>
      </w:pPr>
      <w:r w:rsidRPr="00430EE9">
        <w:rPr>
          <w:rFonts w:cs="Times New Roman"/>
          <w:bCs/>
          <w:szCs w:val="20"/>
        </w:rPr>
        <w:t xml:space="preserve">zastoupená Ing. </w:t>
      </w:r>
      <w:r w:rsidR="0020386D">
        <w:rPr>
          <w:rFonts w:cs="Times New Roman"/>
          <w:bCs/>
          <w:szCs w:val="20"/>
        </w:rPr>
        <w:t>Věrou Fouskovou, předsedou představenstva</w:t>
      </w:r>
    </w:p>
    <w:p w:rsidR="00430EE9" w:rsidRPr="00430EE9" w:rsidRDefault="00430EE9" w:rsidP="00430EE9">
      <w:pPr>
        <w:spacing w:after="0"/>
        <w:rPr>
          <w:rFonts w:cs="Times New Roman"/>
          <w:szCs w:val="20"/>
        </w:rPr>
      </w:pPr>
      <w:r w:rsidRPr="00430EE9">
        <w:rPr>
          <w:rFonts w:cs="Times New Roman"/>
          <w:bCs/>
          <w:szCs w:val="20"/>
        </w:rPr>
        <w:t>zapsaná v obchodním rejstříku vedeném Krajským soudem v Brně, oddíl B, vložka 1952</w:t>
      </w:r>
    </w:p>
    <w:p w:rsidR="00430EE9" w:rsidRPr="00430EE9" w:rsidRDefault="0084693E" w:rsidP="00430EE9">
      <w:pPr>
        <w:spacing w:after="0"/>
        <w:rPr>
          <w:rFonts w:cs="Times New Roman"/>
          <w:szCs w:val="20"/>
        </w:rPr>
      </w:pPr>
      <w:r w:rsidRPr="00430EE9">
        <w:rPr>
          <w:rFonts w:cs="Times New Roman"/>
          <w:szCs w:val="20"/>
        </w:rPr>
        <w:t xml:space="preserve"> </w:t>
      </w:r>
      <w:r w:rsidR="00430EE9" w:rsidRPr="00430EE9">
        <w:rPr>
          <w:rFonts w:cs="Times New Roman"/>
          <w:szCs w:val="20"/>
        </w:rPr>
        <w:t>(dále jen jako „</w:t>
      </w:r>
      <w:r w:rsidR="00430EE9" w:rsidRPr="00430EE9">
        <w:rPr>
          <w:rFonts w:cs="Times New Roman"/>
          <w:b/>
          <w:szCs w:val="20"/>
        </w:rPr>
        <w:t>pronajímatel</w:t>
      </w:r>
      <w:r w:rsidR="00430EE9" w:rsidRPr="00430EE9">
        <w:rPr>
          <w:rFonts w:cs="Times New Roman"/>
          <w:szCs w:val="20"/>
        </w:rPr>
        <w:t>“)</w:t>
      </w:r>
    </w:p>
    <w:p w:rsidR="00430EE9" w:rsidRPr="00430EE9" w:rsidRDefault="00430EE9" w:rsidP="00430EE9">
      <w:pPr>
        <w:rPr>
          <w:rFonts w:cs="Times New Roman"/>
          <w:szCs w:val="20"/>
        </w:rPr>
      </w:pPr>
      <w:r w:rsidRPr="00430EE9">
        <w:rPr>
          <w:rFonts w:cs="Times New Roman"/>
          <w:szCs w:val="20"/>
        </w:rPr>
        <w:t>a</w:t>
      </w:r>
    </w:p>
    <w:p w:rsidR="007A161B" w:rsidRDefault="007A161B" w:rsidP="00430EE9">
      <w:pPr>
        <w:pStyle w:val="Bezmezer"/>
        <w:rPr>
          <w:rFonts w:ascii="Times New Roman" w:hAnsi="Times New Roman" w:cs="Times New Roman"/>
          <w:b/>
          <w:sz w:val="20"/>
          <w:szCs w:val="20"/>
        </w:rPr>
      </w:pPr>
      <w:r w:rsidRPr="007A161B">
        <w:rPr>
          <w:rFonts w:ascii="Times New Roman" w:hAnsi="Times New Roman" w:cs="Times New Roman"/>
          <w:b/>
          <w:sz w:val="20"/>
          <w:szCs w:val="20"/>
        </w:rPr>
        <w:t>JABLOTRON LIVING TECHNOLOGY CZ s.r.o.</w:t>
      </w:r>
    </w:p>
    <w:p w:rsidR="00430EE9" w:rsidRPr="00430EE9" w:rsidRDefault="00430EE9" w:rsidP="00430EE9">
      <w:pPr>
        <w:pStyle w:val="Bezmezer"/>
        <w:rPr>
          <w:rFonts w:ascii="Times New Roman" w:hAnsi="Times New Roman" w:cs="Times New Roman"/>
          <w:sz w:val="20"/>
          <w:szCs w:val="20"/>
        </w:rPr>
      </w:pPr>
      <w:r w:rsidRPr="00430EE9">
        <w:rPr>
          <w:rFonts w:ascii="Times New Roman" w:hAnsi="Times New Roman" w:cs="Times New Roman"/>
          <w:sz w:val="20"/>
          <w:szCs w:val="20"/>
        </w:rPr>
        <w:t xml:space="preserve">se sídlem </w:t>
      </w:r>
      <w:r w:rsidR="00914DE6" w:rsidRPr="00914DE6">
        <w:rPr>
          <w:rFonts w:ascii="Times New Roman" w:hAnsi="Times New Roman" w:cs="Times New Roman"/>
          <w:sz w:val="20"/>
          <w:szCs w:val="20"/>
        </w:rPr>
        <w:t>Holešovská 1692, 769 01 Holešov</w:t>
      </w:r>
    </w:p>
    <w:p w:rsidR="00430EE9" w:rsidRPr="00430EE9" w:rsidRDefault="00430EE9" w:rsidP="00430EE9">
      <w:pPr>
        <w:spacing w:after="0"/>
        <w:rPr>
          <w:rFonts w:cs="Times New Roman"/>
          <w:bCs/>
          <w:szCs w:val="20"/>
        </w:rPr>
      </w:pPr>
      <w:r w:rsidRPr="00430EE9">
        <w:rPr>
          <w:rFonts w:cs="Times New Roman"/>
          <w:bCs/>
          <w:szCs w:val="20"/>
        </w:rPr>
        <w:t xml:space="preserve">IČ: </w:t>
      </w:r>
      <w:r w:rsidR="007A161B" w:rsidRPr="007A161B">
        <w:rPr>
          <w:rFonts w:cs="Times New Roman"/>
          <w:bCs/>
          <w:szCs w:val="20"/>
        </w:rPr>
        <w:t>07989300</w:t>
      </w:r>
    </w:p>
    <w:p w:rsidR="00430EE9" w:rsidRDefault="00914DE6" w:rsidP="00430EE9">
      <w:pPr>
        <w:spacing w:after="0"/>
        <w:rPr>
          <w:rFonts w:cs="Times New Roman"/>
          <w:bCs/>
          <w:szCs w:val="20"/>
        </w:rPr>
      </w:pPr>
      <w:r w:rsidRPr="00430EE9">
        <w:rPr>
          <w:rFonts w:cs="Times New Roman"/>
          <w:bCs/>
          <w:szCs w:val="20"/>
        </w:rPr>
        <w:t>Z</w:t>
      </w:r>
      <w:r w:rsidR="00430EE9" w:rsidRPr="00430EE9">
        <w:rPr>
          <w:rFonts w:cs="Times New Roman"/>
          <w:bCs/>
          <w:szCs w:val="20"/>
        </w:rPr>
        <w:t>astoupená</w:t>
      </w:r>
      <w:r w:rsidR="00BB2C6D">
        <w:rPr>
          <w:rFonts w:cs="Times New Roman"/>
          <w:bCs/>
          <w:szCs w:val="20"/>
        </w:rPr>
        <w:t xml:space="preserve"> </w:t>
      </w:r>
      <w:r w:rsidR="0084693E">
        <w:rPr>
          <w:rFonts w:cs="Times New Roman"/>
          <w:bCs/>
          <w:szCs w:val="20"/>
        </w:rPr>
        <w:t>Michalem Plačkem</w:t>
      </w:r>
      <w:r w:rsidR="00430EE9" w:rsidRPr="00430EE9">
        <w:rPr>
          <w:rFonts w:cs="Times New Roman"/>
          <w:bCs/>
          <w:szCs w:val="20"/>
        </w:rPr>
        <w:t>, jednatelem</w:t>
      </w:r>
    </w:p>
    <w:p w:rsidR="002B7A76" w:rsidRPr="00430EE9" w:rsidRDefault="002B7A76" w:rsidP="002B7A76">
      <w:pPr>
        <w:spacing w:after="0"/>
        <w:rPr>
          <w:rFonts w:cs="Times New Roman"/>
          <w:szCs w:val="20"/>
        </w:rPr>
      </w:pPr>
      <w:r w:rsidRPr="00430EE9">
        <w:rPr>
          <w:rFonts w:cs="Times New Roman"/>
          <w:bCs/>
          <w:szCs w:val="20"/>
        </w:rPr>
        <w:t xml:space="preserve">zapsaná v obchodním rejstříku vedeném Krajským </w:t>
      </w:r>
      <w:r>
        <w:rPr>
          <w:rFonts w:cs="Times New Roman"/>
          <w:bCs/>
          <w:szCs w:val="20"/>
        </w:rPr>
        <w:t>soudem v Brně, oddíl C</w:t>
      </w:r>
      <w:r w:rsidRPr="00430EE9">
        <w:rPr>
          <w:rFonts w:cs="Times New Roman"/>
          <w:bCs/>
          <w:szCs w:val="20"/>
        </w:rPr>
        <w:t xml:space="preserve">, vložka </w:t>
      </w:r>
      <w:r>
        <w:rPr>
          <w:rFonts w:cs="Times New Roman"/>
          <w:bCs/>
          <w:szCs w:val="20"/>
        </w:rPr>
        <w:t>111284</w:t>
      </w:r>
    </w:p>
    <w:p w:rsidR="00430EE9" w:rsidRPr="00430EE9" w:rsidRDefault="00430EE9" w:rsidP="00430EE9">
      <w:pPr>
        <w:rPr>
          <w:rFonts w:cs="Times New Roman"/>
          <w:szCs w:val="20"/>
        </w:rPr>
      </w:pPr>
      <w:r w:rsidRPr="00430EE9">
        <w:rPr>
          <w:rFonts w:cs="Times New Roman"/>
          <w:szCs w:val="20"/>
        </w:rPr>
        <w:t>(dále jen jako „</w:t>
      </w:r>
      <w:r w:rsidRPr="00430EE9">
        <w:rPr>
          <w:rFonts w:cs="Times New Roman"/>
          <w:b/>
          <w:szCs w:val="20"/>
        </w:rPr>
        <w:t>nájemce</w:t>
      </w:r>
      <w:r w:rsidRPr="00430EE9">
        <w:rPr>
          <w:rFonts w:cs="Times New Roman"/>
          <w:szCs w:val="20"/>
        </w:rPr>
        <w:t>“),</w:t>
      </w:r>
    </w:p>
    <w:p w:rsidR="00430EE9" w:rsidRPr="00430EE9" w:rsidRDefault="0084693E" w:rsidP="00430EE9">
      <w:pPr>
        <w:rPr>
          <w:rFonts w:cs="Times New Roman"/>
          <w:szCs w:val="20"/>
        </w:rPr>
      </w:pPr>
      <w:r>
        <w:rPr>
          <w:rFonts w:cs="Times New Roman"/>
          <w:szCs w:val="20"/>
        </w:rPr>
        <w:t>uzavírají tento dodatek</w:t>
      </w:r>
      <w:r w:rsidR="00430EE9" w:rsidRPr="00430EE9">
        <w:rPr>
          <w:rFonts w:cs="Times New Roman"/>
          <w:szCs w:val="20"/>
        </w:rPr>
        <w:t xml:space="preserve">:            </w:t>
      </w:r>
    </w:p>
    <w:p w:rsidR="00430EE9" w:rsidRDefault="007A161B" w:rsidP="00430EE9">
      <w:pPr>
        <w:pStyle w:val="Odstavecseseznamem"/>
        <w:numPr>
          <w:ilvl w:val="0"/>
          <w:numId w:val="1"/>
        </w:numPr>
        <w:jc w:val="center"/>
        <w:rPr>
          <w:b/>
          <w:sz w:val="20"/>
        </w:rPr>
      </w:pPr>
      <w:r>
        <w:rPr>
          <w:b/>
          <w:sz w:val="20"/>
        </w:rPr>
        <w:t>Preambule</w:t>
      </w:r>
    </w:p>
    <w:p w:rsidR="007A161B" w:rsidRPr="00430EE9" w:rsidRDefault="007A161B" w:rsidP="007A161B">
      <w:pPr>
        <w:pStyle w:val="Odstavecseseznamem"/>
        <w:rPr>
          <w:b/>
          <w:sz w:val="20"/>
        </w:rPr>
      </w:pPr>
    </w:p>
    <w:p w:rsidR="007A161B" w:rsidRDefault="007A161B" w:rsidP="003E33F2">
      <w:pPr>
        <w:jc w:val="both"/>
        <w:rPr>
          <w:rFonts w:cs="Times New Roman"/>
          <w:szCs w:val="20"/>
        </w:rPr>
      </w:pPr>
      <w:r w:rsidRPr="007A161B">
        <w:rPr>
          <w:rFonts w:cs="Times New Roman"/>
          <w:szCs w:val="20"/>
        </w:rPr>
        <w:t>Dne 25. března 2019 uzavřely společnosti JABLOTRON PARTNERS s.r.o., IČO 041 36 390, se sídlem Jablonec na Nisou, Pod Skalkou 4567/33, PSČ 466 01, jakožto společník společnosti na straně jedné, a JABLOTRON LIVING TECHNOLOGY CZ s.r.o., IČO 079 89 300, se sídlem Holešovská 1692, 769 01 Holešov, na straně druhé, dohodu o poskytnutí nepeněžitého příplatku podle ustanovení § 163 zákona č. 90/2012 Sb., o obchodních společnostech a družstvech, a podle ustanovení § 2175 a násl. zákona č. 89/2012 Sb., občanský zákoník, a to s účinností ke dni 1. dubna 2019. Předmětem této dohody je nepeněžitý příplatek mimo základní kapitál v podobě převodu závodu, tj. organizovaného souboru jmění, který společník vytvořil ze jmění obchodní společnosti JABLOTRON LIVING TECHNOLOGY s.r.o., které převzal jako společník na základě rozhodnutí valné hromady ze dne 20. března 2019 a který z vůle společnosti slouží k provozování činnosti, kterou je zejména výroba zařízení pro větrání, rekuperaci a vytápění domácností.</w:t>
      </w:r>
    </w:p>
    <w:p w:rsidR="007A161B" w:rsidRDefault="007A161B" w:rsidP="007A161B">
      <w:pPr>
        <w:jc w:val="center"/>
        <w:rPr>
          <w:rFonts w:cs="Times New Roman"/>
          <w:b/>
          <w:szCs w:val="20"/>
        </w:rPr>
      </w:pPr>
      <w:r w:rsidRPr="007A161B">
        <w:rPr>
          <w:rFonts w:cs="Times New Roman"/>
          <w:b/>
          <w:szCs w:val="20"/>
        </w:rPr>
        <w:t>2.</w:t>
      </w:r>
      <w:r w:rsidR="0084693E">
        <w:rPr>
          <w:rFonts w:cs="Times New Roman"/>
          <w:b/>
          <w:szCs w:val="20"/>
        </w:rPr>
        <w:t xml:space="preserve"> Přechod nájmu</w:t>
      </w:r>
    </w:p>
    <w:p w:rsidR="0084693E" w:rsidRPr="0084693E" w:rsidRDefault="0084693E" w:rsidP="0084693E">
      <w:pPr>
        <w:jc w:val="both"/>
        <w:rPr>
          <w:rFonts w:cs="Times New Roman"/>
          <w:szCs w:val="20"/>
        </w:rPr>
      </w:pPr>
      <w:r w:rsidRPr="0084693E">
        <w:rPr>
          <w:rFonts w:cs="Times New Roman"/>
          <w:szCs w:val="20"/>
        </w:rPr>
        <w:t xml:space="preserve">Smluvní strany tímto deklarují, že na nájemce přešel procesem uvedeným v čl. 1 tohoto dodatku smluvní vztah založený </w:t>
      </w:r>
      <w:r>
        <w:rPr>
          <w:rFonts w:cs="Times New Roman"/>
          <w:szCs w:val="20"/>
        </w:rPr>
        <w:t>Nájemní smlouv</w:t>
      </w:r>
      <w:r w:rsidR="002B7A76">
        <w:rPr>
          <w:rFonts w:cs="Times New Roman"/>
          <w:szCs w:val="20"/>
        </w:rPr>
        <w:t>ou</w:t>
      </w:r>
      <w:r>
        <w:rPr>
          <w:rFonts w:cs="Times New Roman"/>
          <w:szCs w:val="20"/>
        </w:rPr>
        <w:t xml:space="preserve"> ze dne 2. 8. 2018, původně uzavřený mezi pronajímatelem a společností </w:t>
      </w:r>
      <w:r w:rsidRPr="007A161B">
        <w:rPr>
          <w:rFonts w:cs="Times New Roman"/>
          <w:szCs w:val="20"/>
        </w:rPr>
        <w:t>JABLOTRON LIVING TECHNOLOGY s.r.o.</w:t>
      </w:r>
      <w:r>
        <w:rPr>
          <w:rFonts w:cs="Times New Roman"/>
          <w:szCs w:val="20"/>
        </w:rPr>
        <w:t>, týkající se prostor sloužících k podnikání v Technologickém parku Holešov.</w:t>
      </w:r>
    </w:p>
    <w:p w:rsidR="0084693E" w:rsidRDefault="0084693E" w:rsidP="003E33F2">
      <w:pPr>
        <w:jc w:val="both"/>
        <w:rPr>
          <w:rFonts w:cs="Times New Roman"/>
          <w:szCs w:val="20"/>
        </w:rPr>
      </w:pPr>
    </w:p>
    <w:p w:rsidR="00430EE9" w:rsidRPr="00430EE9" w:rsidRDefault="00E860AD" w:rsidP="00430EE9">
      <w:pPr>
        <w:tabs>
          <w:tab w:val="left" w:leader="dot" w:pos="1800"/>
          <w:tab w:val="left" w:leader="dot" w:pos="3780"/>
          <w:tab w:val="left" w:pos="5040"/>
          <w:tab w:val="left" w:leader="dot" w:pos="6840"/>
          <w:tab w:val="left" w:leader="dot" w:pos="9000"/>
        </w:tabs>
        <w:rPr>
          <w:rFonts w:cs="Times New Roman"/>
          <w:szCs w:val="20"/>
        </w:rPr>
      </w:pPr>
      <w:r>
        <w:rPr>
          <w:rFonts w:cs="Times New Roman"/>
          <w:szCs w:val="20"/>
        </w:rPr>
        <w:t xml:space="preserve">V Holešově </w:t>
      </w:r>
      <w:r w:rsidR="00F51959">
        <w:rPr>
          <w:rFonts w:cs="Times New Roman"/>
          <w:szCs w:val="20"/>
        </w:rPr>
        <w:t>dne</w:t>
      </w:r>
      <w:r w:rsidR="00F51959">
        <w:rPr>
          <w:rFonts w:cs="Times New Roman"/>
          <w:szCs w:val="20"/>
        </w:rPr>
        <w:tab/>
      </w:r>
      <w:r w:rsidR="0084693E">
        <w:rPr>
          <w:rFonts w:cs="Times New Roman"/>
          <w:szCs w:val="20"/>
        </w:rPr>
        <w:t> </w:t>
      </w:r>
      <w:r w:rsidR="002B7A76">
        <w:rPr>
          <w:rFonts w:cs="Times New Roman"/>
          <w:szCs w:val="20"/>
        </w:rPr>
        <w:tab/>
      </w:r>
      <w:r w:rsidR="002B7A76">
        <w:rPr>
          <w:rFonts w:cs="Times New Roman"/>
          <w:szCs w:val="20"/>
        </w:rPr>
        <w:tab/>
      </w:r>
      <w:r w:rsidR="0084693E">
        <w:rPr>
          <w:rFonts w:cs="Times New Roman"/>
          <w:szCs w:val="20"/>
        </w:rPr>
        <w:t xml:space="preserve">Holešově </w:t>
      </w:r>
      <w:r w:rsidR="00430EE9" w:rsidRPr="00430EE9">
        <w:rPr>
          <w:rFonts w:cs="Times New Roman"/>
          <w:szCs w:val="20"/>
        </w:rPr>
        <w:t>dne</w:t>
      </w:r>
      <w:r w:rsidR="00430EE9" w:rsidRPr="00430EE9">
        <w:rPr>
          <w:rFonts w:cs="Times New Roman"/>
          <w:szCs w:val="20"/>
        </w:rPr>
        <w:tab/>
      </w:r>
    </w:p>
    <w:p w:rsidR="00430EE9" w:rsidRPr="00430EE9" w:rsidRDefault="00430EE9" w:rsidP="00430EE9">
      <w:pPr>
        <w:tabs>
          <w:tab w:val="left" w:pos="3780"/>
        </w:tabs>
        <w:rPr>
          <w:rFonts w:cs="Times New Roman"/>
          <w:szCs w:val="20"/>
        </w:rPr>
      </w:pPr>
    </w:p>
    <w:p w:rsidR="00430EE9" w:rsidRPr="00430EE9" w:rsidRDefault="00430EE9" w:rsidP="00430EE9">
      <w:pPr>
        <w:tabs>
          <w:tab w:val="left" w:pos="3780"/>
        </w:tabs>
        <w:rPr>
          <w:rFonts w:cs="Times New Roman"/>
          <w:szCs w:val="20"/>
        </w:rPr>
      </w:pPr>
      <w:r w:rsidRPr="00430EE9">
        <w:rPr>
          <w:rFonts w:cs="Times New Roman"/>
          <w:szCs w:val="20"/>
        </w:rPr>
        <w:t>Pronajímatel:</w:t>
      </w:r>
      <w:r w:rsidRPr="00430EE9">
        <w:rPr>
          <w:rFonts w:cs="Times New Roman"/>
          <w:szCs w:val="20"/>
        </w:rPr>
        <w:tab/>
      </w:r>
      <w:r w:rsidRPr="00430EE9">
        <w:rPr>
          <w:rFonts w:cs="Times New Roman"/>
          <w:szCs w:val="20"/>
        </w:rPr>
        <w:tab/>
      </w:r>
      <w:r w:rsidRPr="00430EE9">
        <w:rPr>
          <w:rFonts w:cs="Times New Roman"/>
          <w:szCs w:val="20"/>
        </w:rPr>
        <w:tab/>
        <w:t xml:space="preserve">   Nájemce:</w:t>
      </w:r>
    </w:p>
    <w:p w:rsidR="00430EE9" w:rsidRPr="00430EE9" w:rsidRDefault="00430EE9" w:rsidP="00430EE9">
      <w:pPr>
        <w:tabs>
          <w:tab w:val="left" w:pos="3780"/>
        </w:tabs>
        <w:rPr>
          <w:rFonts w:cs="Times New Roman"/>
          <w:szCs w:val="20"/>
        </w:rPr>
      </w:pPr>
    </w:p>
    <w:p w:rsidR="00430EE9" w:rsidRPr="00430EE9" w:rsidRDefault="00430EE9" w:rsidP="00430EE9">
      <w:pPr>
        <w:tabs>
          <w:tab w:val="left" w:pos="3780"/>
        </w:tabs>
        <w:rPr>
          <w:rFonts w:cs="Times New Roman"/>
          <w:szCs w:val="20"/>
        </w:rPr>
      </w:pPr>
    </w:p>
    <w:p w:rsidR="00430EE9" w:rsidRPr="00F51959" w:rsidRDefault="00430EE9" w:rsidP="00F51959">
      <w:pPr>
        <w:pStyle w:val="Bezmezer"/>
        <w:rPr>
          <w:rFonts w:ascii="Times New Roman" w:hAnsi="Times New Roman" w:cs="Times New Roman"/>
          <w:sz w:val="20"/>
          <w:szCs w:val="20"/>
        </w:rPr>
      </w:pPr>
      <w:r w:rsidRPr="00F51959">
        <w:rPr>
          <w:rFonts w:ascii="Times New Roman" w:hAnsi="Times New Roman" w:cs="Times New Roman"/>
          <w:sz w:val="20"/>
          <w:szCs w:val="20"/>
        </w:rPr>
        <w:t>................................................................</w:t>
      </w:r>
      <w:r w:rsidRPr="00F51959">
        <w:rPr>
          <w:rFonts w:ascii="Times New Roman" w:hAnsi="Times New Roman" w:cs="Times New Roman"/>
          <w:sz w:val="20"/>
          <w:szCs w:val="20"/>
        </w:rPr>
        <w:tab/>
      </w:r>
      <w:r w:rsidRPr="00F51959">
        <w:rPr>
          <w:rFonts w:ascii="Times New Roman" w:hAnsi="Times New Roman" w:cs="Times New Roman"/>
          <w:sz w:val="20"/>
          <w:szCs w:val="20"/>
        </w:rPr>
        <w:tab/>
      </w:r>
      <w:r w:rsidR="00F51959">
        <w:rPr>
          <w:rFonts w:ascii="Times New Roman" w:hAnsi="Times New Roman" w:cs="Times New Roman"/>
          <w:sz w:val="20"/>
          <w:szCs w:val="20"/>
        </w:rPr>
        <w:tab/>
      </w:r>
      <w:r w:rsidRPr="00F51959">
        <w:rPr>
          <w:rFonts w:ascii="Times New Roman" w:hAnsi="Times New Roman" w:cs="Times New Roman"/>
          <w:sz w:val="20"/>
          <w:szCs w:val="20"/>
        </w:rPr>
        <w:t>................................................................</w:t>
      </w:r>
    </w:p>
    <w:p w:rsidR="00430EE9" w:rsidRPr="00F51959" w:rsidRDefault="00430EE9" w:rsidP="00F51959">
      <w:pPr>
        <w:pStyle w:val="Bezmezer"/>
        <w:rPr>
          <w:rFonts w:ascii="Times New Roman" w:hAnsi="Times New Roman" w:cs="Times New Roman"/>
          <w:sz w:val="20"/>
          <w:szCs w:val="20"/>
        </w:rPr>
      </w:pPr>
      <w:r w:rsidRPr="00F51959">
        <w:rPr>
          <w:rFonts w:ascii="Times New Roman" w:hAnsi="Times New Roman" w:cs="Times New Roman"/>
          <w:sz w:val="20"/>
          <w:szCs w:val="20"/>
        </w:rPr>
        <w:t>Industry Servis ZK, a.s.</w:t>
      </w:r>
      <w:r w:rsidRPr="00F51959">
        <w:rPr>
          <w:rFonts w:ascii="Times New Roman" w:hAnsi="Times New Roman" w:cs="Times New Roman"/>
          <w:sz w:val="20"/>
          <w:szCs w:val="20"/>
        </w:rPr>
        <w:tab/>
      </w:r>
      <w:r w:rsidRPr="00F51959">
        <w:rPr>
          <w:rFonts w:ascii="Times New Roman" w:hAnsi="Times New Roman" w:cs="Times New Roman"/>
          <w:sz w:val="20"/>
          <w:szCs w:val="20"/>
        </w:rPr>
        <w:tab/>
      </w:r>
      <w:r w:rsidR="00F51959">
        <w:rPr>
          <w:rFonts w:ascii="Times New Roman" w:hAnsi="Times New Roman" w:cs="Times New Roman"/>
          <w:sz w:val="20"/>
          <w:szCs w:val="20"/>
        </w:rPr>
        <w:tab/>
      </w:r>
      <w:r w:rsidR="00F51959">
        <w:rPr>
          <w:rFonts w:ascii="Times New Roman" w:hAnsi="Times New Roman" w:cs="Times New Roman"/>
          <w:sz w:val="20"/>
          <w:szCs w:val="20"/>
        </w:rPr>
        <w:tab/>
      </w:r>
      <w:r w:rsidR="00F51959">
        <w:rPr>
          <w:rFonts w:ascii="Times New Roman" w:hAnsi="Times New Roman" w:cs="Times New Roman"/>
          <w:sz w:val="20"/>
          <w:szCs w:val="20"/>
        </w:rPr>
        <w:tab/>
      </w:r>
      <w:r w:rsidR="003A5961">
        <w:rPr>
          <w:rFonts w:ascii="Times New Roman" w:hAnsi="Times New Roman" w:cs="Times New Roman"/>
          <w:sz w:val="20"/>
          <w:szCs w:val="20"/>
        </w:rPr>
        <w:t>JABLOTRON LIVING TECHN</w:t>
      </w:r>
      <w:r w:rsidR="0084693E">
        <w:rPr>
          <w:rFonts w:ascii="Times New Roman" w:hAnsi="Times New Roman" w:cs="Times New Roman"/>
          <w:sz w:val="20"/>
          <w:szCs w:val="20"/>
        </w:rPr>
        <w:t xml:space="preserve">OLOGY CZ </w:t>
      </w:r>
      <w:r w:rsidR="00D3270C" w:rsidRPr="00F51959">
        <w:rPr>
          <w:rFonts w:ascii="Times New Roman" w:hAnsi="Times New Roman" w:cs="Times New Roman"/>
          <w:sz w:val="20"/>
          <w:szCs w:val="20"/>
        </w:rPr>
        <w:t>s.r.o.</w:t>
      </w:r>
    </w:p>
    <w:p w:rsidR="00430EE9" w:rsidRPr="00F51959" w:rsidRDefault="00430EE9" w:rsidP="00F51959">
      <w:pPr>
        <w:pStyle w:val="Bezmezer"/>
        <w:rPr>
          <w:rFonts w:ascii="Times New Roman" w:hAnsi="Times New Roman" w:cs="Times New Roman"/>
          <w:sz w:val="20"/>
          <w:szCs w:val="20"/>
        </w:rPr>
      </w:pPr>
      <w:r w:rsidRPr="00F51959">
        <w:rPr>
          <w:rFonts w:ascii="Times New Roman" w:hAnsi="Times New Roman" w:cs="Times New Roman"/>
          <w:sz w:val="20"/>
          <w:szCs w:val="20"/>
        </w:rPr>
        <w:t xml:space="preserve">Ing. </w:t>
      </w:r>
      <w:r w:rsidR="00021702">
        <w:rPr>
          <w:rFonts w:ascii="Times New Roman" w:hAnsi="Times New Roman" w:cs="Times New Roman"/>
          <w:sz w:val="20"/>
          <w:szCs w:val="20"/>
        </w:rPr>
        <w:t>Věra Fousková</w:t>
      </w:r>
      <w:r w:rsidRPr="00F51959">
        <w:rPr>
          <w:rFonts w:ascii="Times New Roman" w:hAnsi="Times New Roman" w:cs="Times New Roman"/>
          <w:sz w:val="20"/>
          <w:szCs w:val="20"/>
        </w:rPr>
        <w:tab/>
      </w:r>
      <w:r w:rsidRPr="00F51959">
        <w:rPr>
          <w:rFonts w:ascii="Times New Roman" w:hAnsi="Times New Roman" w:cs="Times New Roman"/>
          <w:sz w:val="20"/>
          <w:szCs w:val="20"/>
        </w:rPr>
        <w:tab/>
      </w:r>
      <w:r w:rsidR="00F51959" w:rsidRPr="00F51959">
        <w:rPr>
          <w:rFonts w:ascii="Times New Roman" w:hAnsi="Times New Roman" w:cs="Times New Roman"/>
          <w:sz w:val="20"/>
          <w:szCs w:val="20"/>
        </w:rPr>
        <w:tab/>
      </w:r>
      <w:r w:rsidR="00F51959" w:rsidRPr="00F51959">
        <w:rPr>
          <w:rFonts w:ascii="Times New Roman" w:hAnsi="Times New Roman" w:cs="Times New Roman"/>
          <w:sz w:val="20"/>
          <w:szCs w:val="20"/>
        </w:rPr>
        <w:tab/>
      </w:r>
      <w:r w:rsidR="00F51959">
        <w:rPr>
          <w:rFonts w:ascii="Times New Roman" w:hAnsi="Times New Roman" w:cs="Times New Roman"/>
          <w:sz w:val="20"/>
          <w:szCs w:val="20"/>
        </w:rPr>
        <w:tab/>
      </w:r>
      <w:r w:rsidR="0084693E">
        <w:rPr>
          <w:rFonts w:ascii="Times New Roman" w:hAnsi="Times New Roman" w:cs="Times New Roman"/>
          <w:sz w:val="20"/>
          <w:szCs w:val="20"/>
        </w:rPr>
        <w:t>Michal Plaček</w:t>
      </w:r>
    </w:p>
    <w:p w:rsidR="00430EE9" w:rsidRPr="00FF4893" w:rsidRDefault="00430EE9" w:rsidP="00FF4893">
      <w:pPr>
        <w:pStyle w:val="Bezmezer"/>
        <w:rPr>
          <w:rFonts w:ascii="Times New Roman" w:hAnsi="Times New Roman" w:cs="Times New Roman"/>
          <w:sz w:val="20"/>
          <w:szCs w:val="20"/>
        </w:rPr>
      </w:pPr>
      <w:r w:rsidRPr="00F51959">
        <w:rPr>
          <w:rFonts w:ascii="Times New Roman" w:hAnsi="Times New Roman" w:cs="Times New Roman"/>
          <w:sz w:val="20"/>
          <w:szCs w:val="20"/>
        </w:rPr>
        <w:t>předseda představenstva</w:t>
      </w:r>
      <w:r w:rsidRPr="00F51959">
        <w:rPr>
          <w:rFonts w:ascii="Times New Roman" w:hAnsi="Times New Roman" w:cs="Times New Roman"/>
          <w:sz w:val="20"/>
          <w:szCs w:val="20"/>
        </w:rPr>
        <w:tab/>
      </w:r>
      <w:r w:rsidRPr="00F51959">
        <w:rPr>
          <w:rFonts w:ascii="Times New Roman" w:hAnsi="Times New Roman" w:cs="Times New Roman"/>
          <w:sz w:val="20"/>
          <w:szCs w:val="20"/>
        </w:rPr>
        <w:tab/>
      </w:r>
      <w:r w:rsidR="00F51959" w:rsidRPr="00F51959">
        <w:rPr>
          <w:rFonts w:ascii="Times New Roman" w:hAnsi="Times New Roman" w:cs="Times New Roman"/>
          <w:sz w:val="20"/>
          <w:szCs w:val="20"/>
        </w:rPr>
        <w:tab/>
      </w:r>
      <w:r w:rsidR="00F51959" w:rsidRPr="00F51959">
        <w:rPr>
          <w:rFonts w:ascii="Times New Roman" w:hAnsi="Times New Roman" w:cs="Times New Roman"/>
          <w:sz w:val="20"/>
          <w:szCs w:val="20"/>
        </w:rPr>
        <w:tab/>
      </w:r>
      <w:r w:rsidR="00F51959">
        <w:rPr>
          <w:rFonts w:ascii="Times New Roman" w:hAnsi="Times New Roman" w:cs="Times New Roman"/>
          <w:sz w:val="20"/>
          <w:szCs w:val="20"/>
        </w:rPr>
        <w:tab/>
      </w:r>
      <w:r w:rsidR="00021702">
        <w:rPr>
          <w:rFonts w:ascii="Times New Roman" w:hAnsi="Times New Roman" w:cs="Times New Roman"/>
          <w:sz w:val="20"/>
          <w:szCs w:val="20"/>
        </w:rPr>
        <w:t>jednatel</w:t>
      </w:r>
    </w:p>
    <w:sectPr w:rsidR="00430EE9" w:rsidRPr="00FF489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857" w:rsidRDefault="007D5857" w:rsidP="003E5479">
      <w:pPr>
        <w:spacing w:after="0" w:line="240" w:lineRule="auto"/>
      </w:pPr>
      <w:r>
        <w:separator/>
      </w:r>
    </w:p>
  </w:endnote>
  <w:endnote w:type="continuationSeparator" w:id="0">
    <w:p w:rsidR="007D5857" w:rsidRDefault="007D5857" w:rsidP="003E5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115065"/>
      <w:docPartObj>
        <w:docPartGallery w:val="Page Numbers (Bottom of Page)"/>
        <w:docPartUnique/>
      </w:docPartObj>
    </w:sdtPr>
    <w:sdtEndPr/>
    <w:sdtContent>
      <w:sdt>
        <w:sdtPr>
          <w:rPr>
            <w:sz w:val="22"/>
          </w:rPr>
          <w:id w:val="37899295"/>
          <w:docPartObj>
            <w:docPartGallery w:val="Page Numbers (Top of Page)"/>
            <w:docPartUnique/>
          </w:docPartObj>
        </w:sdtPr>
        <w:sdtEndPr/>
        <w:sdtContent>
          <w:p w:rsidR="00746447" w:rsidRPr="0013725C" w:rsidRDefault="0013725C" w:rsidP="0013725C">
            <w:pPr>
              <w:pStyle w:val="Zpat"/>
              <w:jc w:val="center"/>
              <w:rPr>
                <w:sz w:val="22"/>
              </w:rPr>
            </w:pPr>
            <w:r w:rsidRPr="00952B48">
              <w:rPr>
                <w:sz w:val="22"/>
              </w:rPr>
              <w:t xml:space="preserve">Stránka </w:t>
            </w:r>
            <w:r w:rsidRPr="00952B48">
              <w:rPr>
                <w:b/>
                <w:sz w:val="22"/>
              </w:rPr>
              <w:fldChar w:fldCharType="begin"/>
            </w:r>
            <w:r w:rsidRPr="00952B48">
              <w:rPr>
                <w:b/>
                <w:sz w:val="22"/>
              </w:rPr>
              <w:instrText>PAGE</w:instrText>
            </w:r>
            <w:r w:rsidRPr="00952B48">
              <w:rPr>
                <w:b/>
                <w:sz w:val="22"/>
              </w:rPr>
              <w:fldChar w:fldCharType="separate"/>
            </w:r>
            <w:r w:rsidR="00A45201">
              <w:rPr>
                <w:b/>
                <w:noProof/>
                <w:sz w:val="22"/>
              </w:rPr>
              <w:t>1</w:t>
            </w:r>
            <w:r w:rsidRPr="00952B48">
              <w:rPr>
                <w:b/>
                <w:sz w:val="22"/>
              </w:rPr>
              <w:fldChar w:fldCharType="end"/>
            </w:r>
            <w:r w:rsidRPr="00952B48">
              <w:rPr>
                <w:sz w:val="22"/>
              </w:rPr>
              <w:t xml:space="preserve"> z </w:t>
            </w:r>
            <w:r w:rsidRPr="00952B48">
              <w:rPr>
                <w:b/>
                <w:sz w:val="22"/>
              </w:rPr>
              <w:fldChar w:fldCharType="begin"/>
            </w:r>
            <w:r w:rsidRPr="00952B48">
              <w:rPr>
                <w:b/>
                <w:sz w:val="22"/>
              </w:rPr>
              <w:instrText>NUMPAGES</w:instrText>
            </w:r>
            <w:r w:rsidRPr="00952B48">
              <w:rPr>
                <w:b/>
                <w:sz w:val="22"/>
              </w:rPr>
              <w:fldChar w:fldCharType="separate"/>
            </w:r>
            <w:r w:rsidR="00A45201">
              <w:rPr>
                <w:b/>
                <w:noProof/>
                <w:sz w:val="22"/>
              </w:rPr>
              <w:t>1</w:t>
            </w:r>
            <w:r w:rsidRPr="00952B48">
              <w:rPr>
                <w:b/>
                <w:sz w:val="22"/>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857" w:rsidRDefault="007D5857" w:rsidP="003E5479">
      <w:pPr>
        <w:spacing w:after="0" w:line="240" w:lineRule="auto"/>
      </w:pPr>
      <w:r>
        <w:separator/>
      </w:r>
    </w:p>
  </w:footnote>
  <w:footnote w:type="continuationSeparator" w:id="0">
    <w:p w:rsidR="007D5857" w:rsidRDefault="007D5857" w:rsidP="003E54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F5AE2"/>
    <w:multiLevelType w:val="hybridMultilevel"/>
    <w:tmpl w:val="C85C0D52"/>
    <w:lvl w:ilvl="0" w:tplc="04050017">
      <w:start w:val="1"/>
      <w:numFmt w:val="lowerLetter"/>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1D366547"/>
    <w:multiLevelType w:val="hybridMultilevel"/>
    <w:tmpl w:val="554E1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2DF26884"/>
    <w:multiLevelType w:val="hybridMultilevel"/>
    <w:tmpl w:val="9D7C38E4"/>
    <w:lvl w:ilvl="0" w:tplc="E31A15E8">
      <w:start w:val="5"/>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nsid w:val="315A1885"/>
    <w:multiLevelType w:val="multilevel"/>
    <w:tmpl w:val="1CCADF0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nsid w:val="3FF00935"/>
    <w:multiLevelType w:val="hybridMultilevel"/>
    <w:tmpl w:val="DF4ADCBA"/>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5">
    <w:nsid w:val="5923533E"/>
    <w:multiLevelType w:val="hybridMultilevel"/>
    <w:tmpl w:val="953822CE"/>
    <w:lvl w:ilvl="0" w:tplc="0405000F">
      <w:start w:val="10"/>
      <w:numFmt w:val="decimal"/>
      <w:lvlText w:val="%1."/>
      <w:lvlJc w:val="left"/>
      <w:pPr>
        <w:ind w:left="4472"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18C"/>
    <w:rsid w:val="00021702"/>
    <w:rsid w:val="000B2009"/>
    <w:rsid w:val="00120130"/>
    <w:rsid w:val="001216FC"/>
    <w:rsid w:val="0013725C"/>
    <w:rsid w:val="0020386D"/>
    <w:rsid w:val="0020637C"/>
    <w:rsid w:val="00215FC9"/>
    <w:rsid w:val="00236853"/>
    <w:rsid w:val="00267873"/>
    <w:rsid w:val="0028518C"/>
    <w:rsid w:val="002B7A76"/>
    <w:rsid w:val="002E056D"/>
    <w:rsid w:val="00301ED8"/>
    <w:rsid w:val="00393CED"/>
    <w:rsid w:val="0039679D"/>
    <w:rsid w:val="003A20BD"/>
    <w:rsid w:val="003A3369"/>
    <w:rsid w:val="003A5961"/>
    <w:rsid w:val="003B10CB"/>
    <w:rsid w:val="003E33F2"/>
    <w:rsid w:val="003E5479"/>
    <w:rsid w:val="00403DF1"/>
    <w:rsid w:val="00430EE9"/>
    <w:rsid w:val="00433F25"/>
    <w:rsid w:val="00494A97"/>
    <w:rsid w:val="004A6A37"/>
    <w:rsid w:val="004D6DDB"/>
    <w:rsid w:val="00506AB3"/>
    <w:rsid w:val="005118FF"/>
    <w:rsid w:val="00531F54"/>
    <w:rsid w:val="00593BD1"/>
    <w:rsid w:val="005D49E2"/>
    <w:rsid w:val="00614A85"/>
    <w:rsid w:val="00680BA9"/>
    <w:rsid w:val="00734FCF"/>
    <w:rsid w:val="0073662D"/>
    <w:rsid w:val="00746447"/>
    <w:rsid w:val="00761A53"/>
    <w:rsid w:val="00771A72"/>
    <w:rsid w:val="007A161B"/>
    <w:rsid w:val="007D5857"/>
    <w:rsid w:val="00821D86"/>
    <w:rsid w:val="00841CAC"/>
    <w:rsid w:val="0084693E"/>
    <w:rsid w:val="00862288"/>
    <w:rsid w:val="0086470A"/>
    <w:rsid w:val="008D4ED6"/>
    <w:rsid w:val="008F0386"/>
    <w:rsid w:val="00901D15"/>
    <w:rsid w:val="00914DE6"/>
    <w:rsid w:val="0094017C"/>
    <w:rsid w:val="00941415"/>
    <w:rsid w:val="00944098"/>
    <w:rsid w:val="00961290"/>
    <w:rsid w:val="009B1EC8"/>
    <w:rsid w:val="009B3F8A"/>
    <w:rsid w:val="009C08EB"/>
    <w:rsid w:val="00A45201"/>
    <w:rsid w:val="00A758A1"/>
    <w:rsid w:val="00AB6549"/>
    <w:rsid w:val="00AD6A47"/>
    <w:rsid w:val="00AE68FF"/>
    <w:rsid w:val="00B0754C"/>
    <w:rsid w:val="00B64906"/>
    <w:rsid w:val="00BB2C6D"/>
    <w:rsid w:val="00BB4AD5"/>
    <w:rsid w:val="00C55239"/>
    <w:rsid w:val="00C7228B"/>
    <w:rsid w:val="00CF147E"/>
    <w:rsid w:val="00D01CFB"/>
    <w:rsid w:val="00D03C37"/>
    <w:rsid w:val="00D16E93"/>
    <w:rsid w:val="00D306BE"/>
    <w:rsid w:val="00D3270C"/>
    <w:rsid w:val="00D33549"/>
    <w:rsid w:val="00D47149"/>
    <w:rsid w:val="00D55842"/>
    <w:rsid w:val="00DA689E"/>
    <w:rsid w:val="00DE2E83"/>
    <w:rsid w:val="00E521C0"/>
    <w:rsid w:val="00E860AD"/>
    <w:rsid w:val="00EE6C62"/>
    <w:rsid w:val="00EF2575"/>
    <w:rsid w:val="00F5158E"/>
    <w:rsid w:val="00F51959"/>
    <w:rsid w:val="00F60FB8"/>
    <w:rsid w:val="00F7307E"/>
    <w:rsid w:val="00FD53CD"/>
    <w:rsid w:val="00FE1767"/>
    <w:rsid w:val="00FF48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F2575"/>
    <w:rPr>
      <w:rFonts w:ascii="Times New Roman" w:hAnsi="Times New Roman"/>
      <w:sz w:val="20"/>
    </w:rPr>
  </w:style>
  <w:style w:type="paragraph" w:styleId="Nadpis3">
    <w:name w:val="heading 3"/>
    <w:basedOn w:val="Normln"/>
    <w:next w:val="Normln"/>
    <w:link w:val="Nadpis3Char"/>
    <w:semiHidden/>
    <w:unhideWhenUsed/>
    <w:qFormat/>
    <w:rsid w:val="00430EE9"/>
    <w:pPr>
      <w:keepNext/>
      <w:spacing w:after="0" w:line="240" w:lineRule="auto"/>
      <w:jc w:val="center"/>
      <w:outlineLvl w:val="2"/>
    </w:pPr>
    <w:rPr>
      <w:rFonts w:eastAsia="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430EE9"/>
    <w:rPr>
      <w:rFonts w:ascii="Times New Roman" w:eastAsia="Times New Roman" w:hAnsi="Times New Roman" w:cs="Times New Roman"/>
      <w:b/>
      <w:sz w:val="24"/>
      <w:szCs w:val="20"/>
      <w:lang w:eastAsia="cs-CZ"/>
    </w:rPr>
  </w:style>
  <w:style w:type="paragraph" w:styleId="Zkladntext">
    <w:name w:val="Body Text"/>
    <w:basedOn w:val="Normln"/>
    <w:link w:val="ZkladntextChar"/>
    <w:semiHidden/>
    <w:unhideWhenUsed/>
    <w:rsid w:val="00430EE9"/>
    <w:pPr>
      <w:spacing w:after="0" w:line="240" w:lineRule="auto"/>
      <w:jc w:val="both"/>
    </w:pPr>
    <w:rPr>
      <w:rFonts w:eastAsia="Times New Roman" w:cs="Times New Roman"/>
      <w:sz w:val="24"/>
      <w:szCs w:val="20"/>
      <w:lang w:eastAsia="cs-CZ"/>
    </w:rPr>
  </w:style>
  <w:style w:type="character" w:customStyle="1" w:styleId="ZkladntextChar">
    <w:name w:val="Základní text Char"/>
    <w:basedOn w:val="Standardnpsmoodstavce"/>
    <w:link w:val="Zkladntext"/>
    <w:semiHidden/>
    <w:rsid w:val="00430EE9"/>
    <w:rPr>
      <w:rFonts w:ascii="Times New Roman" w:eastAsia="Times New Roman" w:hAnsi="Times New Roman" w:cs="Times New Roman"/>
      <w:sz w:val="24"/>
      <w:szCs w:val="20"/>
      <w:lang w:eastAsia="cs-CZ"/>
    </w:rPr>
  </w:style>
  <w:style w:type="paragraph" w:styleId="Textvbloku">
    <w:name w:val="Block Text"/>
    <w:basedOn w:val="Normln"/>
    <w:semiHidden/>
    <w:unhideWhenUsed/>
    <w:rsid w:val="00430EE9"/>
    <w:pPr>
      <w:spacing w:after="0" w:line="240" w:lineRule="auto"/>
      <w:ind w:right="-92"/>
      <w:jc w:val="both"/>
    </w:pPr>
    <w:rPr>
      <w:rFonts w:eastAsia="Times New Roman" w:cs="Times New Roman"/>
      <w:sz w:val="24"/>
      <w:szCs w:val="20"/>
      <w:lang w:eastAsia="cs-CZ"/>
    </w:rPr>
  </w:style>
  <w:style w:type="paragraph" w:styleId="Bezmezer">
    <w:name w:val="No Spacing"/>
    <w:uiPriority w:val="1"/>
    <w:qFormat/>
    <w:rsid w:val="00430EE9"/>
    <w:pPr>
      <w:spacing w:after="0" w:line="240" w:lineRule="auto"/>
    </w:pPr>
  </w:style>
  <w:style w:type="paragraph" w:styleId="Odstavecseseznamem">
    <w:name w:val="List Paragraph"/>
    <w:basedOn w:val="Normln"/>
    <w:uiPriority w:val="34"/>
    <w:qFormat/>
    <w:rsid w:val="00430EE9"/>
    <w:pPr>
      <w:spacing w:after="0" w:line="240" w:lineRule="auto"/>
      <w:ind w:left="720"/>
      <w:contextualSpacing/>
    </w:pPr>
    <w:rPr>
      <w:rFonts w:eastAsia="Times New Roman" w:cs="Times New Roman"/>
      <w:sz w:val="24"/>
      <w:szCs w:val="20"/>
      <w:lang w:eastAsia="cs-CZ"/>
    </w:rPr>
  </w:style>
  <w:style w:type="paragraph" w:styleId="Zhlav">
    <w:name w:val="header"/>
    <w:basedOn w:val="Normln"/>
    <w:link w:val="ZhlavChar"/>
    <w:uiPriority w:val="99"/>
    <w:unhideWhenUsed/>
    <w:rsid w:val="003E547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5479"/>
  </w:style>
  <w:style w:type="paragraph" w:styleId="Zpat">
    <w:name w:val="footer"/>
    <w:basedOn w:val="Normln"/>
    <w:link w:val="ZpatChar"/>
    <w:uiPriority w:val="99"/>
    <w:unhideWhenUsed/>
    <w:rsid w:val="003E5479"/>
    <w:pPr>
      <w:tabs>
        <w:tab w:val="center" w:pos="4536"/>
        <w:tab w:val="right" w:pos="9072"/>
      </w:tabs>
      <w:spacing w:after="0" w:line="240" w:lineRule="auto"/>
    </w:pPr>
  </w:style>
  <w:style w:type="character" w:customStyle="1" w:styleId="ZpatChar">
    <w:name w:val="Zápatí Char"/>
    <w:basedOn w:val="Standardnpsmoodstavce"/>
    <w:link w:val="Zpat"/>
    <w:uiPriority w:val="99"/>
    <w:rsid w:val="003E5479"/>
  </w:style>
  <w:style w:type="paragraph" w:styleId="Textpoznpodarou">
    <w:name w:val="footnote text"/>
    <w:basedOn w:val="Normln"/>
    <w:link w:val="TextpoznpodarouChar"/>
    <w:uiPriority w:val="99"/>
    <w:semiHidden/>
    <w:unhideWhenUsed/>
    <w:rsid w:val="003E5479"/>
    <w:pPr>
      <w:spacing w:after="0" w:line="240" w:lineRule="auto"/>
    </w:pPr>
    <w:rPr>
      <w:szCs w:val="20"/>
    </w:rPr>
  </w:style>
  <w:style w:type="character" w:customStyle="1" w:styleId="TextpoznpodarouChar">
    <w:name w:val="Text pozn. pod čarou Char"/>
    <w:basedOn w:val="Standardnpsmoodstavce"/>
    <w:link w:val="Textpoznpodarou"/>
    <w:uiPriority w:val="99"/>
    <w:semiHidden/>
    <w:rsid w:val="003E5479"/>
    <w:rPr>
      <w:sz w:val="20"/>
      <w:szCs w:val="20"/>
    </w:rPr>
  </w:style>
  <w:style w:type="character" w:styleId="Znakapoznpodarou">
    <w:name w:val="footnote reference"/>
    <w:basedOn w:val="Standardnpsmoodstavce"/>
    <w:uiPriority w:val="99"/>
    <w:semiHidden/>
    <w:unhideWhenUsed/>
    <w:rsid w:val="003E5479"/>
    <w:rPr>
      <w:vertAlign w:val="superscript"/>
    </w:rPr>
  </w:style>
  <w:style w:type="paragraph" w:styleId="Textbubliny">
    <w:name w:val="Balloon Text"/>
    <w:basedOn w:val="Normln"/>
    <w:link w:val="TextbublinyChar"/>
    <w:uiPriority w:val="99"/>
    <w:semiHidden/>
    <w:unhideWhenUsed/>
    <w:rsid w:val="00531F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31F54"/>
    <w:rPr>
      <w:rFonts w:ascii="Tahoma" w:hAnsi="Tahoma" w:cs="Tahoma"/>
      <w:sz w:val="16"/>
      <w:szCs w:val="16"/>
    </w:rPr>
  </w:style>
  <w:style w:type="character" w:styleId="Hypertextovodkaz">
    <w:name w:val="Hyperlink"/>
    <w:basedOn w:val="Standardnpsmoodstavce"/>
    <w:uiPriority w:val="99"/>
    <w:unhideWhenUsed/>
    <w:rsid w:val="00FE17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F2575"/>
    <w:rPr>
      <w:rFonts w:ascii="Times New Roman" w:hAnsi="Times New Roman"/>
      <w:sz w:val="20"/>
    </w:rPr>
  </w:style>
  <w:style w:type="paragraph" w:styleId="Nadpis3">
    <w:name w:val="heading 3"/>
    <w:basedOn w:val="Normln"/>
    <w:next w:val="Normln"/>
    <w:link w:val="Nadpis3Char"/>
    <w:semiHidden/>
    <w:unhideWhenUsed/>
    <w:qFormat/>
    <w:rsid w:val="00430EE9"/>
    <w:pPr>
      <w:keepNext/>
      <w:spacing w:after="0" w:line="240" w:lineRule="auto"/>
      <w:jc w:val="center"/>
      <w:outlineLvl w:val="2"/>
    </w:pPr>
    <w:rPr>
      <w:rFonts w:eastAsia="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430EE9"/>
    <w:rPr>
      <w:rFonts w:ascii="Times New Roman" w:eastAsia="Times New Roman" w:hAnsi="Times New Roman" w:cs="Times New Roman"/>
      <w:b/>
      <w:sz w:val="24"/>
      <w:szCs w:val="20"/>
      <w:lang w:eastAsia="cs-CZ"/>
    </w:rPr>
  </w:style>
  <w:style w:type="paragraph" w:styleId="Zkladntext">
    <w:name w:val="Body Text"/>
    <w:basedOn w:val="Normln"/>
    <w:link w:val="ZkladntextChar"/>
    <w:semiHidden/>
    <w:unhideWhenUsed/>
    <w:rsid w:val="00430EE9"/>
    <w:pPr>
      <w:spacing w:after="0" w:line="240" w:lineRule="auto"/>
      <w:jc w:val="both"/>
    </w:pPr>
    <w:rPr>
      <w:rFonts w:eastAsia="Times New Roman" w:cs="Times New Roman"/>
      <w:sz w:val="24"/>
      <w:szCs w:val="20"/>
      <w:lang w:eastAsia="cs-CZ"/>
    </w:rPr>
  </w:style>
  <w:style w:type="character" w:customStyle="1" w:styleId="ZkladntextChar">
    <w:name w:val="Základní text Char"/>
    <w:basedOn w:val="Standardnpsmoodstavce"/>
    <w:link w:val="Zkladntext"/>
    <w:semiHidden/>
    <w:rsid w:val="00430EE9"/>
    <w:rPr>
      <w:rFonts w:ascii="Times New Roman" w:eastAsia="Times New Roman" w:hAnsi="Times New Roman" w:cs="Times New Roman"/>
      <w:sz w:val="24"/>
      <w:szCs w:val="20"/>
      <w:lang w:eastAsia="cs-CZ"/>
    </w:rPr>
  </w:style>
  <w:style w:type="paragraph" w:styleId="Textvbloku">
    <w:name w:val="Block Text"/>
    <w:basedOn w:val="Normln"/>
    <w:semiHidden/>
    <w:unhideWhenUsed/>
    <w:rsid w:val="00430EE9"/>
    <w:pPr>
      <w:spacing w:after="0" w:line="240" w:lineRule="auto"/>
      <w:ind w:right="-92"/>
      <w:jc w:val="both"/>
    </w:pPr>
    <w:rPr>
      <w:rFonts w:eastAsia="Times New Roman" w:cs="Times New Roman"/>
      <w:sz w:val="24"/>
      <w:szCs w:val="20"/>
      <w:lang w:eastAsia="cs-CZ"/>
    </w:rPr>
  </w:style>
  <w:style w:type="paragraph" w:styleId="Bezmezer">
    <w:name w:val="No Spacing"/>
    <w:uiPriority w:val="1"/>
    <w:qFormat/>
    <w:rsid w:val="00430EE9"/>
    <w:pPr>
      <w:spacing w:after="0" w:line="240" w:lineRule="auto"/>
    </w:pPr>
  </w:style>
  <w:style w:type="paragraph" w:styleId="Odstavecseseznamem">
    <w:name w:val="List Paragraph"/>
    <w:basedOn w:val="Normln"/>
    <w:uiPriority w:val="34"/>
    <w:qFormat/>
    <w:rsid w:val="00430EE9"/>
    <w:pPr>
      <w:spacing w:after="0" w:line="240" w:lineRule="auto"/>
      <w:ind w:left="720"/>
      <w:contextualSpacing/>
    </w:pPr>
    <w:rPr>
      <w:rFonts w:eastAsia="Times New Roman" w:cs="Times New Roman"/>
      <w:sz w:val="24"/>
      <w:szCs w:val="20"/>
      <w:lang w:eastAsia="cs-CZ"/>
    </w:rPr>
  </w:style>
  <w:style w:type="paragraph" w:styleId="Zhlav">
    <w:name w:val="header"/>
    <w:basedOn w:val="Normln"/>
    <w:link w:val="ZhlavChar"/>
    <w:uiPriority w:val="99"/>
    <w:unhideWhenUsed/>
    <w:rsid w:val="003E547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5479"/>
  </w:style>
  <w:style w:type="paragraph" w:styleId="Zpat">
    <w:name w:val="footer"/>
    <w:basedOn w:val="Normln"/>
    <w:link w:val="ZpatChar"/>
    <w:uiPriority w:val="99"/>
    <w:unhideWhenUsed/>
    <w:rsid w:val="003E5479"/>
    <w:pPr>
      <w:tabs>
        <w:tab w:val="center" w:pos="4536"/>
        <w:tab w:val="right" w:pos="9072"/>
      </w:tabs>
      <w:spacing w:after="0" w:line="240" w:lineRule="auto"/>
    </w:pPr>
  </w:style>
  <w:style w:type="character" w:customStyle="1" w:styleId="ZpatChar">
    <w:name w:val="Zápatí Char"/>
    <w:basedOn w:val="Standardnpsmoodstavce"/>
    <w:link w:val="Zpat"/>
    <w:uiPriority w:val="99"/>
    <w:rsid w:val="003E5479"/>
  </w:style>
  <w:style w:type="paragraph" w:styleId="Textpoznpodarou">
    <w:name w:val="footnote text"/>
    <w:basedOn w:val="Normln"/>
    <w:link w:val="TextpoznpodarouChar"/>
    <w:uiPriority w:val="99"/>
    <w:semiHidden/>
    <w:unhideWhenUsed/>
    <w:rsid w:val="003E5479"/>
    <w:pPr>
      <w:spacing w:after="0" w:line="240" w:lineRule="auto"/>
    </w:pPr>
    <w:rPr>
      <w:szCs w:val="20"/>
    </w:rPr>
  </w:style>
  <w:style w:type="character" w:customStyle="1" w:styleId="TextpoznpodarouChar">
    <w:name w:val="Text pozn. pod čarou Char"/>
    <w:basedOn w:val="Standardnpsmoodstavce"/>
    <w:link w:val="Textpoznpodarou"/>
    <w:uiPriority w:val="99"/>
    <w:semiHidden/>
    <w:rsid w:val="003E5479"/>
    <w:rPr>
      <w:sz w:val="20"/>
      <w:szCs w:val="20"/>
    </w:rPr>
  </w:style>
  <w:style w:type="character" w:styleId="Znakapoznpodarou">
    <w:name w:val="footnote reference"/>
    <w:basedOn w:val="Standardnpsmoodstavce"/>
    <w:uiPriority w:val="99"/>
    <w:semiHidden/>
    <w:unhideWhenUsed/>
    <w:rsid w:val="003E5479"/>
    <w:rPr>
      <w:vertAlign w:val="superscript"/>
    </w:rPr>
  </w:style>
  <w:style w:type="paragraph" w:styleId="Textbubliny">
    <w:name w:val="Balloon Text"/>
    <w:basedOn w:val="Normln"/>
    <w:link w:val="TextbublinyChar"/>
    <w:uiPriority w:val="99"/>
    <w:semiHidden/>
    <w:unhideWhenUsed/>
    <w:rsid w:val="00531F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31F54"/>
    <w:rPr>
      <w:rFonts w:ascii="Tahoma" w:hAnsi="Tahoma" w:cs="Tahoma"/>
      <w:sz w:val="16"/>
      <w:szCs w:val="16"/>
    </w:rPr>
  </w:style>
  <w:style w:type="character" w:styleId="Hypertextovodkaz">
    <w:name w:val="Hyperlink"/>
    <w:basedOn w:val="Standardnpsmoodstavce"/>
    <w:uiPriority w:val="99"/>
    <w:unhideWhenUsed/>
    <w:rsid w:val="00FE17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4458">
      <w:bodyDiv w:val="1"/>
      <w:marLeft w:val="0"/>
      <w:marRight w:val="0"/>
      <w:marTop w:val="0"/>
      <w:marBottom w:val="0"/>
      <w:divBdr>
        <w:top w:val="none" w:sz="0" w:space="0" w:color="auto"/>
        <w:left w:val="none" w:sz="0" w:space="0" w:color="auto"/>
        <w:bottom w:val="none" w:sz="0" w:space="0" w:color="auto"/>
        <w:right w:val="none" w:sz="0" w:space="0" w:color="auto"/>
      </w:divBdr>
    </w:div>
    <w:div w:id="27947857">
      <w:bodyDiv w:val="1"/>
      <w:marLeft w:val="0"/>
      <w:marRight w:val="0"/>
      <w:marTop w:val="0"/>
      <w:marBottom w:val="0"/>
      <w:divBdr>
        <w:top w:val="none" w:sz="0" w:space="0" w:color="auto"/>
        <w:left w:val="none" w:sz="0" w:space="0" w:color="auto"/>
        <w:bottom w:val="none" w:sz="0" w:space="0" w:color="auto"/>
        <w:right w:val="none" w:sz="0" w:space="0" w:color="auto"/>
      </w:divBdr>
    </w:div>
    <w:div w:id="225073876">
      <w:bodyDiv w:val="1"/>
      <w:marLeft w:val="0"/>
      <w:marRight w:val="0"/>
      <w:marTop w:val="0"/>
      <w:marBottom w:val="0"/>
      <w:divBdr>
        <w:top w:val="none" w:sz="0" w:space="0" w:color="auto"/>
        <w:left w:val="none" w:sz="0" w:space="0" w:color="auto"/>
        <w:bottom w:val="none" w:sz="0" w:space="0" w:color="auto"/>
        <w:right w:val="none" w:sz="0" w:space="0" w:color="auto"/>
      </w:divBdr>
    </w:div>
    <w:div w:id="171874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40C41-7230-431D-8251-E6AC11A10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1941</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fuksa</dc:creator>
  <cp:lastModifiedBy>Vesela Jitka</cp:lastModifiedBy>
  <cp:revision>2</cp:revision>
  <dcterms:created xsi:type="dcterms:W3CDTF">2019-04-24T07:09:00Z</dcterms:created>
  <dcterms:modified xsi:type="dcterms:W3CDTF">2019-04-24T07:09:00Z</dcterms:modified>
</cp:coreProperties>
</file>