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06" w:rsidRPr="00A55486" w:rsidRDefault="00C075EF" w:rsidP="00623B06">
      <w:pPr>
        <w:rPr>
          <w:b/>
        </w:rPr>
      </w:pPr>
      <w:r>
        <w:rPr>
          <w:b/>
        </w:rPr>
        <w:t>M</w:t>
      </w:r>
      <w:r w:rsidR="00623B06" w:rsidRPr="00A55486">
        <w:rPr>
          <w:b/>
        </w:rPr>
        <w:t>ěsto Český Krumlov</w:t>
      </w:r>
    </w:p>
    <w:p w:rsidR="00623B06" w:rsidRDefault="00623B06" w:rsidP="00623B06">
      <w:r>
        <w:t>zastoupené:</w:t>
      </w:r>
    </w:p>
    <w:p w:rsidR="00623B06" w:rsidRPr="00A55486" w:rsidRDefault="00623B06" w:rsidP="00623B06">
      <w:r>
        <w:t>Bc. Soňou Petrákovou, MBA, vedoucí</w:t>
      </w:r>
      <w:r w:rsidR="00974748">
        <w:t xml:space="preserve"> oddělení</w:t>
      </w:r>
      <w:r>
        <w:t xml:space="preserve"> kanceláře starosty</w:t>
      </w:r>
    </w:p>
    <w:p w:rsidR="00623B06" w:rsidRPr="00A55486" w:rsidRDefault="00623B06" w:rsidP="00623B06">
      <w:r w:rsidRPr="00A55486">
        <w:t>náměstí Svornosti 1</w:t>
      </w:r>
    </w:p>
    <w:p w:rsidR="00623B06" w:rsidRPr="00A55486" w:rsidRDefault="00623B06" w:rsidP="00623B06">
      <w:r w:rsidRPr="00A55486">
        <w:t>381 01 Český Krumlov</w:t>
      </w:r>
    </w:p>
    <w:p w:rsidR="00623B06" w:rsidRPr="00A55486" w:rsidRDefault="00623B06" w:rsidP="00623B06">
      <w:r w:rsidRPr="00A55486">
        <w:t>IČ: 00245836</w:t>
      </w:r>
    </w:p>
    <w:p w:rsidR="00623B06" w:rsidRPr="00A55486" w:rsidRDefault="00623B06" w:rsidP="00623B06">
      <w:r w:rsidRPr="00A55486">
        <w:t>DIČ: CZ00245836</w:t>
      </w:r>
    </w:p>
    <w:p w:rsidR="00623B06" w:rsidRPr="00A55486" w:rsidRDefault="00623B06" w:rsidP="00623B06">
      <w:r w:rsidRPr="00A55486">
        <w:t>banko</w:t>
      </w:r>
      <w:r w:rsidR="00787A69">
        <w:t>vní spojení: Komerční banka, a.</w:t>
      </w:r>
      <w:r w:rsidRPr="00A55486">
        <w:t>s.</w:t>
      </w:r>
    </w:p>
    <w:p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19-221241/0100</w:t>
      </w:r>
    </w:p>
    <w:p w:rsidR="00623B06" w:rsidRPr="00A55486" w:rsidRDefault="00623B06" w:rsidP="00623B06">
      <w:r w:rsidRPr="00A55486">
        <w:t>(dále jen obstaravatel)</w:t>
      </w:r>
    </w:p>
    <w:p w:rsidR="00623B06" w:rsidRPr="00A55486" w:rsidRDefault="00623B06" w:rsidP="00623B06">
      <w:pPr>
        <w:rPr>
          <w:noProof/>
        </w:rPr>
      </w:pPr>
    </w:p>
    <w:p w:rsidR="00623B06" w:rsidRPr="00A55486" w:rsidRDefault="00623B06" w:rsidP="00623B06">
      <w:pPr>
        <w:rPr>
          <w:noProof/>
        </w:rPr>
      </w:pPr>
      <w:r w:rsidRPr="00A55486">
        <w:rPr>
          <w:noProof/>
        </w:rPr>
        <w:t>a</w:t>
      </w:r>
    </w:p>
    <w:p w:rsidR="00623B06" w:rsidRPr="00A55486" w:rsidRDefault="00623B06" w:rsidP="00623B06">
      <w:pPr>
        <w:rPr>
          <w:noProof/>
        </w:rPr>
      </w:pPr>
    </w:p>
    <w:p w:rsidR="0057383D" w:rsidRDefault="0057383D" w:rsidP="00EE74CA">
      <w:pPr>
        <w:rPr>
          <w:b/>
          <w:noProof/>
        </w:rPr>
      </w:pPr>
      <w:r>
        <w:rPr>
          <w:b/>
          <w:noProof/>
        </w:rPr>
        <w:t>IRO stavební s.</w:t>
      </w:r>
      <w:r w:rsidR="00630350">
        <w:rPr>
          <w:b/>
          <w:noProof/>
        </w:rPr>
        <w:t xml:space="preserve"> </w:t>
      </w:r>
      <w:r>
        <w:rPr>
          <w:b/>
          <w:noProof/>
        </w:rPr>
        <w:t>r.</w:t>
      </w:r>
      <w:r w:rsidR="00630350">
        <w:rPr>
          <w:b/>
          <w:noProof/>
        </w:rPr>
        <w:t xml:space="preserve"> </w:t>
      </w:r>
      <w:r>
        <w:rPr>
          <w:b/>
          <w:noProof/>
        </w:rPr>
        <w:t>o.</w:t>
      </w:r>
    </w:p>
    <w:p w:rsidR="00EE74CA" w:rsidRDefault="00EE74CA" w:rsidP="00EE74CA">
      <w:pPr>
        <w:rPr>
          <w:noProof/>
        </w:rPr>
      </w:pPr>
      <w:r>
        <w:rPr>
          <w:noProof/>
        </w:rPr>
        <w:t>zastoupen</w:t>
      </w:r>
      <w:r w:rsidR="0057383D">
        <w:rPr>
          <w:noProof/>
        </w:rPr>
        <w:t>á</w:t>
      </w:r>
      <w:r>
        <w:rPr>
          <w:noProof/>
        </w:rPr>
        <w:t>: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paní Zuzanou Irovou, jednatelkou společnosti</w:t>
      </w:r>
    </w:p>
    <w:p w:rsidR="0057383D" w:rsidRPr="0057383D" w:rsidRDefault="0057383D" w:rsidP="0057383D">
      <w:pPr>
        <w:rPr>
          <w:rStyle w:val="tsubjname"/>
        </w:rPr>
      </w:pPr>
      <w:proofErr w:type="spellStart"/>
      <w:r w:rsidRPr="0057383D">
        <w:rPr>
          <w:rStyle w:val="tsubjname"/>
        </w:rPr>
        <w:t>Domoradická</w:t>
      </w:r>
      <w:proofErr w:type="spellEnd"/>
      <w:r w:rsidRPr="0057383D">
        <w:rPr>
          <w:rStyle w:val="tsubjname"/>
        </w:rPr>
        <w:t xml:space="preserve"> 303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381 01 Český Krumlov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IČ: 26072912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DIČ: CZ26072912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 xml:space="preserve">bankovní spojení: </w:t>
      </w:r>
      <w:proofErr w:type="spellStart"/>
      <w:r w:rsidRPr="0057383D">
        <w:rPr>
          <w:rStyle w:val="tsubjname"/>
        </w:rPr>
        <w:t>Oberbank</w:t>
      </w:r>
      <w:proofErr w:type="spellEnd"/>
      <w:r w:rsidRPr="0057383D">
        <w:rPr>
          <w:rStyle w:val="tsubjname"/>
        </w:rPr>
        <w:t xml:space="preserve"> pobočka Český Krumlov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 xml:space="preserve">č. </w:t>
      </w:r>
      <w:proofErr w:type="spellStart"/>
      <w:r w:rsidRPr="0057383D">
        <w:rPr>
          <w:rStyle w:val="tsubjname"/>
        </w:rPr>
        <w:t>ú.</w:t>
      </w:r>
      <w:proofErr w:type="spellEnd"/>
      <w:r w:rsidRPr="0057383D">
        <w:rPr>
          <w:rStyle w:val="tsubjname"/>
        </w:rPr>
        <w:t>: 7100005177/8040</w:t>
      </w:r>
    </w:p>
    <w:p w:rsidR="00623B06" w:rsidRDefault="0057383D" w:rsidP="0057383D">
      <w:pPr>
        <w:rPr>
          <w:rStyle w:val="tsubjname"/>
        </w:rPr>
      </w:pPr>
      <w:r w:rsidRPr="0057383D">
        <w:rPr>
          <w:rStyle w:val="tsubjname"/>
        </w:rPr>
        <w:t>(dále jen objednavatel)</w:t>
      </w:r>
    </w:p>
    <w:p w:rsidR="0057383D" w:rsidRPr="0057383D" w:rsidRDefault="0057383D" w:rsidP="0057383D">
      <w:pPr>
        <w:rPr>
          <w:rStyle w:val="tsubjname"/>
        </w:rPr>
      </w:pPr>
    </w:p>
    <w:p w:rsidR="00623B06" w:rsidRPr="0028255A" w:rsidRDefault="00623B06" w:rsidP="00623B06">
      <w:r w:rsidRPr="0028255A">
        <w:t>uzavřeli tuto</w:t>
      </w:r>
    </w:p>
    <w:p w:rsidR="00623B06" w:rsidRPr="0028255A" w:rsidRDefault="00623B06" w:rsidP="00623B06"/>
    <w:p w:rsidR="00623B06" w:rsidRPr="0028255A" w:rsidRDefault="00623B06" w:rsidP="00623B06">
      <w:pPr>
        <w:jc w:val="center"/>
        <w:outlineLvl w:val="0"/>
        <w:rPr>
          <w:b/>
          <w:sz w:val="28"/>
          <w:szCs w:val="28"/>
        </w:rPr>
      </w:pPr>
      <w:r w:rsidRPr="0028255A">
        <w:rPr>
          <w:b/>
          <w:sz w:val="28"/>
          <w:szCs w:val="28"/>
        </w:rPr>
        <w:t>Smlouvu o obstarání propagace a reklamy</w:t>
      </w:r>
    </w:p>
    <w:p w:rsidR="00623B06" w:rsidRPr="0028255A" w:rsidRDefault="00623B06" w:rsidP="00623B06"/>
    <w:p w:rsidR="00623B06" w:rsidRPr="0028255A" w:rsidRDefault="00623B06" w:rsidP="00623B06"/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BD0CC6">
        <w:t>Město Český Krumlov je spolu s Měst</w:t>
      </w:r>
      <w:r w:rsidR="00CF7902">
        <w:t>ským divadlem Český Krumlov, o.</w:t>
      </w:r>
      <w:r w:rsidR="00036567">
        <w:t xml:space="preserve"> </w:t>
      </w:r>
      <w:r w:rsidR="00CF7902">
        <w:t>p.</w:t>
      </w:r>
      <w:r w:rsidR="00036567">
        <w:t xml:space="preserve"> </w:t>
      </w:r>
      <w:r w:rsidRPr="00BD0CC6">
        <w:t>s. a Českokrumlovsk</w:t>
      </w:r>
      <w:r w:rsidR="00CF7902">
        <w:t>ým rozvojovým fondem</w:t>
      </w:r>
      <w:r w:rsidR="00A94087">
        <w:t>,</w:t>
      </w:r>
      <w:r w:rsidR="00CF7902">
        <w:t xml:space="preserve"> spol. s r.</w:t>
      </w:r>
      <w:r w:rsidR="00036567">
        <w:t xml:space="preserve"> </w:t>
      </w:r>
      <w:r w:rsidRPr="00BD0CC6">
        <w:t xml:space="preserve">o. pořadatelem </w:t>
      </w:r>
      <w:r w:rsidR="00FE518F">
        <w:t>akc</w:t>
      </w:r>
      <w:r w:rsidR="005919CF">
        <w:t>í Kouzelný Krumlov 2019 (26. 4.</w:t>
      </w:r>
      <w:r w:rsidR="004361D9" w:rsidRPr="004361D9">
        <w:t xml:space="preserve"> </w:t>
      </w:r>
      <w:r w:rsidR="004361D9">
        <w:t>–</w:t>
      </w:r>
      <w:r w:rsidR="007E0757">
        <w:t xml:space="preserve"> </w:t>
      </w:r>
      <w:r w:rsidR="005919CF">
        <w:t xml:space="preserve">1. 5. 2019), </w:t>
      </w:r>
      <w:r w:rsidRPr="00BD0CC6">
        <w:t>Slavností pě</w:t>
      </w:r>
      <w:r>
        <w:t>tilisté růže 201</w:t>
      </w:r>
      <w:r w:rsidR="005919CF">
        <w:t>9</w:t>
      </w:r>
      <w:r w:rsidRPr="00BD0CC6">
        <w:t xml:space="preserve"> (</w:t>
      </w:r>
      <w:r w:rsidR="00036567">
        <w:t>2</w:t>
      </w:r>
      <w:r w:rsidR="005919CF">
        <w:t>1</w:t>
      </w:r>
      <w:r>
        <w:t>.</w:t>
      </w:r>
      <w:r w:rsidR="00036567">
        <w:t xml:space="preserve"> 6. </w:t>
      </w:r>
      <w:r>
        <w:t xml:space="preserve">– </w:t>
      </w:r>
      <w:r w:rsidR="00036567">
        <w:t>2</w:t>
      </w:r>
      <w:r w:rsidR="005919CF">
        <w:t>3</w:t>
      </w:r>
      <w:r>
        <w:t>. 6. 201</w:t>
      </w:r>
      <w:r w:rsidR="005919CF">
        <w:t>9</w:t>
      </w:r>
      <w:r w:rsidRPr="00BD0CC6">
        <w:t>), Svatováclavských slavností 201</w:t>
      </w:r>
      <w:r w:rsidR="005919CF">
        <w:t>9</w:t>
      </w:r>
      <w:r w:rsidRPr="00BD0CC6">
        <w:t xml:space="preserve"> (2</w:t>
      </w:r>
      <w:r w:rsidR="005919CF">
        <w:t>7</w:t>
      </w:r>
      <w:r>
        <w:t>.</w:t>
      </w:r>
      <w:r w:rsidR="00036567">
        <w:t xml:space="preserve"> 9.</w:t>
      </w:r>
      <w:r>
        <w:t xml:space="preserve"> – </w:t>
      </w:r>
      <w:r w:rsidR="005919CF">
        <w:t>29</w:t>
      </w:r>
      <w:r>
        <w:t xml:space="preserve">. </w:t>
      </w:r>
      <w:r w:rsidR="00862799">
        <w:t>9</w:t>
      </w:r>
      <w:r>
        <w:t>. 201</w:t>
      </w:r>
      <w:r w:rsidR="005919CF">
        <w:t>9</w:t>
      </w:r>
      <w:r>
        <w:t>) a</w:t>
      </w:r>
      <w:r w:rsidRPr="00BD0CC6">
        <w:t xml:space="preserve"> </w:t>
      </w:r>
      <w:r>
        <w:t>Adventu a Vánoc v Českém Krumlově 201</w:t>
      </w:r>
      <w:r w:rsidR="005919CF">
        <w:t>9</w:t>
      </w:r>
      <w:r>
        <w:t xml:space="preserve"> (</w:t>
      </w:r>
      <w:r w:rsidR="005919CF">
        <w:t>29</w:t>
      </w:r>
      <w:r>
        <w:t>. 1</w:t>
      </w:r>
      <w:r w:rsidR="00FF68B2">
        <w:t>1</w:t>
      </w:r>
      <w:r>
        <w:t>. 201</w:t>
      </w:r>
      <w:r w:rsidR="005919CF">
        <w:t>9</w:t>
      </w:r>
      <w:r>
        <w:t xml:space="preserve"> – 6</w:t>
      </w:r>
      <w:r w:rsidRPr="00BD0CC6">
        <w:t>. 1. 20</w:t>
      </w:r>
      <w:r w:rsidR="005919CF">
        <w:t>20</w:t>
      </w:r>
      <w:r>
        <w:t>)</w:t>
      </w:r>
      <w:r w:rsidR="0034258F">
        <w:t xml:space="preserve"> </w:t>
      </w:r>
      <w:bookmarkStart w:id="0" w:name="_Hlk5105540"/>
      <w:r w:rsidR="0034258F">
        <w:t xml:space="preserve">a </w:t>
      </w:r>
      <w:r w:rsidR="00833154">
        <w:t>6. reprezentačního plesu města Český Krumlov</w:t>
      </w:r>
      <w:bookmarkEnd w:id="0"/>
      <w:r w:rsidR="00B66A7F">
        <w:t xml:space="preserve"> 2020 (</w:t>
      </w:r>
      <w:r w:rsidR="0090308B">
        <w:t>18. 1. 2020)</w:t>
      </w:r>
      <w:r>
        <w:t xml:space="preserve">. </w:t>
      </w:r>
      <w:r w:rsidRPr="00BD0CC6">
        <w:t>Zároveň je vydavatelem propagačn</w:t>
      </w:r>
      <w:r>
        <w:t>ích a reklamních materiálů na ty</w:t>
      </w:r>
      <w:r w:rsidRPr="00BD0CC6">
        <w:t>to akc</w:t>
      </w:r>
      <w:r>
        <w:t>e</w:t>
      </w:r>
      <w:r w:rsidRPr="00BD0CC6"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Předmětem této smlouvy je zajištění propagace a reklamy obstaravatelem v rámci </w:t>
      </w:r>
      <w:r w:rsidR="005919CF">
        <w:t xml:space="preserve">akcí Kouzelný Krumlov 2019, </w:t>
      </w:r>
      <w:r>
        <w:t>Slavností pětilisté růže 201</w:t>
      </w:r>
      <w:r w:rsidR="005919CF">
        <w:t>9</w:t>
      </w:r>
      <w:r>
        <w:t>, Svatováclavských slavností 201</w:t>
      </w:r>
      <w:r w:rsidR="005919CF">
        <w:t>9</w:t>
      </w:r>
      <w:r w:rsidR="00833154">
        <w:t>,</w:t>
      </w:r>
      <w:r w:rsidR="000653DD">
        <w:t xml:space="preserve"> </w:t>
      </w:r>
      <w:r>
        <w:t>Adventu a Vánoc v Českém Krumlově 201</w:t>
      </w:r>
      <w:r w:rsidR="005919CF">
        <w:t>9</w:t>
      </w:r>
      <w:r w:rsidR="00833154">
        <w:t xml:space="preserve"> </w:t>
      </w:r>
      <w:r w:rsidR="00833154" w:rsidRPr="00833154">
        <w:t>a 6. reprezentačního plesu města Český Krumlov</w:t>
      </w:r>
      <w:r w:rsidR="0090308B">
        <w:t xml:space="preserve"> v roce 2020</w:t>
      </w:r>
      <w:r w:rsidR="00833154"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se zavazuje, že v rám</w:t>
      </w:r>
      <w:r>
        <w:t>ci příprav a realizace uvedených</w:t>
      </w:r>
      <w:r w:rsidRPr="0028255A">
        <w:t xml:space="preserve"> akc</w:t>
      </w:r>
      <w:r>
        <w:t>í</w:t>
      </w:r>
      <w:r w:rsidRPr="0028255A">
        <w:t xml:space="preserve"> zajistí objednavateli reklamu v následujících propagačních materiálech a v tomto rozsahu:</w:t>
      </w:r>
    </w:p>
    <w:p w:rsidR="005919CF" w:rsidRDefault="005919CF" w:rsidP="005919CF">
      <w:pPr>
        <w:pStyle w:val="Odstavecseseznamem"/>
        <w:numPr>
          <w:ilvl w:val="2"/>
          <w:numId w:val="1"/>
        </w:numPr>
        <w:jc w:val="both"/>
      </w:pPr>
      <w:r>
        <w:t>Kouzelný Krumlov 2019:</w:t>
      </w:r>
      <w:r w:rsidRPr="005919CF">
        <w:t xml:space="preserve"> společnost objednavatele bude prezentována</w:t>
      </w:r>
      <w:r w:rsidR="0057383D">
        <w:t xml:space="preserve"> </w:t>
      </w:r>
      <w:r w:rsidR="004E303E">
        <w:t xml:space="preserve">                                           </w:t>
      </w:r>
      <w:r w:rsidRPr="005919CF">
        <w:t>v programovém letáku</w:t>
      </w:r>
      <w:r w:rsidR="0090308B">
        <w:t xml:space="preserve"> </w:t>
      </w:r>
      <w:r w:rsidR="0057383D">
        <w:t xml:space="preserve">a </w:t>
      </w:r>
      <w:r w:rsidRPr="005919CF">
        <w:t>v tiskov</w:t>
      </w:r>
      <w:r w:rsidR="0090308B">
        <w:t>é</w:t>
      </w:r>
      <w:r w:rsidRPr="005919CF">
        <w:t xml:space="preserve"> zpráv</w:t>
      </w:r>
      <w:r w:rsidR="0090308B">
        <w:t>ě</w:t>
      </w:r>
      <w:r w:rsidR="0057383D" w:rsidRPr="0057383D">
        <w:t xml:space="preserve"> </w:t>
      </w:r>
      <w:r w:rsidR="0090308B" w:rsidRPr="0090308B">
        <w:t xml:space="preserve">k akci </w:t>
      </w:r>
      <w:r w:rsidR="0057383D" w:rsidRPr="0057383D">
        <w:t>v rozsahu nabídky „partner</w:t>
      </w:r>
      <w:r w:rsidR="0057383D">
        <w:t>.</w:t>
      </w:r>
      <w:r w:rsidR="0057383D" w:rsidRPr="0057383D">
        <w:t>“</w:t>
      </w:r>
      <w:r w:rsidR="0057383D">
        <w:t xml:space="preserve"> </w:t>
      </w:r>
      <w:r w:rsidRPr="005919CF">
        <w:t xml:space="preserve">Společnost objednavatele bude zároveň prezentována na oficiálních internetových stránkách obstaravatele u programu akce, v aktualitě k akci a v e mailovém příspěvku rozesílaném prostřednictvím konference </w:t>
      </w:r>
      <w:proofErr w:type="spellStart"/>
      <w:r w:rsidRPr="005919CF">
        <w:t>MailFórum</w:t>
      </w:r>
      <w:proofErr w:type="spellEnd"/>
      <w:r>
        <w:t>.</w:t>
      </w:r>
      <w:r w:rsidRPr="005919CF">
        <w:t xml:space="preserve"> </w:t>
      </w:r>
      <w:bookmarkStart w:id="1" w:name="_Hlk1115580"/>
      <w:r w:rsidRPr="005919CF">
        <w:t xml:space="preserve">Společnost objednavatele bude prezentována také </w:t>
      </w:r>
      <w:r>
        <w:t xml:space="preserve">jako „partner“ </w:t>
      </w:r>
      <w:r w:rsidRPr="005919CF">
        <w:t xml:space="preserve">na oficiálních internetových stránkách obstaravatele pod odkazem „Partneři.“ </w:t>
      </w:r>
      <w:r>
        <w:t xml:space="preserve">          </w:t>
      </w:r>
    </w:p>
    <w:bookmarkEnd w:id="1"/>
    <w:p w:rsidR="005919CF" w:rsidRPr="005919CF" w:rsidRDefault="005919CF" w:rsidP="005919CF">
      <w:pPr>
        <w:pStyle w:val="Odstavecseseznamem"/>
        <w:ind w:left="360"/>
        <w:jc w:val="both"/>
      </w:pPr>
      <w:r>
        <w:lastRenderedPageBreak/>
        <w:t xml:space="preserve">                                                                                                                                         </w:t>
      </w:r>
    </w:p>
    <w:p w:rsidR="00623B06" w:rsidRDefault="005919CF" w:rsidP="004361D9">
      <w:pPr>
        <w:pStyle w:val="Odstavecseseznamem"/>
        <w:numPr>
          <w:ilvl w:val="2"/>
          <w:numId w:val="1"/>
        </w:numPr>
        <w:jc w:val="both"/>
      </w:pPr>
      <w:r>
        <w:t xml:space="preserve"> </w:t>
      </w:r>
      <w:r w:rsidR="00623B06">
        <w:t>Slavnosti pětilisté růže 201</w:t>
      </w:r>
      <w:r w:rsidR="004361D9">
        <w:t>9</w:t>
      </w:r>
      <w:r w:rsidR="00623B06">
        <w:t>: společnost objednavatele bude prezentována na plakátu</w:t>
      </w:r>
      <w:r w:rsidR="001323FF">
        <w:t xml:space="preserve"> a</w:t>
      </w:r>
      <w:r w:rsidR="00CF7902">
        <w:t xml:space="preserve"> </w:t>
      </w:r>
      <w:r w:rsidR="00623B06">
        <w:t>v programovém letáku</w:t>
      </w:r>
      <w:r w:rsidR="004779BC">
        <w:t xml:space="preserve"> </w:t>
      </w:r>
      <w:r w:rsidR="00623B06">
        <w:t>k</w:t>
      </w:r>
      <w:r w:rsidR="001323FF">
        <w:t> </w:t>
      </w:r>
      <w:r w:rsidR="00623B06">
        <w:t>akci</w:t>
      </w:r>
      <w:r w:rsidR="001323FF">
        <w:t xml:space="preserve"> </w:t>
      </w:r>
      <w:r w:rsidR="00623B06">
        <w:t>v rozsahu nabídky „partner</w:t>
      </w:r>
      <w:r w:rsidR="00C35A16">
        <w:t>.</w:t>
      </w:r>
      <w:r w:rsidR="00623B06">
        <w:t>“</w:t>
      </w:r>
      <w:r w:rsidR="00C35A16">
        <w:t xml:space="preserve"> B</w:t>
      </w:r>
      <w:r w:rsidR="00623B06">
        <w:t>ude uvedena v tiskových zprávách k akci a v Novinách města Český Krumlov</w:t>
      </w:r>
      <w:r w:rsidR="00637BB1">
        <w:t xml:space="preserve"> u programu akce</w:t>
      </w:r>
      <w:r w:rsidR="00623B06">
        <w:t>. Společnost objednavatele bude zároveň prezentována na oficiálních internetových stránkách obstaravatele u programu akce, v aktualitě k akci a v e</w:t>
      </w:r>
      <w:r w:rsidR="00623B06">
        <w:noBreakHyphen/>
        <w:t xml:space="preserve">mailovém příspěvku rozesílaném prostřednictvím konference </w:t>
      </w:r>
      <w:proofErr w:type="spellStart"/>
      <w:r w:rsidR="00623B06">
        <w:t>MailFórum</w:t>
      </w:r>
      <w:proofErr w:type="spellEnd"/>
      <w:r w:rsidR="00623B06">
        <w:t>.</w:t>
      </w:r>
      <w:r w:rsidR="004361D9" w:rsidRPr="004361D9">
        <w:t xml:space="preserve"> </w:t>
      </w:r>
      <w:r w:rsidR="004361D9" w:rsidRPr="005919CF">
        <w:t xml:space="preserve">Společnost objednavatele bude prezentována také </w:t>
      </w:r>
      <w:r w:rsidR="004361D9">
        <w:t xml:space="preserve">jako „partner“ </w:t>
      </w:r>
      <w:r w:rsidR="004361D9" w:rsidRPr="005919CF">
        <w:t xml:space="preserve">na oficiálních internetových stránkách obstaravatele pod odkazem „Partneři.“ </w:t>
      </w:r>
      <w:r w:rsidR="004361D9">
        <w:t xml:space="preserve">          </w:t>
      </w:r>
    </w:p>
    <w:p w:rsidR="00623B06" w:rsidRDefault="00623B06" w:rsidP="004361D9">
      <w:pPr>
        <w:pStyle w:val="Odstavecseseznamem"/>
        <w:numPr>
          <w:ilvl w:val="2"/>
          <w:numId w:val="1"/>
        </w:numPr>
        <w:jc w:val="both"/>
      </w:pPr>
      <w:r>
        <w:t>Svatováclavské slavnosti 201</w:t>
      </w:r>
      <w:r w:rsidR="004361D9">
        <w:t>9</w:t>
      </w:r>
      <w:r>
        <w:t>: společnost objednavatele bude prezentována</w:t>
      </w:r>
      <w:r w:rsidR="00C35A16">
        <w:t xml:space="preserve"> </w:t>
      </w:r>
      <w:r>
        <w:t>na plakátu a v programovém letáku k</w:t>
      </w:r>
      <w:r w:rsidR="00C35A16">
        <w:t> </w:t>
      </w:r>
      <w:r>
        <w:t>akci</w:t>
      </w:r>
      <w:r w:rsidR="00C35A16">
        <w:t xml:space="preserve"> </w:t>
      </w:r>
      <w:r w:rsidR="00C35A16" w:rsidRPr="00C35A16">
        <w:t>v rozsahu nabídky „partner</w:t>
      </w:r>
      <w:r w:rsidR="00D1791D">
        <w:t>.</w:t>
      </w:r>
      <w:r w:rsidR="00C35A16" w:rsidRPr="00C35A16">
        <w:t>“</w:t>
      </w:r>
      <w:r>
        <w:t xml:space="preserve"> Bude uvedena v tiskových zprávách k akci a v Novinách města Český Krumlov</w:t>
      </w:r>
      <w:r w:rsidR="00637BB1" w:rsidRPr="00637BB1">
        <w:t xml:space="preserve"> u programu akce</w:t>
      </w:r>
      <w:r>
        <w:t>. Společnost objednavatele bude zároveň prezentována na oficiálních internetových stránkách obstaravatele u programu akce, v aktualitě k akci a v e</w:t>
      </w:r>
      <w:r>
        <w:noBreakHyphen/>
        <w:t xml:space="preserve">mailovém příspěvku rozesílaném prostřednictvím konference </w:t>
      </w:r>
      <w:proofErr w:type="spellStart"/>
      <w:r>
        <w:t>MailFórum</w:t>
      </w:r>
      <w:proofErr w:type="spellEnd"/>
      <w:r>
        <w:t>.</w:t>
      </w:r>
      <w:r w:rsidR="004361D9">
        <w:t xml:space="preserve"> </w:t>
      </w:r>
      <w:r w:rsidR="004361D9" w:rsidRPr="005919CF">
        <w:t xml:space="preserve">Společnost objednavatele bude prezentována také </w:t>
      </w:r>
      <w:r w:rsidR="004361D9">
        <w:t xml:space="preserve">jako „partner“ </w:t>
      </w:r>
      <w:r w:rsidR="004361D9" w:rsidRPr="005919CF">
        <w:t xml:space="preserve">na oficiálních internetových stránkách obstaravatele pod odkazem „Partneři.“ </w:t>
      </w:r>
      <w:r w:rsidR="004361D9">
        <w:t xml:space="preserve">          </w:t>
      </w:r>
    </w:p>
    <w:p w:rsidR="00833154" w:rsidRDefault="00623B06" w:rsidP="00C35A16">
      <w:pPr>
        <w:pStyle w:val="Odstavecseseznamem"/>
        <w:numPr>
          <w:ilvl w:val="2"/>
          <w:numId w:val="1"/>
        </w:numPr>
        <w:jc w:val="both"/>
      </w:pPr>
      <w:r>
        <w:t>Advent a Vánoce v Českém Krumlově 201</w:t>
      </w:r>
      <w:r w:rsidR="004361D9">
        <w:t>9</w:t>
      </w:r>
      <w:r>
        <w:t xml:space="preserve">: </w:t>
      </w:r>
      <w:bookmarkStart w:id="2" w:name="_Hlk5105768"/>
      <w:r>
        <w:t>společnost objednavatele bude prezentována na plakátu a v programovém letáku k</w:t>
      </w:r>
      <w:r w:rsidR="00C35A16">
        <w:t> </w:t>
      </w:r>
      <w:r>
        <w:t>akci</w:t>
      </w:r>
      <w:r w:rsidR="00C35A16">
        <w:t xml:space="preserve"> v rozsahu nabídky „partner.“</w:t>
      </w:r>
      <w:r>
        <w:t xml:space="preserve"> </w:t>
      </w:r>
      <w:r w:rsidR="00C35A16">
        <w:t>B</w:t>
      </w:r>
      <w:r>
        <w:t>ude uvedena v tiskových zprávách k akci a v Novinách města Český Krumlov</w:t>
      </w:r>
      <w:r w:rsidR="00637BB1" w:rsidRPr="00637BB1">
        <w:t xml:space="preserve"> </w:t>
      </w:r>
      <w:r w:rsidR="004779BC">
        <w:t xml:space="preserve">                 </w:t>
      </w:r>
      <w:r w:rsidR="00637BB1" w:rsidRPr="00637BB1">
        <w:t>u programu akce</w:t>
      </w:r>
      <w:r>
        <w:t xml:space="preserve">. Společnost objednavatele bude zároveň prezentována na oficiálních internetových stránkách obstaravatele u programu akce, v aktualitě k akci </w:t>
      </w:r>
      <w:r w:rsidR="00CF7902">
        <w:t xml:space="preserve">                       </w:t>
      </w:r>
      <w:r>
        <w:t xml:space="preserve">a v e-mailovém příspěvku rozesílaném prostřednictvím konference </w:t>
      </w:r>
      <w:proofErr w:type="spellStart"/>
      <w:r>
        <w:t>MailFórum</w:t>
      </w:r>
      <w:proofErr w:type="spellEnd"/>
      <w:r>
        <w:t>.</w:t>
      </w:r>
      <w:r w:rsidR="00C35A16" w:rsidRPr="00C35A16">
        <w:t xml:space="preserve"> </w:t>
      </w:r>
      <w:r w:rsidR="00C35A16" w:rsidRPr="005919CF">
        <w:t xml:space="preserve">Společnost objednavatele bude prezentována také </w:t>
      </w:r>
      <w:r w:rsidR="00C35A16">
        <w:t xml:space="preserve">jako „partner“ </w:t>
      </w:r>
      <w:r w:rsidR="00C35A16" w:rsidRPr="005919CF">
        <w:t>na oficiálních internetových stránkách obstaravatele pod odkazem „Partneři.“</w:t>
      </w:r>
      <w:bookmarkEnd w:id="2"/>
      <w:r w:rsidR="00C35A16" w:rsidRPr="005919CF">
        <w:t xml:space="preserve"> </w:t>
      </w:r>
      <w:r w:rsidR="00C35A16">
        <w:t xml:space="preserve">   </w:t>
      </w:r>
    </w:p>
    <w:p w:rsidR="00C35A16" w:rsidRDefault="00833154" w:rsidP="00C35A16">
      <w:pPr>
        <w:pStyle w:val="Odstavecseseznamem"/>
        <w:numPr>
          <w:ilvl w:val="2"/>
          <w:numId w:val="1"/>
        </w:numPr>
        <w:jc w:val="both"/>
      </w:pPr>
      <w:r>
        <w:t xml:space="preserve">6. reprezentační ples města Český Krumlov 2020: </w:t>
      </w:r>
      <w:r w:rsidRPr="00833154">
        <w:t>společnost objednavatele bude prezentována na plakátu</w:t>
      </w:r>
      <w:r>
        <w:t xml:space="preserve"> </w:t>
      </w:r>
      <w:r w:rsidRPr="00833154">
        <w:t>v rozsahu nabídky „partner.“ Bude uvedena v tiskových zprávách k akci. Společnost objednavatele bude zároveň prezentována na oficiálních internetových stránkách obstaravatele u programu akce, v aktualitě k</w:t>
      </w:r>
      <w:r>
        <w:t> </w:t>
      </w:r>
      <w:r w:rsidRPr="00833154">
        <w:t>akci</w:t>
      </w:r>
      <w:r>
        <w:t xml:space="preserve">                                   </w:t>
      </w:r>
      <w:r w:rsidRPr="00833154">
        <w:t xml:space="preserve"> a v e-mailovém příspěvku rozesílaném prostřednictvím konference </w:t>
      </w:r>
      <w:proofErr w:type="spellStart"/>
      <w:r w:rsidRPr="00833154">
        <w:t>MailFórum</w:t>
      </w:r>
      <w:proofErr w:type="spellEnd"/>
      <w:r w:rsidRPr="00833154">
        <w:t>. Společnost objednavatele bude prezentována také jako „partner“ na oficiálních internetových stránkách obstaravatele pod odkazem „Partneři.“</w:t>
      </w:r>
      <w:r w:rsidR="00C35A16">
        <w:t xml:space="preserve">     </w:t>
      </w:r>
    </w:p>
    <w:p w:rsidR="00623B06" w:rsidRDefault="00623B06" w:rsidP="00C35A16">
      <w:pPr>
        <w:spacing w:after="60"/>
        <w:ind w:left="900"/>
        <w:jc w:val="both"/>
      </w:pP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 w:rsidR="004361D9">
        <w:t>4</w:t>
      </w:r>
      <w:r w:rsidRPr="004C6533">
        <w:t xml:space="preserve"> ks pozvánek</w:t>
      </w:r>
      <w:r>
        <w:t xml:space="preserve"> na Slavnosti pětilisté růže 201</w:t>
      </w:r>
      <w:r w:rsidR="004361D9">
        <w:t>9</w:t>
      </w:r>
      <w:r>
        <w:t xml:space="preserve">, </w:t>
      </w:r>
      <w:r w:rsidR="004361D9">
        <w:t>4</w:t>
      </w:r>
      <w:r>
        <w:t xml:space="preserve"> ks pozvánek</w:t>
      </w:r>
      <w:r w:rsidRPr="004C6533">
        <w:t xml:space="preserve"> na Svatováclavské slavnosti 201</w:t>
      </w:r>
      <w:r w:rsidR="004361D9">
        <w:t>9</w:t>
      </w:r>
      <w:r w:rsidR="00F877E3">
        <w:t>,</w:t>
      </w:r>
      <w:r w:rsidRPr="004C6533">
        <w:t xml:space="preserve"> </w:t>
      </w:r>
      <w:r w:rsidR="004361D9">
        <w:t>4</w:t>
      </w:r>
      <w:r w:rsidRPr="004C6533">
        <w:t xml:space="preserve"> ks pozvánek na </w:t>
      </w:r>
      <w:r>
        <w:t>Advent a Vánoce v Českém Krumlově 201</w:t>
      </w:r>
      <w:r w:rsidR="004361D9">
        <w:t>9</w:t>
      </w:r>
      <w:r w:rsidR="00F877E3">
        <w:t xml:space="preserve"> a pozvánku na 6. reprezentační ples města Český Krumlov v roce 2020.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bookmarkStart w:id="3" w:name="_Hlk4585398"/>
      <w:r w:rsidRPr="00450536">
        <w:t xml:space="preserve">Obstaravatel </w:t>
      </w:r>
      <w:r w:rsidR="00F877E3">
        <w:t xml:space="preserve">se zavazuje dodat objednavateli </w:t>
      </w:r>
      <w:r w:rsidR="004361D9">
        <w:t>6</w:t>
      </w:r>
      <w:r w:rsidRPr="00450536">
        <w:t xml:space="preserve"> ks vstupenek pro hosty a partnery objednavatele na program „</w:t>
      </w:r>
      <w:r>
        <w:t>Slavnosti pětilisté růže</w:t>
      </w:r>
      <w:r w:rsidR="00C35A16">
        <w:t xml:space="preserve"> 2019</w:t>
      </w:r>
      <w:r w:rsidR="00F877E3">
        <w:t>.</w:t>
      </w:r>
      <w:r>
        <w:t xml:space="preserve">“ </w:t>
      </w:r>
      <w:bookmarkEnd w:id="3"/>
    </w:p>
    <w:p w:rsidR="00F877E3" w:rsidRDefault="00D30BB1" w:rsidP="00F877E3">
      <w:pPr>
        <w:pStyle w:val="Odstavecseseznamem"/>
        <w:numPr>
          <w:ilvl w:val="0"/>
          <w:numId w:val="1"/>
        </w:numPr>
        <w:jc w:val="both"/>
      </w:pPr>
      <w:r w:rsidRPr="00D30BB1">
        <w:t>Obstaravatel</w:t>
      </w:r>
      <w:r w:rsidR="00F877E3">
        <w:t xml:space="preserve"> se zavazuje dodat</w:t>
      </w:r>
      <w:r w:rsidRPr="00D30BB1">
        <w:t xml:space="preserve"> </w:t>
      </w:r>
      <w:r w:rsidR="00F877E3">
        <w:t xml:space="preserve">objednavateli </w:t>
      </w:r>
      <w:r>
        <w:t>2</w:t>
      </w:r>
      <w:r w:rsidRPr="00D30BB1">
        <w:t xml:space="preserve"> ks vstupenek </w:t>
      </w:r>
      <w:r w:rsidR="00F877E3">
        <w:t xml:space="preserve">na </w:t>
      </w:r>
      <w:r>
        <w:t>6. reprezentační ples města Český Krumlov</w:t>
      </w:r>
      <w:r w:rsidR="00F877E3">
        <w:t xml:space="preserve"> konaném v roce 2020</w:t>
      </w:r>
      <w:r>
        <w:t xml:space="preserve">. </w:t>
      </w:r>
    </w:p>
    <w:p w:rsidR="00F877E3" w:rsidRDefault="00F877E3" w:rsidP="00F877E3">
      <w:pPr>
        <w:pStyle w:val="Odstavecseseznamem"/>
        <w:ind w:left="360"/>
        <w:jc w:val="both"/>
      </w:pPr>
    </w:p>
    <w:p w:rsidR="00832A5C" w:rsidRDefault="00623B06" w:rsidP="00F877E3">
      <w:pPr>
        <w:pStyle w:val="Odstavecseseznamem"/>
        <w:numPr>
          <w:ilvl w:val="0"/>
          <w:numId w:val="1"/>
        </w:numPr>
        <w:jc w:val="both"/>
      </w:pPr>
      <w:r w:rsidRPr="004C6533">
        <w:t xml:space="preserve">Obstaravatel zajistí </w:t>
      </w:r>
      <w:r w:rsidR="00833154">
        <w:t xml:space="preserve">dále </w:t>
      </w:r>
      <w:r w:rsidRPr="004C6533">
        <w:t>pro objednavatele</w:t>
      </w:r>
      <w:r w:rsidR="00833154">
        <w:t xml:space="preserve"> </w:t>
      </w:r>
      <w:r w:rsidR="0057383D">
        <w:t>8</w:t>
      </w:r>
      <w:r>
        <w:t xml:space="preserve"> </w:t>
      </w:r>
      <w:r w:rsidRPr="004C6533">
        <w:t xml:space="preserve">ks </w:t>
      </w:r>
      <w:r w:rsidR="00832A5C">
        <w:t>volných vstupenek na expozice v areálu Klášterů Český Krumlov.</w:t>
      </w:r>
      <w:r w:rsidR="00F877E3" w:rsidRPr="00F877E3">
        <w:t xml:space="preserve"> Veškeré pozvánky </w:t>
      </w:r>
      <w:r w:rsidR="000B5D25">
        <w:t xml:space="preserve">se vstupenkami </w:t>
      </w:r>
      <w:r w:rsidR="00F877E3" w:rsidRPr="00F877E3">
        <w:t>budou doručeny na adresu objednavatele k rukám paní Šárky Jančářové, vždy s dostatečným předstihem.</w:t>
      </w:r>
    </w:p>
    <w:p w:rsidR="00F877E3" w:rsidRDefault="00F877E3" w:rsidP="00F877E3">
      <w:pPr>
        <w:pStyle w:val="Odstavecseseznamem"/>
        <w:ind w:left="360"/>
        <w:jc w:val="both"/>
      </w:pP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 xml:space="preserve">Obstaravatel zajistí objednavateli </w:t>
      </w:r>
      <w:r w:rsidR="00D30BB1">
        <w:t>možnost uveřejnění slevových kupónů pro čtenáře na vlastní služby/zboží zdarma</w:t>
      </w:r>
      <w:r>
        <w:t xml:space="preserve"> v Novinách města Český Krumlov</w:t>
      </w:r>
      <w:r w:rsidR="00D30BB1">
        <w:t xml:space="preserve">. Velikost kupónu </w:t>
      </w:r>
      <w:r w:rsidR="004361D9">
        <w:t>1/8</w:t>
      </w:r>
      <w:r>
        <w:t xml:space="preserve"> stránky A4.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lastRenderedPageBreak/>
        <w:t>Obstaravatel zajistí vánoční inzerci na</w:t>
      </w:r>
      <w:r w:rsidR="004779BC">
        <w:t xml:space="preserve"> </w:t>
      </w:r>
      <w:r w:rsidR="004361D9">
        <w:t>1/8</w:t>
      </w:r>
      <w:r>
        <w:t xml:space="preserve"> stránky A4 v Novinách města Český Krumlov.</w:t>
      </w:r>
      <w:r w:rsidR="000B5D25">
        <w:t xml:space="preserve"> Podklady pro inzerci dodá objednavatel obstaravateli v tiskové kvalitě.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Objednavatel se zavazuje předat obstaravateli příslušné podklady tak, aby je bylo možno včas a vyváženě zapracovat do propagačních tiskovin.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prezentaci loga objednavatele</w:t>
      </w:r>
      <w:r w:rsidR="004361D9">
        <w:t xml:space="preserve"> </w:t>
      </w:r>
      <w:r>
        <w:t xml:space="preserve">na LCD panelu v Infocentru </w:t>
      </w:r>
      <w:r w:rsidR="004361D9">
        <w:t>u programu</w:t>
      </w:r>
      <w:r w:rsidR="00F877E3">
        <w:t xml:space="preserve"> </w:t>
      </w:r>
      <w:r w:rsidR="004361D9">
        <w:t>Kouzeln</w:t>
      </w:r>
      <w:r w:rsidR="00F877E3">
        <w:t>ého</w:t>
      </w:r>
      <w:r w:rsidR="004361D9">
        <w:t xml:space="preserve"> Krumlov</w:t>
      </w:r>
      <w:r w:rsidR="00F877E3">
        <w:t>a</w:t>
      </w:r>
      <w:r w:rsidR="004361D9">
        <w:t xml:space="preserve"> 2019, Slavnost</w:t>
      </w:r>
      <w:r w:rsidR="00F877E3">
        <w:t>í</w:t>
      </w:r>
      <w:r w:rsidR="004361D9">
        <w:t xml:space="preserve"> pětilisté růže 2019</w:t>
      </w:r>
      <w:r w:rsidR="001323FF">
        <w:t>, Svatováclavských slavností 2019</w:t>
      </w:r>
      <w:r w:rsidR="00D30BB1">
        <w:t>,</w:t>
      </w:r>
      <w:r w:rsidR="001323FF">
        <w:t xml:space="preserve"> Adventu a Vánoc 2019 </w:t>
      </w:r>
      <w:r w:rsidR="00D30BB1">
        <w:t xml:space="preserve">a 6. reprezentačního plesu města Český Krumlov v roce 2020 </w:t>
      </w:r>
      <w:r w:rsidR="004361D9">
        <w:t xml:space="preserve">po dobu </w:t>
      </w:r>
      <w:r>
        <w:t>průběhu akcí.</w:t>
      </w:r>
    </w:p>
    <w:p w:rsidR="00623B06" w:rsidRDefault="00623B06" w:rsidP="001323FF">
      <w:pPr>
        <w:numPr>
          <w:ilvl w:val="0"/>
          <w:numId w:val="1"/>
        </w:numPr>
        <w:spacing w:after="180"/>
        <w:jc w:val="both"/>
      </w:pPr>
      <w:r w:rsidRPr="00C23AB3">
        <w:t xml:space="preserve">Objednavatel se zavazuje uhradit za takto poskytnuté služby </w:t>
      </w:r>
      <w:r>
        <w:t xml:space="preserve">celkovou částku </w:t>
      </w:r>
      <w:r w:rsidRPr="00C23AB3">
        <w:t>ve výši</w:t>
      </w:r>
      <w:r w:rsidR="001323FF">
        <w:t xml:space="preserve"> </w:t>
      </w:r>
      <w:r w:rsidR="00D30BB1">
        <w:t>73</w:t>
      </w:r>
      <w:r w:rsidRPr="00C23AB3">
        <w:t xml:space="preserve">.000 Kč </w:t>
      </w:r>
      <w:r>
        <w:t xml:space="preserve">bez DPH </w:t>
      </w:r>
      <w:r w:rsidRPr="00C23AB3">
        <w:t>(</w:t>
      </w:r>
      <w:r w:rsidR="00036567">
        <w:t xml:space="preserve">slovy: </w:t>
      </w:r>
      <w:r w:rsidR="00D30BB1">
        <w:t>sedmdesát tři tisíc</w:t>
      </w:r>
      <w:r>
        <w:t xml:space="preserve"> korun českých).</w:t>
      </w:r>
    </w:p>
    <w:p w:rsidR="003856BD" w:rsidRDefault="00623B06" w:rsidP="00623B06">
      <w:pPr>
        <w:spacing w:after="180"/>
        <w:ind w:left="360"/>
        <w:jc w:val="both"/>
      </w:pPr>
      <w:r>
        <w:t xml:space="preserve">I. </w:t>
      </w:r>
      <w:r w:rsidR="003856BD" w:rsidRPr="003856BD">
        <w:t xml:space="preserve">dílčí úhrada za propagaci a reklamu v rámci akce </w:t>
      </w:r>
      <w:r w:rsidR="003856BD">
        <w:t>Kouzelný Krumlov</w:t>
      </w:r>
      <w:r w:rsidR="003856BD" w:rsidRPr="003856BD">
        <w:t xml:space="preserve"> 201</w:t>
      </w:r>
      <w:r w:rsidR="003856BD">
        <w:t>9</w:t>
      </w:r>
      <w:r w:rsidR="003856BD" w:rsidRPr="003856BD">
        <w:t xml:space="preserve"> ve výši </w:t>
      </w:r>
      <w:r w:rsidR="0057383D">
        <w:t>8</w:t>
      </w:r>
      <w:r w:rsidR="003856BD" w:rsidRPr="003856BD">
        <w:t xml:space="preserve">.000 Kč (slovy: </w:t>
      </w:r>
      <w:r w:rsidR="0057383D">
        <w:t>osm</w:t>
      </w:r>
      <w:r w:rsidR="003856BD" w:rsidRPr="003856BD">
        <w:t xml:space="preserve"> tisíc korun českých) + DPH v zákonem stanovené výši na základě vyúčtovací faktury zaslané obstaravatelem do 15 dnů po skončení akce </w:t>
      </w:r>
      <w:r w:rsidR="003856BD">
        <w:t>Kouzelný Krumlov</w:t>
      </w:r>
      <w:r w:rsidR="003856BD" w:rsidRPr="003856BD">
        <w:t xml:space="preserve"> 201</w:t>
      </w:r>
      <w:r w:rsidR="003856BD">
        <w:t>9</w:t>
      </w:r>
      <w:r w:rsidR="003856BD" w:rsidRPr="003856BD">
        <w:t>, splatné do 30 dnů bezhotovostním převodem.</w:t>
      </w:r>
    </w:p>
    <w:p w:rsidR="00623B06" w:rsidRDefault="003856BD" w:rsidP="00623B06">
      <w:pPr>
        <w:spacing w:after="180"/>
        <w:ind w:left="360"/>
        <w:jc w:val="both"/>
      </w:pPr>
      <w:r>
        <w:t xml:space="preserve">II. </w:t>
      </w:r>
      <w:r w:rsidR="00623B06">
        <w:t>dílčí úhrada za propagaci a reklamu v rámci ak</w:t>
      </w:r>
      <w:r w:rsidR="00460284">
        <w:t>ce Slavnosti pětilisté růže 201</w:t>
      </w:r>
      <w:r>
        <w:t>9</w:t>
      </w:r>
      <w:r w:rsidR="00623B06">
        <w:t xml:space="preserve"> ve výši </w:t>
      </w:r>
      <w:r w:rsidR="00460284">
        <w:t xml:space="preserve">          </w:t>
      </w:r>
      <w:r>
        <w:t>2</w:t>
      </w:r>
      <w:r w:rsidR="0057383D">
        <w:t>0</w:t>
      </w:r>
      <w:r w:rsidR="00460284">
        <w:t>.</w:t>
      </w:r>
      <w:r w:rsidR="00623B06">
        <w:t>000 Kč (</w:t>
      </w:r>
      <w:r w:rsidR="00036567">
        <w:t xml:space="preserve">slovy: </w:t>
      </w:r>
      <w:r>
        <w:t>dvacet</w:t>
      </w:r>
      <w:r w:rsidR="00623B06">
        <w:t xml:space="preserve"> tisíc korun českých) + DPH v zákonem stanovené výši na základě vyúčtovací faktury zaslané obstaravatelem do 15 dnů po skončení ak</w:t>
      </w:r>
      <w:r w:rsidR="00460284">
        <w:t>ce Slavnosti pětilisté růže 201</w:t>
      </w:r>
      <w:r>
        <w:t>9</w:t>
      </w:r>
      <w:r w:rsidR="00623B06"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t>I</w:t>
      </w:r>
      <w:r w:rsidR="003856BD">
        <w:t>I</w:t>
      </w:r>
      <w:r>
        <w:t>I. dílčí úhrada za propagaci a reklamu v rámci ak</w:t>
      </w:r>
      <w:r w:rsidR="00460284">
        <w:t>ce Svatováclavské slavnosti 201</w:t>
      </w:r>
      <w:r w:rsidR="003856BD">
        <w:t>9</w:t>
      </w:r>
      <w:r>
        <w:t xml:space="preserve"> ve výši </w:t>
      </w:r>
      <w:r w:rsidR="0057383D">
        <w:t>20</w:t>
      </w:r>
      <w:r>
        <w:t>.000 Kč (</w:t>
      </w:r>
      <w:r w:rsidR="00036567">
        <w:t>slovy</w:t>
      </w:r>
      <w:r w:rsidR="003856BD">
        <w:t xml:space="preserve">: </w:t>
      </w:r>
      <w:r w:rsidR="0057383D">
        <w:t>dvacet</w:t>
      </w:r>
      <w:r>
        <w:t xml:space="preserve"> tisíc korun českých) + DPH v zákonem stanovené výši na základě vyúčtovací faktury zaslané obstaravatelem do 15 dnů po skončení akce Svatováclavské </w:t>
      </w:r>
      <w:r w:rsidR="00460284">
        <w:t>slavnosti 201</w:t>
      </w:r>
      <w:r w:rsidR="003856BD">
        <w:t>9</w:t>
      </w:r>
      <w:r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t>I</w:t>
      </w:r>
      <w:r w:rsidR="003856BD">
        <w:t>V</w:t>
      </w:r>
      <w:r>
        <w:t>. dílčí úhrada za propagaci a reklamu v rámci akce Advent</w:t>
      </w:r>
      <w:r w:rsidR="00460284">
        <w:t xml:space="preserve"> a Vánoce v Českém Krumlově 201</w:t>
      </w:r>
      <w:r w:rsidR="003856BD">
        <w:t>9</w:t>
      </w:r>
      <w:r>
        <w:t xml:space="preserve"> ve výši </w:t>
      </w:r>
      <w:r w:rsidR="003856BD">
        <w:t>1</w:t>
      </w:r>
      <w:r w:rsidR="0057383D">
        <w:t>5</w:t>
      </w:r>
      <w:r>
        <w:t>.000 Kč (</w:t>
      </w:r>
      <w:r w:rsidR="00036567">
        <w:t xml:space="preserve">slovy: </w:t>
      </w:r>
      <w:r w:rsidR="0057383D">
        <w:t>patnáct</w:t>
      </w:r>
      <w:r>
        <w:t xml:space="preserve"> tisíc korun českých</w:t>
      </w:r>
      <w:r w:rsidR="00CF7902">
        <w:t>)</w:t>
      </w:r>
      <w:r>
        <w:t xml:space="preserve"> + DPH v zákonem stanovené výši na základě vyúčtovací faktury vystavené do </w:t>
      </w:r>
      <w:r w:rsidR="00C35A16">
        <w:t>20</w:t>
      </w:r>
      <w:r>
        <w:t>. 12. 201</w:t>
      </w:r>
      <w:r w:rsidR="001323FF">
        <w:t>9</w:t>
      </w:r>
      <w:r>
        <w:t>, splatné do 30 dnů bezhotovostním převodem.</w:t>
      </w:r>
    </w:p>
    <w:p w:rsidR="0057383D" w:rsidRDefault="0057383D" w:rsidP="00623B06">
      <w:pPr>
        <w:spacing w:after="180"/>
        <w:ind w:left="360"/>
        <w:jc w:val="both"/>
      </w:pPr>
      <w:r>
        <w:t xml:space="preserve">V. </w:t>
      </w:r>
      <w:r w:rsidRPr="0057383D">
        <w:t xml:space="preserve">dílčí úhrada za propagaci a reklamu v rámci akce </w:t>
      </w:r>
      <w:r>
        <w:t>6. reprezentační ples města</w:t>
      </w:r>
      <w:r w:rsidRPr="0057383D">
        <w:t xml:space="preserve"> Česk</w:t>
      </w:r>
      <w:r>
        <w:t>ý</w:t>
      </w:r>
      <w:r w:rsidRPr="0057383D">
        <w:t xml:space="preserve"> Krumlov</w:t>
      </w:r>
      <w:r w:rsidR="00D30BB1">
        <w:t xml:space="preserve"> v roce </w:t>
      </w:r>
      <w:r w:rsidRPr="0057383D">
        <w:t>20</w:t>
      </w:r>
      <w:r>
        <w:t>20</w:t>
      </w:r>
      <w:r w:rsidRPr="0057383D">
        <w:t xml:space="preserve"> ve výši 1</w:t>
      </w:r>
      <w:r>
        <w:t>0</w:t>
      </w:r>
      <w:r w:rsidRPr="0057383D">
        <w:t xml:space="preserve">.000 Kč (slovy: </w:t>
      </w:r>
      <w:r>
        <w:t>deset</w:t>
      </w:r>
      <w:r w:rsidRPr="0057383D">
        <w:t xml:space="preserve"> tisíc korun českých) + DPH v zákonem stanovené výši na základě vyúčtovací faktury vystavené</w:t>
      </w:r>
      <w:r>
        <w:t xml:space="preserve"> v měsíci lednu</w:t>
      </w:r>
      <w:r w:rsidRPr="0057383D">
        <w:t xml:space="preserve"> 20</w:t>
      </w:r>
      <w:r>
        <w:t>20 (nejpozději však</w:t>
      </w:r>
      <w:r w:rsidR="00D30BB1">
        <w:t xml:space="preserve"> k 31. 1. 2020)</w:t>
      </w:r>
      <w:r w:rsidRPr="0057383D">
        <w:t>, splatné do 30 dnů bezhotovostním převodem.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K platbě za </w:t>
      </w:r>
      <w:r>
        <w:t xml:space="preserve">reklamu a propagaci v rámci akcí uvedených v bodě 2 této smlouvy </w:t>
      </w:r>
      <w:r w:rsidRPr="0028255A">
        <w:t>bude obstaravatel objednateli účtovat DPH v zákonem stanovené výši.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je plátcem DPH.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Tato smlouva nabývá platnosti dnem podpisu účastníků této smlouvy a je uzavřena na dobu určitou do </w:t>
      </w:r>
      <w:r w:rsidR="008E492A">
        <w:t>28</w:t>
      </w:r>
      <w:r w:rsidRPr="0028255A">
        <w:t xml:space="preserve">. </w:t>
      </w:r>
      <w:r w:rsidR="008E492A">
        <w:t>2</w:t>
      </w:r>
      <w:r w:rsidRPr="0028255A">
        <w:t>. 20</w:t>
      </w:r>
      <w:r w:rsidR="001323FF">
        <w:t>20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852DA6">
        <w:rPr>
          <w:bCs/>
        </w:rPr>
        <w:t>Smluvní strany souhlasí se zveřejněním smlouvy na oficiálních internetových stránkách města Český Kruml</w:t>
      </w:r>
      <w:r w:rsidRPr="00852DA6">
        <w:t>ov</w:t>
      </w:r>
      <w:r>
        <w:t>.</w:t>
      </w:r>
    </w:p>
    <w:p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Kontaktní osoby:</w:t>
      </w:r>
    </w:p>
    <w:p w:rsidR="00623B06" w:rsidRPr="002107FA" w:rsidRDefault="00623B06" w:rsidP="00623B06">
      <w:pPr>
        <w:ind w:left="2829" w:hanging="2124"/>
      </w:pPr>
      <w:r w:rsidRPr="002107FA">
        <w:t>objednavatel</w:t>
      </w:r>
      <w:r w:rsidRPr="002107FA">
        <w:tab/>
      </w:r>
      <w:r w:rsidR="0057383D" w:rsidRPr="00BE00C4">
        <w:rPr>
          <w:highlight w:val="black"/>
        </w:rPr>
        <w:t>Šárka Jančářová</w:t>
      </w:r>
      <w:r w:rsidR="0057383D" w:rsidRPr="0057383D">
        <w:t xml:space="preserve">, </w:t>
      </w:r>
      <w:r w:rsidR="0057383D" w:rsidRPr="00BE00C4">
        <w:t>ekonomický úsek</w:t>
      </w:r>
    </w:p>
    <w:p w:rsidR="00EE74CA" w:rsidRDefault="0057383D" w:rsidP="00623B06">
      <w:pPr>
        <w:ind w:left="2829"/>
        <w:rPr>
          <w:noProof/>
        </w:rPr>
      </w:pPr>
      <w:r w:rsidRPr="0057383D">
        <w:rPr>
          <w:noProof/>
        </w:rPr>
        <w:t xml:space="preserve">tel.: </w:t>
      </w:r>
      <w:r w:rsidRPr="00BE00C4">
        <w:rPr>
          <w:noProof/>
          <w:highlight w:val="black"/>
        </w:rPr>
        <w:t>380 726 378</w:t>
      </w:r>
      <w:r w:rsidRPr="0057383D">
        <w:rPr>
          <w:noProof/>
        </w:rPr>
        <w:t xml:space="preserve">, e-mail: </w:t>
      </w:r>
      <w:hyperlink r:id="rId7" w:history="1">
        <w:r w:rsidRPr="00BE00C4">
          <w:rPr>
            <w:rStyle w:val="Hypertextovodkaz"/>
            <w:noProof/>
            <w:color w:val="auto"/>
            <w:highlight w:val="black"/>
            <w:u w:val="none"/>
          </w:rPr>
          <w:t>jancarova@iro-stavebni.cz</w:t>
        </w:r>
      </w:hyperlink>
    </w:p>
    <w:p w:rsidR="0057383D" w:rsidRPr="0028255A" w:rsidRDefault="0057383D" w:rsidP="00623B06">
      <w:pPr>
        <w:ind w:left="2829"/>
        <w:rPr>
          <w:noProof/>
        </w:rPr>
      </w:pPr>
    </w:p>
    <w:p w:rsidR="00623B06" w:rsidRPr="0028255A" w:rsidRDefault="00623B06" w:rsidP="00623B06">
      <w:pPr>
        <w:tabs>
          <w:tab w:val="left" w:pos="2520"/>
        </w:tabs>
        <w:spacing w:after="180"/>
        <w:ind w:left="2832" w:hanging="2124"/>
        <w:rPr>
          <w:noProof/>
        </w:rPr>
      </w:pPr>
      <w:r w:rsidRPr="0028255A">
        <w:rPr>
          <w:noProof/>
        </w:rPr>
        <w:lastRenderedPageBreak/>
        <w:t>obstaravatel</w:t>
      </w:r>
      <w:r w:rsidRPr="0028255A">
        <w:rPr>
          <w:noProof/>
        </w:rPr>
        <w:tab/>
      </w:r>
      <w:r w:rsidRPr="0028255A">
        <w:rPr>
          <w:noProof/>
        </w:rPr>
        <w:tab/>
      </w:r>
      <w:r w:rsidR="007354CD" w:rsidRPr="00BE00C4">
        <w:rPr>
          <w:noProof/>
          <w:highlight w:val="black"/>
        </w:rPr>
        <w:t>Bc</w:t>
      </w:r>
      <w:r w:rsidRPr="00BE00C4">
        <w:rPr>
          <w:noProof/>
          <w:highlight w:val="black"/>
        </w:rPr>
        <w:t>.</w:t>
      </w:r>
      <w:r w:rsidR="007354CD" w:rsidRPr="00BE00C4">
        <w:rPr>
          <w:noProof/>
          <w:highlight w:val="black"/>
        </w:rPr>
        <w:t xml:space="preserve"> Kamila Zemanová</w:t>
      </w:r>
      <w:r w:rsidRPr="0028255A">
        <w:rPr>
          <w:noProof/>
        </w:rPr>
        <w:t>, oddělení kancelář starosty</w:t>
      </w:r>
      <w:r w:rsidRPr="0028255A">
        <w:rPr>
          <w:noProof/>
        </w:rPr>
        <w:br/>
        <w:t xml:space="preserve">tel.: </w:t>
      </w:r>
      <w:r w:rsidRPr="00BE00C4">
        <w:rPr>
          <w:noProof/>
          <w:highlight w:val="black"/>
        </w:rPr>
        <w:t>380 766 328</w:t>
      </w:r>
      <w:r w:rsidRPr="0028255A">
        <w:rPr>
          <w:noProof/>
        </w:rPr>
        <w:t xml:space="preserve">, e-mail: </w:t>
      </w:r>
      <w:r w:rsidR="007354CD" w:rsidRPr="00BE00C4">
        <w:rPr>
          <w:noProof/>
          <w:highlight w:val="black"/>
        </w:rPr>
        <w:t>kamila.zemanova</w:t>
      </w:r>
      <w:r w:rsidRPr="00BE00C4">
        <w:rPr>
          <w:noProof/>
          <w:highlight w:val="black"/>
        </w:rPr>
        <w:t>@mu.ckrumlov.cz</w:t>
      </w:r>
    </w:p>
    <w:p w:rsidR="00F76991" w:rsidRDefault="00623B06" w:rsidP="00833154">
      <w:pPr>
        <w:numPr>
          <w:ilvl w:val="0"/>
          <w:numId w:val="1"/>
        </w:numPr>
        <w:spacing w:after="180"/>
        <w:jc w:val="both"/>
      </w:pPr>
      <w:r w:rsidRPr="0028255A">
        <w:t>Smlouva je sepsána ve třech exemplářích, z toho jeden obdrží objednavatel a dva obstaravatel.</w:t>
      </w:r>
    </w:p>
    <w:p w:rsidR="00623B06" w:rsidRDefault="00623B06" w:rsidP="00623B06">
      <w:pPr>
        <w:spacing w:after="240"/>
        <w:jc w:val="both"/>
      </w:pPr>
      <w:r>
        <w:t>V Českém Krumlově dne:</w:t>
      </w:r>
      <w:r>
        <w:tab/>
      </w:r>
      <w:r>
        <w:tab/>
      </w:r>
      <w:r>
        <w:tab/>
        <w:t xml:space="preserve">V Českém Krumlově dne: </w:t>
      </w:r>
    </w:p>
    <w:p w:rsidR="00623B06" w:rsidRPr="00316CC1" w:rsidRDefault="00623B06" w:rsidP="00623B06">
      <w:pPr>
        <w:spacing w:after="180"/>
        <w:jc w:val="both"/>
      </w:pPr>
      <w:r w:rsidRPr="00316CC1">
        <w:t>obstaravatel</w:t>
      </w:r>
      <w:r>
        <w:tab/>
      </w:r>
      <w:r>
        <w:tab/>
      </w:r>
      <w:r>
        <w:tab/>
      </w:r>
      <w:r>
        <w:tab/>
      </w:r>
      <w:r>
        <w:tab/>
      </w:r>
      <w:r w:rsidRPr="00316CC1">
        <w:tab/>
        <w:t>objednavatel</w:t>
      </w:r>
    </w:p>
    <w:p w:rsidR="00623B06" w:rsidRPr="0028255A" w:rsidRDefault="00623B06" w:rsidP="00623B06">
      <w:pPr>
        <w:spacing w:after="180"/>
        <w:jc w:val="both"/>
      </w:pPr>
    </w:p>
    <w:p w:rsidR="00623B06" w:rsidRPr="0028255A" w:rsidRDefault="00623B06" w:rsidP="00623B06">
      <w:pPr>
        <w:spacing w:after="180"/>
        <w:jc w:val="both"/>
      </w:pPr>
      <w:r w:rsidRPr="0028255A">
        <w:t xml:space="preserve">_ _ _ _ _ _ _ _ _ _ _ _ _ _ _ _ _ </w:t>
      </w:r>
      <w:r w:rsidRPr="0028255A">
        <w:tab/>
        <w:t xml:space="preserve">   </w:t>
      </w:r>
      <w:r>
        <w:tab/>
        <w:t xml:space="preserve">   </w:t>
      </w:r>
      <w:r>
        <w:tab/>
      </w:r>
      <w:r w:rsidRPr="0028255A">
        <w:t xml:space="preserve">_ _ _ _ _ _ _ _ _ _ _ _ _ _ _ _ </w:t>
      </w:r>
    </w:p>
    <w:p w:rsidR="00623B06" w:rsidRDefault="00623B06" w:rsidP="00623B06">
      <w:pPr>
        <w:tabs>
          <w:tab w:val="center" w:pos="6379"/>
        </w:tabs>
      </w:pPr>
      <w:r>
        <w:t xml:space="preserve">Bc. Soňa Petráková, MBA                                        </w:t>
      </w:r>
      <w:r w:rsidR="0057383D">
        <w:t xml:space="preserve">Zuzana </w:t>
      </w:r>
      <w:proofErr w:type="spellStart"/>
      <w:r w:rsidR="0057383D">
        <w:t>Irová</w:t>
      </w:r>
      <w:proofErr w:type="spellEnd"/>
      <w:r w:rsidR="00EE74CA">
        <w:t>, jednate</w:t>
      </w:r>
      <w:r w:rsidR="0057383D">
        <w:t>lka</w:t>
      </w:r>
      <w:r w:rsidR="00EE74CA">
        <w:t xml:space="preserve"> společnosti</w:t>
      </w:r>
      <w:r w:rsidRPr="00A10BE0">
        <w:rPr>
          <w:color w:val="000000"/>
        </w:rPr>
        <w:t xml:space="preserve">                             </w:t>
      </w:r>
    </w:p>
    <w:p w:rsidR="00A154A3" w:rsidRDefault="00623B06" w:rsidP="00BE00C4">
      <w:pPr>
        <w:tabs>
          <w:tab w:val="center" w:pos="6379"/>
        </w:tabs>
      </w:pPr>
      <w:r>
        <w:t xml:space="preserve">vedoucí kancelář starosty                                          </w:t>
      </w:r>
      <w:r w:rsidR="0057383D">
        <w:rPr>
          <w:color w:val="000000"/>
        </w:rPr>
        <w:t>IRO stavební</w:t>
      </w:r>
      <w:r w:rsidR="00EE74CA" w:rsidRPr="00EE74CA">
        <w:rPr>
          <w:color w:val="000000"/>
        </w:rPr>
        <w:t xml:space="preserve"> s.</w:t>
      </w:r>
      <w:r w:rsidR="00630350">
        <w:rPr>
          <w:color w:val="000000"/>
        </w:rPr>
        <w:t xml:space="preserve"> </w:t>
      </w:r>
      <w:r w:rsidR="00EE74CA" w:rsidRPr="00EE74CA">
        <w:rPr>
          <w:color w:val="000000"/>
        </w:rPr>
        <w:t>r.</w:t>
      </w:r>
      <w:r w:rsidR="00630350">
        <w:rPr>
          <w:color w:val="000000"/>
        </w:rPr>
        <w:t xml:space="preserve"> </w:t>
      </w:r>
      <w:r w:rsidR="00EE74CA" w:rsidRPr="00EE74CA">
        <w:rPr>
          <w:color w:val="000000"/>
        </w:rPr>
        <w:t xml:space="preserve">o.                                                         </w:t>
      </w:r>
      <w:r w:rsidR="004045C6">
        <w:rPr>
          <w:color w:val="000000"/>
        </w:rPr>
        <w:t xml:space="preserve">  </w:t>
      </w:r>
      <w:r w:rsidR="00EE74CA">
        <w:rPr>
          <w:color w:val="000000"/>
        </w:rPr>
        <w:t xml:space="preserve">          </w:t>
      </w:r>
      <w:r w:rsidR="004045C6">
        <w:rPr>
          <w:color w:val="000000"/>
        </w:rPr>
        <w:t xml:space="preserve">                  </w:t>
      </w:r>
      <w:r w:rsidR="00F76991">
        <w:t>M</w:t>
      </w:r>
      <w:r w:rsidR="004045C6">
        <w:t>ěst</w:t>
      </w:r>
      <w:r w:rsidR="00F76991">
        <w:t>ského úřadu</w:t>
      </w:r>
      <w:r w:rsidR="004045C6">
        <w:t xml:space="preserve"> Český Krumlov                             </w:t>
      </w:r>
      <w:r>
        <w:tab/>
      </w:r>
    </w:p>
    <w:p w:rsidR="00BE00C4" w:rsidRDefault="00BE00C4" w:rsidP="00BE00C4">
      <w:pPr>
        <w:tabs>
          <w:tab w:val="center" w:pos="6379"/>
        </w:tabs>
      </w:pPr>
    </w:p>
    <w:p w:rsidR="00BE00C4" w:rsidRDefault="00BE00C4" w:rsidP="00BE00C4">
      <w:pPr>
        <w:tabs>
          <w:tab w:val="center" w:pos="6379"/>
        </w:tabs>
      </w:pPr>
      <w:r>
        <w:t>Smlouva podepsána dne 11. 4. 2019</w:t>
      </w:r>
      <w:bookmarkStart w:id="4" w:name="_GoBack"/>
      <w:bookmarkEnd w:id="4"/>
    </w:p>
    <w:sectPr w:rsidR="00BE00C4" w:rsidSect="00782F2D"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42" w:rsidRDefault="00393F42">
      <w:r>
        <w:separator/>
      </w:r>
    </w:p>
  </w:endnote>
  <w:endnote w:type="continuationSeparator" w:id="0">
    <w:p w:rsidR="00393F42" w:rsidRDefault="003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002870"/>
      <w:docPartObj>
        <w:docPartGallery w:val="Page Numbers (Bottom of Page)"/>
        <w:docPartUnique/>
      </w:docPartObj>
    </w:sdtPr>
    <w:sdtEndPr/>
    <w:sdtContent>
      <w:p w:rsidR="001323FF" w:rsidRDefault="001323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E65ECC">
          <w:t>4</w:t>
        </w:r>
      </w:p>
    </w:sdtContent>
  </w:sdt>
  <w:p w:rsidR="00091FD7" w:rsidRDefault="00BE00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42" w:rsidRDefault="00393F42">
      <w:r>
        <w:separator/>
      </w:r>
    </w:p>
  </w:footnote>
  <w:footnote w:type="continuationSeparator" w:id="0">
    <w:p w:rsidR="00393F42" w:rsidRDefault="0039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3D68"/>
    <w:multiLevelType w:val="hybridMultilevel"/>
    <w:tmpl w:val="181AE59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D2C6F83"/>
    <w:multiLevelType w:val="hybridMultilevel"/>
    <w:tmpl w:val="5F5E2F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B0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C0"/>
    <w:rsid w:val="00015E83"/>
    <w:rsid w:val="00036567"/>
    <w:rsid w:val="000653DD"/>
    <w:rsid w:val="000B5D25"/>
    <w:rsid w:val="001323FF"/>
    <w:rsid w:val="001356D8"/>
    <w:rsid w:val="0029284C"/>
    <w:rsid w:val="00311AFB"/>
    <w:rsid w:val="0034258F"/>
    <w:rsid w:val="003856BD"/>
    <w:rsid w:val="00393F42"/>
    <w:rsid w:val="003D1523"/>
    <w:rsid w:val="004045C6"/>
    <w:rsid w:val="00425C0A"/>
    <w:rsid w:val="004361D9"/>
    <w:rsid w:val="00460284"/>
    <w:rsid w:val="004779BC"/>
    <w:rsid w:val="004B66C0"/>
    <w:rsid w:val="004D1B21"/>
    <w:rsid w:val="004E303E"/>
    <w:rsid w:val="0057383D"/>
    <w:rsid w:val="005919CF"/>
    <w:rsid w:val="00623B06"/>
    <w:rsid w:val="00630350"/>
    <w:rsid w:val="00637BB1"/>
    <w:rsid w:val="007354CD"/>
    <w:rsid w:val="00787A69"/>
    <w:rsid w:val="007E0757"/>
    <w:rsid w:val="007F7D44"/>
    <w:rsid w:val="00832A5C"/>
    <w:rsid w:val="00833154"/>
    <w:rsid w:val="00846530"/>
    <w:rsid w:val="00856717"/>
    <w:rsid w:val="00862799"/>
    <w:rsid w:val="008E492A"/>
    <w:rsid w:val="0090308B"/>
    <w:rsid w:val="00974748"/>
    <w:rsid w:val="00A154A3"/>
    <w:rsid w:val="00A557F7"/>
    <w:rsid w:val="00A94087"/>
    <w:rsid w:val="00AE31F2"/>
    <w:rsid w:val="00B66A7F"/>
    <w:rsid w:val="00B90614"/>
    <w:rsid w:val="00BE00C4"/>
    <w:rsid w:val="00C075EF"/>
    <w:rsid w:val="00C35A16"/>
    <w:rsid w:val="00CF7902"/>
    <w:rsid w:val="00D1791D"/>
    <w:rsid w:val="00D30BB1"/>
    <w:rsid w:val="00E65ECC"/>
    <w:rsid w:val="00EE74CA"/>
    <w:rsid w:val="00F76991"/>
    <w:rsid w:val="00F877E3"/>
    <w:rsid w:val="00FE518F"/>
    <w:rsid w:val="00FF364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A73A33"/>
  <w15:chartTrackingRefBased/>
  <w15:docId w15:val="{220159AF-7C31-496F-AF48-C18537D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3B06"/>
    <w:rPr>
      <w:color w:val="0000FF"/>
      <w:u w:val="single"/>
    </w:rPr>
  </w:style>
  <w:style w:type="character" w:customStyle="1" w:styleId="tsubjname">
    <w:name w:val="tsubjname"/>
    <w:basedOn w:val="Standardnpsmoodstavce"/>
    <w:rsid w:val="00623B06"/>
  </w:style>
  <w:style w:type="paragraph" w:styleId="Zpat">
    <w:name w:val="footer"/>
    <w:basedOn w:val="Normln"/>
    <w:link w:val="ZpatChar"/>
    <w:uiPriority w:val="99"/>
    <w:unhideWhenUsed/>
    <w:rsid w:val="0062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B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23B06"/>
  </w:style>
  <w:style w:type="paragraph" w:styleId="Textbubliny">
    <w:name w:val="Balloon Text"/>
    <w:basedOn w:val="Normln"/>
    <w:link w:val="TextbublinyChar"/>
    <w:uiPriority w:val="99"/>
    <w:semiHidden/>
    <w:unhideWhenUsed/>
    <w:rsid w:val="00B90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61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B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E74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carova@iro-staveb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4</Pages>
  <Words>1327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Kamila Zemanová</cp:lastModifiedBy>
  <cp:revision>23</cp:revision>
  <cp:lastPrinted>2018-05-10T09:23:00Z</cp:lastPrinted>
  <dcterms:created xsi:type="dcterms:W3CDTF">2017-03-20T07:28:00Z</dcterms:created>
  <dcterms:modified xsi:type="dcterms:W3CDTF">2019-04-18T08:26:00Z</dcterms:modified>
</cp:coreProperties>
</file>