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F45DA">
        <w:t>SMA-JZ-3/2016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750939" w:rsidRPr="00A3020E" w:rsidRDefault="00336059" w:rsidP="0075093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0939">
        <w:rPr>
          <w:rFonts w:cs="Arial"/>
          <w:szCs w:val="20"/>
        </w:rPr>
        <w:t>Ing. Elena Čermáková</w:t>
      </w:r>
      <w:r w:rsidR="00750939" w:rsidRPr="00A3020E">
        <w:rPr>
          <w:rFonts w:cs="Arial"/>
          <w:szCs w:val="20"/>
        </w:rPr>
        <w:t xml:space="preserve">, </w:t>
      </w:r>
      <w:r w:rsidR="00750939">
        <w:rPr>
          <w:rFonts w:cs="Arial"/>
          <w:szCs w:val="20"/>
        </w:rPr>
        <w:t>ředitelka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F45DA" w:rsidRPr="003F45DA">
        <w:rPr>
          <w:rFonts w:cs="Arial"/>
          <w:szCs w:val="20"/>
        </w:rPr>
        <w:t>Dobrovského 1278</w:t>
      </w:r>
      <w:r w:rsidR="003F45D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F45DA" w:rsidRPr="003F45D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F45DA" w:rsidRPr="003F45DA">
        <w:rPr>
          <w:rFonts w:cs="Arial"/>
          <w:szCs w:val="20"/>
        </w:rPr>
        <w:t>Úřad práce</w:t>
      </w:r>
      <w:r w:rsidR="003F45DA">
        <w:t xml:space="preserve"> ČR - kontaktní pracoviště Semily, </w:t>
      </w:r>
      <w:proofErr w:type="spellStart"/>
      <w:r w:rsidR="003F45DA">
        <w:t>Bořkovská</w:t>
      </w:r>
      <w:proofErr w:type="spellEnd"/>
      <w:r w:rsidR="003F45DA">
        <w:t xml:space="preserve"> </w:t>
      </w:r>
      <w:proofErr w:type="gramStart"/>
      <w:r w:rsidR="003F45DA">
        <w:t>č.p.</w:t>
      </w:r>
      <w:proofErr w:type="gramEnd"/>
      <w:r w:rsidR="003F45DA">
        <w:t xml:space="preserve"> 572, Podmoklice, 513 01 Semily</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F45D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37A85">
        <w:rPr>
          <w:rFonts w:cs="Arial"/>
          <w:szCs w:val="20"/>
        </w:rPr>
        <w:t>dTest</w:t>
      </w:r>
      <w:proofErr w:type="spellEnd"/>
      <w:r w:rsidR="00937A85">
        <w:rPr>
          <w:rFonts w:cs="Arial"/>
          <w:szCs w:val="20"/>
        </w:rPr>
        <w:t xml:space="preserve"> o.p.s.</w:t>
      </w:r>
    </w:p>
    <w:p w:rsidR="00336059" w:rsidRPr="00A3020E" w:rsidRDefault="003F45D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F45DA">
        <w:rPr>
          <w:rFonts w:cs="Arial"/>
          <w:noProof/>
          <w:szCs w:val="20"/>
        </w:rPr>
        <w:t>Martin Černý</w:t>
      </w:r>
      <w:r>
        <w:rPr>
          <w:noProof/>
        </w:rPr>
        <w:t>, ředitel</w:t>
      </w:r>
    </w:p>
    <w:p w:rsidR="00336059" w:rsidRPr="00A3020E" w:rsidRDefault="003F45D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F45DA">
        <w:rPr>
          <w:rFonts w:cs="Arial"/>
          <w:szCs w:val="20"/>
        </w:rPr>
        <w:t xml:space="preserve">Černomořská </w:t>
      </w:r>
      <w:proofErr w:type="gramStart"/>
      <w:r w:rsidRPr="003F45DA">
        <w:rPr>
          <w:rFonts w:cs="Arial"/>
          <w:szCs w:val="20"/>
        </w:rPr>
        <w:t>č</w:t>
      </w:r>
      <w:r>
        <w:t>.p.</w:t>
      </w:r>
      <w:proofErr w:type="gramEnd"/>
      <w:r>
        <w:t xml:space="preserve"> 419/10, Vršovice, 101 00 Praha 101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F45DA" w:rsidRPr="003F45DA">
        <w:rPr>
          <w:rFonts w:cs="Arial"/>
          <w:szCs w:val="20"/>
        </w:rPr>
        <w:t>45770760</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3F45DA">
        <w:t>CZ.03.1.48/0.0/0.0/15_004/0000002</w:t>
      </w:r>
      <w:r w:rsidR="00764044">
        <w:rPr>
          <w:i/>
          <w:iCs/>
        </w:rPr>
        <w:t xml:space="preserve"> -</w:t>
      </w:r>
      <w:r w:rsidR="0028704B">
        <w:rPr>
          <w:i/>
          <w:iCs/>
        </w:rPr>
        <w:t xml:space="preserve"> </w:t>
      </w:r>
      <w:r w:rsidR="003F45DA">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3F45DA">
        <w:rPr>
          <w:noProof/>
        </w:rPr>
        <w:t>specialista pro oblast financí</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3F45DA">
        <w:t xml:space="preserve">Občanské sdružení spotřebitelů TEST, Černomořská </w:t>
      </w:r>
      <w:proofErr w:type="gramStart"/>
      <w:r w:rsidR="003F45DA">
        <w:t>č.p.</w:t>
      </w:r>
      <w:proofErr w:type="gramEnd"/>
      <w:r w:rsidR="003F45DA">
        <w:t xml:space="preserve"> 419/10, Vršovice, 101 00 Praha 101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8721E">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8721E">
        <w:t>XXX</w:t>
      </w:r>
      <w:bookmarkStart w:id="0" w:name="_GoBack"/>
      <w:bookmarkEnd w:id="0"/>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8721E">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3F45DA">
        <w:rPr>
          <w:noProof/>
        </w:rPr>
        <w:t>určitou, s týdenní pracovní dobou 32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3F45DA">
        <w:rPr>
          <w:noProof/>
        </w:rPr>
        <w:t>31.5.2017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3F45DA">
        <w:rPr>
          <w:noProof/>
        </w:rPr>
        <w:t>12 400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3F45DA">
        <w:t>74 400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3F45DA">
        <w:rPr>
          <w:noProof/>
        </w:rPr>
        <w:t>1.12.2016</w:t>
      </w:r>
      <w:r w:rsidR="00781CAC">
        <w:t xml:space="preserve"> do</w:t>
      </w:r>
      <w:r w:rsidRPr="0058691B">
        <w:t> </w:t>
      </w:r>
      <w:r w:rsidR="003F45DA">
        <w:rPr>
          <w:noProof/>
        </w:rPr>
        <w:t>31.5.2017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E8721E">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F45DA" w:rsidP="009B751F">
      <w:pPr>
        <w:keepNext/>
        <w:keepLines/>
        <w:tabs>
          <w:tab w:val="left" w:pos="2520"/>
        </w:tabs>
        <w:rPr>
          <w:rFonts w:cs="Arial"/>
          <w:szCs w:val="20"/>
        </w:rPr>
      </w:pPr>
      <w:r>
        <w:rPr>
          <w:noProof/>
        </w:rPr>
        <w:t>v Semilech</w:t>
      </w:r>
      <w:r w:rsidR="000378AA" w:rsidRPr="003F2F6D">
        <w:rPr>
          <w:rFonts w:cs="Arial"/>
          <w:szCs w:val="20"/>
        </w:rPr>
        <w:t xml:space="preserve"> dne </w:t>
      </w:r>
      <w:r>
        <w:rPr>
          <w:noProof/>
        </w:rPr>
        <w:t>30.11.2016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F45D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3F45DA" w:rsidP="00691F18">
      <w:pPr>
        <w:keepNext/>
        <w:keepLines/>
        <w:jc w:val="center"/>
        <w:rPr>
          <w:rFonts w:cs="Arial"/>
          <w:szCs w:val="20"/>
        </w:rPr>
      </w:pPr>
      <w:r w:rsidRPr="003F45DA">
        <w:rPr>
          <w:rFonts w:cs="Arial"/>
          <w:szCs w:val="20"/>
        </w:rPr>
        <w:t>Martin Černý</w:t>
      </w:r>
      <w:r>
        <w:tab/>
      </w:r>
      <w:r>
        <w:br/>
        <w:t>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750939" w:rsidRPr="00B32E39" w:rsidRDefault="00750939" w:rsidP="00750939">
      <w:pPr>
        <w:keepNext/>
        <w:keepLines/>
        <w:jc w:val="center"/>
        <w:rPr>
          <w:rFonts w:cs="Arial"/>
          <w:szCs w:val="20"/>
        </w:rPr>
      </w:pPr>
      <w:proofErr w:type="gramStart"/>
      <w:r>
        <w:rPr>
          <w:rFonts w:cs="Arial"/>
          <w:bCs/>
          <w:szCs w:val="20"/>
          <w:lang w:val="en-US"/>
        </w:rPr>
        <w:t>Ing.</w:t>
      </w:r>
      <w:proofErr w:type="gramEnd"/>
      <w:r>
        <w:rPr>
          <w:rFonts w:cs="Arial"/>
          <w:bCs/>
          <w:szCs w:val="20"/>
          <w:lang w:val="en-US"/>
        </w:rPr>
        <w:t xml:space="preserve"> Elena Čermáková</w:t>
      </w:r>
    </w:p>
    <w:p w:rsidR="00750939" w:rsidRDefault="00750939" w:rsidP="00750939">
      <w:pPr>
        <w:keepNext/>
        <w:keepLines/>
        <w:jc w:val="center"/>
        <w:rPr>
          <w:rFonts w:cs="Arial"/>
          <w:bCs/>
          <w:szCs w:val="20"/>
          <w:lang w:val="en-US"/>
        </w:rPr>
      </w:pPr>
      <w:proofErr w:type="spellStart"/>
      <w:r>
        <w:rPr>
          <w:rFonts w:cs="Arial"/>
          <w:bCs/>
          <w:szCs w:val="20"/>
          <w:lang w:val="en-US"/>
        </w:rPr>
        <w:t>Ředitelka</w:t>
      </w:r>
      <w:proofErr w:type="spellEnd"/>
      <w:r>
        <w:rPr>
          <w:rFonts w:cs="Arial"/>
          <w:bCs/>
          <w:szCs w:val="20"/>
          <w:lang w:val="en-US"/>
        </w:rPr>
        <w:t xml:space="preserve"> </w:t>
      </w:r>
      <w:proofErr w:type="spellStart"/>
      <w:r>
        <w:rPr>
          <w:rFonts w:cs="Arial"/>
          <w:bCs/>
          <w:szCs w:val="20"/>
          <w:lang w:val="en-US"/>
        </w:rPr>
        <w:t>krajské</w:t>
      </w:r>
      <w:proofErr w:type="spellEnd"/>
      <w:r>
        <w:rPr>
          <w:rFonts w:cs="Arial"/>
          <w:bCs/>
          <w:szCs w:val="20"/>
          <w:lang w:val="en-US"/>
        </w:rPr>
        <w:t xml:space="preserve"> </w:t>
      </w:r>
      <w:proofErr w:type="spellStart"/>
      <w:r>
        <w:rPr>
          <w:rFonts w:cs="Arial"/>
          <w:bCs/>
          <w:szCs w:val="20"/>
          <w:lang w:val="en-US"/>
        </w:rPr>
        <w:t>pobočky</w:t>
      </w:r>
      <w:proofErr w:type="spellEnd"/>
    </w:p>
    <w:p w:rsidR="00750939" w:rsidRPr="00B32E39" w:rsidRDefault="00750939" w:rsidP="00750939">
      <w:pPr>
        <w:keepNext/>
        <w:keepLines/>
        <w:jc w:val="center"/>
        <w:rPr>
          <w:rFonts w:cs="Arial"/>
          <w:szCs w:val="20"/>
        </w:rPr>
      </w:pPr>
      <w:proofErr w:type="spellStart"/>
      <w:r>
        <w:rPr>
          <w:rFonts w:cs="Arial"/>
          <w:bCs/>
          <w:szCs w:val="20"/>
          <w:lang w:val="en-US"/>
        </w:rPr>
        <w:t>Úřadu</w:t>
      </w:r>
      <w:proofErr w:type="spellEnd"/>
      <w:r>
        <w:rPr>
          <w:rFonts w:cs="Arial"/>
          <w:bCs/>
          <w:szCs w:val="20"/>
          <w:lang w:val="en-US"/>
        </w:rPr>
        <w:t xml:space="preserve"> </w:t>
      </w:r>
      <w:proofErr w:type="spellStart"/>
      <w:r>
        <w:rPr>
          <w:rFonts w:cs="Arial"/>
          <w:bCs/>
          <w:szCs w:val="20"/>
          <w:lang w:val="en-US"/>
        </w:rPr>
        <w:t>práce</w:t>
      </w:r>
      <w:proofErr w:type="spellEnd"/>
      <w:r>
        <w:rPr>
          <w:rFonts w:cs="Arial"/>
          <w:bCs/>
          <w:szCs w:val="20"/>
          <w:lang w:val="en-US"/>
        </w:rPr>
        <w:t xml:space="preserve"> ČR v </w:t>
      </w:r>
      <w:proofErr w:type="spellStart"/>
      <w:r>
        <w:rPr>
          <w:rFonts w:cs="Arial"/>
          <w:bCs/>
          <w:szCs w:val="20"/>
          <w:lang w:val="en-US"/>
        </w:rPr>
        <w:t>Liberci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3F45D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F45DA" w:rsidRPr="003F45DA">
        <w:rPr>
          <w:rFonts w:cs="Arial"/>
          <w:szCs w:val="20"/>
        </w:rPr>
        <w:t xml:space="preserve">Ing. </w:t>
      </w:r>
      <w:r w:rsidR="003F45DA">
        <w:t>Helena Čermáková</w:t>
      </w:r>
    </w:p>
    <w:p w:rsidR="00DC610C" w:rsidRPr="003F2F6D" w:rsidRDefault="00DC610C" w:rsidP="0007184F">
      <w:pPr>
        <w:keepLines/>
        <w:tabs>
          <w:tab w:val="left" w:pos="2160"/>
        </w:tabs>
        <w:rPr>
          <w:rFonts w:cs="Arial"/>
          <w:szCs w:val="20"/>
        </w:rPr>
      </w:pPr>
      <w:r w:rsidRPr="003F2F6D">
        <w:rPr>
          <w:rFonts w:cs="Arial"/>
          <w:szCs w:val="20"/>
        </w:rPr>
        <w:t>Telefon:</w:t>
      </w:r>
      <w:r w:rsidR="003F45DA">
        <w:rPr>
          <w:rFonts w:cs="Arial"/>
          <w:szCs w:val="20"/>
        </w:rPr>
        <w:t xml:space="preserve"> 950 160 475</w:t>
      </w:r>
      <w:r w:rsidRPr="003F2F6D">
        <w:rPr>
          <w:rFonts w:cs="Arial"/>
          <w:szCs w:val="20"/>
        </w:rPr>
        <w:tab/>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3F45D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39" w:rsidRDefault="00750939">
      <w:r>
        <w:separator/>
      </w:r>
    </w:p>
  </w:endnote>
  <w:endnote w:type="continuationSeparator" w:id="0">
    <w:p w:rsidR="00750939" w:rsidRDefault="0075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DA" w:rsidRDefault="003F45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E8721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8721E">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F45D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3F45D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39" w:rsidRDefault="00750939">
      <w:r>
        <w:separator/>
      </w:r>
    </w:p>
  </w:footnote>
  <w:footnote w:type="continuationSeparator" w:id="0">
    <w:p w:rsidR="00750939" w:rsidRDefault="0075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DA" w:rsidRDefault="003F45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DA" w:rsidRDefault="003F45D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50939"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50939"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39"/>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3699"/>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392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A4D93"/>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5DA"/>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939"/>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7F3DD7"/>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37A85"/>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18F4"/>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8721E"/>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B645-AFA0-463B-BF18-C419EB14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2162</Words>
  <Characters>12850</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Jan Burkoň</dc:creator>
  <dc:description>Předloha byla vytvořena v informačním systému OKpráce.</dc:description>
  <cp:lastModifiedBy>Eliška Coufalová</cp:lastModifiedBy>
  <cp:revision>3</cp:revision>
  <cp:lastPrinted>2016-12-07T10:16:00Z</cp:lastPrinted>
  <dcterms:created xsi:type="dcterms:W3CDTF">2016-11-30T14:56:00Z</dcterms:created>
  <dcterms:modified xsi:type="dcterms:W3CDTF">2016-12-12T09:16:00Z</dcterms:modified>
</cp:coreProperties>
</file>