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D9" w:rsidRPr="00EF2E69" w:rsidRDefault="005B22D9" w:rsidP="005B22D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  <w:r w:rsidRPr="00EF2E69">
        <w:rPr>
          <w:rStyle w:val="st"/>
          <w:rFonts w:ascii="Arial" w:hAnsi="Arial" w:cs="Arial"/>
          <w:b/>
          <w:sz w:val="20"/>
          <w:szCs w:val="20"/>
        </w:rPr>
        <w:t>Městská část Praha – Zličín</w:t>
      </w:r>
    </w:p>
    <w:p w:rsidR="005B22D9" w:rsidRDefault="005B22D9" w:rsidP="005B22D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IČ: 00241881</w:t>
      </w:r>
    </w:p>
    <w:p w:rsidR="005B22D9" w:rsidRDefault="005B22D9" w:rsidP="005B22D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se sídlem Tylovická 207, 155 21 Praha – Zličín</w:t>
      </w:r>
    </w:p>
    <w:p w:rsidR="005B22D9" w:rsidRDefault="005B22D9" w:rsidP="005B22D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zastoupena JUDr. Martou </w:t>
      </w:r>
      <w:proofErr w:type="spellStart"/>
      <w:r>
        <w:rPr>
          <w:rStyle w:val="st"/>
          <w:rFonts w:ascii="Arial" w:hAnsi="Arial" w:cs="Arial"/>
          <w:sz w:val="20"/>
          <w:szCs w:val="20"/>
        </w:rPr>
        <w:t>Koropeckou</w:t>
      </w:r>
      <w:proofErr w:type="spellEnd"/>
      <w:r>
        <w:rPr>
          <w:rStyle w:val="st"/>
          <w:rFonts w:ascii="Arial" w:hAnsi="Arial" w:cs="Arial"/>
          <w:sz w:val="20"/>
          <w:szCs w:val="20"/>
        </w:rPr>
        <w:t>, starostkou</w:t>
      </w:r>
    </w:p>
    <w:p w:rsidR="005B22D9" w:rsidRDefault="005B22D9" w:rsidP="005B22D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(dále jen „Obdarovaný“)</w:t>
      </w:r>
    </w:p>
    <w:p w:rsidR="005B22D9" w:rsidRDefault="005B22D9" w:rsidP="005B22D9">
      <w:pPr>
        <w:pStyle w:val="Bezmezer"/>
        <w:rPr>
          <w:rStyle w:val="st"/>
          <w:rFonts w:ascii="Arial" w:hAnsi="Arial" w:cs="Arial"/>
          <w:sz w:val="20"/>
          <w:szCs w:val="20"/>
        </w:rPr>
      </w:pPr>
    </w:p>
    <w:p w:rsidR="005B22D9" w:rsidRPr="00EF2E69" w:rsidRDefault="005B22D9" w:rsidP="005B22D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a</w:t>
      </w:r>
    </w:p>
    <w:p w:rsidR="005B22D9" w:rsidRDefault="005B22D9" w:rsidP="005B22D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</w:p>
    <w:p w:rsidR="005B22D9" w:rsidRDefault="005B22D9" w:rsidP="005B22D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  <w:r>
        <w:rPr>
          <w:rStyle w:val="st"/>
          <w:rFonts w:ascii="Arial" w:hAnsi="Arial" w:cs="Arial"/>
          <w:b/>
          <w:sz w:val="20"/>
          <w:szCs w:val="20"/>
        </w:rPr>
        <w:t>CENTRAL GROUP a.s.</w:t>
      </w:r>
    </w:p>
    <w:p w:rsidR="005B22D9" w:rsidRDefault="005B22D9" w:rsidP="005B22D9">
      <w:pPr>
        <w:pStyle w:val="Bezmezer"/>
        <w:rPr>
          <w:rStyle w:val="nowrap"/>
          <w:rFonts w:ascii="Arial" w:hAnsi="Arial" w:cs="Arial"/>
          <w:sz w:val="20"/>
          <w:szCs w:val="20"/>
        </w:rPr>
      </w:pPr>
      <w:r w:rsidRPr="00DC00AD">
        <w:rPr>
          <w:rStyle w:val="st"/>
          <w:rFonts w:ascii="Arial" w:hAnsi="Arial" w:cs="Arial"/>
          <w:sz w:val="20"/>
          <w:szCs w:val="20"/>
        </w:rPr>
        <w:t xml:space="preserve">IČ: </w:t>
      </w:r>
      <w:r w:rsidRPr="00DC00AD">
        <w:rPr>
          <w:rStyle w:val="nowrap"/>
          <w:rFonts w:ascii="Arial" w:hAnsi="Arial" w:cs="Arial"/>
          <w:sz w:val="20"/>
          <w:szCs w:val="20"/>
        </w:rPr>
        <w:t>24227757</w:t>
      </w:r>
    </w:p>
    <w:p w:rsidR="005B22D9" w:rsidRDefault="005B22D9" w:rsidP="005B22D9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se sídlem Na Strži 65/1702, 140 00 Praha 4</w:t>
      </w:r>
    </w:p>
    <w:p w:rsidR="005B22D9" w:rsidRDefault="005B22D9" w:rsidP="005B22D9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společnost zapsaná v OR vedeném Městským soudem v Praze, oddíl B, vložka 17925</w:t>
      </w:r>
    </w:p>
    <w:p w:rsidR="005B22D9" w:rsidRDefault="005B22D9" w:rsidP="005B22D9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zastoupená Ing. Ladislavem Váňou, místopředsedou představenstva</w:t>
      </w:r>
    </w:p>
    <w:p w:rsidR="005B22D9" w:rsidRDefault="005B22D9" w:rsidP="005B22D9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(dále jen „Dárce“)</w:t>
      </w:r>
    </w:p>
    <w:p w:rsidR="005B22D9" w:rsidRDefault="005B22D9" w:rsidP="005B22D9">
      <w:pPr>
        <w:pStyle w:val="Bezmezer"/>
        <w:rPr>
          <w:rStyle w:val="nowrap"/>
          <w:rFonts w:ascii="Arial" w:hAnsi="Arial" w:cs="Arial"/>
          <w:sz w:val="20"/>
          <w:szCs w:val="20"/>
        </w:rPr>
      </w:pPr>
    </w:p>
    <w:p w:rsidR="005B22D9" w:rsidRDefault="005B22D9" w:rsidP="005B22D9">
      <w:pPr>
        <w:pStyle w:val="Bezmezer"/>
        <w:rPr>
          <w:rFonts w:ascii="Arial" w:hAnsi="Arial" w:cs="Arial"/>
          <w:color w:val="000000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 xml:space="preserve">uzavírají </w:t>
      </w:r>
      <w:r w:rsidRPr="00E46B98">
        <w:rPr>
          <w:rFonts w:ascii="Arial" w:hAnsi="Arial" w:cs="Arial"/>
          <w:color w:val="000000"/>
          <w:sz w:val="20"/>
          <w:szCs w:val="20"/>
        </w:rPr>
        <w:t>podle § 2055 a násl. zákona č. 89/2012 Sb., občanského zákoníku, ve znění pozdějších předpisů</w:t>
      </w:r>
      <w:r>
        <w:rPr>
          <w:rFonts w:ascii="Arial" w:hAnsi="Arial" w:cs="Arial"/>
          <w:color w:val="000000"/>
          <w:sz w:val="20"/>
          <w:szCs w:val="20"/>
        </w:rPr>
        <w:t xml:space="preserve"> tuto</w:t>
      </w:r>
    </w:p>
    <w:p w:rsidR="005B22D9" w:rsidRDefault="005B22D9" w:rsidP="005B22D9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46B98">
        <w:rPr>
          <w:rFonts w:ascii="Arial" w:hAnsi="Arial" w:cs="Arial"/>
          <w:b/>
          <w:color w:val="000000"/>
          <w:sz w:val="28"/>
          <w:szCs w:val="28"/>
        </w:rPr>
        <w:t>DAROVACÍ SMLOUVU</w:t>
      </w:r>
    </w:p>
    <w:p w:rsidR="005B22D9" w:rsidRDefault="005B22D9" w:rsidP="005B22D9">
      <w:pPr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46B98">
        <w:rPr>
          <w:rFonts w:ascii="Arial" w:hAnsi="Arial" w:cs="Arial"/>
          <w:b/>
          <w:color w:val="000000"/>
          <w:sz w:val="20"/>
          <w:szCs w:val="20"/>
          <w:u w:val="single"/>
        </w:rPr>
        <w:t>Článek I.</w:t>
      </w:r>
    </w:p>
    <w:p w:rsidR="005B22D9" w:rsidRPr="00E46B98" w:rsidRDefault="005B22D9" w:rsidP="005B22D9">
      <w:pPr>
        <w:jc w:val="center"/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  <w:r w:rsidRPr="00E46B98">
        <w:rPr>
          <w:rFonts w:ascii="Arial" w:hAnsi="Arial" w:cs="Arial"/>
          <w:b/>
          <w:color w:val="000000"/>
          <w:sz w:val="20"/>
          <w:szCs w:val="20"/>
          <w:u w:val="single"/>
        </w:rPr>
        <w:t>Předmět smlouvy</w:t>
      </w:r>
    </w:p>
    <w:p w:rsidR="005B22D9" w:rsidRPr="00E46B98" w:rsidRDefault="005B22D9" w:rsidP="005B22D9">
      <w:pPr>
        <w:tabs>
          <w:tab w:val="num" w:pos="720"/>
        </w:tabs>
        <w:rPr>
          <w:rFonts w:ascii="Arial" w:hAnsi="Arial" w:cs="Arial"/>
          <w:color w:val="000000"/>
          <w:sz w:val="20"/>
          <w:szCs w:val="20"/>
        </w:rPr>
      </w:pPr>
    </w:p>
    <w:p w:rsidR="005B22D9" w:rsidRDefault="005B22D9" w:rsidP="005B22D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 xml:space="preserve">Předmětem této smlouvy je poskytnutí finanční částky ve výši </w:t>
      </w:r>
      <w:proofErr w:type="gramStart"/>
      <w:r w:rsidRPr="00F73CAF">
        <w:rPr>
          <w:rFonts w:ascii="Arial" w:hAnsi="Arial" w:cs="Arial"/>
          <w:color w:val="000000"/>
          <w:sz w:val="20"/>
          <w:szCs w:val="20"/>
        </w:rPr>
        <w:t>10.000.000,-</w:t>
      </w:r>
      <w:proofErr w:type="gramEnd"/>
      <w:r w:rsidRPr="00F73CAF">
        <w:rPr>
          <w:rFonts w:ascii="Arial" w:hAnsi="Arial" w:cs="Arial"/>
          <w:color w:val="000000"/>
          <w:sz w:val="20"/>
          <w:szCs w:val="20"/>
        </w:rPr>
        <w:t xml:space="preserve"> Kč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(slovy deset milionů korun českých) </w:t>
      </w:r>
      <w:r w:rsidRPr="00E46B98">
        <w:rPr>
          <w:rFonts w:ascii="Arial" w:hAnsi="Arial" w:cs="Arial"/>
          <w:color w:val="000000"/>
          <w:sz w:val="20"/>
          <w:szCs w:val="20"/>
        </w:rPr>
        <w:t>(dále jen „</w:t>
      </w:r>
      <w:r w:rsidRPr="00E46B98">
        <w:rPr>
          <w:rFonts w:ascii="Arial" w:hAnsi="Arial" w:cs="Arial"/>
          <w:b/>
          <w:color w:val="000000"/>
          <w:sz w:val="20"/>
          <w:szCs w:val="20"/>
        </w:rPr>
        <w:t>Dar</w:t>
      </w:r>
      <w:r w:rsidRPr="00E46B98">
        <w:rPr>
          <w:rFonts w:ascii="Arial" w:hAnsi="Arial" w:cs="Arial"/>
          <w:color w:val="000000"/>
          <w:sz w:val="20"/>
          <w:szCs w:val="20"/>
        </w:rPr>
        <w:t>“) Dárcem Obdarovanému. Dárce poskytuje Obdarovanému Dar dobrovolně a Obdarovaný tento Dar dobrovolně přijímá.</w:t>
      </w:r>
    </w:p>
    <w:p w:rsidR="005B22D9" w:rsidRPr="00E46B98" w:rsidRDefault="005B22D9" w:rsidP="005B22D9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6B98">
        <w:rPr>
          <w:rFonts w:ascii="Arial" w:hAnsi="Arial" w:cs="Arial"/>
          <w:b/>
          <w:sz w:val="20"/>
          <w:szCs w:val="20"/>
          <w:u w:val="single"/>
        </w:rPr>
        <w:t>Článek II.</w:t>
      </w:r>
    </w:p>
    <w:p w:rsidR="005B22D9" w:rsidRDefault="005B22D9" w:rsidP="005B22D9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6B98">
        <w:rPr>
          <w:rFonts w:ascii="Arial" w:hAnsi="Arial" w:cs="Arial"/>
          <w:b/>
          <w:sz w:val="20"/>
          <w:szCs w:val="20"/>
          <w:u w:val="single"/>
        </w:rPr>
        <w:t>Účel smlouvy</w:t>
      </w:r>
    </w:p>
    <w:p w:rsidR="005B22D9" w:rsidRPr="00E46B98" w:rsidRDefault="005B22D9" w:rsidP="005B22D9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22D9" w:rsidRPr="00E46B98" w:rsidRDefault="005B22D9" w:rsidP="005B22D9">
      <w:p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46B98">
        <w:rPr>
          <w:rFonts w:ascii="Arial" w:hAnsi="Arial" w:cs="Arial"/>
          <w:color w:val="000000"/>
          <w:sz w:val="20"/>
          <w:szCs w:val="20"/>
        </w:rPr>
        <w:t xml:space="preserve">2.1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E46B98">
        <w:rPr>
          <w:rFonts w:ascii="Arial" w:hAnsi="Arial" w:cs="Arial"/>
          <w:color w:val="000000"/>
          <w:sz w:val="20"/>
          <w:szCs w:val="20"/>
        </w:rPr>
        <w:t>Dárce poskytne na základě této smlouvy Dar Obdarovanému za účelem financování činností uvedených v ustanovení § 20 odst.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6B98">
        <w:rPr>
          <w:rFonts w:ascii="Arial" w:hAnsi="Arial" w:cs="Arial"/>
          <w:color w:val="000000"/>
          <w:sz w:val="20"/>
          <w:szCs w:val="20"/>
        </w:rPr>
        <w:t>8 zákona č.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6B98">
        <w:rPr>
          <w:rFonts w:ascii="Arial" w:hAnsi="Arial" w:cs="Arial"/>
          <w:color w:val="000000"/>
          <w:sz w:val="20"/>
          <w:szCs w:val="20"/>
        </w:rPr>
        <w:t>586/1992 Sb. o daních z příjmů v platném znění</w:t>
      </w:r>
      <w:r>
        <w:rPr>
          <w:rFonts w:ascii="Arial" w:hAnsi="Arial" w:cs="Arial"/>
          <w:color w:val="000000"/>
          <w:sz w:val="20"/>
          <w:szCs w:val="20"/>
        </w:rPr>
        <w:t>, na vědu a vzdělávání, školství</w:t>
      </w:r>
      <w:r w:rsidRPr="00E46B98">
        <w:rPr>
          <w:rFonts w:ascii="Arial" w:hAnsi="Arial" w:cs="Arial"/>
          <w:color w:val="000000"/>
          <w:sz w:val="20"/>
          <w:szCs w:val="20"/>
        </w:rPr>
        <w:t>, na podporu a ochranu mládeže, na úče</w:t>
      </w:r>
      <w:r>
        <w:rPr>
          <w:rFonts w:ascii="Arial" w:hAnsi="Arial" w:cs="Arial"/>
          <w:color w:val="000000"/>
          <w:sz w:val="20"/>
          <w:szCs w:val="20"/>
        </w:rPr>
        <w:t>ly sociální</w:t>
      </w:r>
      <w:r w:rsidRPr="00E46B98">
        <w:rPr>
          <w:rFonts w:ascii="Arial" w:hAnsi="Arial" w:cs="Arial"/>
          <w:color w:val="000000"/>
          <w:sz w:val="20"/>
          <w:szCs w:val="20"/>
        </w:rPr>
        <w:t>, tělovýchovné a sportovní zejména za účelem rozšíření kapacity příspěvkových organizací zřizov</w:t>
      </w:r>
      <w:r>
        <w:rPr>
          <w:rFonts w:ascii="Arial" w:hAnsi="Arial" w:cs="Arial"/>
          <w:color w:val="000000"/>
          <w:sz w:val="20"/>
          <w:szCs w:val="20"/>
        </w:rPr>
        <w:t>aných Městskou částí Praha-Zličín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5B22D9" w:rsidRDefault="005B22D9" w:rsidP="005B22D9">
      <w:pPr>
        <w:pStyle w:val="Zkladntext"/>
        <w:numPr>
          <w:ilvl w:val="1"/>
          <w:numId w:val="2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 xml:space="preserve">Obdarovaný se zavazuje, že použije Dar výhradně k účelu </w:t>
      </w:r>
      <w:r>
        <w:rPr>
          <w:rFonts w:ascii="Arial" w:hAnsi="Arial" w:cs="Arial"/>
          <w:color w:val="000000"/>
          <w:sz w:val="20"/>
          <w:szCs w:val="20"/>
        </w:rPr>
        <w:t>uvedenému v bodě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 2.1 této smlouvy. Dárce má právo žádat Obdarovaného o předložení příslušných dokladů osvědčujících užití Daru. V případě, že Obdarovaný Dar n</w:t>
      </w:r>
      <w:r>
        <w:rPr>
          <w:rFonts w:ascii="Arial" w:hAnsi="Arial" w:cs="Arial"/>
          <w:color w:val="000000"/>
          <w:sz w:val="20"/>
          <w:szCs w:val="20"/>
        </w:rPr>
        <w:t>evyužije k účelu uvedenému v bodě 2.1 této s</w:t>
      </w:r>
      <w:r w:rsidRPr="00E46B98">
        <w:rPr>
          <w:rFonts w:ascii="Arial" w:hAnsi="Arial" w:cs="Arial"/>
          <w:color w:val="000000"/>
          <w:sz w:val="20"/>
          <w:szCs w:val="20"/>
        </w:rPr>
        <w:t>mlouvy, má Dárce právo žádat o vrácení Daru.</w:t>
      </w:r>
    </w:p>
    <w:p w:rsidR="005B22D9" w:rsidRPr="00802CED" w:rsidRDefault="005B22D9" w:rsidP="005B22D9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02CED">
        <w:rPr>
          <w:rFonts w:ascii="Arial" w:hAnsi="Arial" w:cs="Arial"/>
          <w:b/>
          <w:sz w:val="20"/>
          <w:szCs w:val="20"/>
          <w:u w:val="single"/>
        </w:rPr>
        <w:t>Článek III.</w:t>
      </w:r>
    </w:p>
    <w:p w:rsidR="005B22D9" w:rsidRPr="00802CED" w:rsidRDefault="005B22D9" w:rsidP="005B22D9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02CED">
        <w:rPr>
          <w:rFonts w:ascii="Arial" w:hAnsi="Arial" w:cs="Arial"/>
          <w:b/>
          <w:sz w:val="20"/>
          <w:szCs w:val="20"/>
          <w:u w:val="single"/>
        </w:rPr>
        <w:t>Způsob poskytnutí Daru</w:t>
      </w:r>
    </w:p>
    <w:p w:rsidR="005B22D9" w:rsidRDefault="005B22D9" w:rsidP="005B22D9">
      <w:pPr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p w:rsidR="005B22D9" w:rsidRDefault="005B22D9" w:rsidP="005B22D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 xml:space="preserve">Dar bude poskytnut bezhotovostním převodem z bankovního účtu Dárce na bankovní účet Obdarovaného č. </w:t>
      </w:r>
      <w:r w:rsidR="00214976">
        <w:rPr>
          <w:rFonts w:ascii="Arial" w:hAnsi="Arial" w:cs="Arial"/>
          <w:color w:val="000000"/>
          <w:sz w:val="20"/>
          <w:szCs w:val="20"/>
        </w:rPr>
        <w:t>2000696369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 vedený u</w:t>
      </w:r>
      <w:r w:rsidR="00214976">
        <w:rPr>
          <w:rFonts w:ascii="Arial" w:hAnsi="Arial" w:cs="Arial"/>
          <w:color w:val="000000"/>
          <w:sz w:val="20"/>
          <w:szCs w:val="20"/>
        </w:rPr>
        <w:t xml:space="preserve"> České </w:t>
      </w:r>
      <w:proofErr w:type="spellStart"/>
      <w:proofErr w:type="gramStart"/>
      <w:r w:rsidR="00214976">
        <w:rPr>
          <w:rFonts w:ascii="Arial" w:hAnsi="Arial" w:cs="Arial"/>
          <w:color w:val="000000"/>
          <w:sz w:val="20"/>
          <w:szCs w:val="20"/>
        </w:rPr>
        <w:t>spořitelny,a.s</w:t>
      </w:r>
      <w:proofErr w:type="spellEnd"/>
      <w:r w:rsidR="00214976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a to nejpozději do </w:t>
      </w:r>
      <w:r w:rsidR="009B778B">
        <w:rPr>
          <w:rFonts w:ascii="Arial" w:hAnsi="Arial" w:cs="Arial"/>
          <w:color w:val="000000"/>
          <w:sz w:val="20"/>
          <w:szCs w:val="20"/>
        </w:rPr>
        <w:t>30.4.2019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B22D9" w:rsidRDefault="005B22D9" w:rsidP="005B22D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B22D9" w:rsidRPr="006975C1" w:rsidRDefault="005B22D9" w:rsidP="005B22D9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75C1">
        <w:rPr>
          <w:rFonts w:ascii="Arial" w:hAnsi="Arial" w:cs="Arial"/>
          <w:b/>
          <w:color w:val="000000"/>
          <w:sz w:val="20"/>
          <w:szCs w:val="20"/>
          <w:u w:val="single"/>
        </w:rPr>
        <w:t>Článek IV.</w:t>
      </w:r>
    </w:p>
    <w:p w:rsidR="005B22D9" w:rsidRDefault="005B22D9" w:rsidP="005B22D9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75C1">
        <w:rPr>
          <w:rFonts w:ascii="Arial" w:hAnsi="Arial" w:cs="Arial"/>
          <w:b/>
          <w:color w:val="000000"/>
          <w:sz w:val="20"/>
          <w:szCs w:val="20"/>
          <w:u w:val="single"/>
        </w:rPr>
        <w:t>Závěrečná ustanovení</w:t>
      </w:r>
    </w:p>
    <w:p w:rsidR="005B22D9" w:rsidRPr="006975C1" w:rsidRDefault="005B22D9" w:rsidP="005B22D9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B22D9" w:rsidRPr="00E46B98" w:rsidRDefault="005B22D9" w:rsidP="005B22D9">
      <w:pPr>
        <w:keepNext/>
        <w:autoSpaceDE w:val="0"/>
        <w:autoSpaceDN w:val="0"/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</w:t>
      </w:r>
      <w:r w:rsidRPr="00E46B98">
        <w:rPr>
          <w:rFonts w:ascii="Arial" w:hAnsi="Arial" w:cs="Arial"/>
          <w:color w:val="000000"/>
          <w:sz w:val="20"/>
          <w:szCs w:val="20"/>
        </w:rPr>
        <w:tab/>
      </w:r>
      <w:r w:rsidR="00214976">
        <w:rPr>
          <w:rFonts w:ascii="Arial" w:hAnsi="Arial" w:cs="Arial"/>
          <w:color w:val="000000"/>
          <w:sz w:val="20"/>
          <w:szCs w:val="20"/>
        </w:rPr>
        <w:t>Tato smlouva byla schválena Zastupitelstvem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Městské části Praha-Zličín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 ve smyslu zákona č. 131/2000 Sb., o hlavním městě Praze, ve znění pozdějších předpisů usnesení č</w:t>
      </w:r>
      <w:r w:rsidR="00145C9E">
        <w:rPr>
          <w:rFonts w:ascii="Arial" w:hAnsi="Arial" w:cs="Arial"/>
          <w:color w:val="000000"/>
          <w:sz w:val="20"/>
          <w:szCs w:val="20"/>
        </w:rPr>
        <w:t xml:space="preserve"> 4/1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 ze dne</w:t>
      </w:r>
      <w:r w:rsidR="00145C9E">
        <w:rPr>
          <w:rFonts w:ascii="Arial" w:hAnsi="Arial" w:cs="Arial"/>
          <w:color w:val="000000"/>
          <w:sz w:val="20"/>
          <w:szCs w:val="20"/>
        </w:rPr>
        <w:t xml:space="preserve"> 3. 4. 2019</w:t>
      </w:r>
      <w:bookmarkStart w:id="0" w:name="_GoBack"/>
      <w:bookmarkEnd w:id="0"/>
    </w:p>
    <w:p w:rsidR="005B22D9" w:rsidRPr="00E46B98" w:rsidRDefault="005B22D9" w:rsidP="005B22D9">
      <w:p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>4.2</w:t>
      </w:r>
      <w:r w:rsidRPr="00E46B98">
        <w:rPr>
          <w:rFonts w:ascii="Arial" w:hAnsi="Arial" w:cs="Arial"/>
          <w:color w:val="000000"/>
          <w:sz w:val="20"/>
          <w:szCs w:val="20"/>
        </w:rPr>
        <w:tab/>
        <w:t>Tato smlouva je vyhotovena ve třech (3) stejnopisech, z nichž Obdarovaný obdrží po dvou (2) stejnopisech a Dárce obdrží jeden (1) stejnopis. Změny nebo dodatky této smlouvy lze provádět pouze písemnou formou, jinak jsou neplatné.</w:t>
      </w:r>
    </w:p>
    <w:p w:rsidR="005B22D9" w:rsidRPr="00E46B98" w:rsidRDefault="005B22D9" w:rsidP="005B22D9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 xml:space="preserve">Smluvní strany shodně prohlašují, že si tuto smlouvu před jejím podpisem přečetly, že byla uzavřena po vzájemném projednání podle jejich pravé a svobodné vůle, určitě, vážně a srozumitelně, nikoliv v tísni za nápadně nevýhodných podmínek a na důkaz čehož připojují své vlastnoruční podpisy. </w:t>
      </w:r>
    </w:p>
    <w:p w:rsidR="005B22D9" w:rsidRPr="00E46B98" w:rsidRDefault="005B22D9" w:rsidP="005B22D9">
      <w:pPr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lastRenderedPageBreak/>
        <w:t>Smluvní strany se dohodly, že tato smlouva je veřejně přístupnou listinou ve smyslu zák. č.106/1999 Sb., o svobodném přístupu k informacím, ve znění pozdějších předpisů. Tato smlouva bude zapsána do centrální evidence smluv. Smluvní strany prohlašují, že veškeré skutečnosti v této smlouvě uvedené, nejsou obchodním tajemstvím a vyslovují souhlas s tím, aby tato smlouva, jakož i její případné dodatky, byla bez dalšího zveřejněna.</w:t>
      </w:r>
    </w:p>
    <w:p w:rsidR="005B22D9" w:rsidRPr="006975C1" w:rsidRDefault="005B22D9" w:rsidP="005B22D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>Smluvní strany výslovně sjednávají, že uveřejnění této smlouvy v registru smluv dle zákona č. 340/2015</w:t>
      </w:r>
      <w:r w:rsidRPr="006975C1">
        <w:rPr>
          <w:rFonts w:ascii="Arial" w:hAnsi="Arial" w:cs="Arial"/>
          <w:color w:val="000000"/>
          <w:sz w:val="20"/>
          <w:szCs w:val="20"/>
        </w:rPr>
        <w:t xml:space="preserve"> Sb., o zvláštních podmínkách účinnosti některých smluv, uveřejňování těchto smluv a o registru smluv (zákon o registru smluv) </w:t>
      </w:r>
      <w:r>
        <w:rPr>
          <w:rFonts w:ascii="Arial" w:hAnsi="Arial" w:cs="Arial"/>
          <w:color w:val="000000"/>
          <w:sz w:val="20"/>
          <w:szCs w:val="20"/>
        </w:rPr>
        <w:t>zajistí Městská část Praha-Zličín.</w:t>
      </w:r>
    </w:p>
    <w:p w:rsidR="005B22D9" w:rsidRPr="00E46B98" w:rsidRDefault="005B22D9" w:rsidP="005B22D9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snapToGrid w:val="0"/>
          <w:color w:val="000000"/>
          <w:sz w:val="20"/>
          <w:szCs w:val="20"/>
        </w:rPr>
        <w:t>V 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Praze </w:t>
      </w:r>
      <w:proofErr w:type="gramStart"/>
      <w:r w:rsidRPr="00E46B98">
        <w:rPr>
          <w:rFonts w:ascii="Arial" w:hAnsi="Arial" w:cs="Arial"/>
          <w:snapToGrid w:val="0"/>
          <w:color w:val="000000"/>
          <w:sz w:val="20"/>
          <w:szCs w:val="20"/>
        </w:rPr>
        <w:t xml:space="preserve">dne  </w:t>
      </w:r>
      <w:r w:rsidRPr="00E46B98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Pr="00E46B98">
        <w:rPr>
          <w:rFonts w:ascii="Arial" w:hAnsi="Arial" w:cs="Arial"/>
          <w:color w:val="000000"/>
          <w:sz w:val="20"/>
          <w:szCs w:val="20"/>
        </w:rPr>
        <w:t>__________</w:t>
      </w:r>
      <w:r w:rsidRPr="00E46B98">
        <w:rPr>
          <w:rFonts w:ascii="Arial" w:hAnsi="Arial" w:cs="Arial"/>
          <w:color w:val="000000"/>
          <w:sz w:val="20"/>
          <w:szCs w:val="20"/>
        </w:rPr>
        <w:tab/>
      </w:r>
      <w:r w:rsidRPr="00E46B98">
        <w:rPr>
          <w:rFonts w:ascii="Arial" w:hAnsi="Arial" w:cs="Arial"/>
          <w:snapToGrid w:val="0"/>
          <w:color w:val="000000"/>
          <w:sz w:val="20"/>
          <w:szCs w:val="20"/>
        </w:rPr>
        <w:t>V </w:t>
      </w:r>
      <w:r w:rsidRPr="00E46B98">
        <w:rPr>
          <w:rFonts w:ascii="Arial" w:hAnsi="Arial" w:cs="Arial"/>
          <w:color w:val="000000"/>
          <w:sz w:val="20"/>
          <w:szCs w:val="20"/>
        </w:rPr>
        <w:t xml:space="preserve">Praze </w:t>
      </w:r>
      <w:r w:rsidRPr="00E46B98">
        <w:rPr>
          <w:rFonts w:ascii="Arial" w:hAnsi="Arial" w:cs="Arial"/>
          <w:snapToGrid w:val="0"/>
          <w:color w:val="000000"/>
          <w:sz w:val="20"/>
          <w:szCs w:val="20"/>
        </w:rPr>
        <w:t xml:space="preserve">dne  </w:t>
      </w:r>
      <w:r>
        <w:rPr>
          <w:rFonts w:ascii="Arial" w:hAnsi="Arial" w:cs="Arial"/>
          <w:color w:val="000000"/>
          <w:sz w:val="20"/>
          <w:szCs w:val="20"/>
        </w:rPr>
        <w:t>___________</w:t>
      </w:r>
    </w:p>
    <w:p w:rsidR="005B22D9" w:rsidRPr="00E46B98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tabs>
          <w:tab w:val="left" w:pos="5040"/>
        </w:tabs>
        <w:rPr>
          <w:rStyle w:val="platne"/>
          <w:rFonts w:ascii="Arial" w:hAnsi="Arial" w:cs="Arial"/>
          <w:color w:val="000000"/>
          <w:sz w:val="20"/>
          <w:szCs w:val="20"/>
        </w:rPr>
      </w:pPr>
      <w:r w:rsidRPr="00E46B98">
        <w:rPr>
          <w:rStyle w:val="platne"/>
          <w:rFonts w:ascii="Arial" w:hAnsi="Arial" w:cs="Arial"/>
          <w:color w:val="000000"/>
          <w:sz w:val="20"/>
          <w:szCs w:val="20"/>
        </w:rPr>
        <w:t>Dárce:</w:t>
      </w:r>
      <w:r w:rsidRPr="00E46B98">
        <w:rPr>
          <w:rStyle w:val="platne"/>
          <w:rFonts w:ascii="Arial" w:hAnsi="Arial" w:cs="Arial"/>
          <w:color w:val="000000"/>
          <w:sz w:val="20"/>
          <w:szCs w:val="20"/>
        </w:rPr>
        <w:tab/>
        <w:t>Obdarovaný:</w:t>
      </w:r>
    </w:p>
    <w:p w:rsidR="005B22D9" w:rsidRPr="00E46B98" w:rsidRDefault="005B22D9" w:rsidP="005B22D9">
      <w:pPr>
        <w:tabs>
          <w:tab w:val="left" w:pos="504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platne"/>
          <w:rFonts w:ascii="Arial" w:hAnsi="Arial" w:cs="Arial"/>
          <w:b/>
          <w:color w:val="000000"/>
          <w:sz w:val="20"/>
          <w:szCs w:val="20"/>
        </w:rPr>
        <w:t xml:space="preserve">CENTRAL GROUP </w:t>
      </w:r>
      <w:r w:rsidRPr="00E46B98">
        <w:rPr>
          <w:rStyle w:val="platne"/>
          <w:rFonts w:ascii="Arial" w:hAnsi="Arial" w:cs="Arial"/>
          <w:b/>
          <w:color w:val="000000"/>
          <w:sz w:val="20"/>
          <w:szCs w:val="20"/>
        </w:rPr>
        <w:t>a.s.</w:t>
      </w:r>
      <w:r w:rsidRPr="00E46B98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Městská část Praha - Zličín</w:t>
      </w:r>
    </w:p>
    <w:p w:rsidR="005B22D9" w:rsidRPr="00E46B98" w:rsidRDefault="005B22D9" w:rsidP="005B22D9">
      <w:pPr>
        <w:tabs>
          <w:tab w:val="left" w:pos="504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5B22D9" w:rsidRPr="00E46B98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B22D9" w:rsidRPr="00E46B98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E46B98">
        <w:rPr>
          <w:rFonts w:ascii="Arial" w:hAnsi="Arial" w:cs="Arial"/>
          <w:color w:val="000000"/>
          <w:sz w:val="20"/>
          <w:szCs w:val="20"/>
        </w:rPr>
        <w:t>_____________________________</w:t>
      </w:r>
      <w:r w:rsidRPr="00E46B98">
        <w:rPr>
          <w:rFonts w:ascii="Arial" w:hAnsi="Arial" w:cs="Arial"/>
          <w:color w:val="000000"/>
          <w:sz w:val="20"/>
          <w:szCs w:val="20"/>
        </w:rPr>
        <w:tab/>
        <w:t>_________________________</w:t>
      </w:r>
    </w:p>
    <w:p w:rsidR="005B22D9" w:rsidRPr="006975C1" w:rsidRDefault="005B22D9" w:rsidP="005B22D9">
      <w:pPr>
        <w:tabs>
          <w:tab w:val="left" w:pos="504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latne"/>
          <w:rFonts w:ascii="Arial" w:hAnsi="Arial" w:cs="Arial"/>
          <w:color w:val="000000"/>
          <w:sz w:val="20"/>
          <w:szCs w:val="20"/>
        </w:rPr>
        <w:t>Ing. Ladislav Váňa,</w:t>
      </w:r>
      <w:r w:rsidRPr="00E46B9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JUDr. Marta Koropecká,</w:t>
      </w:r>
    </w:p>
    <w:p w:rsidR="005B22D9" w:rsidRPr="00E46B98" w:rsidRDefault="005B22D9" w:rsidP="005B22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 w:rsidRPr="00E46B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starostka</w:t>
      </w:r>
    </w:p>
    <w:p w:rsidR="005B22D9" w:rsidRPr="00E46B98" w:rsidRDefault="005B22D9" w:rsidP="005B22D9">
      <w:pPr>
        <w:tabs>
          <w:tab w:val="num" w:pos="360"/>
        </w:tabs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</w:p>
    <w:p w:rsidR="007812CC" w:rsidRDefault="007812CC"/>
    <w:sectPr w:rsidR="007812CC" w:rsidSect="00C5113E">
      <w:headerReference w:type="default" r:id="rId7"/>
      <w:footerReference w:type="even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7D" w:rsidRDefault="00A12368">
      <w:r>
        <w:separator/>
      </w:r>
    </w:p>
  </w:endnote>
  <w:endnote w:type="continuationSeparator" w:id="0">
    <w:p w:rsidR="00F05B7D" w:rsidRDefault="00A1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E4E" w:rsidRDefault="005B22D9" w:rsidP="00DF6A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1E4E" w:rsidRDefault="0014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E4E" w:rsidRDefault="005B22D9" w:rsidP="00DF6A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778B">
      <w:rPr>
        <w:rStyle w:val="slostrnky"/>
        <w:noProof/>
      </w:rPr>
      <w:t>1</w:t>
    </w:r>
    <w:r>
      <w:rPr>
        <w:rStyle w:val="slostrnky"/>
      </w:rPr>
      <w:fldChar w:fldCharType="end"/>
    </w:r>
  </w:p>
  <w:p w:rsidR="002B1E4E" w:rsidRDefault="0014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7D" w:rsidRDefault="00A12368">
      <w:r>
        <w:separator/>
      </w:r>
    </w:p>
  </w:footnote>
  <w:footnote w:type="continuationSeparator" w:id="0">
    <w:p w:rsidR="00F05B7D" w:rsidRDefault="00A1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0DA" w:rsidRPr="00C510DA" w:rsidRDefault="005B22D9">
    <w:pPr>
      <w:pStyle w:val="Zhlav"/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BB2"/>
    <w:multiLevelType w:val="multilevel"/>
    <w:tmpl w:val="82102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D1396D"/>
    <w:multiLevelType w:val="multilevel"/>
    <w:tmpl w:val="97D66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9"/>
    <w:rsid w:val="00145C9E"/>
    <w:rsid w:val="00214976"/>
    <w:rsid w:val="005B22D9"/>
    <w:rsid w:val="007812CC"/>
    <w:rsid w:val="009B778B"/>
    <w:rsid w:val="00A12368"/>
    <w:rsid w:val="00F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F507"/>
  <w15:docId w15:val="{03AA9C28-8FD5-4881-8421-8A3BB71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5B22D9"/>
  </w:style>
  <w:style w:type="paragraph" w:styleId="Zkladntext">
    <w:name w:val="Body Text"/>
    <w:basedOn w:val="Normln"/>
    <w:link w:val="ZkladntextChar"/>
    <w:uiPriority w:val="99"/>
    <w:rsid w:val="005B22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B22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2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B22D9"/>
  </w:style>
  <w:style w:type="paragraph" w:styleId="Zhlav">
    <w:name w:val="header"/>
    <w:basedOn w:val="Normln"/>
    <w:link w:val="ZhlavChar"/>
    <w:rsid w:val="005B22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5B22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5B22D9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st">
    <w:name w:val="st"/>
    <w:rsid w:val="005B22D9"/>
  </w:style>
  <w:style w:type="character" w:customStyle="1" w:styleId="nowrap">
    <w:name w:val="nowrap"/>
    <w:rsid w:val="005B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Koropecká</dc:creator>
  <cp:lastModifiedBy>Kamila Kolbová</cp:lastModifiedBy>
  <cp:revision>2</cp:revision>
  <dcterms:created xsi:type="dcterms:W3CDTF">2019-04-18T12:30:00Z</dcterms:created>
  <dcterms:modified xsi:type="dcterms:W3CDTF">2019-04-18T12:30:00Z</dcterms:modified>
</cp:coreProperties>
</file>