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CE" w:rsidRDefault="00E9420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O </w:t>
      </w:r>
      <w:r w:rsidR="00E0714D">
        <w:rPr>
          <w:rFonts w:ascii="Times New Roman" w:hAnsi="Times New Roman"/>
          <w:b/>
          <w:bCs/>
          <w:color w:val="000000"/>
          <w:sz w:val="32"/>
          <w:szCs w:val="28"/>
        </w:rPr>
        <w:t xml:space="preserve">DÍLO  </w:t>
      </w:r>
      <w:r w:rsidR="00E0714D"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 w:rsidR="00E0714D"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AD61CE" w:rsidRDefault="00E07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AD61CE" w:rsidRDefault="00E0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AD61CE" w:rsidRDefault="00E942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</w:t>
      </w:r>
      <w:r w:rsidR="00E0714D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AD61C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AD61CE" w:rsidRDefault="00E0714D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Městská část Brno-střed, Dominikánská 2, Brno 60169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Správa nemovitostí MČBS</w:t>
      </w:r>
      <w:r w:rsidR="00CC6EF2">
        <w:rPr>
          <w:rFonts w:ascii="Times New Roman" w:hAnsi="Times New Roman"/>
          <w:szCs w:val="24"/>
        </w:rPr>
        <w:t xml:space="preserve">, </w:t>
      </w:r>
      <w:proofErr w:type="gramStart"/>
      <w:r w:rsidR="00CC6EF2">
        <w:rPr>
          <w:rFonts w:ascii="Times New Roman" w:hAnsi="Times New Roman"/>
          <w:szCs w:val="24"/>
        </w:rPr>
        <w:t>o.s.</w:t>
      </w:r>
      <w:proofErr w:type="gramEnd"/>
    </w:p>
    <w:p w:rsidR="00AD61CE" w:rsidRDefault="005D0A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0714D">
        <w:rPr>
          <w:rFonts w:ascii="Times New Roman" w:hAnsi="Times New Roman"/>
          <w:i/>
          <w:sz w:val="24"/>
          <w:szCs w:val="24"/>
        </w:rPr>
        <w:t xml:space="preserve">(dále jen </w:t>
      </w:r>
      <w:r w:rsidR="00E0714D">
        <w:rPr>
          <w:rFonts w:ascii="Times New Roman" w:hAnsi="Times New Roman"/>
          <w:b/>
          <w:i/>
          <w:sz w:val="24"/>
          <w:szCs w:val="24"/>
        </w:rPr>
        <w:t>„objednatel“</w:t>
      </w:r>
      <w:r w:rsidR="00E0714D">
        <w:rPr>
          <w:rFonts w:ascii="Times New Roman" w:hAnsi="Times New Roman"/>
          <w:i/>
          <w:sz w:val="24"/>
          <w:szCs w:val="24"/>
        </w:rPr>
        <w:t>)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AD61CE" w:rsidRDefault="00AD61C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AD61CE" w:rsidRPr="00B27654" w:rsidRDefault="00E0714D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proofErr w:type="spellStart"/>
      <w:r w:rsidR="00B27654" w:rsidRPr="00B27654">
        <w:rPr>
          <w:rFonts w:ascii="Times New Roman" w:hAnsi="Times New Roman"/>
          <w:iCs/>
          <w:szCs w:val="24"/>
        </w:rPr>
        <w:t>Rekondesigner</w:t>
      </w:r>
      <w:proofErr w:type="spellEnd"/>
      <w:r w:rsidR="00B27654" w:rsidRPr="00B27654">
        <w:rPr>
          <w:rFonts w:ascii="Times New Roman" w:hAnsi="Times New Roman"/>
          <w:iCs/>
          <w:szCs w:val="24"/>
        </w:rPr>
        <w:t xml:space="preserve"> </w:t>
      </w:r>
      <w:proofErr w:type="spellStart"/>
      <w:r w:rsidR="00B27654" w:rsidRPr="00B27654">
        <w:rPr>
          <w:rFonts w:ascii="Times New Roman" w:hAnsi="Times New Roman"/>
          <w:iCs/>
          <w:szCs w:val="24"/>
        </w:rPr>
        <w:t>s.r.o</w:t>
      </w:r>
      <w:proofErr w:type="spellEnd"/>
    </w:p>
    <w:p w:rsidR="00AD61CE" w:rsidRPr="00B27654" w:rsidRDefault="00E0714D">
      <w:pPr>
        <w:spacing w:after="0" w:line="240" w:lineRule="auto"/>
        <w:rPr>
          <w:rFonts w:ascii="Times New Roman" w:hAnsi="Times New Roman"/>
          <w:iCs/>
          <w:szCs w:val="24"/>
        </w:rPr>
      </w:pPr>
      <w:r w:rsidRPr="00B27654">
        <w:rPr>
          <w:rFonts w:ascii="Times New Roman" w:hAnsi="Times New Roman"/>
          <w:iCs/>
          <w:szCs w:val="24"/>
        </w:rPr>
        <w:t xml:space="preserve">se sídlem: </w:t>
      </w:r>
      <w:r w:rsidR="00B27654" w:rsidRPr="00B27654">
        <w:rPr>
          <w:rFonts w:ascii="Times New Roman" w:hAnsi="Times New Roman"/>
          <w:iCs/>
          <w:szCs w:val="24"/>
        </w:rPr>
        <w:t>Pražákova 1008/69, 639 00 Brno</w:t>
      </w:r>
    </w:p>
    <w:p w:rsidR="00AD61CE" w:rsidRPr="00B27654" w:rsidRDefault="00E0714D">
      <w:pPr>
        <w:spacing w:after="0" w:line="240" w:lineRule="auto"/>
        <w:rPr>
          <w:rFonts w:ascii="Times New Roman" w:hAnsi="Times New Roman"/>
          <w:szCs w:val="24"/>
        </w:rPr>
      </w:pPr>
      <w:r w:rsidRPr="00B27654">
        <w:rPr>
          <w:rFonts w:ascii="Times New Roman" w:hAnsi="Times New Roman"/>
          <w:szCs w:val="24"/>
        </w:rPr>
        <w:t xml:space="preserve">IČ:  </w:t>
      </w:r>
      <w:proofErr w:type="gramStart"/>
      <w:r w:rsidR="00B27654" w:rsidRPr="00B27654">
        <w:rPr>
          <w:rFonts w:ascii="Times New Roman" w:hAnsi="Times New Roman"/>
          <w:szCs w:val="24"/>
        </w:rPr>
        <w:t>06263488</w:t>
      </w:r>
      <w:r w:rsidRPr="00B27654">
        <w:rPr>
          <w:rFonts w:ascii="Times New Roman" w:hAnsi="Times New Roman"/>
          <w:szCs w:val="24"/>
        </w:rPr>
        <w:t xml:space="preserve">                                    DIČ</w:t>
      </w:r>
      <w:proofErr w:type="gramEnd"/>
      <w:r w:rsidRPr="00B27654">
        <w:rPr>
          <w:rFonts w:ascii="Times New Roman" w:hAnsi="Times New Roman"/>
          <w:szCs w:val="24"/>
        </w:rPr>
        <w:t xml:space="preserve">: CZ </w:t>
      </w:r>
      <w:r w:rsidR="00B27654" w:rsidRPr="00B27654">
        <w:rPr>
          <w:rFonts w:ascii="Times New Roman" w:hAnsi="Times New Roman"/>
          <w:szCs w:val="24"/>
        </w:rPr>
        <w:t>06263488</w:t>
      </w:r>
    </w:p>
    <w:p w:rsidR="00AD61CE" w:rsidRPr="00B27654" w:rsidRDefault="00E0714D">
      <w:pPr>
        <w:spacing w:after="0" w:line="240" w:lineRule="auto"/>
        <w:rPr>
          <w:rFonts w:ascii="Times New Roman" w:hAnsi="Times New Roman"/>
          <w:szCs w:val="24"/>
        </w:rPr>
      </w:pPr>
      <w:r w:rsidRPr="00B27654">
        <w:rPr>
          <w:rFonts w:ascii="Times New Roman" w:hAnsi="Times New Roman"/>
          <w:szCs w:val="24"/>
        </w:rPr>
        <w:t xml:space="preserve">                              </w:t>
      </w:r>
    </w:p>
    <w:p w:rsidR="00AD61CE" w:rsidRPr="00B27654" w:rsidRDefault="00E0714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B27654">
        <w:rPr>
          <w:rFonts w:ascii="Times New Roman" w:hAnsi="Times New Roman"/>
          <w:sz w:val="20"/>
          <w:szCs w:val="20"/>
        </w:rPr>
        <w:t xml:space="preserve">zapsaná v obchodním rejstříku vedeném Krajským soudem v Brně, v oddíle C, vložce </w:t>
      </w:r>
      <w:r w:rsidR="00B27654" w:rsidRPr="00B27654">
        <w:rPr>
          <w:rFonts w:ascii="Times New Roman" w:hAnsi="Times New Roman"/>
          <w:sz w:val="20"/>
          <w:szCs w:val="20"/>
        </w:rPr>
        <w:t>101042</w:t>
      </w:r>
      <w:r w:rsidRPr="00B27654">
        <w:rPr>
          <w:rFonts w:ascii="Times New Roman" w:hAnsi="Times New Roman"/>
          <w:sz w:val="20"/>
          <w:szCs w:val="20"/>
        </w:rPr>
        <w:t>.</w:t>
      </w:r>
    </w:p>
    <w:p w:rsidR="00AD61CE" w:rsidRPr="00B27654" w:rsidRDefault="00E071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7654">
        <w:rPr>
          <w:rFonts w:ascii="Times New Roman" w:hAnsi="Times New Roman"/>
          <w:i/>
          <w:sz w:val="24"/>
          <w:szCs w:val="24"/>
        </w:rPr>
        <w:t xml:space="preserve">(dále jen </w:t>
      </w:r>
      <w:r w:rsidRPr="00B27654">
        <w:rPr>
          <w:rFonts w:ascii="Times New Roman" w:hAnsi="Times New Roman"/>
          <w:b/>
          <w:i/>
          <w:sz w:val="24"/>
          <w:szCs w:val="24"/>
        </w:rPr>
        <w:t>„zhotovitel“</w:t>
      </w:r>
      <w:r w:rsidRPr="00B27654">
        <w:rPr>
          <w:rFonts w:ascii="Times New Roman" w:hAnsi="Times New Roman"/>
          <w:i/>
          <w:sz w:val="24"/>
          <w:szCs w:val="24"/>
        </w:rPr>
        <w:t>)</w:t>
      </w:r>
    </w:p>
    <w:p w:rsidR="00AD61CE" w:rsidRPr="00B27654" w:rsidRDefault="00E07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65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Pr="00B27654" w:rsidRDefault="00E0714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B27654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B27654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B27654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AD61CE" w:rsidRPr="00B27654" w:rsidRDefault="00AD61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AD61C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Zhotovitel se  zavazuje provést  na svůj náklad a nebezpečí pro objednatele dílo, které spočívá </w:t>
      </w:r>
      <w:r w:rsidRPr="00B27654">
        <w:rPr>
          <w:rFonts w:ascii="Times New Roman" w:hAnsi="Times New Roman"/>
          <w:color w:val="000000"/>
          <w:szCs w:val="24"/>
        </w:rPr>
        <w:t>v</w:t>
      </w:r>
      <w:r w:rsidR="00B27654" w:rsidRPr="00B27654">
        <w:rPr>
          <w:rFonts w:ascii="Times New Roman" w:hAnsi="Times New Roman"/>
          <w:color w:val="000000"/>
          <w:szCs w:val="24"/>
        </w:rPr>
        <w:t> </w:t>
      </w:r>
      <w:r w:rsidR="00B27654" w:rsidRPr="00B27654">
        <w:rPr>
          <w:rFonts w:ascii="Times New Roman" w:hAnsi="Times New Roman"/>
          <w:szCs w:val="24"/>
        </w:rPr>
        <w:t xml:space="preserve">dokončovacích </w:t>
      </w:r>
      <w:r w:rsidR="00744533" w:rsidRPr="00B27654">
        <w:rPr>
          <w:rFonts w:ascii="Times New Roman" w:hAnsi="Times New Roman"/>
          <w:szCs w:val="24"/>
        </w:rPr>
        <w:t>prac</w:t>
      </w:r>
      <w:r w:rsidR="00744533">
        <w:rPr>
          <w:rFonts w:ascii="Times New Roman" w:hAnsi="Times New Roman"/>
          <w:szCs w:val="24"/>
        </w:rPr>
        <w:t>í</w:t>
      </w:r>
      <w:r w:rsidR="00B27654" w:rsidRPr="00B27654">
        <w:rPr>
          <w:rFonts w:ascii="Times New Roman" w:hAnsi="Times New Roman"/>
          <w:szCs w:val="24"/>
        </w:rPr>
        <w:t xml:space="preserve"> po havárii části střechy</w:t>
      </w:r>
      <w:r w:rsidRPr="00B27654">
        <w:rPr>
          <w:rFonts w:ascii="Times New Roman" w:hAnsi="Times New Roman"/>
          <w:szCs w:val="24"/>
        </w:rPr>
        <w:t xml:space="preserve"> (</w:t>
      </w:r>
      <w:r w:rsidRPr="00B27654">
        <w:rPr>
          <w:rFonts w:ascii="Times New Roman" w:hAnsi="Times New Roman"/>
          <w:b/>
          <w:color w:val="000000"/>
          <w:szCs w:val="24"/>
        </w:rPr>
        <w:t>dále</w:t>
      </w:r>
      <w:r>
        <w:rPr>
          <w:rFonts w:ascii="Times New Roman" w:hAnsi="Times New Roman"/>
          <w:color w:val="000000"/>
          <w:szCs w:val="24"/>
        </w:rPr>
        <w:t xml:space="preserve"> jen „dílo“) v rozsahu specifikovaném rozpočtem zhotovitele, který tvoří přílohu č. 1 této Smlouvy o dílo, a objednatel se zavazuje dílo převzít a zaplatit níže sjednanou cenu díla.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AD61C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Pr="00B27654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B27654">
        <w:rPr>
          <w:rFonts w:ascii="Times New Roman" w:hAnsi="Times New Roman"/>
        </w:rPr>
        <w:t>- je bytový</w:t>
      </w:r>
      <w:r w:rsidR="00B27654" w:rsidRPr="00B27654">
        <w:rPr>
          <w:rFonts w:ascii="Times New Roman" w:hAnsi="Times New Roman"/>
        </w:rPr>
        <w:t xml:space="preserve"> dům na ulici Bílého 13 v Brně.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9D4E8D">
        <w:rPr>
          <w:rFonts w:ascii="Times New Roman" w:hAnsi="Times New Roman"/>
        </w:rPr>
        <w:t xml:space="preserve"> </w:t>
      </w:r>
      <w:proofErr w:type="gramStart"/>
      <w:r w:rsidR="009D4E8D">
        <w:rPr>
          <w:rFonts w:ascii="Times New Roman" w:hAnsi="Times New Roman"/>
        </w:rPr>
        <w:t>do 5-ti</w:t>
      </w:r>
      <w:proofErr w:type="gramEnd"/>
      <w:r w:rsidR="009D4E8D">
        <w:rPr>
          <w:rFonts w:ascii="Times New Roman" w:hAnsi="Times New Roman"/>
        </w:rPr>
        <w:t xml:space="preserve"> pracovních dnů od podpisu SOD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9D4E8D">
        <w:rPr>
          <w:rFonts w:ascii="Times New Roman" w:hAnsi="Times New Roman"/>
        </w:rPr>
        <w:t xml:space="preserve"> do </w:t>
      </w:r>
      <w:proofErr w:type="gramStart"/>
      <w:r w:rsidR="009D4E8D">
        <w:rPr>
          <w:rFonts w:ascii="Times New Roman" w:hAnsi="Times New Roman"/>
        </w:rPr>
        <w:t>30-ti</w:t>
      </w:r>
      <w:proofErr w:type="gramEnd"/>
      <w:r w:rsidR="009D4E8D">
        <w:rPr>
          <w:rFonts w:ascii="Times New Roman" w:hAnsi="Times New Roman"/>
        </w:rPr>
        <w:t xml:space="preserve"> pracovních dnů od podpisu SOD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Smluvní strany se dohodly, že cena za provedení díla je stanovena dohodou obou smluvních stran, na základě rozpočtu zhotovitele (Příloha </w:t>
      </w:r>
      <w:proofErr w:type="gramStart"/>
      <w:r>
        <w:rPr>
          <w:rFonts w:ascii="Times New Roman" w:hAnsi="Times New Roman"/>
          <w:color w:val="000000"/>
        </w:rPr>
        <w:t>č.1) a činí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B27654">
        <w:rPr>
          <w:rFonts w:ascii="Times New Roman" w:hAnsi="Times New Roman"/>
          <w:color w:val="000000"/>
        </w:rPr>
        <w:t>99.628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Cena díla bude zaplacena formou bankovního převodu na účet zhotovitele uvedený v záhlaví této smlouvy.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AD61CE" w:rsidRDefault="00AD61C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</w:t>
      </w:r>
      <w:r w:rsidR="00E94200">
        <w:rPr>
          <w:rFonts w:ascii="Times New Roman" w:hAnsi="Times New Roman"/>
          <w:color w:val="000000"/>
          <w:szCs w:val="20"/>
        </w:rPr>
        <w:t xml:space="preserve">hotovitel předmět díla předá do </w:t>
      </w:r>
      <w:proofErr w:type="gramStart"/>
      <w:r w:rsidR="00A06151">
        <w:rPr>
          <w:rFonts w:ascii="Times New Roman" w:hAnsi="Times New Roman"/>
        </w:rPr>
        <w:t>30-ti</w:t>
      </w:r>
      <w:proofErr w:type="gramEnd"/>
      <w:r w:rsidR="00A06151">
        <w:rPr>
          <w:rFonts w:ascii="Times New Roman" w:hAnsi="Times New Roman"/>
        </w:rPr>
        <w:t xml:space="preserve"> pracovních dnů od podpisu SOD</w:t>
      </w:r>
      <w:r w:rsidR="00E94200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formou písemného předávacího protokolu, přičemž k převzetí předmětu díla poskytne objednatel nezbytnou součinnost.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</w:t>
      </w:r>
      <w:r w:rsidR="004C7524">
        <w:rPr>
          <w:rFonts w:ascii="Times New Roman" w:hAnsi="Times New Roman"/>
          <w:color w:val="000000"/>
          <w:szCs w:val="20"/>
        </w:rPr>
        <w:t>p</w:t>
      </w:r>
      <w:r>
        <w:rPr>
          <w:rFonts w:ascii="Times New Roman" w:hAnsi="Times New Roman"/>
          <w:color w:val="000000"/>
          <w:szCs w:val="20"/>
        </w:rPr>
        <w:t xml:space="preserve">ředání objednateli. </w:t>
      </w:r>
    </w:p>
    <w:p w:rsidR="00AD61C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AD61C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D61CE" w:rsidRDefault="002B3F42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 w:rsidRPr="002B3F42">
        <w:rPr>
          <w:rFonts w:ascii="Times New Roman" w:hAnsi="Times New Roman"/>
          <w:color w:val="000000"/>
          <w:szCs w:val="20"/>
        </w:rPr>
        <w:t>Pokud bude Objednatel v prodlení s úhradou faktury proti sjednanému termínu je povinen zaplatit Zhotoviteli zákonný úrok z prodlení z dlužné částky za každý den prodlení</w:t>
      </w:r>
      <w:r>
        <w:rPr>
          <w:rFonts w:ascii="Times New Roman" w:hAnsi="Times New Roman"/>
          <w:color w:val="000000"/>
          <w:szCs w:val="20"/>
        </w:rPr>
        <w:t>.</w:t>
      </w:r>
      <w:r w:rsidRPr="002B3F42">
        <w:rPr>
          <w:rFonts w:ascii="Times New Roman" w:hAnsi="Times New Roman"/>
          <w:color w:val="000000"/>
          <w:szCs w:val="20"/>
        </w:rPr>
        <w:t xml:space="preserve"> </w:t>
      </w:r>
    </w:p>
    <w:p w:rsidR="002B3F42" w:rsidRDefault="002B3F42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</w:t>
      </w:r>
      <w:r w:rsidR="00E94200">
        <w:rPr>
          <w:rFonts w:ascii="Times New Roman" w:hAnsi="Times New Roman"/>
          <w:color w:val="000000"/>
          <w:szCs w:val="20"/>
        </w:rPr>
        <w:t xml:space="preserve">jména osobní a citlivé údaje a </w:t>
      </w:r>
      <w:r>
        <w:rPr>
          <w:rFonts w:ascii="Times New Roman" w:hAnsi="Times New Roman"/>
          <w:color w:val="000000"/>
          <w:szCs w:val="20"/>
        </w:rPr>
        <w:t>obchodní tajemství.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</w:t>
      </w:r>
      <w:r w:rsidR="00E942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1 - položkový rozpočet 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B27654">
        <w:rPr>
          <w:rFonts w:ascii="Times New Roman" w:hAnsi="Times New Roman"/>
          <w:iCs/>
          <w:color w:val="000000"/>
        </w:rPr>
        <w:t xml:space="preserve"> </w:t>
      </w:r>
      <w:proofErr w:type="gramStart"/>
      <w:r w:rsidR="005D0A40">
        <w:rPr>
          <w:rFonts w:ascii="Times New Roman" w:hAnsi="Times New Roman"/>
          <w:iCs/>
          <w:color w:val="000000"/>
        </w:rPr>
        <w:t>1.4.2019</w:t>
      </w:r>
      <w:proofErr w:type="gramEnd"/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                 </w:t>
      </w:r>
      <w:r w:rsidR="00B63AF2">
        <w:rPr>
          <w:rFonts w:ascii="Times New Roman" w:hAnsi="Times New Roman"/>
          <w:color w:val="000000"/>
        </w:rPr>
        <w:t xml:space="preserve">vedoucí </w:t>
      </w:r>
      <w:proofErr w:type="spellStart"/>
      <w:r w:rsidR="00B63AF2">
        <w:rPr>
          <w:rFonts w:ascii="Times New Roman" w:hAnsi="Times New Roman"/>
          <w:color w:val="000000"/>
        </w:rPr>
        <w:t>org</w:t>
      </w:r>
      <w:proofErr w:type="spellEnd"/>
      <w:r w:rsidR="00B63AF2">
        <w:rPr>
          <w:rFonts w:ascii="Times New Roman" w:hAnsi="Times New Roman"/>
          <w:color w:val="000000"/>
        </w:rPr>
        <w:t xml:space="preserve">. </w:t>
      </w:r>
      <w:proofErr w:type="gramStart"/>
      <w:r w:rsidR="00B63AF2">
        <w:rPr>
          <w:rFonts w:ascii="Times New Roman" w:hAnsi="Times New Roman"/>
          <w:color w:val="000000"/>
        </w:rPr>
        <w:t>složky</w:t>
      </w:r>
      <w:r>
        <w:rPr>
          <w:rFonts w:ascii="Times New Roman" w:hAnsi="Times New Roman"/>
          <w:color w:val="000000"/>
        </w:rPr>
        <w:t xml:space="preserve">                                                 jednatel</w:t>
      </w:r>
      <w:proofErr w:type="gramEnd"/>
      <w:r>
        <w:rPr>
          <w:rFonts w:ascii="Times New Roman" w:hAnsi="Times New Roman"/>
          <w:color w:val="000000"/>
        </w:rPr>
        <w:t xml:space="preserve"> společnosti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</w:t>
      </w:r>
      <w:r w:rsidR="00E94200">
        <w:rPr>
          <w:rFonts w:ascii="Times New Roman" w:hAnsi="Times New Roman"/>
          <w:color w:val="000000"/>
        </w:rPr>
        <w:t>nemovitostí MČ Brno-</w:t>
      </w:r>
      <w:r w:rsidR="00B63AF2">
        <w:rPr>
          <w:rFonts w:ascii="Times New Roman" w:hAnsi="Times New Roman"/>
          <w:color w:val="000000"/>
        </w:rPr>
        <w:t>střed</w:t>
      </w:r>
      <w:r>
        <w:rPr>
          <w:rFonts w:ascii="Times New Roman" w:hAnsi="Times New Roman"/>
          <w:color w:val="000000"/>
        </w:rPr>
        <w:t xml:space="preserve">                                 </w:t>
      </w:r>
      <w:proofErr w:type="spellStart"/>
      <w:r w:rsidR="00B27654">
        <w:rPr>
          <w:rFonts w:ascii="Times New Roman" w:hAnsi="Times New Roman"/>
          <w:color w:val="000000"/>
        </w:rPr>
        <w:t>Rekondesigner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0"/>
        </w:rPr>
        <w:t>s.r.o.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AD61CE" w:rsidRDefault="00AD61CE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AD61C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E"/>
    <w:rsid w:val="002B3F42"/>
    <w:rsid w:val="002E0492"/>
    <w:rsid w:val="004C7524"/>
    <w:rsid w:val="005D0A40"/>
    <w:rsid w:val="00744533"/>
    <w:rsid w:val="009D4E8D"/>
    <w:rsid w:val="00A06151"/>
    <w:rsid w:val="00AD61CE"/>
    <w:rsid w:val="00B27654"/>
    <w:rsid w:val="00B35AD9"/>
    <w:rsid w:val="00B63AF2"/>
    <w:rsid w:val="00CC6EF2"/>
    <w:rsid w:val="00E0714D"/>
    <w:rsid w:val="00E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AA4B9-F13B-436F-85E0-8712B5C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19C0-4595-4887-86A2-D93F9DC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Ing. Olga Křížová</cp:lastModifiedBy>
  <cp:revision>3</cp:revision>
  <cp:lastPrinted>2019-03-27T13:09:00Z</cp:lastPrinted>
  <dcterms:created xsi:type="dcterms:W3CDTF">2019-04-15T11:31:00Z</dcterms:created>
  <dcterms:modified xsi:type="dcterms:W3CDTF">2019-04-18T07:52:00Z</dcterms:modified>
</cp:coreProperties>
</file>