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39" w:rsidRDefault="0000634A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GO interier s.r.o.</w:t>
      </w:r>
    </w:p>
    <w:p w:rsidR="0000634A" w:rsidRDefault="0000634A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Strážky 79</w:t>
      </w:r>
    </w:p>
    <w:p w:rsidR="0000634A" w:rsidRDefault="0000634A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403 40 Ústí nad Labem</w:t>
      </w:r>
    </w:p>
    <w:p w:rsidR="007F25CC" w:rsidRPr="00371CB6" w:rsidRDefault="00150F22" w:rsidP="005B5E7B">
      <w:pPr>
        <w:jc w:val="both"/>
        <w:rPr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EF53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:rsidR="00410601" w:rsidRPr="00371CB6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Spisová značka:</w:t>
      </w:r>
      <w:r w:rsidR="00134139" w:rsidRPr="00371CB6">
        <w:rPr>
          <w:rFonts w:ascii="Arial" w:hAnsi="Arial" w:cs="Arial"/>
          <w:sz w:val="20"/>
          <w:szCs w:val="20"/>
        </w:rPr>
        <w:t xml:space="preserve"> </w:t>
      </w:r>
      <w:r w:rsidR="00996447">
        <w:rPr>
          <w:rFonts w:ascii="Arial" w:hAnsi="Arial" w:cs="Arial"/>
          <w:sz w:val="20"/>
          <w:szCs w:val="20"/>
        </w:rPr>
        <w:t>SPÚ/460886/2018</w:t>
      </w:r>
    </w:p>
    <w:p w:rsidR="00410601" w:rsidRPr="00371CB6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996447">
        <w:rPr>
          <w:rFonts w:ascii="Arial" w:hAnsi="Arial" w:cs="Arial"/>
          <w:sz w:val="20"/>
          <w:szCs w:val="20"/>
        </w:rPr>
        <w:t xml:space="preserve"> Ing. Vlasta Fadrhonsová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996447">
        <w:rPr>
          <w:rFonts w:ascii="Arial" w:hAnsi="Arial" w:cs="Arial"/>
          <w:sz w:val="20"/>
          <w:szCs w:val="20"/>
        </w:rPr>
        <w:t>729 922 151</w:t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996447">
        <w:rPr>
          <w:rFonts w:ascii="Arial" w:hAnsi="Arial" w:cs="Arial"/>
          <w:sz w:val="20"/>
          <w:szCs w:val="20"/>
        </w:rPr>
        <w:t>v.fadrhonsova@spucr.cz</w:t>
      </w:r>
    </w:p>
    <w:p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490359">
        <w:rPr>
          <w:rFonts w:ascii="Arial" w:hAnsi="Arial" w:cs="Arial"/>
          <w:sz w:val="20"/>
          <w:szCs w:val="20"/>
        </w:rPr>
        <w:t>8. 10. 2018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9161D8" w:rsidRPr="00E50EFB" w:rsidRDefault="007C7647" w:rsidP="00E50EFB">
      <w:pPr>
        <w:jc w:val="both"/>
        <w:rPr>
          <w:rFonts w:ascii="Arial" w:hAnsi="Arial" w:cs="Arial"/>
          <w:b/>
          <w:sz w:val="26"/>
          <w:szCs w:val="26"/>
        </w:rPr>
      </w:pPr>
      <w:r w:rsidRPr="00E50EFB">
        <w:rPr>
          <w:rFonts w:ascii="Arial" w:hAnsi="Arial" w:cs="Arial"/>
          <w:b/>
          <w:sz w:val="26"/>
          <w:szCs w:val="26"/>
        </w:rPr>
        <w:t xml:space="preserve">Objednávka </w:t>
      </w:r>
      <w:r w:rsidR="002E111B">
        <w:rPr>
          <w:rFonts w:ascii="Arial" w:hAnsi="Arial" w:cs="Arial"/>
          <w:b/>
          <w:sz w:val="26"/>
          <w:szCs w:val="26"/>
        </w:rPr>
        <w:t xml:space="preserve">č. 2 </w:t>
      </w:r>
      <w:r w:rsidR="00A636FB">
        <w:rPr>
          <w:rFonts w:ascii="Arial" w:hAnsi="Arial" w:cs="Arial"/>
          <w:b/>
          <w:sz w:val="26"/>
          <w:szCs w:val="26"/>
        </w:rPr>
        <w:t>–</w:t>
      </w:r>
      <w:r w:rsidRPr="00E50EFB">
        <w:rPr>
          <w:rFonts w:ascii="Arial" w:hAnsi="Arial" w:cs="Arial"/>
          <w:b/>
          <w:sz w:val="26"/>
          <w:szCs w:val="26"/>
        </w:rPr>
        <w:t xml:space="preserve"> </w:t>
      </w:r>
      <w:r w:rsidR="00A636FB">
        <w:rPr>
          <w:rFonts w:ascii="Arial" w:hAnsi="Arial" w:cs="Arial"/>
          <w:b/>
          <w:sz w:val="26"/>
          <w:szCs w:val="26"/>
        </w:rPr>
        <w:t xml:space="preserve">Dodávka kancelářského nábytku </w:t>
      </w:r>
    </w:p>
    <w:p w:rsidR="00E50EFB" w:rsidRDefault="00E50EFB" w:rsidP="00CD74B5">
      <w:pPr>
        <w:jc w:val="both"/>
        <w:rPr>
          <w:rFonts w:ascii="Arial" w:hAnsi="Arial" w:cs="Arial"/>
          <w:sz w:val="18"/>
          <w:szCs w:val="18"/>
        </w:rPr>
      </w:pPr>
    </w:p>
    <w:p w:rsidR="007C7647" w:rsidRDefault="007C7647" w:rsidP="00CD74B5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 interier s.r.o.</w:t>
      </w:r>
    </w:p>
    <w:p w:rsidR="00B11653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Strážky 79, 403 40 Ústí nad Labem</w:t>
      </w:r>
    </w:p>
    <w:p w:rsidR="00B11653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05960657</w:t>
      </w:r>
    </w:p>
    <w:p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Na základě </w:t>
      </w:r>
      <w:r w:rsidR="00A636FB">
        <w:rPr>
          <w:rFonts w:ascii="Arial" w:hAnsi="Arial" w:cs="Arial"/>
          <w:sz w:val="22"/>
          <w:szCs w:val="22"/>
        </w:rPr>
        <w:t>uzavřené Rámcové dohody</w:t>
      </w:r>
      <w:r w:rsidR="00974BDD">
        <w:rPr>
          <w:rFonts w:ascii="Arial" w:hAnsi="Arial" w:cs="Arial"/>
          <w:sz w:val="22"/>
          <w:szCs w:val="22"/>
        </w:rPr>
        <w:t xml:space="preserve"> na dodávky kancelářského nábytku</w:t>
      </w:r>
      <w:r w:rsidRPr="007C7647">
        <w:rPr>
          <w:rFonts w:ascii="Arial" w:hAnsi="Arial" w:cs="Arial"/>
          <w:sz w:val="22"/>
          <w:szCs w:val="22"/>
        </w:rPr>
        <w:t xml:space="preserve"> </w:t>
      </w:r>
      <w:r w:rsidR="00A636FB">
        <w:rPr>
          <w:rFonts w:ascii="Arial" w:hAnsi="Arial" w:cs="Arial"/>
          <w:sz w:val="22"/>
          <w:szCs w:val="22"/>
        </w:rPr>
        <w:t>pro ústředí SPÚ</w:t>
      </w:r>
      <w:r w:rsidR="00816703">
        <w:rPr>
          <w:rFonts w:ascii="Arial" w:hAnsi="Arial" w:cs="Arial"/>
          <w:sz w:val="22"/>
          <w:szCs w:val="22"/>
        </w:rPr>
        <w:t xml:space="preserve"> </w:t>
      </w:r>
      <w:r w:rsidR="00974BDD">
        <w:rPr>
          <w:rFonts w:ascii="Arial" w:hAnsi="Arial" w:cs="Arial"/>
          <w:sz w:val="22"/>
          <w:szCs w:val="22"/>
        </w:rPr>
        <w:t>č</w:t>
      </w:r>
      <w:r w:rsidR="00B11653">
        <w:rPr>
          <w:rFonts w:ascii="Arial" w:hAnsi="Arial" w:cs="Arial"/>
          <w:sz w:val="22"/>
          <w:szCs w:val="22"/>
        </w:rPr>
        <w:t>.j. SPU 177307/2018 z</w:t>
      </w:r>
      <w:r w:rsidR="00816703">
        <w:rPr>
          <w:rFonts w:ascii="Arial" w:hAnsi="Arial" w:cs="Arial"/>
          <w:sz w:val="22"/>
          <w:szCs w:val="22"/>
        </w:rPr>
        <w:t xml:space="preserve">e dne </w:t>
      </w:r>
      <w:r w:rsidR="00B11653">
        <w:rPr>
          <w:rFonts w:ascii="Arial" w:hAnsi="Arial" w:cs="Arial"/>
          <w:sz w:val="22"/>
          <w:szCs w:val="22"/>
        </w:rPr>
        <w:t>2. 5. 2018</w:t>
      </w:r>
      <w:r w:rsidRPr="007758A7">
        <w:rPr>
          <w:rFonts w:ascii="Arial" w:hAnsi="Arial" w:cs="Arial"/>
          <w:sz w:val="22"/>
          <w:szCs w:val="22"/>
        </w:rPr>
        <w:t xml:space="preserve"> u </w:t>
      </w:r>
      <w:r w:rsidR="007758A7">
        <w:rPr>
          <w:rFonts w:ascii="Arial" w:hAnsi="Arial" w:cs="Arial"/>
          <w:sz w:val="22"/>
          <w:szCs w:val="22"/>
        </w:rPr>
        <w:t xml:space="preserve"> </w:t>
      </w:r>
      <w:r w:rsidRPr="007758A7">
        <w:rPr>
          <w:rFonts w:ascii="Arial" w:hAnsi="Arial" w:cs="Arial"/>
          <w:sz w:val="22"/>
          <w:szCs w:val="22"/>
        </w:rPr>
        <w:t>Vás objednáváme:</w:t>
      </w:r>
    </w:p>
    <w:p w:rsidR="007C7647" w:rsidRDefault="00AC4F8F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21 ks PC stolu</w:t>
      </w:r>
      <w:r w:rsidR="00834586">
        <w:rPr>
          <w:rFonts w:ascii="Arial" w:hAnsi="Arial" w:cs="Arial"/>
          <w:sz w:val="22"/>
          <w:szCs w:val="22"/>
        </w:rPr>
        <w:t xml:space="preserve"> dle cenové nabídky ze dne</w:t>
      </w:r>
      <w:r>
        <w:rPr>
          <w:rFonts w:ascii="Arial" w:hAnsi="Arial" w:cs="Arial"/>
          <w:sz w:val="22"/>
          <w:szCs w:val="22"/>
        </w:rPr>
        <w:t xml:space="preserve"> 11. 9. 2018 (5 085 Kč bez DPH/kus)</w:t>
      </w:r>
      <w:r w:rsidR="0000634A">
        <w:rPr>
          <w:rFonts w:ascii="Arial" w:hAnsi="Arial" w:cs="Arial"/>
          <w:sz w:val="22"/>
          <w:szCs w:val="22"/>
        </w:rPr>
        <w:t xml:space="preserve">, viz příloha </w:t>
      </w:r>
    </w:p>
    <w:p w:rsidR="00834586" w:rsidRDefault="00834586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21 ks </w:t>
      </w:r>
      <w:r w:rsidR="00B96D5B">
        <w:rPr>
          <w:rFonts w:ascii="Arial" w:hAnsi="Arial" w:cs="Arial"/>
          <w:sz w:val="22"/>
          <w:szCs w:val="22"/>
        </w:rPr>
        <w:t>konferenční židle stohovatelné</w:t>
      </w:r>
      <w:r w:rsidR="00AC4F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položka ceníku </w:t>
      </w:r>
      <w:r w:rsidR="0000634A">
        <w:rPr>
          <w:rFonts w:ascii="Arial" w:hAnsi="Arial" w:cs="Arial"/>
          <w:sz w:val="22"/>
          <w:szCs w:val="22"/>
        </w:rPr>
        <w:t xml:space="preserve">rámcové dohody </w:t>
      </w:r>
      <w:r>
        <w:rPr>
          <w:rFonts w:ascii="Arial" w:hAnsi="Arial" w:cs="Arial"/>
          <w:sz w:val="22"/>
          <w:szCs w:val="22"/>
        </w:rPr>
        <w:t>č.</w:t>
      </w:r>
      <w:r w:rsidR="00B96D5B">
        <w:rPr>
          <w:rFonts w:ascii="Arial" w:hAnsi="Arial" w:cs="Arial"/>
          <w:sz w:val="22"/>
          <w:szCs w:val="22"/>
        </w:rPr>
        <w:t xml:space="preserve"> 66 (958 Kč bez DPH/kus)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4586" w:rsidRDefault="00490359" w:rsidP="008345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3458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6</w:t>
      </w:r>
      <w:r w:rsidR="00834586">
        <w:rPr>
          <w:rFonts w:ascii="Arial" w:hAnsi="Arial" w:cs="Arial"/>
          <w:sz w:val="22"/>
          <w:szCs w:val="22"/>
        </w:rPr>
        <w:t xml:space="preserve"> ks </w:t>
      </w:r>
      <w:r w:rsidR="00B96D5B">
        <w:rPr>
          <w:rFonts w:ascii="Arial" w:hAnsi="Arial" w:cs="Arial"/>
          <w:sz w:val="22"/>
          <w:szCs w:val="22"/>
        </w:rPr>
        <w:t>deska šatní s</w:t>
      </w:r>
      <w:r w:rsidR="00AC4F8F">
        <w:rPr>
          <w:rFonts w:ascii="Arial" w:hAnsi="Arial" w:cs="Arial"/>
          <w:sz w:val="22"/>
          <w:szCs w:val="22"/>
        </w:rPr>
        <w:t> </w:t>
      </w:r>
      <w:r w:rsidR="00B96D5B">
        <w:rPr>
          <w:rFonts w:ascii="Arial" w:hAnsi="Arial" w:cs="Arial"/>
          <w:sz w:val="22"/>
          <w:szCs w:val="22"/>
        </w:rPr>
        <w:t>háčky</w:t>
      </w:r>
      <w:r w:rsidR="00AC4F8F">
        <w:rPr>
          <w:rFonts w:ascii="Arial" w:hAnsi="Arial" w:cs="Arial"/>
          <w:sz w:val="22"/>
          <w:szCs w:val="22"/>
        </w:rPr>
        <w:t>,</w:t>
      </w:r>
      <w:r w:rsidR="00834586">
        <w:rPr>
          <w:rFonts w:ascii="Arial" w:hAnsi="Arial" w:cs="Arial"/>
          <w:sz w:val="22"/>
          <w:szCs w:val="22"/>
        </w:rPr>
        <w:t xml:space="preserve"> položka ceníku </w:t>
      </w:r>
      <w:r w:rsidR="0000634A">
        <w:rPr>
          <w:rFonts w:ascii="Arial" w:hAnsi="Arial" w:cs="Arial"/>
          <w:sz w:val="22"/>
          <w:szCs w:val="22"/>
        </w:rPr>
        <w:t xml:space="preserve">rámcové dohody </w:t>
      </w:r>
      <w:r w:rsidR="00834586">
        <w:rPr>
          <w:rFonts w:ascii="Arial" w:hAnsi="Arial" w:cs="Arial"/>
          <w:sz w:val="22"/>
          <w:szCs w:val="22"/>
        </w:rPr>
        <w:t>č.</w:t>
      </w:r>
      <w:r w:rsidR="00AC4F8F">
        <w:rPr>
          <w:rFonts w:ascii="Arial" w:hAnsi="Arial" w:cs="Arial"/>
          <w:sz w:val="22"/>
          <w:szCs w:val="22"/>
        </w:rPr>
        <w:t xml:space="preserve"> </w:t>
      </w:r>
      <w:r w:rsidR="00B96D5B">
        <w:rPr>
          <w:rFonts w:ascii="Arial" w:hAnsi="Arial" w:cs="Arial"/>
          <w:sz w:val="22"/>
          <w:szCs w:val="22"/>
        </w:rPr>
        <w:t>5</w:t>
      </w:r>
      <w:r w:rsidR="00AE50B6">
        <w:rPr>
          <w:rFonts w:ascii="Arial" w:hAnsi="Arial" w:cs="Arial"/>
          <w:sz w:val="22"/>
          <w:szCs w:val="22"/>
        </w:rPr>
        <w:t>8</w:t>
      </w:r>
      <w:r w:rsidR="00B96D5B">
        <w:rPr>
          <w:rFonts w:ascii="Arial" w:hAnsi="Arial" w:cs="Arial"/>
          <w:sz w:val="22"/>
          <w:szCs w:val="22"/>
        </w:rPr>
        <w:t xml:space="preserve"> (598 Kč bez DPH/kus)</w:t>
      </w:r>
    </w:p>
    <w:p w:rsidR="007C7647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202749">
      <w:pPr>
        <w:jc w:val="both"/>
        <w:rPr>
          <w:rFonts w:ascii="Arial" w:hAnsi="Arial" w:cs="Arial"/>
          <w:sz w:val="22"/>
          <w:szCs w:val="22"/>
        </w:rPr>
      </w:pPr>
    </w:p>
    <w:p w:rsid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dodání</w:t>
      </w:r>
      <w:r w:rsidR="00834586">
        <w:rPr>
          <w:rFonts w:ascii="Arial" w:hAnsi="Arial" w:cs="Arial"/>
          <w:sz w:val="22"/>
          <w:szCs w:val="22"/>
        </w:rPr>
        <w:t xml:space="preserve"> do </w:t>
      </w:r>
      <w:r w:rsidR="00490359">
        <w:rPr>
          <w:rFonts w:ascii="Arial" w:hAnsi="Arial" w:cs="Arial"/>
          <w:sz w:val="22"/>
          <w:szCs w:val="22"/>
        </w:rPr>
        <w:t>02</w:t>
      </w:r>
      <w:r w:rsidR="00834586">
        <w:rPr>
          <w:rFonts w:ascii="Arial" w:hAnsi="Arial" w:cs="Arial"/>
          <w:sz w:val="22"/>
          <w:szCs w:val="22"/>
        </w:rPr>
        <w:t>. 1</w:t>
      </w:r>
      <w:r w:rsidR="00490359">
        <w:rPr>
          <w:rFonts w:ascii="Arial" w:hAnsi="Arial" w:cs="Arial"/>
          <w:sz w:val="22"/>
          <w:szCs w:val="22"/>
        </w:rPr>
        <w:t>1</w:t>
      </w:r>
      <w:r w:rsidR="009154A1">
        <w:rPr>
          <w:rFonts w:ascii="Arial" w:hAnsi="Arial" w:cs="Arial"/>
          <w:sz w:val="22"/>
          <w:szCs w:val="22"/>
        </w:rPr>
        <w:t>.</w:t>
      </w:r>
      <w:r w:rsidR="00834586">
        <w:rPr>
          <w:rFonts w:ascii="Arial" w:hAnsi="Arial" w:cs="Arial"/>
          <w:sz w:val="22"/>
          <w:szCs w:val="22"/>
        </w:rPr>
        <w:t xml:space="preserve"> 2018</w:t>
      </w:r>
    </w:p>
    <w:p w:rsidR="00E50EFB" w:rsidRDefault="00E50EFB" w:rsidP="00202749">
      <w:pPr>
        <w:jc w:val="both"/>
        <w:rPr>
          <w:rFonts w:ascii="Arial" w:hAnsi="Arial" w:cs="Arial"/>
          <w:sz w:val="22"/>
          <w:szCs w:val="22"/>
        </w:rPr>
      </w:pPr>
    </w:p>
    <w:p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="007C7647" w:rsidRPr="007C7647">
        <w:rPr>
          <w:rFonts w:ascii="Arial" w:hAnsi="Arial" w:cs="Arial"/>
          <w:sz w:val="22"/>
          <w:szCs w:val="22"/>
        </w:rPr>
        <w:t xml:space="preserve"> </w:t>
      </w:r>
      <w:r w:rsidR="007758A7">
        <w:rPr>
          <w:rFonts w:ascii="Arial" w:hAnsi="Arial" w:cs="Arial"/>
          <w:sz w:val="22"/>
          <w:szCs w:val="22"/>
        </w:rPr>
        <w:t>dodání</w:t>
      </w:r>
      <w:r>
        <w:rPr>
          <w:rFonts w:ascii="Arial" w:hAnsi="Arial" w:cs="Arial"/>
          <w:sz w:val="22"/>
          <w:szCs w:val="22"/>
        </w:rPr>
        <w:t>: Krajský pozemkový úřad pro Kraj Vysočina, Fritzova 4260/4, Jihlava</w:t>
      </w:r>
    </w:p>
    <w:p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:rsidR="007C7647" w:rsidRDefault="007C7647" w:rsidP="00974BDD">
      <w:pPr>
        <w:rPr>
          <w:rFonts w:ascii="Arial" w:hAnsi="Arial" w:cs="Arial"/>
          <w:sz w:val="22"/>
          <w:szCs w:val="22"/>
          <w:u w:val="single"/>
        </w:rPr>
      </w:pPr>
      <w:r w:rsidRPr="007C7647">
        <w:rPr>
          <w:rFonts w:ascii="Arial" w:hAnsi="Arial" w:cs="Arial"/>
          <w:sz w:val="22"/>
          <w:szCs w:val="22"/>
          <w:u w:val="single"/>
        </w:rPr>
        <w:t xml:space="preserve">Cena za je stanovena na základě </w:t>
      </w:r>
      <w:r w:rsidR="00974BDD">
        <w:rPr>
          <w:rFonts w:ascii="Arial" w:hAnsi="Arial" w:cs="Arial"/>
          <w:sz w:val="22"/>
          <w:szCs w:val="22"/>
          <w:u w:val="single"/>
        </w:rPr>
        <w:t>ceníku</w:t>
      </w:r>
      <w:r w:rsidR="00834586">
        <w:rPr>
          <w:rFonts w:ascii="Arial" w:hAnsi="Arial" w:cs="Arial"/>
          <w:sz w:val="22"/>
          <w:szCs w:val="22"/>
          <w:u w:val="single"/>
        </w:rPr>
        <w:t xml:space="preserve"> a cenové nabídky</w:t>
      </w:r>
    </w:p>
    <w:p w:rsidR="00974BDD" w:rsidRPr="0074314B" w:rsidRDefault="0074314B" w:rsidP="00974BDD">
      <w:pPr>
        <w:rPr>
          <w:rFonts w:ascii="Arial" w:hAnsi="Arial" w:cs="Arial"/>
          <w:sz w:val="22"/>
          <w:szCs w:val="22"/>
        </w:rPr>
      </w:pPr>
      <w:r w:rsidRPr="0074314B">
        <w:rPr>
          <w:rFonts w:ascii="Arial" w:hAnsi="Arial" w:cs="Arial"/>
          <w:sz w:val="22"/>
          <w:szCs w:val="22"/>
        </w:rPr>
        <w:t>Ad 1)</w:t>
      </w:r>
      <w:r w:rsidR="00AC4F8F">
        <w:rPr>
          <w:rFonts w:ascii="Arial" w:hAnsi="Arial" w:cs="Arial"/>
          <w:sz w:val="22"/>
          <w:szCs w:val="22"/>
        </w:rPr>
        <w:t xml:space="preserve">                        106 785</w:t>
      </w:r>
    </w:p>
    <w:p w:rsidR="0074314B" w:rsidRPr="0074314B" w:rsidRDefault="0074314B" w:rsidP="00974BDD">
      <w:pPr>
        <w:rPr>
          <w:rFonts w:ascii="Arial" w:hAnsi="Arial" w:cs="Arial"/>
          <w:sz w:val="22"/>
          <w:szCs w:val="22"/>
        </w:rPr>
      </w:pPr>
      <w:r w:rsidRPr="0074314B">
        <w:rPr>
          <w:rFonts w:ascii="Arial" w:hAnsi="Arial" w:cs="Arial"/>
          <w:sz w:val="22"/>
          <w:szCs w:val="22"/>
        </w:rPr>
        <w:t xml:space="preserve">Ad 2)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74314B">
        <w:rPr>
          <w:rFonts w:ascii="Arial" w:hAnsi="Arial" w:cs="Arial"/>
          <w:sz w:val="22"/>
          <w:szCs w:val="22"/>
        </w:rPr>
        <w:t>20 118</w:t>
      </w:r>
    </w:p>
    <w:p w:rsidR="0074314B" w:rsidRPr="0074314B" w:rsidRDefault="0074314B" w:rsidP="00974BDD">
      <w:pPr>
        <w:rPr>
          <w:rFonts w:ascii="Arial" w:hAnsi="Arial" w:cs="Arial"/>
          <w:sz w:val="22"/>
          <w:szCs w:val="22"/>
        </w:rPr>
      </w:pPr>
      <w:r w:rsidRPr="0074314B">
        <w:rPr>
          <w:rFonts w:ascii="Arial" w:hAnsi="Arial" w:cs="Arial"/>
          <w:sz w:val="22"/>
          <w:szCs w:val="22"/>
        </w:rPr>
        <w:t xml:space="preserve">Ad 3)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996447">
        <w:rPr>
          <w:rFonts w:ascii="Arial" w:hAnsi="Arial" w:cs="Arial"/>
          <w:sz w:val="22"/>
          <w:szCs w:val="22"/>
        </w:rPr>
        <w:t>3 588</w:t>
      </w:r>
    </w:p>
    <w:p w:rsidR="007C7647" w:rsidRPr="00816703" w:rsidRDefault="00490359" w:rsidP="007C76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Tj.  </w:t>
      </w:r>
      <w:r w:rsidR="007C764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7C7647" w:rsidRPr="007C7647">
        <w:rPr>
          <w:rFonts w:ascii="Arial" w:hAnsi="Arial" w:cs="Arial"/>
          <w:sz w:val="22"/>
          <w:szCs w:val="22"/>
        </w:rPr>
        <w:t xml:space="preserve">   </w:t>
      </w:r>
      <w:r w:rsidR="00996447">
        <w:rPr>
          <w:rFonts w:ascii="Arial" w:hAnsi="Arial" w:cs="Arial"/>
          <w:sz w:val="22"/>
          <w:szCs w:val="22"/>
        </w:rPr>
        <w:t>130 49</w:t>
      </w:r>
      <w:r w:rsidR="00AC4F8F">
        <w:rPr>
          <w:rFonts w:ascii="Arial" w:hAnsi="Arial" w:cs="Arial"/>
          <w:sz w:val="22"/>
          <w:szCs w:val="22"/>
        </w:rPr>
        <w:t xml:space="preserve">1 </w:t>
      </w:r>
      <w:r w:rsidR="007C7647" w:rsidRPr="00816703">
        <w:rPr>
          <w:rFonts w:ascii="Arial" w:hAnsi="Arial" w:cs="Arial"/>
          <w:sz w:val="22"/>
          <w:szCs w:val="22"/>
        </w:rPr>
        <w:t xml:space="preserve">Kč bez DPH </w:t>
      </w:r>
    </w:p>
    <w:p w:rsidR="007C7647" w:rsidRPr="00816703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816703" w:rsidRPr="00816703">
        <w:rPr>
          <w:rFonts w:ascii="Arial" w:hAnsi="Arial" w:cs="Arial"/>
          <w:sz w:val="22"/>
          <w:szCs w:val="22"/>
        </w:rPr>
        <w:t xml:space="preserve">                  21 % DPH     </w:t>
      </w:r>
      <w:r w:rsidR="00996447">
        <w:rPr>
          <w:rFonts w:ascii="Arial" w:hAnsi="Arial" w:cs="Arial"/>
          <w:sz w:val="22"/>
          <w:szCs w:val="22"/>
        </w:rPr>
        <w:t xml:space="preserve"> 27 403</w:t>
      </w:r>
      <w:r w:rsidR="00CD74B5"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>Kč</w:t>
      </w:r>
    </w:p>
    <w:p w:rsidR="007C7647" w:rsidRPr="00017214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 </w:t>
      </w:r>
      <w:r w:rsidR="000B7F0F">
        <w:rPr>
          <w:rFonts w:ascii="Arial" w:hAnsi="Arial" w:cs="Arial"/>
          <w:sz w:val="22"/>
          <w:szCs w:val="22"/>
        </w:rPr>
        <w:t xml:space="preserve"> </w:t>
      </w:r>
      <w:r w:rsidR="00996447">
        <w:rPr>
          <w:rFonts w:ascii="Arial" w:hAnsi="Arial" w:cs="Arial"/>
          <w:sz w:val="22"/>
          <w:szCs w:val="22"/>
        </w:rPr>
        <w:t>157 894</w:t>
      </w:r>
      <w:r w:rsidR="00AC4F8F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(slovy: </w:t>
      </w:r>
      <w:r w:rsidR="00AC4F8F">
        <w:rPr>
          <w:rFonts w:ascii="Arial" w:hAnsi="Arial" w:cs="Arial"/>
          <w:sz w:val="22"/>
          <w:szCs w:val="22"/>
        </w:rPr>
        <w:t>sto</w:t>
      </w:r>
      <w:r w:rsidR="00996447">
        <w:rPr>
          <w:rFonts w:ascii="Arial" w:hAnsi="Arial" w:cs="Arial"/>
          <w:sz w:val="22"/>
          <w:szCs w:val="22"/>
        </w:rPr>
        <w:t>padesátsedmtisícosmsetdevadesátčtyři</w:t>
      </w:r>
      <w:r w:rsidR="00AC4F8F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korun českých)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 je konečná, nejvýše přípustná a obsahuje veškeré náklady spojené s realizací předmětu plnění.</w:t>
      </w:r>
    </w:p>
    <w:p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</w:p>
    <w:p w:rsidR="00974BDD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:rsidR="00F025DD" w:rsidRDefault="007C7647" w:rsidP="00202749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Přílohou faktury musí být </w:t>
      </w:r>
      <w:r w:rsidR="007758A7">
        <w:rPr>
          <w:rFonts w:ascii="Arial" w:hAnsi="Arial" w:cs="Arial"/>
          <w:sz w:val="22"/>
          <w:szCs w:val="22"/>
        </w:rPr>
        <w:t>kopie dodacího listu.</w:t>
      </w:r>
    </w:p>
    <w:p w:rsidR="00E50EFB" w:rsidRDefault="00E50EFB" w:rsidP="00F025D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025DD" w:rsidRDefault="00F025DD" w:rsidP="00F025DD">
      <w:pPr>
        <w:jc w:val="both"/>
        <w:rPr>
          <w:rFonts w:ascii="Arial" w:hAnsi="Arial" w:cs="Arial"/>
          <w:sz w:val="22"/>
          <w:szCs w:val="22"/>
          <w:u w:val="single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zakázky: </w:t>
      </w:r>
    </w:p>
    <w:p w:rsidR="00996447" w:rsidRPr="00F025DD" w:rsidRDefault="00996447" w:rsidP="00996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Vlasta Fadrhonsová</w:t>
      </w:r>
      <w:r w:rsidRPr="00F025DD">
        <w:rPr>
          <w:rFonts w:ascii="Arial" w:hAnsi="Arial" w:cs="Arial"/>
          <w:sz w:val="22"/>
          <w:szCs w:val="22"/>
        </w:rPr>
        <w:t xml:space="preserve">, Odbor </w:t>
      </w:r>
      <w:r>
        <w:rPr>
          <w:rFonts w:ascii="Arial" w:hAnsi="Arial" w:cs="Arial"/>
          <w:sz w:val="22"/>
          <w:szCs w:val="22"/>
        </w:rPr>
        <w:t>vnitřní správy</w:t>
      </w:r>
      <w:r w:rsidRPr="00F025DD">
        <w:rPr>
          <w:rFonts w:ascii="Arial" w:hAnsi="Arial" w:cs="Arial"/>
          <w:sz w:val="22"/>
          <w:szCs w:val="22"/>
        </w:rPr>
        <w:t xml:space="preserve">, tel. č.: </w:t>
      </w:r>
      <w:r>
        <w:rPr>
          <w:rFonts w:ascii="Arial" w:hAnsi="Arial" w:cs="Arial"/>
          <w:sz w:val="22"/>
          <w:szCs w:val="22"/>
        </w:rPr>
        <w:t>729 922 151</w:t>
      </w:r>
      <w:r w:rsidRPr="00F025DD">
        <w:rPr>
          <w:rFonts w:ascii="Arial" w:hAnsi="Arial" w:cs="Arial"/>
          <w:sz w:val="22"/>
          <w:szCs w:val="22"/>
        </w:rPr>
        <w:t xml:space="preserve">, e-mail: </w:t>
      </w:r>
      <w:r>
        <w:rPr>
          <w:rStyle w:val="Hypertextovodkaz"/>
          <w:rFonts w:ascii="Arial" w:hAnsi="Arial" w:cs="Arial"/>
          <w:sz w:val="22"/>
          <w:szCs w:val="22"/>
        </w:rPr>
        <w:t>v.fadrhonsova@spucr.cz.</w:t>
      </w:r>
    </w:p>
    <w:p w:rsidR="00F025DD" w:rsidRDefault="00400682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 Miroslava Doležalová, KPÚ pro Kraj Vysočina, tel. č. 727 956 508, e-mail: m.dolezalova@spucr.cz.</w:t>
      </w:r>
    </w:p>
    <w:p w:rsidR="00CD74B5" w:rsidRPr="00202749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1E0E81" w:rsidRDefault="001E0E81" w:rsidP="005B5E7B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:rsidR="006B488D" w:rsidRPr="00703D0F" w:rsidRDefault="00371CB6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</w:t>
      </w:r>
      <w:r w:rsidR="00202749">
        <w:rPr>
          <w:rFonts w:ascii="Arial" w:hAnsi="Arial" w:cs="Arial"/>
          <w:b/>
          <w:sz w:val="22"/>
          <w:szCs w:val="22"/>
        </w:rPr>
        <w:t xml:space="preserve">. </w:t>
      </w:r>
      <w:r w:rsidR="00CD74B5">
        <w:rPr>
          <w:rFonts w:ascii="Arial" w:hAnsi="Arial" w:cs="Arial"/>
          <w:b/>
          <w:sz w:val="22"/>
          <w:szCs w:val="22"/>
        </w:rPr>
        <w:t>Pavel Škeřík</w:t>
      </w:r>
    </w:p>
    <w:p w:rsidR="006B488D" w:rsidRPr="00703D0F" w:rsidRDefault="00CD74B5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Sekce provozních činností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E50EFB" w:rsidRDefault="00E50EFB">
      <w:pPr>
        <w:rPr>
          <w:rFonts w:ascii="Arial" w:hAnsi="Arial" w:cs="Arial"/>
          <w:color w:val="FF0000"/>
        </w:rPr>
      </w:pPr>
    </w:p>
    <w:p w:rsidR="0037685D" w:rsidRDefault="0037685D" w:rsidP="0037685D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:rsidR="0000634A" w:rsidRDefault="0000634A" w:rsidP="000063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cenová nabídka ze dne 11. 9. 2018 včetně požadované specifikace</w:t>
      </w:r>
    </w:p>
    <w:p w:rsidR="0000634A" w:rsidRDefault="0000634A" w:rsidP="0037685D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:rsidR="0037685D" w:rsidRPr="0000634A" w:rsidRDefault="00811779" w:rsidP="00376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Akceptace Objednávky v</w:t>
      </w:r>
      <w:bookmarkStart w:id="0" w:name="_GoBack"/>
      <w:bookmarkEnd w:id="0"/>
      <w:r w:rsidR="00AE50B6" w:rsidRPr="0000634A">
        <w:rPr>
          <w:rFonts w:ascii="Arial" w:hAnsi="Arial" w:cs="Arial"/>
          <w:sz w:val="22"/>
          <w:szCs w:val="22"/>
        </w:rPr>
        <w:t> Ústí nad Labem</w:t>
      </w:r>
      <w:r w:rsidR="009154A1">
        <w:rPr>
          <w:rFonts w:ascii="Arial" w:hAnsi="Arial" w:cs="Arial"/>
          <w:sz w:val="22"/>
          <w:szCs w:val="22"/>
        </w:rPr>
        <w:t xml:space="preserve"> </w:t>
      </w:r>
      <w:r w:rsidR="0082014E">
        <w:rPr>
          <w:rFonts w:ascii="Arial" w:hAnsi="Arial" w:cs="Arial"/>
          <w:sz w:val="22"/>
          <w:szCs w:val="22"/>
        </w:rPr>
        <w:t xml:space="preserve">dne </w:t>
      </w:r>
      <w:r w:rsidR="009154A1">
        <w:rPr>
          <w:rFonts w:ascii="Arial" w:hAnsi="Arial" w:cs="Arial"/>
          <w:sz w:val="22"/>
          <w:szCs w:val="22"/>
        </w:rPr>
        <w:t>9. 10. 2018</w:t>
      </w:r>
    </w:p>
    <w:p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D74B5" w:rsidRDefault="00CD74B5" w:rsidP="00CD74B5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:rsidR="0082014E" w:rsidRPr="0082014E" w:rsidRDefault="0082014E" w:rsidP="00CD7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Helena Ernekerová</w:t>
      </w:r>
    </w:p>
    <w:p w:rsidR="00017214" w:rsidRDefault="00C222F8" w:rsidP="00CD7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34586">
        <w:rPr>
          <w:rFonts w:ascii="Arial" w:hAnsi="Arial" w:cs="Arial"/>
          <w:sz w:val="22"/>
          <w:szCs w:val="22"/>
        </w:rPr>
        <w:t>ednatelka společnosti</w:t>
      </w:r>
    </w:p>
    <w:p w:rsidR="00834586" w:rsidRDefault="00834586" w:rsidP="00CD7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 interier s.r.o.</w:t>
      </w:r>
    </w:p>
    <w:sectPr w:rsidR="00834586" w:rsidSect="00E50EF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46" w:rsidRDefault="00DF0D46" w:rsidP="00CF67C0">
      <w:r>
        <w:separator/>
      </w:r>
    </w:p>
  </w:endnote>
  <w:endnote w:type="continuationSeparator" w:id="0">
    <w:p w:rsidR="00DF0D46" w:rsidRDefault="00DF0D4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1177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222F8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1177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222F8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46" w:rsidRDefault="00DF0D46" w:rsidP="00CF67C0">
      <w:r>
        <w:separator/>
      </w:r>
    </w:p>
  </w:footnote>
  <w:footnote w:type="continuationSeparator" w:id="0">
    <w:p w:rsidR="00DF0D46" w:rsidRDefault="00DF0D4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DF0D46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A49EF" w:rsidRDefault="00DF0D4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15pt;margin-top:-88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634A"/>
    <w:rsid w:val="00017214"/>
    <w:rsid w:val="0005310E"/>
    <w:rsid w:val="000756E2"/>
    <w:rsid w:val="000931F1"/>
    <w:rsid w:val="00093CEC"/>
    <w:rsid w:val="000B7F0F"/>
    <w:rsid w:val="000C3927"/>
    <w:rsid w:val="000D357B"/>
    <w:rsid w:val="00105AC9"/>
    <w:rsid w:val="00134139"/>
    <w:rsid w:val="00150F22"/>
    <w:rsid w:val="00174798"/>
    <w:rsid w:val="001929DB"/>
    <w:rsid w:val="001D2C9A"/>
    <w:rsid w:val="001E0E81"/>
    <w:rsid w:val="00202749"/>
    <w:rsid w:val="00214D0F"/>
    <w:rsid w:val="00217AF0"/>
    <w:rsid w:val="00240D87"/>
    <w:rsid w:val="00273861"/>
    <w:rsid w:val="002808A9"/>
    <w:rsid w:val="002834BF"/>
    <w:rsid w:val="002B7AB6"/>
    <w:rsid w:val="002E111B"/>
    <w:rsid w:val="002F4D2E"/>
    <w:rsid w:val="00371CB6"/>
    <w:rsid w:val="00371D54"/>
    <w:rsid w:val="00376743"/>
    <w:rsid w:val="0037685D"/>
    <w:rsid w:val="00387897"/>
    <w:rsid w:val="00390CA1"/>
    <w:rsid w:val="003C09EA"/>
    <w:rsid w:val="003D1E7E"/>
    <w:rsid w:val="00400682"/>
    <w:rsid w:val="00410601"/>
    <w:rsid w:val="00421645"/>
    <w:rsid w:val="004408D2"/>
    <w:rsid w:val="00490359"/>
    <w:rsid w:val="004A49EF"/>
    <w:rsid w:val="004C74A5"/>
    <w:rsid w:val="004E6A91"/>
    <w:rsid w:val="0052642D"/>
    <w:rsid w:val="005B5E7B"/>
    <w:rsid w:val="005C3C8C"/>
    <w:rsid w:val="0060102C"/>
    <w:rsid w:val="006549CE"/>
    <w:rsid w:val="006B488D"/>
    <w:rsid w:val="006B4DB2"/>
    <w:rsid w:val="006C573C"/>
    <w:rsid w:val="006D490A"/>
    <w:rsid w:val="00703D0F"/>
    <w:rsid w:val="00705D2B"/>
    <w:rsid w:val="0074314B"/>
    <w:rsid w:val="00760860"/>
    <w:rsid w:val="007758A7"/>
    <w:rsid w:val="007B5194"/>
    <w:rsid w:val="007C7647"/>
    <w:rsid w:val="007F25CC"/>
    <w:rsid w:val="007F6013"/>
    <w:rsid w:val="007F6D7F"/>
    <w:rsid w:val="00811779"/>
    <w:rsid w:val="00815A9E"/>
    <w:rsid w:val="00816703"/>
    <w:rsid w:val="0082014E"/>
    <w:rsid w:val="00834586"/>
    <w:rsid w:val="0084471F"/>
    <w:rsid w:val="00861868"/>
    <w:rsid w:val="008632DE"/>
    <w:rsid w:val="00882ED3"/>
    <w:rsid w:val="008939D4"/>
    <w:rsid w:val="008F5375"/>
    <w:rsid w:val="009154A1"/>
    <w:rsid w:val="009161D8"/>
    <w:rsid w:val="00927DB5"/>
    <w:rsid w:val="00940EEF"/>
    <w:rsid w:val="0095693F"/>
    <w:rsid w:val="009730FA"/>
    <w:rsid w:val="00974BDD"/>
    <w:rsid w:val="00996447"/>
    <w:rsid w:val="009D1926"/>
    <w:rsid w:val="009E7309"/>
    <w:rsid w:val="00A075EC"/>
    <w:rsid w:val="00A636FB"/>
    <w:rsid w:val="00A83BD4"/>
    <w:rsid w:val="00AC4F8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422A5"/>
    <w:rsid w:val="00B719B3"/>
    <w:rsid w:val="00B96D5B"/>
    <w:rsid w:val="00BA27B8"/>
    <w:rsid w:val="00BA3E1A"/>
    <w:rsid w:val="00BB6001"/>
    <w:rsid w:val="00C05024"/>
    <w:rsid w:val="00C222F8"/>
    <w:rsid w:val="00C45BBF"/>
    <w:rsid w:val="00CD74B5"/>
    <w:rsid w:val="00CF67C0"/>
    <w:rsid w:val="00D03167"/>
    <w:rsid w:val="00D20C2A"/>
    <w:rsid w:val="00D2248B"/>
    <w:rsid w:val="00D2634D"/>
    <w:rsid w:val="00D37CAC"/>
    <w:rsid w:val="00D86ABD"/>
    <w:rsid w:val="00D911A2"/>
    <w:rsid w:val="00D964EE"/>
    <w:rsid w:val="00DA3995"/>
    <w:rsid w:val="00DA716E"/>
    <w:rsid w:val="00DE647E"/>
    <w:rsid w:val="00DE6865"/>
    <w:rsid w:val="00DF0D46"/>
    <w:rsid w:val="00E301CC"/>
    <w:rsid w:val="00E46182"/>
    <w:rsid w:val="00E50EFB"/>
    <w:rsid w:val="00E55E1D"/>
    <w:rsid w:val="00E67371"/>
    <w:rsid w:val="00ED0AE3"/>
    <w:rsid w:val="00EE6420"/>
    <w:rsid w:val="00EF1BF7"/>
    <w:rsid w:val="00F025DD"/>
    <w:rsid w:val="00F101EE"/>
    <w:rsid w:val="00F24034"/>
    <w:rsid w:val="00FA28E4"/>
    <w:rsid w:val="00FE4D5D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617A34E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73F45-36C3-41CB-9FCE-EEEDA857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Himlová Žaneta Bc.</cp:lastModifiedBy>
  <cp:revision>7</cp:revision>
  <cp:lastPrinted>2019-03-04T09:45:00Z</cp:lastPrinted>
  <dcterms:created xsi:type="dcterms:W3CDTF">2018-11-02T16:05:00Z</dcterms:created>
  <dcterms:modified xsi:type="dcterms:W3CDTF">2019-04-17T12:52:00Z</dcterms:modified>
</cp:coreProperties>
</file>