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3C" w:rsidRPr="005E40A3" w:rsidRDefault="0007283C" w:rsidP="0007283C">
      <w:pPr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5E40A3">
        <w:rPr>
          <w:rFonts w:ascii="Arial" w:hAnsi="Arial" w:cs="Arial"/>
          <w:i/>
          <w:sz w:val="24"/>
          <w:szCs w:val="24"/>
        </w:rPr>
        <w:t>Přílo</w:t>
      </w:r>
      <w:r w:rsidR="006A45D1" w:rsidRPr="005E40A3">
        <w:rPr>
          <w:rFonts w:ascii="Arial" w:hAnsi="Arial" w:cs="Arial"/>
          <w:i/>
          <w:sz w:val="24"/>
          <w:szCs w:val="24"/>
        </w:rPr>
        <w:t xml:space="preserve">ha č. </w:t>
      </w:r>
      <w:r w:rsidR="00DF2382" w:rsidRPr="005E40A3">
        <w:rPr>
          <w:rFonts w:ascii="Arial" w:hAnsi="Arial" w:cs="Arial"/>
          <w:i/>
          <w:sz w:val="24"/>
          <w:szCs w:val="24"/>
        </w:rPr>
        <w:t>2</w:t>
      </w:r>
      <w:r w:rsidR="006A45D1" w:rsidRPr="005E40A3">
        <w:rPr>
          <w:rFonts w:ascii="Arial" w:hAnsi="Arial" w:cs="Arial"/>
          <w:i/>
          <w:sz w:val="24"/>
          <w:szCs w:val="24"/>
        </w:rPr>
        <w:t xml:space="preserve"> k Rámcové smlouvě č. 007</w:t>
      </w:r>
      <w:r w:rsidRPr="005E40A3">
        <w:rPr>
          <w:rFonts w:ascii="Arial" w:hAnsi="Arial" w:cs="Arial"/>
          <w:i/>
          <w:sz w:val="24"/>
          <w:szCs w:val="24"/>
        </w:rPr>
        <w:t>/OPI/2018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DF2382" w:rsidRDefault="00DF2382" w:rsidP="005E40A3">
      <w:pPr>
        <w:jc w:val="center"/>
        <w:rPr>
          <w:rFonts w:ascii="Arial" w:hAnsi="Arial" w:cs="Arial"/>
          <w:b/>
          <w:sz w:val="28"/>
          <w:szCs w:val="28"/>
        </w:rPr>
      </w:pPr>
    </w:p>
    <w:p w:rsidR="00DF2382" w:rsidRDefault="00DF2382" w:rsidP="005E40A3">
      <w:pPr>
        <w:jc w:val="center"/>
        <w:rPr>
          <w:rFonts w:ascii="Arial" w:hAnsi="Arial" w:cs="Arial"/>
          <w:b/>
          <w:sz w:val="28"/>
          <w:szCs w:val="28"/>
        </w:rPr>
      </w:pPr>
    </w:p>
    <w:p w:rsidR="0007283C" w:rsidRPr="005E40A3" w:rsidRDefault="00DF2382" w:rsidP="005E40A3">
      <w:pPr>
        <w:jc w:val="center"/>
        <w:rPr>
          <w:rFonts w:ascii="Arial" w:hAnsi="Arial" w:cs="Arial"/>
          <w:b/>
          <w:sz w:val="28"/>
          <w:szCs w:val="28"/>
        </w:rPr>
      </w:pPr>
      <w:r w:rsidRPr="005E40A3">
        <w:rPr>
          <w:rFonts w:ascii="Arial" w:hAnsi="Arial" w:cs="Arial"/>
          <w:b/>
          <w:sz w:val="28"/>
          <w:szCs w:val="28"/>
        </w:rPr>
        <w:t>C</w:t>
      </w:r>
      <w:r w:rsidR="0007283C" w:rsidRPr="005E40A3">
        <w:rPr>
          <w:rFonts w:ascii="Arial" w:hAnsi="Arial" w:cs="Arial"/>
          <w:b/>
          <w:sz w:val="28"/>
          <w:szCs w:val="28"/>
        </w:rPr>
        <w:t>eník služeb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Ceny jsou stanoveny jako jednotné pro práce v pracovní dny, o víkendu, nebo o svátcích.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900"/>
        <w:gridCol w:w="1000"/>
        <w:gridCol w:w="1180"/>
      </w:tblGrid>
      <w:tr w:rsidR="0007283C" w:rsidRPr="00CE0A06" w:rsidTr="007144D4">
        <w:trPr>
          <w:trHeight w:val="11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 xml:space="preserve">ID dle </w:t>
            </w:r>
            <w:proofErr w:type="spellStart"/>
            <w:r w:rsidRPr="00CE0A06">
              <w:rPr>
                <w:b/>
                <w:bCs/>
                <w:color w:val="auto"/>
                <w:sz w:val="22"/>
                <w:szCs w:val="22"/>
              </w:rPr>
              <w:t>popt</w:t>
            </w:r>
            <w:proofErr w:type="spellEnd"/>
            <w:r w:rsidRPr="00CE0A06">
              <w:rPr>
                <w:b/>
                <w:bCs/>
                <w:color w:val="auto"/>
                <w:sz w:val="22"/>
                <w:szCs w:val="22"/>
              </w:rPr>
              <w:t>. dok.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Činnost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0A06">
              <w:rPr>
                <w:b/>
                <w:bCs/>
                <w:color w:val="auto"/>
                <w:sz w:val="22"/>
                <w:szCs w:val="22"/>
              </w:rPr>
              <w:t>Cena za MJ</w:t>
            </w:r>
            <w:r w:rsidRPr="00CE0A06">
              <w:rPr>
                <w:b/>
                <w:bCs/>
                <w:color w:val="auto"/>
                <w:sz w:val="22"/>
                <w:szCs w:val="22"/>
              </w:rPr>
              <w:br/>
              <w:t>bez DPH</w:t>
            </w:r>
          </w:p>
        </w:tc>
      </w:tr>
      <w:tr w:rsidR="0007283C" w:rsidRPr="00CE0A06" w:rsidTr="007144D4">
        <w:trPr>
          <w:trHeight w:val="84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1)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Malování: 1 x nátěr omyvatelné barvy bílé, včetně drobného tmelení povrchu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m</w:t>
            </w:r>
            <w:r w:rsidRPr="00CE0A06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65,00 </w:t>
            </w:r>
          </w:p>
        </w:tc>
      </w:tr>
      <w:tr w:rsidR="0007283C" w:rsidRPr="00CE0A06" w:rsidTr="007144D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2)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Malování: 2 x nátěr bílé malířské barvy, včetně drobného tmelení povrchu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m</w:t>
            </w:r>
            <w:r w:rsidRPr="00CE0A06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28,00 </w:t>
            </w:r>
          </w:p>
        </w:tc>
      </w:tr>
      <w:tr w:rsidR="0007283C" w:rsidRPr="00CE0A06" w:rsidTr="007144D4">
        <w:trPr>
          <w:trHeight w:val="6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3)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Malířské práce: odstranění staré malby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m</w:t>
            </w:r>
            <w:r w:rsidRPr="00CE0A06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 xml:space="preserve">15,00 </w:t>
            </w:r>
          </w:p>
        </w:tc>
      </w:tr>
      <w:tr w:rsidR="0007283C" w:rsidRPr="00CE0A06" w:rsidTr="007144D4">
        <w:trPr>
          <w:trHeight w:val="7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4)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83C" w:rsidRPr="00CE0A06" w:rsidRDefault="0007283C" w:rsidP="007144D4">
            <w:pPr>
              <w:suppressAutoHyphens w:val="0"/>
              <w:rPr>
                <w:color w:val="404040"/>
                <w:sz w:val="22"/>
                <w:szCs w:val="22"/>
              </w:rPr>
            </w:pPr>
            <w:r w:rsidRPr="00CE0A06">
              <w:rPr>
                <w:color w:val="404040"/>
                <w:sz w:val="22"/>
                <w:szCs w:val="22"/>
              </w:rPr>
              <w:t>Malířské práce: drobné opravy povrchu omítek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CE0A06">
              <w:rPr>
                <w:color w:val="auto"/>
                <w:sz w:val="22"/>
                <w:szCs w:val="22"/>
              </w:rPr>
              <w:t>hod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83C" w:rsidRPr="00CE0A06" w:rsidRDefault="0007283C" w:rsidP="007144D4">
            <w:pPr>
              <w:suppressAutoHyphens w:val="0"/>
              <w:jc w:val="right"/>
              <w:rPr>
                <w:color w:val="002060"/>
              </w:rPr>
            </w:pPr>
            <w:r w:rsidRPr="00CE0A06">
              <w:rPr>
                <w:color w:val="002060"/>
              </w:rPr>
              <w:t>15</w:t>
            </w:r>
            <w:r w:rsidR="00065F33">
              <w:rPr>
                <w:color w:val="002060"/>
              </w:rPr>
              <w:t>0</w:t>
            </w:r>
            <w:r w:rsidRPr="00CE0A06">
              <w:rPr>
                <w:color w:val="002060"/>
              </w:rPr>
              <w:t xml:space="preserve">,00 </w:t>
            </w:r>
          </w:p>
        </w:tc>
      </w:tr>
    </w:tbl>
    <w:p w:rsidR="0007283C" w:rsidRPr="00CE0A06" w:rsidRDefault="0007283C" w:rsidP="0007283C">
      <w:pPr>
        <w:jc w:val="both"/>
        <w:rPr>
          <w:rFonts w:ascii="Calibri" w:hAnsi="Calibri" w:cs="Calibri"/>
          <w:color w:val="auto"/>
          <w:sz w:val="24"/>
          <w:szCs w:val="24"/>
          <w:lang w:eastAsia="ar-SA"/>
        </w:rPr>
      </w:pPr>
    </w:p>
    <w:p w:rsidR="0007283C" w:rsidRDefault="0007283C" w:rsidP="0007283C">
      <w:pPr>
        <w:jc w:val="both"/>
        <w:rPr>
          <w:rFonts w:ascii="Arial" w:hAnsi="Arial" w:cs="Arial"/>
        </w:rPr>
      </w:pPr>
    </w:p>
    <w:p w:rsidR="0007283C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V Praze dne</w:t>
      </w:r>
      <w:r w:rsidR="00DF2382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……………………  </w:t>
      </w:r>
      <w:r w:rsidRPr="00CE0A06">
        <w:rPr>
          <w:rFonts w:ascii="Arial" w:hAnsi="Arial" w:cs="Arial"/>
        </w:rPr>
        <w:tab/>
      </w:r>
      <w:r w:rsidRPr="00CE0A06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Pr="00CE0A06">
        <w:rPr>
          <w:rFonts w:ascii="Arial" w:hAnsi="Arial" w:cs="Arial"/>
        </w:rPr>
        <w:t>V Praze dne</w:t>
      </w:r>
      <w:r w:rsidR="00DF2382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</w:t>
      </w:r>
    </w:p>
    <w:p w:rsidR="0007283C" w:rsidRDefault="0007283C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Default="00DF2382" w:rsidP="00DF23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Poskytovatel:</w:t>
      </w:r>
    </w:p>
    <w:p w:rsidR="0007283C" w:rsidRDefault="0007283C" w:rsidP="0007283C">
      <w:pPr>
        <w:jc w:val="both"/>
        <w:rPr>
          <w:rFonts w:ascii="Arial" w:hAnsi="Arial" w:cs="Arial"/>
        </w:rPr>
      </w:pPr>
    </w:p>
    <w:p w:rsidR="00DF2382" w:rsidRPr="00CE0A06" w:rsidRDefault="00DF2382" w:rsidP="0007283C">
      <w:pPr>
        <w:jc w:val="both"/>
        <w:rPr>
          <w:rFonts w:ascii="Arial" w:hAnsi="Arial" w:cs="Arial"/>
        </w:rPr>
      </w:pPr>
    </w:p>
    <w:p w:rsidR="0007283C" w:rsidRPr="005E40A3" w:rsidRDefault="0007283C" w:rsidP="0007283C">
      <w:pPr>
        <w:jc w:val="both"/>
        <w:rPr>
          <w:rFonts w:ascii="Arial" w:hAnsi="Arial" w:cs="Arial"/>
          <w:b/>
        </w:rPr>
      </w:pPr>
      <w:r w:rsidRPr="005E40A3">
        <w:rPr>
          <w:rFonts w:ascii="Arial" w:hAnsi="Arial" w:cs="Arial"/>
          <w:b/>
        </w:rPr>
        <w:t>Všeobecná zdravotní pojišťovna</w:t>
      </w:r>
    </w:p>
    <w:p w:rsidR="0007283C" w:rsidRPr="005E40A3" w:rsidRDefault="0007283C" w:rsidP="0007283C">
      <w:pPr>
        <w:jc w:val="both"/>
        <w:rPr>
          <w:rFonts w:ascii="Arial" w:hAnsi="Arial" w:cs="Arial"/>
          <w:b/>
        </w:rPr>
      </w:pPr>
      <w:r w:rsidRPr="005E40A3">
        <w:rPr>
          <w:rFonts w:ascii="Arial" w:hAnsi="Arial" w:cs="Arial"/>
          <w:b/>
        </w:rPr>
        <w:t xml:space="preserve">       České republiky</w:t>
      </w:r>
    </w:p>
    <w:p w:rsidR="0007283C" w:rsidRDefault="0007283C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Default="00DF2382" w:rsidP="0007283C">
      <w:pPr>
        <w:jc w:val="both"/>
        <w:rPr>
          <w:rFonts w:ascii="Arial" w:hAnsi="Arial" w:cs="Arial"/>
        </w:rPr>
      </w:pPr>
    </w:p>
    <w:p w:rsidR="00DF2382" w:rsidRPr="00CE0A06" w:rsidRDefault="00DF2382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</w:p>
    <w:p w:rsidR="0007283C" w:rsidRPr="00CE0A0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</w:t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</w:p>
    <w:p w:rsidR="0007283C" w:rsidRPr="00CE0A0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 xml:space="preserve">Ing. Marek Cvrček   </w:t>
      </w:r>
    </w:p>
    <w:p w:rsidR="0007283C" w:rsidRPr="002F68E6" w:rsidRDefault="0007283C" w:rsidP="0007283C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Ekonomický náměstek ředitele VZP ČR</w:t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="00DF2382">
        <w:rPr>
          <w:rFonts w:ascii="Arial" w:hAnsi="Arial" w:cs="Arial"/>
        </w:rPr>
        <w:tab/>
      </w:r>
      <w:r w:rsidRPr="001C284A">
        <w:rPr>
          <w:rFonts w:ascii="Arial" w:hAnsi="Arial" w:cs="Arial"/>
          <w:b/>
        </w:rPr>
        <w:t>Jaroslav Václavek</w:t>
      </w:r>
    </w:p>
    <w:p w:rsidR="00FC762C" w:rsidRDefault="00FC762C"/>
    <w:sectPr w:rsidR="00FC762C">
      <w:footerReference w:type="default" r:id="rId7"/>
      <w:pgSz w:w="11906" w:h="16838"/>
      <w:pgMar w:top="1134" w:right="1417" w:bottom="1417" w:left="1417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6E" w:rsidRDefault="00EE1D6E">
      <w:r>
        <w:separator/>
      </w:r>
    </w:p>
  </w:endnote>
  <w:endnote w:type="continuationSeparator" w:id="0">
    <w:p w:rsidR="00EE1D6E" w:rsidRDefault="00EE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20767"/>
      <w:docPartObj>
        <w:docPartGallery w:val="Page Numbers (Bottom of Page)"/>
        <w:docPartUnique/>
      </w:docPartObj>
    </w:sdtPr>
    <w:sdtEndPr/>
    <w:sdtContent>
      <w:p w:rsidR="00246D35" w:rsidRDefault="0007283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0015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6E" w:rsidRDefault="00EE1D6E">
      <w:r>
        <w:separator/>
      </w:r>
    </w:p>
  </w:footnote>
  <w:footnote w:type="continuationSeparator" w:id="0">
    <w:p w:rsidR="00EE1D6E" w:rsidRDefault="00EE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3C"/>
    <w:rsid w:val="000217C1"/>
    <w:rsid w:val="00065F33"/>
    <w:rsid w:val="0007283C"/>
    <w:rsid w:val="00152938"/>
    <w:rsid w:val="001C284A"/>
    <w:rsid w:val="00232D83"/>
    <w:rsid w:val="002F68E6"/>
    <w:rsid w:val="00391D35"/>
    <w:rsid w:val="005E40A3"/>
    <w:rsid w:val="006A45D1"/>
    <w:rsid w:val="00801185"/>
    <w:rsid w:val="00893E75"/>
    <w:rsid w:val="00940B0C"/>
    <w:rsid w:val="00D475AD"/>
    <w:rsid w:val="00DF2382"/>
    <w:rsid w:val="00E0015A"/>
    <w:rsid w:val="00EE1D6E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8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07283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07283C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07283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82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8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07283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07283C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07283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82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Šiška</dc:creator>
  <cp:lastModifiedBy>Marie Medlínová</cp:lastModifiedBy>
  <cp:revision>2</cp:revision>
  <cp:lastPrinted>2018-04-25T13:12:00Z</cp:lastPrinted>
  <dcterms:created xsi:type="dcterms:W3CDTF">2019-04-17T07:16:00Z</dcterms:created>
  <dcterms:modified xsi:type="dcterms:W3CDTF">2019-04-17T07:16:00Z</dcterms:modified>
</cp:coreProperties>
</file>