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73" w:rsidRPr="000F62C6" w:rsidRDefault="000F62C6" w:rsidP="000F62C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C6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0F62C6" w:rsidRDefault="000F62C6" w:rsidP="000F6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C6">
        <w:rPr>
          <w:rFonts w:ascii="Times New Roman" w:hAnsi="Times New Roman" w:cs="Times New Roman"/>
          <w:b/>
          <w:sz w:val="28"/>
          <w:szCs w:val="28"/>
        </w:rPr>
        <w:t>ke Smlouvě o dílo ze dne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5FF3">
        <w:rPr>
          <w:rFonts w:ascii="Times New Roman" w:hAnsi="Times New Roman" w:cs="Times New Roman"/>
          <w:b/>
          <w:sz w:val="28"/>
          <w:szCs w:val="28"/>
        </w:rPr>
        <w:t>01.03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proofErr w:type="gramEnd"/>
    </w:p>
    <w:p w:rsidR="000F62C6" w:rsidRDefault="000F62C6" w:rsidP="000F62C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uzavřené v souladu s ustanovením §2586 a násl. zákona č. 89/2012 Sb., občanský zákoník, v platném znění (dále jen „občanský zákoník)</w:t>
      </w:r>
    </w:p>
    <w:p w:rsidR="000F62C6" w:rsidRDefault="000F62C6" w:rsidP="000F62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0F62C6" w:rsidRDefault="00CA5FF3" w:rsidP="000F6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Městské kulturní středisko</w:t>
      </w:r>
    </w:p>
    <w:p w:rsidR="000F62C6" w:rsidRDefault="000F62C6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FF3">
        <w:rPr>
          <w:rFonts w:ascii="Times New Roman" w:hAnsi="Times New Roman" w:cs="Times New Roman"/>
          <w:sz w:val="24"/>
          <w:szCs w:val="24"/>
        </w:rPr>
        <w:t>Jana Šoupala 137/4, 682 01 Vyškov</w:t>
      </w:r>
    </w:p>
    <w:p w:rsidR="000F62C6" w:rsidRDefault="000F62C6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FF3">
        <w:rPr>
          <w:rFonts w:ascii="Times New Roman" w:hAnsi="Times New Roman" w:cs="Times New Roman"/>
          <w:sz w:val="24"/>
          <w:szCs w:val="24"/>
        </w:rPr>
        <w:t>46270671</w:t>
      </w:r>
    </w:p>
    <w:p w:rsidR="000F62C6" w:rsidRDefault="000F62C6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</w:t>
      </w:r>
      <w:r w:rsidR="00CA5FF3">
        <w:rPr>
          <w:rFonts w:ascii="Times New Roman" w:hAnsi="Times New Roman" w:cs="Times New Roman"/>
          <w:sz w:val="24"/>
          <w:szCs w:val="24"/>
        </w:rPr>
        <w:t>46270671</w:t>
      </w:r>
    </w:p>
    <w:p w:rsidR="000F62C6" w:rsidRDefault="000F62C6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 w:rsidR="0010287A">
        <w:rPr>
          <w:rFonts w:ascii="Times New Roman" w:hAnsi="Times New Roman" w:cs="Times New Roman"/>
          <w:sz w:val="24"/>
          <w:szCs w:val="24"/>
        </w:rPr>
        <w:t>XXXXXXXXXX</w:t>
      </w:r>
    </w:p>
    <w:p w:rsidR="000F62C6" w:rsidRDefault="000F62C6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FF3">
        <w:rPr>
          <w:rFonts w:ascii="Times New Roman" w:hAnsi="Times New Roman" w:cs="Times New Roman"/>
          <w:sz w:val="24"/>
          <w:szCs w:val="24"/>
        </w:rPr>
        <w:t>p. Luboš Kadlec</w:t>
      </w:r>
    </w:p>
    <w:p w:rsidR="00CA5FF3" w:rsidRDefault="00CA5FF3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287A">
        <w:rPr>
          <w:rFonts w:ascii="Times New Roman" w:hAnsi="Times New Roman" w:cs="Times New Roman"/>
          <w:sz w:val="24"/>
          <w:szCs w:val="24"/>
        </w:rPr>
        <w:t>XXXXXXXXXX</w:t>
      </w:r>
    </w:p>
    <w:p w:rsidR="00CA5FF3" w:rsidRDefault="00CA5FF3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287A">
        <w:rPr>
          <w:rFonts w:ascii="Times New Roman" w:hAnsi="Times New Roman" w:cs="Times New Roman"/>
          <w:sz w:val="24"/>
          <w:szCs w:val="24"/>
        </w:rPr>
        <w:t>XXXXXXXXXXXXX</w:t>
      </w:r>
    </w:p>
    <w:p w:rsidR="000F62C6" w:rsidRDefault="000F62C6" w:rsidP="000F62C6">
      <w:pPr>
        <w:rPr>
          <w:rFonts w:ascii="Times New Roman" w:hAnsi="Times New Roman" w:cs="Times New Roman"/>
          <w:sz w:val="24"/>
          <w:szCs w:val="24"/>
        </w:rPr>
      </w:pPr>
    </w:p>
    <w:p w:rsidR="000F62C6" w:rsidRDefault="000F62C6" w:rsidP="000F62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straně jedné jako </w:t>
      </w:r>
      <w:r>
        <w:rPr>
          <w:rFonts w:ascii="Times New Roman" w:hAnsi="Times New Roman" w:cs="Times New Roman"/>
          <w:b/>
          <w:i/>
          <w:sz w:val="24"/>
          <w:szCs w:val="24"/>
        </w:rPr>
        <w:t>„Objednatel“</w:t>
      </w:r>
    </w:p>
    <w:p w:rsidR="000F62C6" w:rsidRDefault="000F62C6" w:rsidP="000F6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0F62C6" w:rsidRDefault="000F62C6" w:rsidP="000F6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MROZEK a.s.</w:t>
      </w:r>
    </w:p>
    <w:p w:rsidR="000F62C6" w:rsidRDefault="000F62C6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Bystřice 1361, 739 95 Bystřice</w:t>
      </w:r>
    </w:p>
    <w:p w:rsidR="000F62C6" w:rsidRDefault="000F62C6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p. Bohuslavem </w:t>
      </w:r>
      <w:proofErr w:type="spellStart"/>
      <w:r>
        <w:rPr>
          <w:rFonts w:ascii="Times New Roman" w:hAnsi="Times New Roman" w:cs="Times New Roman"/>
          <w:sz w:val="24"/>
          <w:szCs w:val="24"/>
        </w:rPr>
        <w:t>Mrózkem</w:t>
      </w:r>
      <w:proofErr w:type="spellEnd"/>
      <w:r>
        <w:rPr>
          <w:rFonts w:ascii="Times New Roman" w:hAnsi="Times New Roman" w:cs="Times New Roman"/>
          <w:sz w:val="24"/>
          <w:szCs w:val="24"/>
        </w:rPr>
        <w:t>, předsedou představenstva</w:t>
      </w:r>
    </w:p>
    <w:p w:rsidR="000F62C6" w:rsidRDefault="000F62C6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25904612</w:t>
      </w:r>
    </w:p>
    <w:p w:rsidR="000F62C6" w:rsidRDefault="000F62C6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CZ25904612</w:t>
      </w:r>
    </w:p>
    <w:p w:rsidR="000F62C6" w:rsidRDefault="000F62C6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OR vedeném KS v Ostravě, oddíl B, vložka 2576</w:t>
      </w:r>
    </w:p>
    <w:p w:rsidR="000F62C6" w:rsidRDefault="000F62C6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 w:rsidR="0010287A">
        <w:rPr>
          <w:rFonts w:ascii="Times New Roman" w:hAnsi="Times New Roman" w:cs="Times New Roman"/>
          <w:sz w:val="24"/>
          <w:szCs w:val="24"/>
        </w:rPr>
        <w:t>XXXXXXXXXXXXXXXXXXXXXXXXXX</w:t>
      </w:r>
    </w:p>
    <w:p w:rsidR="000F62C6" w:rsidRDefault="000F62C6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287A">
        <w:rPr>
          <w:rFonts w:ascii="Times New Roman" w:hAnsi="Times New Roman" w:cs="Times New Roman"/>
          <w:sz w:val="24"/>
          <w:szCs w:val="24"/>
        </w:rPr>
        <w:t>XXXXXXXXXXXX</w:t>
      </w:r>
      <w:r>
        <w:rPr>
          <w:rFonts w:ascii="Times New Roman" w:hAnsi="Times New Roman" w:cs="Times New Roman"/>
          <w:sz w:val="24"/>
          <w:szCs w:val="24"/>
        </w:rPr>
        <w:t xml:space="preserve">, stavbyvedoucí, Tel.: </w:t>
      </w:r>
      <w:r w:rsidR="0010287A">
        <w:rPr>
          <w:rFonts w:ascii="Times New Roman" w:hAnsi="Times New Roman" w:cs="Times New Roman"/>
          <w:sz w:val="24"/>
          <w:szCs w:val="24"/>
        </w:rPr>
        <w:t>XXXXXXXXXXX</w:t>
      </w:r>
    </w:p>
    <w:p w:rsidR="000F62C6" w:rsidRDefault="000F62C6" w:rsidP="000F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10287A">
        <w:t>XXXXXXXXXXXXXXXXXXXXXXXXXXXXXXX</w:t>
      </w:r>
    </w:p>
    <w:p w:rsidR="000F62C6" w:rsidRDefault="000F62C6" w:rsidP="000F6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2C6" w:rsidRDefault="000F62C6" w:rsidP="000F62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straně druhé jako </w:t>
      </w:r>
      <w:r>
        <w:rPr>
          <w:rFonts w:ascii="Times New Roman" w:hAnsi="Times New Roman" w:cs="Times New Roman"/>
          <w:b/>
          <w:i/>
          <w:sz w:val="24"/>
          <w:szCs w:val="24"/>
        </w:rPr>
        <w:t>„Zhotovitel“</w:t>
      </w:r>
    </w:p>
    <w:p w:rsidR="000F62C6" w:rsidRDefault="000F62C6" w:rsidP="000F62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A7DE8" w:rsidRDefault="006A7DE8" w:rsidP="000F62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F62C6" w:rsidRPr="009C4216" w:rsidRDefault="009C4216" w:rsidP="009C4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0F62C6" w:rsidRDefault="000F62C6" w:rsidP="00A63DC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Úvodní ustanovení</w:t>
      </w:r>
    </w:p>
    <w:p w:rsidR="000F62C6" w:rsidRDefault="000F62C6" w:rsidP="000F6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uzavřely dne </w:t>
      </w:r>
      <w:proofErr w:type="gramStart"/>
      <w:r w:rsidR="00CA5FF3">
        <w:rPr>
          <w:rFonts w:ascii="Times New Roman" w:hAnsi="Times New Roman" w:cs="Times New Roman"/>
          <w:sz w:val="24"/>
          <w:szCs w:val="24"/>
        </w:rPr>
        <w:t>01.03</w:t>
      </w:r>
      <w:r w:rsidR="00A63DCF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A63DCF">
        <w:rPr>
          <w:rFonts w:ascii="Times New Roman" w:hAnsi="Times New Roman" w:cs="Times New Roman"/>
          <w:sz w:val="24"/>
          <w:szCs w:val="24"/>
        </w:rPr>
        <w:t xml:space="preserve"> smlouvu o dílo (</w:t>
      </w:r>
      <w:r w:rsidR="00A63DCF" w:rsidRPr="009C4216">
        <w:rPr>
          <w:rFonts w:ascii="Times New Roman" w:hAnsi="Times New Roman" w:cs="Times New Roman"/>
          <w:i/>
          <w:sz w:val="24"/>
          <w:szCs w:val="24"/>
        </w:rPr>
        <w:t>dále jen „</w:t>
      </w:r>
      <w:r w:rsidR="00A63DCF" w:rsidRPr="009C4216">
        <w:rPr>
          <w:rFonts w:ascii="Times New Roman" w:hAnsi="Times New Roman" w:cs="Times New Roman"/>
          <w:b/>
          <w:i/>
          <w:sz w:val="24"/>
          <w:szCs w:val="24"/>
        </w:rPr>
        <w:t>Smlouva</w:t>
      </w:r>
      <w:r w:rsidR="00A63DCF" w:rsidRPr="009C4216">
        <w:rPr>
          <w:rFonts w:ascii="Times New Roman" w:hAnsi="Times New Roman" w:cs="Times New Roman"/>
          <w:i/>
          <w:sz w:val="24"/>
          <w:szCs w:val="24"/>
        </w:rPr>
        <w:t>“</w:t>
      </w:r>
      <w:r w:rsidR="009C4216">
        <w:rPr>
          <w:rFonts w:ascii="Times New Roman" w:hAnsi="Times New Roman" w:cs="Times New Roman"/>
          <w:sz w:val="24"/>
          <w:szCs w:val="24"/>
        </w:rPr>
        <w:t>), dle které se Z</w:t>
      </w:r>
      <w:r w:rsidR="00A63DCF">
        <w:rPr>
          <w:rFonts w:ascii="Times New Roman" w:hAnsi="Times New Roman" w:cs="Times New Roman"/>
          <w:sz w:val="24"/>
          <w:szCs w:val="24"/>
        </w:rPr>
        <w:t>hotovitel zavázal provést</w:t>
      </w:r>
      <w:r w:rsidR="009C4216">
        <w:rPr>
          <w:rFonts w:ascii="Times New Roman" w:hAnsi="Times New Roman" w:cs="Times New Roman"/>
          <w:sz w:val="24"/>
          <w:szCs w:val="24"/>
        </w:rPr>
        <w:t xml:space="preserve"> na svůj nálad a nebezpečí pro O</w:t>
      </w:r>
      <w:r w:rsidR="00A63DCF">
        <w:rPr>
          <w:rFonts w:ascii="Times New Roman" w:hAnsi="Times New Roman" w:cs="Times New Roman"/>
          <w:sz w:val="24"/>
          <w:szCs w:val="24"/>
        </w:rPr>
        <w:t xml:space="preserve">bjednatele dílo, spočívající v realizaci kanalizační přípojky v rámci akce s názvem </w:t>
      </w:r>
      <w:r w:rsidR="00A63DCF">
        <w:rPr>
          <w:rFonts w:ascii="Times New Roman" w:hAnsi="Times New Roman" w:cs="Times New Roman"/>
          <w:b/>
          <w:sz w:val="24"/>
          <w:szCs w:val="24"/>
        </w:rPr>
        <w:t>„Oprava kanalizační přípojky Vyškov, 2017/1-9</w:t>
      </w:r>
      <w:r w:rsidR="00CA5FF3">
        <w:rPr>
          <w:rFonts w:ascii="Times New Roman" w:hAnsi="Times New Roman" w:cs="Times New Roman"/>
          <w:b/>
          <w:sz w:val="24"/>
          <w:szCs w:val="24"/>
        </w:rPr>
        <w:t>06 Jana Šoupala 137/4</w:t>
      </w:r>
      <w:r w:rsidR="00A63DCF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63DCF">
        <w:rPr>
          <w:rFonts w:ascii="Times New Roman" w:hAnsi="Times New Roman" w:cs="Times New Roman"/>
          <w:sz w:val="24"/>
          <w:szCs w:val="24"/>
        </w:rPr>
        <w:t xml:space="preserve">vyhotovení </w:t>
      </w:r>
      <w:r w:rsidR="0010287A">
        <w:rPr>
          <w:rFonts w:ascii="Times New Roman" w:hAnsi="Times New Roman" w:cs="Times New Roman"/>
          <w:sz w:val="24"/>
          <w:szCs w:val="24"/>
        </w:rPr>
        <w:t>XXXXXXXXXXXXXXXX</w:t>
      </w:r>
      <w:bookmarkStart w:id="0" w:name="_GoBack"/>
      <w:bookmarkEnd w:id="0"/>
      <w:r w:rsidR="00A63DCF">
        <w:rPr>
          <w:rFonts w:ascii="Times New Roman" w:hAnsi="Times New Roman" w:cs="Times New Roman"/>
          <w:sz w:val="24"/>
          <w:szCs w:val="24"/>
        </w:rPr>
        <w:t xml:space="preserve">, Radslavice 32, 683 21 Pustiměř, v únoru 2017 a v rozsahu </w:t>
      </w:r>
      <w:r w:rsidR="009C4216">
        <w:rPr>
          <w:rFonts w:ascii="Times New Roman" w:hAnsi="Times New Roman" w:cs="Times New Roman"/>
          <w:sz w:val="24"/>
          <w:szCs w:val="24"/>
        </w:rPr>
        <w:t>dle závazných pokynů O</w:t>
      </w:r>
      <w:r w:rsidR="00A63DCF">
        <w:rPr>
          <w:rFonts w:ascii="Times New Roman" w:hAnsi="Times New Roman" w:cs="Times New Roman"/>
          <w:sz w:val="24"/>
          <w:szCs w:val="24"/>
        </w:rPr>
        <w:t>bjednatele realizační projektové dokumentace a položkového rozpočtu, jehož aktualizace je nedílnou součástí tohoto dodatku č. 1, jako Příloha č. 1.</w:t>
      </w:r>
    </w:p>
    <w:p w:rsidR="00BF7393" w:rsidRDefault="00BF7393" w:rsidP="00A63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DCF" w:rsidRDefault="00A63DCF" w:rsidP="00A63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C421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3DCF" w:rsidRDefault="00A63DCF" w:rsidP="00A63DC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:rsidR="00A63DCF" w:rsidRDefault="00A63DCF" w:rsidP="00A63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sjednávají, že se tímto dodatkem dohodly na následujících změnách</w:t>
      </w:r>
      <w:r w:rsidR="00716350">
        <w:rPr>
          <w:rFonts w:ascii="Times New Roman" w:hAnsi="Times New Roman" w:cs="Times New Roman"/>
          <w:sz w:val="24"/>
          <w:szCs w:val="24"/>
        </w:rPr>
        <w:t xml:space="preserve">, jež byly způsobeny pracemi </w:t>
      </w:r>
      <w:r w:rsidR="0070168B">
        <w:rPr>
          <w:rFonts w:ascii="Times New Roman" w:hAnsi="Times New Roman" w:cs="Times New Roman"/>
          <w:sz w:val="24"/>
          <w:szCs w:val="24"/>
        </w:rPr>
        <w:t>provedenými Zhotovitelem nad rámec předmětu díla (vícepráce)</w:t>
      </w:r>
      <w:r w:rsidR="009C4216">
        <w:rPr>
          <w:rFonts w:ascii="Times New Roman" w:hAnsi="Times New Roman" w:cs="Times New Roman"/>
          <w:sz w:val="24"/>
          <w:szCs w:val="24"/>
        </w:rPr>
        <w:t xml:space="preserve">, </w:t>
      </w:r>
      <w:r w:rsidR="0070168B">
        <w:rPr>
          <w:rFonts w:ascii="Times New Roman" w:hAnsi="Times New Roman" w:cs="Times New Roman"/>
          <w:sz w:val="24"/>
          <w:szCs w:val="24"/>
        </w:rPr>
        <w:br/>
      </w:r>
      <w:r w:rsidR="009C4216">
        <w:rPr>
          <w:rFonts w:ascii="Times New Roman" w:hAnsi="Times New Roman" w:cs="Times New Roman"/>
          <w:sz w:val="24"/>
          <w:szCs w:val="24"/>
        </w:rPr>
        <w:t>viz Příloha č. 1 – Položkový rozpočet</w:t>
      </w:r>
      <w:r w:rsidR="0070168B">
        <w:rPr>
          <w:rFonts w:ascii="Times New Roman" w:hAnsi="Times New Roman" w:cs="Times New Roman"/>
          <w:sz w:val="24"/>
          <w:szCs w:val="24"/>
        </w:rPr>
        <w:t>.</w:t>
      </w:r>
    </w:p>
    <w:p w:rsidR="00A63DCF" w:rsidRDefault="00A63DCF" w:rsidP="00A63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DCF" w:rsidRDefault="00A63DCF" w:rsidP="00A63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9C42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  <w:t>Článek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II. Cena díla, odst. 1. se </w:t>
      </w:r>
      <w:r w:rsidR="00716350">
        <w:rPr>
          <w:rFonts w:ascii="Times New Roman" w:hAnsi="Times New Roman" w:cs="Times New Roman"/>
          <w:sz w:val="24"/>
          <w:szCs w:val="24"/>
        </w:rPr>
        <w:t>upravuje a nově zní:</w:t>
      </w:r>
    </w:p>
    <w:p w:rsidR="00716350" w:rsidRDefault="00716350" w:rsidP="00A63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6350" w:rsidRDefault="00716350" w:rsidP="0071635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Smluvní strany se dohodly na ceně za provedení díla v</w:t>
      </w:r>
      <w:r w:rsidR="009C42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rozsahu dle čl. I a čl. VII. této smlouvy ve výši:</w:t>
      </w:r>
    </w:p>
    <w:p w:rsidR="00716350" w:rsidRDefault="00716350" w:rsidP="0071635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6350" w:rsidRDefault="00716350" w:rsidP="0071635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díla celkem bez DPH:</w:t>
      </w:r>
      <w:r>
        <w:rPr>
          <w:rFonts w:ascii="Times New Roman" w:hAnsi="Times New Roman" w:cs="Times New Roman"/>
          <w:sz w:val="24"/>
          <w:szCs w:val="24"/>
        </w:rPr>
        <w:tab/>
      </w:r>
      <w:r w:rsidR="00CA5FF3">
        <w:rPr>
          <w:rFonts w:ascii="Times New Roman" w:hAnsi="Times New Roman" w:cs="Times New Roman"/>
          <w:sz w:val="24"/>
          <w:szCs w:val="24"/>
        </w:rPr>
        <w:t>132 573,89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716350" w:rsidRDefault="00716350" w:rsidP="0071635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A5FF3">
        <w:rPr>
          <w:rFonts w:ascii="Times New Roman" w:hAnsi="Times New Roman" w:cs="Times New Roman"/>
          <w:sz w:val="24"/>
          <w:szCs w:val="24"/>
        </w:rPr>
        <w:t>27 840,52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716350" w:rsidRPr="00716350" w:rsidRDefault="00716350" w:rsidP="0071635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50">
        <w:rPr>
          <w:rFonts w:ascii="Times New Roman" w:hAnsi="Times New Roman" w:cs="Times New Roman"/>
          <w:b/>
          <w:sz w:val="24"/>
          <w:szCs w:val="24"/>
        </w:rPr>
        <w:t>Cena díla včetně DPH:</w:t>
      </w:r>
      <w:r w:rsidRPr="00716350">
        <w:rPr>
          <w:rFonts w:ascii="Times New Roman" w:hAnsi="Times New Roman" w:cs="Times New Roman"/>
          <w:b/>
          <w:sz w:val="24"/>
          <w:szCs w:val="24"/>
        </w:rPr>
        <w:tab/>
      </w:r>
      <w:r w:rsidR="00CA5FF3">
        <w:rPr>
          <w:rFonts w:ascii="Times New Roman" w:hAnsi="Times New Roman" w:cs="Times New Roman"/>
          <w:b/>
          <w:sz w:val="24"/>
          <w:szCs w:val="24"/>
        </w:rPr>
        <w:t>160 414,41</w:t>
      </w:r>
      <w:r w:rsidRPr="00716350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C4216" w:rsidRDefault="009C4216" w:rsidP="009C4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93" w:rsidRDefault="00BF7393" w:rsidP="00BF7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II.2.</w:t>
      </w:r>
      <w:r>
        <w:rPr>
          <w:rFonts w:ascii="Times New Roman" w:hAnsi="Times New Roman" w:cs="Times New Roman"/>
          <w:sz w:val="24"/>
          <w:szCs w:val="24"/>
        </w:rPr>
        <w:tab/>
        <w:t>Článek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III. Doba plnění, odst. 2. se doplňuje o následující větu:</w:t>
      </w:r>
    </w:p>
    <w:p w:rsidR="00BF7393" w:rsidRDefault="00BF7393" w:rsidP="00BF7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7393" w:rsidRPr="00BF7393" w:rsidRDefault="00BF7393" w:rsidP="00BF739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 dílo dle tohoto dodatku č. 1 (vícepráce) dokončit a dokončené dílo předat objednateli nejpozději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10.10.2018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objednatel se zavazuje dokončené dílo v téže lhůtě převzít.</w:t>
      </w:r>
    </w:p>
    <w:p w:rsidR="00BF7393" w:rsidRDefault="00BF7393" w:rsidP="009C4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216" w:rsidRDefault="009C4216" w:rsidP="009C4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216" w:rsidRDefault="009C4216" w:rsidP="009C4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216">
        <w:rPr>
          <w:rFonts w:ascii="Times New Roman" w:hAnsi="Times New Roman" w:cs="Times New Roman"/>
          <w:b/>
          <w:sz w:val="24"/>
          <w:szCs w:val="24"/>
        </w:rPr>
        <w:t>III.</w:t>
      </w:r>
    </w:p>
    <w:p w:rsidR="009C4216" w:rsidRDefault="009C4216" w:rsidP="009C421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9C4216" w:rsidRDefault="009C4216" w:rsidP="009C4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III.1.</w:t>
      </w:r>
      <w:r>
        <w:rPr>
          <w:rFonts w:ascii="Times New Roman" w:hAnsi="Times New Roman" w:cs="Times New Roman"/>
          <w:sz w:val="24"/>
          <w:szCs w:val="24"/>
        </w:rPr>
        <w:tab/>
        <w:t>Ostatní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ustanovení předmětné Smlouvy, pokud nejsou upravena tímto dodatkem č. 1, se nemění a zůstávají v platnosti.</w:t>
      </w:r>
    </w:p>
    <w:p w:rsidR="009C4216" w:rsidRDefault="009C4216" w:rsidP="009C4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III.2.</w:t>
      </w:r>
      <w:r>
        <w:rPr>
          <w:rFonts w:ascii="Times New Roman" w:hAnsi="Times New Roman" w:cs="Times New Roman"/>
          <w:sz w:val="24"/>
          <w:szCs w:val="24"/>
        </w:rPr>
        <w:tab/>
        <w:t>Tento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dodatek č. 1 je vyhotoven ve dvou (2) vyhotoveních s platností originálu, z nichž jeden (1) obdrží objednatel a jeden (1) Zhotovitel.</w:t>
      </w:r>
    </w:p>
    <w:p w:rsidR="009C4216" w:rsidRDefault="009C4216" w:rsidP="009C4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III.3.</w:t>
      </w:r>
      <w:r>
        <w:rPr>
          <w:rFonts w:ascii="Times New Roman" w:hAnsi="Times New Roman" w:cs="Times New Roman"/>
          <w:sz w:val="24"/>
          <w:szCs w:val="24"/>
        </w:rPr>
        <w:tab/>
      </w:r>
      <w:r w:rsidR="001914FA">
        <w:rPr>
          <w:rFonts w:ascii="Times New Roman" w:hAnsi="Times New Roman" w:cs="Times New Roman"/>
          <w:sz w:val="24"/>
          <w:szCs w:val="24"/>
        </w:rPr>
        <w:t>Smluvní</w:t>
      </w:r>
      <w:proofErr w:type="gramEnd"/>
      <w:r w:rsidR="001914FA">
        <w:rPr>
          <w:rFonts w:ascii="Times New Roman" w:hAnsi="Times New Roman" w:cs="Times New Roman"/>
          <w:sz w:val="24"/>
          <w:szCs w:val="24"/>
        </w:rPr>
        <w:t xml:space="preserve"> strany, nebo osoby za smluvní stranu jednající, prohlašují, že si tento dodatek č. 1 před jeho podpisem pozorně přečetli a že byl uzavřen po dohodnutí celého jeho obsahu v souladu s pravou, svobodnou a vážnou vůlí stran smlouvy, nikoliv v tísni a za nápadně nevýhodných podmínek, což Smluvní strany stvrzují svými podpisy.</w:t>
      </w:r>
    </w:p>
    <w:p w:rsidR="001914FA" w:rsidRDefault="001914FA" w:rsidP="009C4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příloh:</w:t>
      </w:r>
      <w:r>
        <w:rPr>
          <w:rFonts w:ascii="Times New Roman" w:hAnsi="Times New Roman" w:cs="Times New Roman"/>
          <w:sz w:val="24"/>
          <w:szCs w:val="24"/>
        </w:rPr>
        <w:tab/>
        <w:t>1. Položkový rozpočet</w:t>
      </w:r>
      <w:r w:rsidR="0055060C">
        <w:rPr>
          <w:rFonts w:ascii="Times New Roman" w:hAnsi="Times New Roman" w:cs="Times New Roman"/>
          <w:sz w:val="24"/>
          <w:szCs w:val="24"/>
        </w:rPr>
        <w:t>, vyčíslení VCP</w:t>
      </w:r>
    </w:p>
    <w:p w:rsidR="00BF7393" w:rsidRDefault="00BF7393" w:rsidP="009C4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914FA" w:rsidRDefault="001914FA" w:rsidP="009C4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Vyškově dne </w:t>
      </w:r>
    </w:p>
    <w:p w:rsidR="001914FA" w:rsidRDefault="001914FA" w:rsidP="009C4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914FA" w:rsidRDefault="001914FA" w:rsidP="009C4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914FA" w:rsidRDefault="001914FA" w:rsidP="00BF7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BF7393" w:rsidRDefault="00BF7393" w:rsidP="009C4216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Luboš Kadlec</w:t>
      </w:r>
      <w:r w:rsidR="001914F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14F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14FA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Bohuslav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Mrózek</w:t>
      </w:r>
      <w:proofErr w:type="spellEnd"/>
    </w:p>
    <w:p w:rsidR="001914FA" w:rsidRPr="009C4216" w:rsidRDefault="00BF7393" w:rsidP="009C4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Městské kulturní středisko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14FA">
        <w:rPr>
          <w:rFonts w:ascii="Times New Roman" w:hAnsi="Times New Roman" w:cs="Times New Roman"/>
          <w:b/>
          <w:i/>
          <w:sz w:val="24"/>
          <w:szCs w:val="24"/>
        </w:rPr>
        <w:t>MROZEK a.s.</w:t>
      </w:r>
    </w:p>
    <w:sectPr w:rsidR="001914FA" w:rsidRPr="009C42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71" w:rsidRDefault="00954671" w:rsidP="006A7DE8">
      <w:pPr>
        <w:spacing w:after="0" w:line="240" w:lineRule="auto"/>
      </w:pPr>
      <w:r>
        <w:separator/>
      </w:r>
    </w:p>
  </w:endnote>
  <w:endnote w:type="continuationSeparator" w:id="0">
    <w:p w:rsidR="00954671" w:rsidRDefault="00954671" w:rsidP="006A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43168"/>
      <w:docPartObj>
        <w:docPartGallery w:val="Page Numbers (Bottom of Page)"/>
        <w:docPartUnique/>
      </w:docPartObj>
    </w:sdtPr>
    <w:sdtEndPr/>
    <w:sdtContent>
      <w:p w:rsidR="006A7DE8" w:rsidRDefault="006A7D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7A">
          <w:rPr>
            <w:noProof/>
          </w:rPr>
          <w:t>2</w:t>
        </w:r>
        <w:r>
          <w:fldChar w:fldCharType="end"/>
        </w:r>
      </w:p>
    </w:sdtContent>
  </w:sdt>
  <w:p w:rsidR="006A7DE8" w:rsidRDefault="006A7D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71" w:rsidRDefault="00954671" w:rsidP="006A7DE8">
      <w:pPr>
        <w:spacing w:after="0" w:line="240" w:lineRule="auto"/>
      </w:pPr>
      <w:r>
        <w:separator/>
      </w:r>
    </w:p>
  </w:footnote>
  <w:footnote w:type="continuationSeparator" w:id="0">
    <w:p w:rsidR="00954671" w:rsidRDefault="00954671" w:rsidP="006A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6"/>
    <w:rsid w:val="000F62C6"/>
    <w:rsid w:val="0010287A"/>
    <w:rsid w:val="001914FA"/>
    <w:rsid w:val="00265773"/>
    <w:rsid w:val="0055060C"/>
    <w:rsid w:val="006A7DE8"/>
    <w:rsid w:val="0070168B"/>
    <w:rsid w:val="00716350"/>
    <w:rsid w:val="00954671"/>
    <w:rsid w:val="009C4216"/>
    <w:rsid w:val="00A63DCF"/>
    <w:rsid w:val="00A70E49"/>
    <w:rsid w:val="00BF7393"/>
    <w:rsid w:val="00C4776B"/>
    <w:rsid w:val="00CA5FF3"/>
    <w:rsid w:val="00D13BF3"/>
    <w:rsid w:val="00E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62C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A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DE8"/>
  </w:style>
  <w:style w:type="paragraph" w:styleId="Zpat">
    <w:name w:val="footer"/>
    <w:basedOn w:val="Normln"/>
    <w:link w:val="ZpatChar"/>
    <w:uiPriority w:val="99"/>
    <w:unhideWhenUsed/>
    <w:rsid w:val="006A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62C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A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DE8"/>
  </w:style>
  <w:style w:type="paragraph" w:styleId="Zpat">
    <w:name w:val="footer"/>
    <w:basedOn w:val="Normln"/>
    <w:link w:val="ZpatChar"/>
    <w:uiPriority w:val="99"/>
    <w:unhideWhenUsed/>
    <w:rsid w:val="006A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Iveta Brudná</dc:creator>
  <cp:lastModifiedBy>HP</cp:lastModifiedBy>
  <cp:revision>3</cp:revision>
  <dcterms:created xsi:type="dcterms:W3CDTF">2019-02-08T07:24:00Z</dcterms:created>
  <dcterms:modified xsi:type="dcterms:W3CDTF">2019-03-28T08:21:00Z</dcterms:modified>
</cp:coreProperties>
</file>