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4122578" w:rsidR="00C24E1B" w:rsidRPr="00DE2BC9" w:rsidRDefault="00865F61" w:rsidP="00574570">
            <w:pPr>
              <w:tabs>
                <w:tab w:val="left" w:pos="6804"/>
              </w:tabs>
              <w:spacing w:line="480" w:lineRule="auto"/>
              <w:rPr>
                <w:snapToGrid w:val="0"/>
                <w:sz w:val="24"/>
              </w:rPr>
            </w:pPr>
            <w:r>
              <w:rPr>
                <w:snapToGrid w:val="0"/>
                <w:sz w:val="24"/>
              </w:rPr>
              <w:t>1</w:t>
            </w:r>
          </w:p>
        </w:tc>
        <w:tc>
          <w:tcPr>
            <w:tcW w:w="397" w:type="dxa"/>
          </w:tcPr>
          <w:p w14:paraId="4DA687C2" w14:textId="5B25BA6C" w:rsidR="00C24E1B" w:rsidRPr="00DE2BC9" w:rsidRDefault="00865F61" w:rsidP="00574570">
            <w:pPr>
              <w:tabs>
                <w:tab w:val="left" w:pos="6804"/>
              </w:tabs>
              <w:spacing w:line="480" w:lineRule="auto"/>
              <w:rPr>
                <w:snapToGrid w:val="0"/>
                <w:sz w:val="24"/>
              </w:rPr>
            </w:pPr>
            <w:r>
              <w:rPr>
                <w:snapToGrid w:val="0"/>
                <w:sz w:val="24"/>
              </w:rPr>
              <w:t>1</w:t>
            </w:r>
          </w:p>
        </w:tc>
        <w:tc>
          <w:tcPr>
            <w:tcW w:w="397" w:type="dxa"/>
          </w:tcPr>
          <w:p w14:paraId="08B2F2F9" w14:textId="4881EC96" w:rsidR="00C24E1B" w:rsidRPr="00DE2BC9" w:rsidRDefault="00865F61" w:rsidP="00574570">
            <w:pPr>
              <w:tabs>
                <w:tab w:val="left" w:pos="6804"/>
              </w:tabs>
              <w:spacing w:line="480" w:lineRule="auto"/>
              <w:rPr>
                <w:snapToGrid w:val="0"/>
                <w:sz w:val="24"/>
              </w:rPr>
            </w:pPr>
            <w:r>
              <w:rPr>
                <w:snapToGrid w:val="0"/>
                <w:sz w:val="24"/>
              </w:rPr>
              <w:t>1</w:t>
            </w:r>
          </w:p>
        </w:tc>
        <w:tc>
          <w:tcPr>
            <w:tcW w:w="397" w:type="dxa"/>
          </w:tcPr>
          <w:p w14:paraId="541FF799" w14:textId="78021293" w:rsidR="00C24E1B" w:rsidRPr="00DE2BC9" w:rsidRDefault="00865F61" w:rsidP="00574570">
            <w:pPr>
              <w:tabs>
                <w:tab w:val="left" w:pos="6804"/>
              </w:tabs>
              <w:spacing w:line="480" w:lineRule="auto"/>
              <w:rPr>
                <w:snapToGrid w:val="0"/>
                <w:sz w:val="24"/>
              </w:rPr>
            </w:pPr>
            <w:r>
              <w:rPr>
                <w:snapToGrid w:val="0"/>
                <w:sz w:val="24"/>
              </w:rPr>
              <w:t>0</w:t>
            </w:r>
          </w:p>
        </w:tc>
        <w:tc>
          <w:tcPr>
            <w:tcW w:w="397" w:type="dxa"/>
          </w:tcPr>
          <w:p w14:paraId="696A8AD0" w14:textId="4E4E2B80" w:rsidR="00C24E1B" w:rsidRPr="00DE2BC9" w:rsidRDefault="00865F61" w:rsidP="00574570">
            <w:pPr>
              <w:tabs>
                <w:tab w:val="left" w:pos="6804"/>
              </w:tabs>
              <w:spacing w:line="480" w:lineRule="auto"/>
              <w:rPr>
                <w:snapToGrid w:val="0"/>
                <w:sz w:val="24"/>
              </w:rPr>
            </w:pPr>
            <w:r>
              <w:rPr>
                <w:snapToGrid w:val="0"/>
                <w:sz w:val="24"/>
              </w:rPr>
              <w:t>9</w:t>
            </w:r>
          </w:p>
        </w:tc>
        <w:tc>
          <w:tcPr>
            <w:tcW w:w="425" w:type="dxa"/>
          </w:tcPr>
          <w:p w14:paraId="375C2C6C" w14:textId="00475831" w:rsidR="00C24E1B" w:rsidRPr="00DE2BC9" w:rsidRDefault="00865F61"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DE27843"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865F61">
        <w:rPr>
          <w:b/>
          <w:snapToGrid w:val="0"/>
          <w:sz w:val="28"/>
          <w:szCs w:val="28"/>
        </w:rPr>
        <w:t>01 – 53/2019</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1028E07"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vedoucí odboru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F5DAE22" w14:textId="77777777" w:rsidR="00C24E1B" w:rsidRPr="00814721" w:rsidRDefault="00C24E1B" w:rsidP="00C24E1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07EE2293" w14:textId="59E7397D"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CC98D1F"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451656">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6CF693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E6480">
        <w:rPr>
          <w:rFonts w:ascii="Times New Roman" w:hAnsi="Times New Roman"/>
          <w:snapToGrid w:val="0"/>
          <w:sz w:val="24"/>
        </w:rPr>
        <w:t xml:space="preserve"> </w:t>
      </w:r>
      <w:r w:rsidR="007E6480" w:rsidRPr="007E6480">
        <w:rPr>
          <w:rFonts w:ascii="Times New Roman" w:hAnsi="Times New Roman"/>
          <w:snapToGrid w:val="0"/>
          <w:sz w:val="24"/>
        </w:rPr>
        <w:t>5450006</w:t>
      </w:r>
    </w:p>
    <w:p w14:paraId="26B38C64" w14:textId="1D2B8013" w:rsidR="00C24E1B" w:rsidRPr="00206D3F" w:rsidRDefault="007E6480"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7E6480">
        <w:rPr>
          <w:rFonts w:ascii="Times New Roman" w:hAnsi="Times New Roman"/>
          <w:b/>
          <w:snapToGrid w:val="0"/>
          <w:sz w:val="24"/>
        </w:rPr>
        <w:t>PMC FACILITY a.s.</w:t>
      </w:r>
    </w:p>
    <w:p w14:paraId="398B21FC" w14:textId="77777777" w:rsidR="007E6480" w:rsidRPr="007E6480" w:rsidRDefault="00C24E1B" w:rsidP="007E6480">
      <w:pPr>
        <w:tabs>
          <w:tab w:val="left" w:pos="284"/>
        </w:tabs>
        <w:ind w:left="284" w:right="1134"/>
        <w:rPr>
          <w:b/>
          <w:snapToGrid w:val="0"/>
          <w:sz w:val="24"/>
        </w:rPr>
      </w:pPr>
      <w:r>
        <w:rPr>
          <w:b/>
          <w:snapToGrid w:val="0"/>
          <w:sz w:val="24"/>
        </w:rPr>
        <w:t xml:space="preserve">se sídlem </w:t>
      </w:r>
      <w:r w:rsidR="007E6480" w:rsidRPr="007E6480">
        <w:rPr>
          <w:b/>
          <w:snapToGrid w:val="0"/>
          <w:sz w:val="24"/>
        </w:rPr>
        <w:t>Praha 1, Revoluční 767/25, PSČ 11000</w:t>
      </w:r>
    </w:p>
    <w:p w14:paraId="763B677D" w14:textId="36106343" w:rsidR="00C24E1B" w:rsidRPr="007E6480"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7E6480">
        <w:rPr>
          <w:rFonts w:ascii="Times New Roman" w:hAnsi="Times New Roman"/>
          <w:b/>
          <w:snapToGrid w:val="0"/>
          <w:sz w:val="24"/>
        </w:rPr>
        <w:t>a</w:t>
      </w:r>
      <w:r w:rsidRPr="00206D3F">
        <w:rPr>
          <w:rFonts w:ascii="Times New Roman" w:hAnsi="Times New Roman"/>
          <w:b/>
          <w:snapToGrid w:val="0"/>
          <w:sz w:val="24"/>
        </w:rPr>
        <w:t>:</w:t>
      </w:r>
      <w:r w:rsidR="007E6480">
        <w:rPr>
          <w:rFonts w:ascii="Times New Roman" w:hAnsi="Times New Roman"/>
          <w:snapToGrid w:val="0"/>
          <w:sz w:val="24"/>
        </w:rPr>
        <w:t xml:space="preserve"> Zdenkem </w:t>
      </w:r>
      <w:proofErr w:type="spellStart"/>
      <w:r w:rsidR="007E6480">
        <w:rPr>
          <w:rFonts w:ascii="Times New Roman" w:hAnsi="Times New Roman"/>
          <w:snapToGrid w:val="0"/>
          <w:sz w:val="24"/>
        </w:rPr>
        <w:t>Machalkem</w:t>
      </w:r>
      <w:proofErr w:type="spellEnd"/>
      <w:r w:rsidR="007E6480">
        <w:rPr>
          <w:rFonts w:ascii="Times New Roman" w:hAnsi="Times New Roman"/>
          <w:snapToGrid w:val="0"/>
          <w:sz w:val="24"/>
        </w:rPr>
        <w:t>, členem představenstva</w:t>
      </w:r>
    </w:p>
    <w:p w14:paraId="5FFE0CD6" w14:textId="22C0248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E6480">
        <w:rPr>
          <w:rFonts w:ascii="Times New Roman" w:hAnsi="Times New Roman"/>
          <w:snapToGrid w:val="0"/>
          <w:sz w:val="24"/>
        </w:rPr>
        <w:tab/>
        <w:t>48036242</w:t>
      </w:r>
    </w:p>
    <w:p w14:paraId="303F5345" w14:textId="7A7572B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E6480">
        <w:rPr>
          <w:rFonts w:ascii="Times New Roman" w:hAnsi="Times New Roman"/>
          <w:snapToGrid w:val="0"/>
          <w:sz w:val="24"/>
        </w:rPr>
        <w:t>48036242</w:t>
      </w:r>
    </w:p>
    <w:p w14:paraId="086A5CA1" w14:textId="2853B099"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Městským soudem v </w:t>
      </w:r>
      <w:r w:rsidR="007E6480">
        <w:rPr>
          <w:rFonts w:ascii="Times New Roman" w:hAnsi="Times New Roman"/>
          <w:snapToGrid w:val="0"/>
          <w:sz w:val="24"/>
        </w:rPr>
        <w:t>Praze</w:t>
      </w:r>
      <w:r>
        <w:rPr>
          <w:rFonts w:ascii="Times New Roman" w:hAnsi="Times New Roman"/>
          <w:snapToGrid w:val="0"/>
          <w:sz w:val="24"/>
        </w:rPr>
        <w:t xml:space="preserve">, oddíl </w:t>
      </w:r>
      <w:r w:rsidR="007E6480">
        <w:rPr>
          <w:rFonts w:ascii="Times New Roman" w:hAnsi="Times New Roman"/>
          <w:snapToGrid w:val="0"/>
          <w:sz w:val="24"/>
        </w:rPr>
        <w:t>B</w:t>
      </w:r>
      <w:r>
        <w:rPr>
          <w:rFonts w:ascii="Times New Roman" w:hAnsi="Times New Roman"/>
          <w:snapToGrid w:val="0"/>
          <w:sz w:val="24"/>
        </w:rPr>
        <w:t>, vložka</w:t>
      </w:r>
      <w:r w:rsidR="007E6480">
        <w:rPr>
          <w:rFonts w:ascii="Times New Roman" w:hAnsi="Times New Roman"/>
          <w:snapToGrid w:val="0"/>
          <w:sz w:val="24"/>
        </w:rPr>
        <w:t xml:space="preserve"> 10826</w:t>
      </w:r>
    </w:p>
    <w:p w14:paraId="1E4C530F" w14:textId="52BF6303" w:rsidR="00C24E1B" w:rsidRPr="007E6480" w:rsidRDefault="00C24E1B" w:rsidP="007E6480">
      <w:pPr>
        <w:pStyle w:val="Codstavec"/>
        <w:tabs>
          <w:tab w:val="left" w:pos="284"/>
          <w:tab w:val="left" w:pos="851"/>
          <w:tab w:val="left" w:pos="2835"/>
          <w:tab w:val="left" w:pos="3544"/>
        </w:tabs>
        <w:spacing w:before="240"/>
        <w:ind w:left="284" w:right="-142" w:firstLine="0"/>
        <w:rPr>
          <w:rFonts w:ascii="Times New Roman" w:hAnsi="Times New Roman"/>
          <w:b/>
          <w:snapToGrid w:val="0"/>
          <w:sz w:val="24"/>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7E6480" w:rsidRPr="007E6480">
        <w:rPr>
          <w:rFonts w:ascii="Times New Roman" w:hAnsi="Times New Roman"/>
          <w:snapToGrid w:val="0"/>
          <w:sz w:val="24"/>
          <w:u w:val="single"/>
        </w:rPr>
        <w:t>PMC FACILITY a.s.</w:t>
      </w:r>
      <w:r w:rsidR="007E6480">
        <w:rPr>
          <w:rFonts w:ascii="Times New Roman" w:hAnsi="Times New Roman"/>
          <w:snapToGrid w:val="0"/>
          <w:sz w:val="24"/>
          <w:u w:val="single"/>
        </w:rPr>
        <w:t>, Vršovická 1429/68, 101 00 Praha, Vršovice</w:t>
      </w:r>
    </w:p>
    <w:p w14:paraId="711B381E" w14:textId="428A8AD5" w:rsidR="00C24E1B" w:rsidRPr="003721EA" w:rsidRDefault="00C24E1B" w:rsidP="007E6480">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1473A9B"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451656">
        <w:rPr>
          <w:rFonts w:ascii="Times New Roman" w:hAnsi="Times New Roman"/>
          <w:b/>
          <w:snapToGrid w:val="0"/>
          <w:sz w:val="24"/>
        </w:rPr>
        <w:t>xxx</w:t>
      </w:r>
      <w:proofErr w:type="spellEnd"/>
    </w:p>
    <w:p w14:paraId="2D84FEA8" w14:textId="77777777" w:rsidR="007E6480" w:rsidRPr="007E6480" w:rsidRDefault="00C24E1B" w:rsidP="007E6480">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7E6480" w:rsidRPr="007E6480">
        <w:rPr>
          <w:rFonts w:ascii="Times New Roman" w:hAnsi="Times New Roman"/>
          <w:snapToGrid w:val="0"/>
          <w:sz w:val="24"/>
        </w:rPr>
        <w:t>00515</w:t>
      </w:r>
    </w:p>
    <w:p w14:paraId="287C47C9" w14:textId="2EE336F3" w:rsidR="00C24E1B" w:rsidRPr="00DE2BC9" w:rsidRDefault="00C24E1B" w:rsidP="007E6480">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7E6480">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6F2289A" w14:textId="77777777" w:rsidR="007E6480" w:rsidRDefault="007E6480" w:rsidP="00C24E1B">
      <w:pPr>
        <w:pStyle w:val="Nzev"/>
        <w:spacing w:before="360"/>
        <w:rPr>
          <w:sz w:val="24"/>
          <w:szCs w:val="24"/>
        </w:rPr>
      </w:pPr>
    </w:p>
    <w:p w14:paraId="730BAB9A" w14:textId="77777777" w:rsidR="007E6480" w:rsidRDefault="007E6480" w:rsidP="00C24E1B">
      <w:pPr>
        <w:pStyle w:val="Nzev"/>
        <w:spacing w:before="360"/>
        <w:rPr>
          <w:sz w:val="24"/>
          <w:szCs w:val="24"/>
        </w:rPr>
      </w:pPr>
    </w:p>
    <w:p w14:paraId="1A073FBA" w14:textId="77777777" w:rsidR="007E6480" w:rsidRDefault="007E6480" w:rsidP="00C24E1B">
      <w:pPr>
        <w:pStyle w:val="Nzev"/>
        <w:spacing w:before="360"/>
        <w:rPr>
          <w:sz w:val="24"/>
          <w:szCs w:val="24"/>
        </w:rPr>
      </w:pPr>
    </w:p>
    <w:p w14:paraId="58F57601" w14:textId="4603C772"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503732AA"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1E1AE8AE" w:rsidR="00C24E1B" w:rsidRPr="00B10D33" w:rsidRDefault="00C24E1B" w:rsidP="00B10D3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10D33">
        <w:rPr>
          <w:rFonts w:ascii="Times New Roman" w:hAnsi="Times New Roman"/>
          <w:snapToGrid w:val="0"/>
          <w:sz w:val="24"/>
        </w:rPr>
        <w:t xml:space="preserve"> </w:t>
      </w:r>
      <w:r w:rsidRPr="00B10D33">
        <w:rPr>
          <w:rFonts w:ascii="Times New Roman" w:hAnsi="Times New Roman"/>
          <w:b/>
          <w:snapToGrid w:val="0"/>
          <w:sz w:val="24"/>
        </w:rPr>
        <w:t>ke změně poplatku jen těm plátcům, kteří mají změnu poplatku</w:t>
      </w:r>
      <w:r w:rsidRPr="00B10D33">
        <w:rPr>
          <w:rFonts w:ascii="Times New Roman" w:hAnsi="Times New Roman"/>
          <w:snapToGrid w:val="0"/>
          <w:sz w:val="24"/>
        </w:rPr>
        <w:t xml:space="preserve">, k aktualizaci kmene pro inkasní měsíc s průvodkou 1x měsíčně s tím, že Příkazce </w:t>
      </w:r>
      <w:r w:rsidRPr="00B10D33">
        <w:rPr>
          <w:rFonts w:ascii="Times New Roman" w:hAnsi="Times New Roman"/>
          <w:b/>
          <w:snapToGrid w:val="0"/>
          <w:sz w:val="24"/>
        </w:rPr>
        <w:t>nepožaduje kontrolu</w:t>
      </w:r>
      <w:r w:rsidRPr="00B10D33">
        <w:rPr>
          <w:rFonts w:ascii="Times New Roman" w:hAnsi="Times New Roman"/>
          <w:snapToGrid w:val="0"/>
          <w:sz w:val="24"/>
        </w:rPr>
        <w:t xml:space="preserve"> původní výše předpisu v kmeni poplatků;</w:t>
      </w:r>
    </w:p>
    <w:p w14:paraId="0A72D2BB" w14:textId="10860C4B" w:rsidR="00C24E1B" w:rsidRPr="00B10D33" w:rsidRDefault="00C24E1B" w:rsidP="00B10D3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10D33">
        <w:rPr>
          <w:rFonts w:ascii="Times New Roman" w:hAnsi="Times New Roman"/>
          <w:snapToGrid w:val="0"/>
          <w:sz w:val="24"/>
        </w:rPr>
        <w:t xml:space="preserve"> požaduje, aby se v případě výskytu chyb ve změnovém souboru </w:t>
      </w:r>
      <w:r w:rsidRPr="00B10D33">
        <w:rPr>
          <w:rFonts w:ascii="Times New Roman" w:hAnsi="Times New Roman"/>
          <w:b/>
          <w:snapToGrid w:val="0"/>
          <w:sz w:val="24"/>
        </w:rPr>
        <w:t>změnový soubor zpracoval;</w:t>
      </w:r>
    </w:p>
    <w:p w14:paraId="2927807E" w14:textId="0CE0A035" w:rsidR="00C24E1B" w:rsidRPr="00B10D33" w:rsidRDefault="00C24E1B" w:rsidP="00B10D33">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10D33">
        <w:rPr>
          <w:rFonts w:ascii="Times New Roman" w:hAnsi="Times New Roman"/>
          <w:sz w:val="24"/>
        </w:rPr>
        <w:t xml:space="preserve"> </w:t>
      </w:r>
      <w:r w:rsidRPr="00B10D33">
        <w:rPr>
          <w:rFonts w:ascii="Times New Roman" w:hAnsi="Times New Roman"/>
          <w:sz w:val="24"/>
        </w:rPr>
        <w:t>který bude obsahovat platby za veškeré využívané kódy poplatků za daný inkasní měsíc.</w:t>
      </w:r>
    </w:p>
    <w:p w14:paraId="24CE4943" w14:textId="5A74487F" w:rsidR="00C24E1B" w:rsidRPr="00B10D33" w:rsidRDefault="00C24E1B" w:rsidP="00B10D33">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301338B2" w:rsidR="00C24E1B" w:rsidRPr="00B10D33" w:rsidRDefault="00C24E1B" w:rsidP="00B10D3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B10D33">
        <w:rPr>
          <w:rFonts w:ascii="Times New Roman" w:hAnsi="Times New Roman"/>
          <w:snapToGrid w:val="0"/>
          <w:sz w:val="24"/>
        </w:rPr>
        <w:t xml:space="preserve"> 1 x ročně na měsíc </w:t>
      </w:r>
      <w:r w:rsidR="00B10D33">
        <w:rPr>
          <w:rFonts w:ascii="Times New Roman" w:hAnsi="Times New Roman"/>
          <w:snapToGrid w:val="0"/>
          <w:sz w:val="24"/>
        </w:rPr>
        <w:t>PROSINEC</w:t>
      </w:r>
      <w:r w:rsidRPr="00B10D33">
        <w:rPr>
          <w:rFonts w:ascii="Times New Roman" w:hAnsi="Times New Roman"/>
          <w:snapToGrid w:val="0"/>
          <w:sz w:val="24"/>
        </w:rPr>
        <w:t>;</w:t>
      </w:r>
    </w:p>
    <w:p w14:paraId="40901B53" w14:textId="662B437B"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B10D33">
        <w:rPr>
          <w:szCs w:val="22"/>
        </w:rPr>
        <w:t>aplacených předepsaných plateb;</w:t>
      </w:r>
    </w:p>
    <w:p w14:paraId="73750ECC"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předávat </w:t>
      </w:r>
      <w:r>
        <w:rPr>
          <w:rFonts w:ascii="Times New Roman" w:hAnsi="Times New Roman"/>
          <w:sz w:val="24"/>
        </w:rPr>
        <w:t>Příkazci</w:t>
      </w:r>
      <w:r>
        <w:rPr>
          <w:rFonts w:ascii="Times New Roman" w:hAnsi="Times New Roman"/>
          <w:snapToGrid w:val="0"/>
          <w:sz w:val="24"/>
        </w:rPr>
        <w:t xml:space="preserve"> </w:t>
      </w:r>
      <w:r>
        <w:rPr>
          <w:rFonts w:ascii="Times New Roman" w:hAnsi="Times New Roman"/>
          <w:b/>
          <w:snapToGrid w:val="0"/>
          <w:sz w:val="24"/>
        </w:rPr>
        <w:t xml:space="preserve">soubor změnových údajů plátců SIPO </w:t>
      </w:r>
      <w:r>
        <w:rPr>
          <w:rFonts w:ascii="Times New Roman" w:hAnsi="Times New Roman"/>
          <w:snapToGrid w:val="0"/>
          <w:sz w:val="24"/>
        </w:rPr>
        <w:t>1x měsíčně do 8. dne kalendářního měsíce následujícího po měsíci inkasním</w:t>
      </w:r>
      <w:r w:rsidRPr="00CD796A">
        <w:rPr>
          <w:rFonts w:ascii="Times New Roman" w:hAnsi="Times New Roman"/>
          <w:snapToGrid w:val="0"/>
          <w:sz w:val="24"/>
        </w:rP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50FF0B" w14:textId="17FDDFD4" w:rsidR="00C24E1B" w:rsidRDefault="00C24E1B" w:rsidP="00C24E1B">
      <w:pPr>
        <w:pStyle w:val="Codstavec"/>
        <w:spacing w:before="120"/>
        <w:ind w:left="720" w:firstLine="0"/>
        <w:jc w:val="both"/>
        <w:rPr>
          <w:rFonts w:ascii="Times New Roman" w:hAnsi="Times New Roman"/>
          <w:snapToGrid w:val="0"/>
          <w:sz w:val="24"/>
        </w:rPr>
      </w:pPr>
    </w:p>
    <w:p w14:paraId="0180737A" w14:textId="77777777" w:rsidR="00C2624D" w:rsidRDefault="00C2624D" w:rsidP="00C24E1B">
      <w:pPr>
        <w:pStyle w:val="Codstavec"/>
        <w:spacing w:before="120"/>
        <w:ind w:left="720" w:firstLine="0"/>
        <w:jc w:val="both"/>
        <w:rPr>
          <w:rFonts w:ascii="Times New Roman" w:hAnsi="Times New Roman"/>
          <w:snapToGrid w:val="0"/>
          <w:sz w:val="24"/>
        </w:rPr>
      </w:pPr>
    </w:p>
    <w:p w14:paraId="1DEA5240" w14:textId="293C569B" w:rsidR="00C24E1B" w:rsidRPr="00C2624D" w:rsidRDefault="00C24E1B" w:rsidP="00C2624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lastRenderedPageBreak/>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2624D">
        <w:rPr>
          <w:rFonts w:ascii="Times New Roman" w:hAnsi="Times New Roman"/>
          <w:b/>
          <w:snapToGrid w:val="0"/>
          <w:sz w:val="24"/>
        </w:rPr>
        <w:t xml:space="preserve"> ke změně poplatku </w:t>
      </w:r>
      <w:r w:rsidRPr="00C2624D">
        <w:rPr>
          <w:rFonts w:ascii="Times New Roman" w:hAnsi="Times New Roman"/>
          <w:snapToGrid w:val="0"/>
          <w:sz w:val="24"/>
        </w:rPr>
        <w:t>jen těm plátcům, kteří mají změnu poplatku, k aktualizaci kmene pro inkasní měsíc</w:t>
      </w:r>
      <w:r w:rsidR="00501A47" w:rsidRPr="00C2624D">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18FBDC89" w:rsidR="00C24E1B" w:rsidRPr="00C2624D" w:rsidRDefault="00C24E1B" w:rsidP="00C2624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2624D">
        <w:rPr>
          <w:rFonts w:ascii="Times New Roman" w:hAnsi="Times New Roman"/>
          <w:snapToGrid w:val="0"/>
          <w:color w:val="3366FF"/>
          <w:sz w:val="24"/>
        </w:rPr>
        <w:t xml:space="preserve"> </w:t>
      </w:r>
      <w:r w:rsidRPr="00C2624D">
        <w:rPr>
          <w:rFonts w:ascii="Times New Roman" w:hAnsi="Times New Roman"/>
          <w:b/>
          <w:snapToGrid w:val="0"/>
          <w:sz w:val="24"/>
        </w:rPr>
        <w:t xml:space="preserve">souhrnným převodem </w:t>
      </w:r>
      <w:r w:rsidRPr="00C2624D">
        <w:rPr>
          <w:rFonts w:ascii="Times New Roman" w:hAnsi="Times New Roman"/>
          <w:snapToGrid w:val="0"/>
          <w:sz w:val="24"/>
        </w:rPr>
        <w:t xml:space="preserve">do 8. dne následujícího měsíce. </w:t>
      </w:r>
    </w:p>
    <w:p w14:paraId="09EAD30A" w14:textId="16580A5A"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7E6480" w:rsidRPr="007E6480">
        <w:rPr>
          <w:rFonts w:ascii="Times New Roman" w:hAnsi="Times New Roman"/>
          <w:snapToGrid w:val="0"/>
          <w:sz w:val="24"/>
        </w:rPr>
        <w:t>00515</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A1B6227"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E6480">
        <w:rPr>
          <w:rFonts w:ascii="Times New Roman" w:hAnsi="Times New Roman"/>
          <w:snapToGrid w:val="0"/>
          <w:sz w:val="24"/>
        </w:rPr>
        <w:t xml:space="preserve"> --</w:t>
      </w:r>
    </w:p>
    <w:p w14:paraId="64579E0D" w14:textId="1CA14ECE"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7B3AD44" w:rsidR="00C24E1B" w:rsidRPr="00C2624D" w:rsidRDefault="00C24E1B" w:rsidP="00C2624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C2624D">
        <w:rPr>
          <w:rFonts w:ascii="Times New Roman" w:hAnsi="Times New Roman"/>
          <w:snapToGrid w:val="0"/>
          <w:sz w:val="24"/>
        </w:rPr>
        <w:t>souhrnně za všechny využívané kódy poplatků (pokud úhrnné platby budou</w:t>
      </w:r>
      <w:r w:rsidRPr="00C2624D">
        <w:rPr>
          <w:rFonts w:ascii="Times New Roman" w:hAnsi="Times New Roman"/>
          <w:sz w:val="24"/>
        </w:rPr>
        <w:t xml:space="preserve"> Příkazníkem převáděny v rámci jednoho termínu jedním převodem za všechny využívané kódy poplatků</w:t>
      </w:r>
      <w:r w:rsidRPr="00C2624D">
        <w:rPr>
          <w:rFonts w:ascii="Times New Roman" w:hAnsi="Times New Roman"/>
          <w:snapToGrid w:val="0"/>
          <w:sz w:val="24"/>
        </w:rPr>
        <w:t xml:space="preserve">) </w:t>
      </w:r>
      <w:r w:rsidRPr="00C2624D">
        <w:rPr>
          <w:rFonts w:ascii="Times New Roman" w:hAnsi="Times New Roman"/>
          <w:b/>
          <w:snapToGrid w:val="0"/>
          <w:sz w:val="24"/>
        </w:rPr>
        <w:t xml:space="preserve">na e-mailovou adresu Příkazce uvedenou v Příloze </w:t>
      </w:r>
      <w:proofErr w:type="gramStart"/>
      <w:r w:rsidRPr="00C2624D">
        <w:rPr>
          <w:rFonts w:ascii="Times New Roman" w:hAnsi="Times New Roman"/>
          <w:b/>
          <w:snapToGrid w:val="0"/>
          <w:sz w:val="24"/>
        </w:rPr>
        <w:t>č.1, bod</w:t>
      </w:r>
      <w:proofErr w:type="gramEnd"/>
      <w:r w:rsidRPr="00C2624D">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53C78032" w:rsidR="00C24E1B" w:rsidRPr="00DE2BC9" w:rsidRDefault="00C24E1B" w:rsidP="00C24E1B">
      <w:pPr>
        <w:pStyle w:val="Zkladntext"/>
        <w:tabs>
          <w:tab w:val="left" w:pos="567"/>
          <w:tab w:val="left" w:pos="709"/>
        </w:tabs>
        <w:spacing w:before="120"/>
        <w:ind w:left="709"/>
      </w:pPr>
      <w:r w:rsidRPr="00DE2BC9">
        <w:t xml:space="preserve">Za službu upomínání dle </w:t>
      </w:r>
      <w:r>
        <w:t>Čl. II, bod</w:t>
      </w:r>
      <w:r w:rsidR="00C2624D">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8A3C6A6"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proofErr w:type="gramStart"/>
      <w:r w:rsidRPr="004D0405">
        <w:rPr>
          <w:rFonts w:ascii="Times New Roman" w:hAnsi="Times New Roman"/>
          <w:sz w:val="24"/>
        </w:rPr>
        <w:t>4.2.</w:t>
      </w:r>
      <w:r>
        <w:rPr>
          <w:rFonts w:ascii="Times New Roman" w:hAnsi="Times New Roman"/>
          <w:sz w:val="24"/>
        </w:rPr>
        <w:t xml:space="preserve"> t</w:t>
      </w:r>
      <w:r w:rsidRPr="00DE2BC9">
        <w:rPr>
          <w:rFonts w:ascii="Times New Roman" w:hAnsi="Times New Roman"/>
          <w:sz w:val="24"/>
        </w:rPr>
        <w:t>éto</w:t>
      </w:r>
      <w:proofErr w:type="gramEnd"/>
      <w:r w:rsidRPr="00DE2BC9">
        <w:rPr>
          <w:rFonts w:ascii="Times New Roman" w:hAnsi="Times New Roman"/>
          <w:sz w:val="24"/>
        </w:rPr>
        <w:t xml:space="preserve">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3B8D3070" w:rsidR="00C24E1B" w:rsidRPr="00C2624D" w:rsidRDefault="00C24E1B" w:rsidP="00C2624D">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C2624D">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42EA4070" w:rsidR="00C24E1B" w:rsidRPr="00C2624D" w:rsidRDefault="00343015" w:rsidP="00C2624D">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C2624D">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54DD3D96" w:rsidR="00226595" w:rsidRPr="00C2624D" w:rsidRDefault="00226595" w:rsidP="00C2624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2624D">
        <w:rPr>
          <w:rFonts w:ascii="Times New Roman" w:hAnsi="Times New Roman"/>
          <w:snapToGrid w:val="0"/>
          <w:color w:val="3366FF"/>
          <w:sz w:val="24"/>
        </w:rPr>
        <w:t xml:space="preserve"> </w:t>
      </w:r>
      <w:r w:rsidRPr="00C2624D">
        <w:rPr>
          <w:rFonts w:ascii="Times New Roman" w:hAnsi="Times New Roman"/>
          <w:b/>
          <w:snapToGrid w:val="0"/>
          <w:sz w:val="24"/>
        </w:rPr>
        <w:t xml:space="preserve">WINDOWS 1250 </w:t>
      </w:r>
      <w:r w:rsidRPr="00C2624D">
        <w:rPr>
          <w:rFonts w:ascii="Times New Roman" w:hAnsi="Times New Roman"/>
          <w:snapToGrid w:val="0"/>
          <w:sz w:val="24"/>
        </w:rPr>
        <w:t>(kódová stránka 1250).</w:t>
      </w:r>
    </w:p>
    <w:p w14:paraId="46907EFB" w14:textId="77777777" w:rsidR="00C2624D" w:rsidRPr="00C2624D" w:rsidRDefault="00C2624D" w:rsidP="00C2624D">
      <w:pPr>
        <w:pStyle w:val="Codstavec"/>
        <w:tabs>
          <w:tab w:val="left" w:pos="3544"/>
        </w:tabs>
        <w:spacing w:before="120"/>
        <w:ind w:left="709" w:firstLine="0"/>
        <w:jc w:val="both"/>
        <w:rPr>
          <w:rFonts w:ascii="Times New Roman" w:hAnsi="Times New Roman"/>
          <w:b/>
          <w:snapToGrid w:val="0"/>
          <w:sz w:val="24"/>
        </w:rPr>
      </w:pP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77777777"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1F7C0D">
        <w:rPr>
          <w:rFonts w:ascii="Times New Roman" w:hAnsi="Times New Roman"/>
          <w:b/>
          <w:sz w:val="24"/>
          <w:szCs w:val="24"/>
        </w:rPr>
        <w:t>zákon o ochraně osobních údajů</w:t>
      </w:r>
      <w:r w:rsidRPr="001F7C0D">
        <w:rPr>
          <w:rFonts w:ascii="Times New Roman" w:hAnsi="Times New Roman"/>
          <w:sz w:val="24"/>
          <w:szCs w:val="24"/>
        </w:rPr>
        <w:t>“) a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5FAA08AC"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191BAA0B" w14:textId="2A9F4F20" w:rsidR="00C2624D" w:rsidRDefault="00C2624D" w:rsidP="00C2624D">
      <w:pPr>
        <w:pStyle w:val="cpodstavecslovan1"/>
        <w:numPr>
          <w:ilvl w:val="0"/>
          <w:numId w:val="0"/>
        </w:numPr>
        <w:spacing w:before="120" w:after="0" w:line="300" w:lineRule="exact"/>
        <w:ind w:left="720"/>
        <w:rPr>
          <w:sz w:val="24"/>
          <w:szCs w:val="24"/>
        </w:rPr>
      </w:pPr>
    </w:p>
    <w:p w14:paraId="3CAB5205" w14:textId="77777777" w:rsidR="00C2624D" w:rsidRPr="001F7C0D" w:rsidRDefault="00C2624D" w:rsidP="00C2624D">
      <w:pPr>
        <w:pStyle w:val="cpodstavecslovan1"/>
        <w:numPr>
          <w:ilvl w:val="0"/>
          <w:numId w:val="0"/>
        </w:numPr>
        <w:spacing w:before="120" w:after="0" w:line="300" w:lineRule="exact"/>
        <w:ind w:left="720"/>
        <w:rPr>
          <w:sz w:val="24"/>
          <w:szCs w:val="24"/>
        </w:rPr>
      </w:pP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545ECE2B" w:rsidR="00A13034"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54182B20" w14:textId="77777777" w:rsidR="00C2624D" w:rsidRPr="00FA43A7" w:rsidRDefault="00C2624D" w:rsidP="00C2624D">
      <w:pPr>
        <w:pStyle w:val="cpodstavecslovan1"/>
        <w:numPr>
          <w:ilvl w:val="0"/>
          <w:numId w:val="0"/>
        </w:numPr>
        <w:spacing w:before="120" w:after="0" w:line="300" w:lineRule="exact"/>
        <w:ind w:left="720"/>
        <w:rPr>
          <w:sz w:val="24"/>
          <w:szCs w:val="24"/>
        </w:rPr>
      </w:pP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C2624D">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0B4CAF2C" w:rsidR="00226595" w:rsidRPr="00C2624D"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2624D">
        <w:rPr>
          <w:rFonts w:ascii="Times New Roman" w:hAnsi="Times New Roman"/>
          <w:b/>
          <w:snapToGrid w:val="0"/>
          <w:sz w:val="24"/>
          <w:szCs w:val="24"/>
        </w:rPr>
        <w:t xml:space="preserve">Dnem nabytí účinnosti této Smlouvy se ukončuje účinnost </w:t>
      </w:r>
      <w:r w:rsidR="00260DC9" w:rsidRPr="00C2624D">
        <w:rPr>
          <w:rFonts w:ascii="Times New Roman" w:hAnsi="Times New Roman"/>
          <w:b/>
          <w:snapToGrid w:val="0"/>
          <w:sz w:val="24"/>
          <w:szCs w:val="24"/>
        </w:rPr>
        <w:t>Mandátní</w:t>
      </w:r>
      <w:r w:rsidRPr="00C2624D">
        <w:rPr>
          <w:rFonts w:ascii="Times New Roman" w:hAnsi="Times New Roman"/>
          <w:b/>
          <w:snapToGrid w:val="0"/>
          <w:sz w:val="24"/>
          <w:szCs w:val="24"/>
        </w:rPr>
        <w:t xml:space="preserve"> smlouvy č. </w:t>
      </w:r>
      <w:proofErr w:type="spellStart"/>
      <w:r w:rsidR="00C2624D">
        <w:rPr>
          <w:rFonts w:ascii="Times New Roman" w:hAnsi="Times New Roman"/>
          <w:b/>
          <w:snapToGrid w:val="0"/>
          <w:sz w:val="24"/>
          <w:szCs w:val="24"/>
        </w:rPr>
        <w:t>n</w:t>
      </w:r>
      <w:r w:rsidRPr="00C2624D">
        <w:rPr>
          <w:rFonts w:ascii="Times New Roman" w:hAnsi="Times New Roman"/>
          <w:b/>
          <w:snapToGrid w:val="0"/>
          <w:sz w:val="24"/>
          <w:szCs w:val="24"/>
        </w:rPr>
        <w:t>SIPO</w:t>
      </w:r>
      <w:proofErr w:type="spellEnd"/>
      <w:r w:rsidR="00C2624D">
        <w:rPr>
          <w:rFonts w:ascii="Times New Roman" w:hAnsi="Times New Roman"/>
          <w:b/>
          <w:snapToGrid w:val="0"/>
          <w:sz w:val="24"/>
          <w:szCs w:val="24"/>
        </w:rPr>
        <w:t xml:space="preserve"> 01 – 364/2012</w:t>
      </w:r>
      <w:r w:rsidRPr="00C2624D">
        <w:rPr>
          <w:rFonts w:ascii="Times New Roman" w:hAnsi="Times New Roman"/>
          <w:b/>
          <w:snapToGrid w:val="0"/>
          <w:sz w:val="24"/>
          <w:szCs w:val="24"/>
        </w:rPr>
        <w:t xml:space="preserve"> ze dne</w:t>
      </w:r>
      <w:r w:rsidR="00C2624D">
        <w:rPr>
          <w:rFonts w:ascii="Times New Roman" w:hAnsi="Times New Roman"/>
          <w:b/>
          <w:snapToGrid w:val="0"/>
          <w:sz w:val="24"/>
          <w:szCs w:val="24"/>
        </w:rPr>
        <w:t xml:space="preserve"> </w:t>
      </w:r>
      <w:proofErr w:type="gramStart"/>
      <w:r w:rsidR="00C2624D">
        <w:rPr>
          <w:rFonts w:ascii="Times New Roman" w:hAnsi="Times New Roman"/>
          <w:b/>
          <w:snapToGrid w:val="0"/>
          <w:sz w:val="24"/>
          <w:szCs w:val="24"/>
        </w:rPr>
        <w:t>19.11.2012</w:t>
      </w:r>
      <w:proofErr w:type="gramEnd"/>
      <w:r w:rsidR="00C2624D">
        <w:rPr>
          <w:rFonts w:ascii="Times New Roman" w:hAnsi="Times New Roman"/>
          <w:b/>
          <w:snapToGrid w:val="0"/>
          <w:sz w:val="24"/>
          <w:szCs w:val="24"/>
        </w:rPr>
        <w:t xml:space="preserve"> </w:t>
      </w:r>
      <w:r w:rsidRPr="00C2624D">
        <w:rPr>
          <w:rFonts w:ascii="Times New Roman" w:hAnsi="Times New Roman"/>
          <w:b/>
          <w:snapToGrid w:val="0"/>
          <w:sz w:val="24"/>
          <w:szCs w:val="24"/>
        </w:rPr>
        <w:t>včetně všech jejich dodatků</w:t>
      </w:r>
      <w:r w:rsidR="00D43C3D" w:rsidRPr="00C2624D">
        <w:rPr>
          <w:rFonts w:ascii="Times New Roman" w:hAnsi="Times New Roman"/>
          <w:snapToGrid w:val="0"/>
          <w:sz w:val="24"/>
          <w:szCs w:val="24"/>
        </w:rPr>
        <w:t xml:space="preserve"> (dále jen „Původní Smlouva“), v jejímž </w:t>
      </w:r>
      <w:r w:rsidR="00547C8E" w:rsidRPr="00C2624D">
        <w:rPr>
          <w:rFonts w:ascii="Times New Roman" w:hAnsi="Times New Roman"/>
          <w:snapToGrid w:val="0"/>
          <w:sz w:val="24"/>
          <w:szCs w:val="24"/>
        </w:rPr>
        <w:t>plnění již S</w:t>
      </w:r>
      <w:r w:rsidR="00D43C3D" w:rsidRPr="00C2624D">
        <w:rPr>
          <w:rFonts w:ascii="Times New Roman" w:hAnsi="Times New Roman"/>
          <w:snapToGrid w:val="0"/>
          <w:sz w:val="24"/>
          <w:szCs w:val="24"/>
        </w:rPr>
        <w:t>mluvní strany nechtějí pokračovat</w:t>
      </w:r>
      <w:r w:rsidRPr="00C2624D">
        <w:rPr>
          <w:rFonts w:ascii="Times New Roman" w:hAnsi="Times New Roman"/>
          <w:snapToGrid w:val="0"/>
          <w:sz w:val="24"/>
          <w:szCs w:val="24"/>
        </w:rPr>
        <w:t>.</w:t>
      </w:r>
      <w:r w:rsidR="00D43C3D" w:rsidRPr="00C2624D">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4E4416F8" w14:textId="77777777" w:rsidR="00C2624D"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5E1B0964"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lastRenderedPageBreak/>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73744FA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2624D">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C2624D">
      <w:pPr>
        <w:pStyle w:val="Codstavec"/>
        <w:tabs>
          <w:tab w:val="left" w:pos="5387"/>
        </w:tabs>
        <w:spacing w:before="96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5ED5A36" w14:textId="03A8C884"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C2624D">
        <w:rPr>
          <w:rFonts w:ascii="Times New Roman" w:hAnsi="Times New Roman"/>
          <w:snapToGrid w:val="0"/>
          <w:sz w:val="24"/>
        </w:rPr>
        <w:t xml:space="preserve">Zdenek </w:t>
      </w:r>
      <w:proofErr w:type="spellStart"/>
      <w:r w:rsidR="00C2624D">
        <w:rPr>
          <w:rFonts w:ascii="Times New Roman" w:hAnsi="Times New Roman"/>
          <w:snapToGrid w:val="0"/>
          <w:sz w:val="24"/>
        </w:rPr>
        <w:t>Machalek</w:t>
      </w:r>
      <w:proofErr w:type="spellEnd"/>
    </w:p>
    <w:p w14:paraId="6DAAA69A" w14:textId="74C4F578"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C2624D">
        <w:rPr>
          <w:rFonts w:ascii="Times New Roman" w:hAnsi="Times New Roman"/>
          <w:snapToGrid w:val="0"/>
          <w:sz w:val="24"/>
        </w:rPr>
        <w:tab/>
        <w:t>člen představenstva</w:t>
      </w:r>
    </w:p>
    <w:p w14:paraId="46C64BBE"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0231B4C" w14:textId="77777777"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7275655F" w14:textId="67A15AB6"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42C8D558" w14:textId="77777777"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677F3C72" w14:textId="1EC6EE9E"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50BCD91F" w14:textId="77777777"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bookmarkStart w:id="0" w:name="_GoBack"/>
      <w:bookmarkEnd w:id="0"/>
    </w:p>
    <w:p w14:paraId="24C30439" w14:textId="3D83ACF8"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7F8F8314" w14:textId="206F9BC9"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74B83F50" w14:textId="2F173CCB" w:rsidR="00451656" w:rsidRDefault="00451656"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45165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25DA43E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865F61">
      <w:rPr>
        <w:sz w:val="16"/>
      </w:rPr>
      <w:t>01 – 53/2019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51656">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1656"/>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E6480"/>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5446"/>
    <w:rsid w:val="0085622C"/>
    <w:rsid w:val="008633F7"/>
    <w:rsid w:val="00865F61"/>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13333"/>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571B"/>
    <w:rsid w:val="00A30FD0"/>
    <w:rsid w:val="00A34D9A"/>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04EEF"/>
    <w:rsid w:val="00B10D33"/>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3B3"/>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2624D"/>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2059"/>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 w:id="1626548201">
      <w:bodyDiv w:val="1"/>
      <w:marLeft w:val="0"/>
      <w:marRight w:val="0"/>
      <w:marTop w:val="0"/>
      <w:marBottom w:val="0"/>
      <w:divBdr>
        <w:top w:val="none" w:sz="0" w:space="0" w:color="auto"/>
        <w:left w:val="none" w:sz="0" w:space="0" w:color="auto"/>
        <w:bottom w:val="none" w:sz="0" w:space="0" w:color="auto"/>
        <w:right w:val="none" w:sz="0" w:space="0" w:color="auto"/>
      </w:divBdr>
      <w:divsChild>
        <w:div w:id="1686790153">
          <w:marLeft w:val="0"/>
          <w:marRight w:val="0"/>
          <w:marTop w:val="0"/>
          <w:marBottom w:val="0"/>
          <w:divBdr>
            <w:top w:val="none" w:sz="0" w:space="0" w:color="auto"/>
            <w:left w:val="none" w:sz="0" w:space="0" w:color="auto"/>
            <w:bottom w:val="none" w:sz="0" w:space="0" w:color="auto"/>
            <w:right w:val="none" w:sz="0" w:space="0" w:color="auto"/>
          </w:divBdr>
          <w:divsChild>
            <w:div w:id="243296766">
              <w:marLeft w:val="0"/>
              <w:marRight w:val="0"/>
              <w:marTop w:val="0"/>
              <w:marBottom w:val="0"/>
              <w:divBdr>
                <w:top w:val="none" w:sz="0" w:space="0" w:color="auto"/>
                <w:left w:val="none" w:sz="0" w:space="0" w:color="auto"/>
                <w:bottom w:val="none" w:sz="0" w:space="0" w:color="auto"/>
                <w:right w:val="none" w:sz="0" w:space="0" w:color="auto"/>
              </w:divBdr>
              <w:divsChild>
                <w:div w:id="1362365364">
                  <w:marLeft w:val="0"/>
                  <w:marRight w:val="0"/>
                  <w:marTop w:val="0"/>
                  <w:marBottom w:val="0"/>
                  <w:divBdr>
                    <w:top w:val="none" w:sz="0" w:space="0" w:color="auto"/>
                    <w:left w:val="none" w:sz="0" w:space="0" w:color="auto"/>
                    <w:bottom w:val="none" w:sz="0" w:space="0" w:color="auto"/>
                    <w:right w:val="none" w:sz="0" w:space="0" w:color="auto"/>
                  </w:divBdr>
                  <w:divsChild>
                    <w:div w:id="561717919">
                      <w:marLeft w:val="0"/>
                      <w:marRight w:val="0"/>
                      <w:marTop w:val="0"/>
                      <w:marBottom w:val="0"/>
                      <w:divBdr>
                        <w:top w:val="none" w:sz="0" w:space="0" w:color="auto"/>
                        <w:left w:val="none" w:sz="0" w:space="0" w:color="auto"/>
                        <w:bottom w:val="none" w:sz="0" w:space="0" w:color="auto"/>
                        <w:right w:val="none" w:sz="0" w:space="0" w:color="auto"/>
                      </w:divBdr>
                      <w:divsChild>
                        <w:div w:id="1887330879">
                          <w:marLeft w:val="0"/>
                          <w:marRight w:val="0"/>
                          <w:marTop w:val="0"/>
                          <w:marBottom w:val="0"/>
                          <w:divBdr>
                            <w:top w:val="none" w:sz="0" w:space="0" w:color="auto"/>
                            <w:left w:val="none" w:sz="0" w:space="0" w:color="auto"/>
                            <w:bottom w:val="none" w:sz="0" w:space="0" w:color="auto"/>
                            <w:right w:val="none" w:sz="0" w:space="0" w:color="auto"/>
                          </w:divBdr>
                          <w:divsChild>
                            <w:div w:id="1922173141">
                              <w:marLeft w:val="0"/>
                              <w:marRight w:val="0"/>
                              <w:marTop w:val="0"/>
                              <w:marBottom w:val="0"/>
                              <w:divBdr>
                                <w:top w:val="none" w:sz="0" w:space="0" w:color="auto"/>
                                <w:left w:val="none" w:sz="0" w:space="0" w:color="auto"/>
                                <w:bottom w:val="none" w:sz="0" w:space="0" w:color="auto"/>
                                <w:right w:val="none" w:sz="0" w:space="0" w:color="auto"/>
                              </w:divBdr>
                              <w:divsChild>
                                <w:div w:id="61877274">
                                  <w:marLeft w:val="0"/>
                                  <w:marRight w:val="0"/>
                                  <w:marTop w:val="0"/>
                                  <w:marBottom w:val="0"/>
                                  <w:divBdr>
                                    <w:top w:val="none" w:sz="0" w:space="0" w:color="auto"/>
                                    <w:left w:val="none" w:sz="0" w:space="0" w:color="auto"/>
                                    <w:bottom w:val="none" w:sz="0" w:space="0" w:color="auto"/>
                                    <w:right w:val="none" w:sz="0" w:space="0" w:color="auto"/>
                                  </w:divBdr>
                                  <w:divsChild>
                                    <w:div w:id="2069259761">
                                      <w:marLeft w:val="0"/>
                                      <w:marRight w:val="0"/>
                                      <w:marTop w:val="0"/>
                                      <w:marBottom w:val="0"/>
                                      <w:divBdr>
                                        <w:top w:val="none" w:sz="0" w:space="0" w:color="auto"/>
                                        <w:left w:val="none" w:sz="0" w:space="0" w:color="auto"/>
                                        <w:bottom w:val="none" w:sz="0" w:space="0" w:color="auto"/>
                                        <w:right w:val="none" w:sz="0" w:space="0" w:color="auto"/>
                                      </w:divBdr>
                                      <w:divsChild>
                                        <w:div w:id="2102800674">
                                          <w:marLeft w:val="0"/>
                                          <w:marRight w:val="0"/>
                                          <w:marTop w:val="0"/>
                                          <w:marBottom w:val="0"/>
                                          <w:divBdr>
                                            <w:top w:val="none" w:sz="0" w:space="0" w:color="auto"/>
                                            <w:left w:val="none" w:sz="0" w:space="0" w:color="auto"/>
                                            <w:bottom w:val="none" w:sz="0" w:space="0" w:color="auto"/>
                                            <w:right w:val="none" w:sz="0" w:space="0" w:color="auto"/>
                                          </w:divBdr>
                                          <w:divsChild>
                                            <w:div w:id="132724409">
                                              <w:marLeft w:val="0"/>
                                              <w:marRight w:val="0"/>
                                              <w:marTop w:val="0"/>
                                              <w:marBottom w:val="0"/>
                                              <w:divBdr>
                                                <w:top w:val="none" w:sz="0" w:space="0" w:color="auto"/>
                                                <w:left w:val="none" w:sz="0" w:space="0" w:color="auto"/>
                                                <w:bottom w:val="none" w:sz="0" w:space="0" w:color="auto"/>
                                                <w:right w:val="none" w:sz="0" w:space="0" w:color="auto"/>
                                              </w:divBdr>
                                              <w:divsChild>
                                                <w:div w:id="786968866">
                                                  <w:marLeft w:val="0"/>
                                                  <w:marRight w:val="0"/>
                                                  <w:marTop w:val="0"/>
                                                  <w:marBottom w:val="0"/>
                                                  <w:divBdr>
                                                    <w:top w:val="none" w:sz="0" w:space="0" w:color="auto"/>
                                                    <w:left w:val="none" w:sz="0" w:space="0" w:color="auto"/>
                                                    <w:bottom w:val="none" w:sz="0" w:space="0" w:color="auto"/>
                                                    <w:right w:val="none" w:sz="0" w:space="0" w:color="auto"/>
                                                  </w:divBdr>
                                                  <w:divsChild>
                                                    <w:div w:id="2071882020">
                                                      <w:marLeft w:val="0"/>
                                                      <w:marRight w:val="0"/>
                                                      <w:marTop w:val="0"/>
                                                      <w:marBottom w:val="0"/>
                                                      <w:divBdr>
                                                        <w:top w:val="none" w:sz="0" w:space="0" w:color="auto"/>
                                                        <w:left w:val="none" w:sz="0" w:space="0" w:color="auto"/>
                                                        <w:bottom w:val="none" w:sz="0" w:space="0" w:color="auto"/>
                                                        <w:right w:val="none" w:sz="0" w:space="0" w:color="auto"/>
                                                      </w:divBdr>
                                                      <w:divsChild>
                                                        <w:div w:id="867789828">
                                                          <w:marLeft w:val="0"/>
                                                          <w:marRight w:val="0"/>
                                                          <w:marTop w:val="0"/>
                                                          <w:marBottom w:val="0"/>
                                                          <w:divBdr>
                                                            <w:top w:val="none" w:sz="0" w:space="0" w:color="auto"/>
                                                            <w:left w:val="none" w:sz="0" w:space="0" w:color="auto"/>
                                                            <w:bottom w:val="none" w:sz="0" w:space="0" w:color="auto"/>
                                                            <w:right w:val="none" w:sz="0" w:space="0" w:color="auto"/>
                                                          </w:divBdr>
                                                          <w:divsChild>
                                                            <w:div w:id="631987515">
                                                              <w:marLeft w:val="0"/>
                                                              <w:marRight w:val="0"/>
                                                              <w:marTop w:val="0"/>
                                                              <w:marBottom w:val="0"/>
                                                              <w:divBdr>
                                                                <w:top w:val="none" w:sz="0" w:space="0" w:color="auto"/>
                                                                <w:left w:val="none" w:sz="0" w:space="0" w:color="auto"/>
                                                                <w:bottom w:val="none" w:sz="0" w:space="0" w:color="auto"/>
                                                                <w:right w:val="none" w:sz="0" w:space="0" w:color="auto"/>
                                                              </w:divBdr>
                                                              <w:divsChild>
                                                                <w:div w:id="761685330">
                                                                  <w:marLeft w:val="0"/>
                                                                  <w:marRight w:val="0"/>
                                                                  <w:marTop w:val="0"/>
                                                                  <w:marBottom w:val="0"/>
                                                                  <w:divBdr>
                                                                    <w:top w:val="none" w:sz="0" w:space="0" w:color="auto"/>
                                                                    <w:left w:val="none" w:sz="0" w:space="0" w:color="auto"/>
                                                                    <w:bottom w:val="none" w:sz="0" w:space="0" w:color="auto"/>
                                                                    <w:right w:val="none" w:sz="0" w:space="0" w:color="auto"/>
                                                                  </w:divBdr>
                                                                  <w:divsChild>
                                                                    <w:div w:id="1423407444">
                                                                      <w:marLeft w:val="0"/>
                                                                      <w:marRight w:val="0"/>
                                                                      <w:marTop w:val="0"/>
                                                                      <w:marBottom w:val="0"/>
                                                                      <w:divBdr>
                                                                        <w:top w:val="none" w:sz="0" w:space="0" w:color="auto"/>
                                                                        <w:left w:val="none" w:sz="0" w:space="0" w:color="auto"/>
                                                                        <w:bottom w:val="none" w:sz="0" w:space="0" w:color="auto"/>
                                                                        <w:right w:val="none" w:sz="0" w:space="0" w:color="auto"/>
                                                                      </w:divBdr>
                                                                      <w:divsChild>
                                                                        <w:div w:id="3062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490E-1D76-4A1E-99D2-5274554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3227</Words>
  <Characters>18781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2018-01-23T09:37:00Z</cp:lastPrinted>
  <dcterms:created xsi:type="dcterms:W3CDTF">2019-04-16T06:41:00Z</dcterms:created>
  <dcterms:modified xsi:type="dcterms:W3CDTF">2019-04-16T06:44:00Z</dcterms:modified>
</cp:coreProperties>
</file>