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92" w:rsidRDefault="00F82692" w:rsidP="00F8269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CE526C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Vrba Martin Ing., ředitel Krajského pozemkového úřadu pro Ústecký kraj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 02 Teplice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4B075C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1007951535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F40520" w:rsidRDefault="00F40520">
      <w:pPr>
        <w:widowControl/>
        <w:rPr>
          <w:color w:val="000000"/>
          <w:sz w:val="24"/>
          <w:szCs w:val="24"/>
        </w:rPr>
      </w:pP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F40520" w:rsidRDefault="00F40520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Lavičková Eva</w:t>
      </w:r>
      <w:bookmarkStart w:id="0" w:name="_GoBack"/>
      <w:bookmarkEnd w:id="0"/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7802F9" w:rsidRDefault="007802F9">
      <w:pPr>
        <w:widowControl/>
        <w:rPr>
          <w:color w:val="000000"/>
          <w:sz w:val="24"/>
          <w:szCs w:val="24"/>
        </w:rPr>
      </w:pPr>
    </w:p>
    <w:p w:rsidR="007802F9" w:rsidRDefault="007802F9">
      <w:pPr>
        <w:widowControl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KUPNÍ SMLOUVU</w:t>
      </w:r>
    </w:p>
    <w:p w:rsidR="00F40520" w:rsidRDefault="00F40520">
      <w:pPr>
        <w:widowControl/>
        <w:rPr>
          <w:b/>
          <w:bCs/>
          <w:sz w:val="28"/>
          <w:szCs w:val="28"/>
        </w:rPr>
      </w:pPr>
    </w:p>
    <w:p w:rsidR="00F40520" w:rsidRDefault="00F40520">
      <w:pPr>
        <w:pStyle w:val="para"/>
        <w:widowControl/>
      </w:pPr>
      <w:r>
        <w:t xml:space="preserve">č. </w:t>
      </w:r>
      <w:r>
        <w:rPr>
          <w:color w:val="000000"/>
        </w:rPr>
        <w:t>1007951535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I.</w:t>
      </w:r>
    </w:p>
    <w:p w:rsidR="00F40520" w:rsidRDefault="000D49C6">
      <w:pPr>
        <w:widowControl/>
        <w:ind w:firstLine="426"/>
        <w:jc w:val="both"/>
        <w:rPr>
          <w:sz w:val="24"/>
          <w:szCs w:val="24"/>
        </w:rPr>
      </w:pPr>
      <w:r w:rsidRPr="00254CB2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54CB2">
        <w:rPr>
          <w:sz w:val="24"/>
          <w:szCs w:val="24"/>
        </w:rPr>
        <w:t>, s níže uvedenými pozemky v majetku České republiky vedenými</w:t>
      </w:r>
      <w:r w:rsidR="00F40520">
        <w:rPr>
          <w:sz w:val="24"/>
          <w:szCs w:val="24"/>
        </w:rPr>
        <w:t xml:space="preserve"> u Katastrálního úřadu pro Ústecký kraj se sídlem v Ústí nad Labem, Katastrální pracoviště </w:t>
      </w:r>
      <w:proofErr w:type="gramStart"/>
      <w:r w:rsidR="00F40520">
        <w:rPr>
          <w:sz w:val="24"/>
          <w:szCs w:val="24"/>
        </w:rPr>
        <w:t>Louny  na</w:t>
      </w:r>
      <w:proofErr w:type="gramEnd"/>
      <w:r w:rsidR="00F40520">
        <w:rPr>
          <w:sz w:val="24"/>
          <w:szCs w:val="24"/>
        </w:rPr>
        <w:t xml:space="preserve"> LV 10 002: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Libčeves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Libčeves</w:t>
      </w:r>
      <w:proofErr w:type="spellEnd"/>
      <w:r>
        <w:rPr>
          <w:sz w:val="20"/>
          <w:szCs w:val="20"/>
        </w:rPr>
        <w:tab/>
        <w:t>161/1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276-48/2012 ze dne </w:t>
      </w:r>
      <w:proofErr w:type="gramStart"/>
      <w:r>
        <w:rPr>
          <w:sz w:val="20"/>
          <w:szCs w:val="20"/>
        </w:rPr>
        <w:t>12.6.2012</w:t>
      </w:r>
      <w:proofErr w:type="gramEnd"/>
      <w:r>
        <w:rPr>
          <w:sz w:val="20"/>
          <w:szCs w:val="20"/>
        </w:rPr>
        <w:t xml:space="preserve"> z parcely č. </w:t>
      </w:r>
      <w:r w:rsidR="007802F9">
        <w:rPr>
          <w:sz w:val="20"/>
          <w:szCs w:val="20"/>
        </w:rPr>
        <w:t>161/1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Libčeves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Libčeves</w:t>
      </w:r>
      <w:proofErr w:type="spellEnd"/>
      <w:r>
        <w:rPr>
          <w:sz w:val="20"/>
          <w:szCs w:val="20"/>
        </w:rPr>
        <w:tab/>
        <w:t>161/8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315-12/2016 ze dne </w:t>
      </w:r>
      <w:proofErr w:type="gramStart"/>
      <w:r>
        <w:rPr>
          <w:sz w:val="20"/>
          <w:szCs w:val="20"/>
        </w:rPr>
        <w:t>1.4.2016</w:t>
      </w:r>
      <w:proofErr w:type="gramEnd"/>
      <w:r>
        <w:rPr>
          <w:sz w:val="20"/>
          <w:szCs w:val="20"/>
        </w:rPr>
        <w:t xml:space="preserve"> z parcely č. 161/1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Libčeves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Libčeves</w:t>
      </w:r>
      <w:proofErr w:type="spellEnd"/>
      <w:r>
        <w:rPr>
          <w:sz w:val="20"/>
          <w:szCs w:val="20"/>
        </w:rPr>
        <w:tab/>
        <w:t>1081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315-12/2016 ze dne </w:t>
      </w:r>
      <w:proofErr w:type="gramStart"/>
      <w:r>
        <w:rPr>
          <w:sz w:val="20"/>
          <w:szCs w:val="20"/>
        </w:rPr>
        <w:t>1.4.2016</w:t>
      </w:r>
      <w:proofErr w:type="gramEnd"/>
      <w:r>
        <w:rPr>
          <w:sz w:val="20"/>
          <w:szCs w:val="20"/>
        </w:rPr>
        <w:t xml:space="preserve"> z parcely č. 161/1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Libčeves</w:t>
      </w:r>
      <w:r>
        <w:rPr>
          <w:sz w:val="20"/>
          <w:szCs w:val="20"/>
        </w:rPr>
        <w:tab/>
        <w:t>Libčeves</w:t>
      </w:r>
      <w:r>
        <w:rPr>
          <w:sz w:val="20"/>
          <w:szCs w:val="20"/>
        </w:rPr>
        <w:tab/>
        <w:t>1082</w:t>
      </w:r>
      <w:r>
        <w:rPr>
          <w:sz w:val="20"/>
          <w:szCs w:val="20"/>
        </w:rPr>
        <w:tab/>
      </w:r>
      <w:r w:rsidR="007802F9">
        <w:rPr>
          <w:sz w:val="20"/>
          <w:szCs w:val="20"/>
        </w:rPr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315-12/2016 ze dne </w:t>
      </w:r>
      <w:proofErr w:type="gramStart"/>
      <w:r>
        <w:rPr>
          <w:sz w:val="20"/>
          <w:szCs w:val="20"/>
        </w:rPr>
        <w:t>1.4.2016</w:t>
      </w:r>
      <w:proofErr w:type="gramEnd"/>
      <w:r>
        <w:rPr>
          <w:sz w:val="20"/>
          <w:szCs w:val="20"/>
        </w:rPr>
        <w:t xml:space="preserve"> z parcely č. 161/1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7802F9" w:rsidRDefault="007802F9">
      <w:pPr>
        <w:widowControl/>
        <w:rPr>
          <w:sz w:val="24"/>
          <w:szCs w:val="24"/>
        </w:rPr>
      </w:pPr>
    </w:p>
    <w:p w:rsidR="007802F9" w:rsidRDefault="007802F9">
      <w:pPr>
        <w:widowControl/>
        <w:rPr>
          <w:sz w:val="24"/>
          <w:szCs w:val="24"/>
        </w:rPr>
      </w:pPr>
    </w:p>
    <w:p w:rsidR="007802F9" w:rsidRDefault="007802F9">
      <w:pPr>
        <w:widowControl/>
        <w:rPr>
          <w:sz w:val="24"/>
          <w:szCs w:val="24"/>
        </w:rPr>
      </w:pPr>
    </w:p>
    <w:p w:rsidR="007802F9" w:rsidRDefault="007802F9">
      <w:pPr>
        <w:widowControl/>
        <w:rPr>
          <w:sz w:val="24"/>
          <w:szCs w:val="24"/>
        </w:rPr>
      </w:pPr>
    </w:p>
    <w:p w:rsidR="007802F9" w:rsidRDefault="007802F9">
      <w:pPr>
        <w:widowControl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lastRenderedPageBreak/>
        <w:t>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§ 10 odst. 4 zákona č. </w:t>
      </w:r>
      <w:r w:rsidR="000D49C6" w:rsidRPr="00D01C6E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="000D49C6" w:rsidRPr="00C70A46">
        <w:rPr>
          <w:sz w:val="24"/>
          <w:szCs w:val="24"/>
        </w:rPr>
        <w:t>.</w:t>
      </w:r>
    </w:p>
    <w:p w:rsidR="007802F9" w:rsidRDefault="007802F9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  <w:ind w:firstLine="426"/>
        <w:jc w:val="both"/>
        <w:rPr>
          <w:b w:val="0"/>
          <w:bCs w:val="0"/>
        </w:rPr>
      </w:pPr>
    </w:p>
    <w:p w:rsidR="00F40520" w:rsidRDefault="00F40520">
      <w:pPr>
        <w:pStyle w:val="para"/>
        <w:widowControl/>
      </w:pPr>
      <w:r>
        <w:t>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BC0356" w:rsidRDefault="00BC0356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</w:t>
      </w:r>
      <w:proofErr w:type="gramStart"/>
      <w:r>
        <w:rPr>
          <w:sz w:val="24"/>
          <w:szCs w:val="24"/>
        </w:rPr>
        <w:t>takto :</w:t>
      </w:r>
      <w:proofErr w:type="gramEnd"/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Katastrální</w:t>
            </w:r>
          </w:p>
          <w:p w:rsidR="00BC0356" w:rsidRDefault="00BC0356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Kupní cena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Zbývá uhradit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Libčeves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161/1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457 000,00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45 700,00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411 300,00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Libčeves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161/8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9 000,00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8 100,00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Libčeves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1081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119 000,00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11 900,00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107 100,00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Libčeves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1082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3 000,00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2 700,00 Kč</w:t>
            </w:r>
          </w:p>
        </w:tc>
      </w:tr>
    </w:tbl>
    <w:p w:rsidR="00BC0356" w:rsidRDefault="00BC0356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588 000,00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58 800,00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529 200,00 Kč</w:t>
            </w:r>
          </w:p>
        </w:tc>
      </w:tr>
    </w:tbl>
    <w:p w:rsidR="00BC0356" w:rsidRDefault="00BC0356" w:rsidP="00BC0356">
      <w:pPr>
        <w:widowControl/>
        <w:ind w:left="-142"/>
      </w:pP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58 800,00 Kč (slovy: </w:t>
      </w:r>
      <w:proofErr w:type="spellStart"/>
      <w:r>
        <w:rPr>
          <w:sz w:val="24"/>
          <w:szCs w:val="24"/>
        </w:rPr>
        <w:t>padesátosmtisícosmset</w:t>
      </w:r>
      <w:proofErr w:type="spellEnd"/>
      <w:r>
        <w:rPr>
          <w:sz w:val="24"/>
          <w:szCs w:val="24"/>
        </w:rPr>
        <w:t xml:space="preserve"> korun českých) kupující zaplatil prodávajícímu před podpisem této smlouvy formou zálohy na úhradu kupní ceny, zbývající část, to jest částka ve výši 529 200,00 Kč (slovy: </w:t>
      </w:r>
      <w:proofErr w:type="spellStart"/>
      <w:r>
        <w:rPr>
          <w:sz w:val="24"/>
          <w:szCs w:val="24"/>
        </w:rPr>
        <w:t>pětsetdvacetdevěttisícdvěstě</w:t>
      </w:r>
      <w:proofErr w:type="spellEnd"/>
      <w:r>
        <w:rPr>
          <w:sz w:val="24"/>
          <w:szCs w:val="24"/>
        </w:rPr>
        <w:t xml:space="preserve"> korun českých) bude uhrazena do </w:t>
      </w:r>
      <w:r w:rsidR="00D96CDE">
        <w:rPr>
          <w:sz w:val="24"/>
          <w:szCs w:val="24"/>
        </w:rPr>
        <w:t>60 dnů ode dne účinnosti této smlouvy, která v souladu s ustanovením § 6 odst. 1 zákona č.  340/2015 Sb., o registru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</w:t>
      </w:r>
      <w:proofErr w:type="spellStart"/>
      <w:r>
        <w:rPr>
          <w:sz w:val="24"/>
          <w:szCs w:val="24"/>
        </w:rPr>
        <w:t>-li</w:t>
      </w:r>
      <w:proofErr w:type="spellEnd"/>
      <w:r>
        <w:rPr>
          <w:sz w:val="24"/>
          <w:szCs w:val="24"/>
        </w:rPr>
        <w:t xml:space="preserve"> kupující lhůtu pro úhradu kupní ceny podle tohoto článku, je povinen podle </w:t>
      </w:r>
      <w:r w:rsidR="00D35DFD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pozemků podle této smlouvy ze zákona podle </w:t>
      </w:r>
      <w:r w:rsidR="00CA6C41">
        <w:rPr>
          <w:sz w:val="24"/>
          <w:szCs w:val="24"/>
        </w:rPr>
        <w:t>§ 15 zákona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 xml:space="preserve">zástavní právo státu. Smluvní strany prohlašují, že vznik tohoto práva není sporný ani pochybný. 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Pozemky, na nichž je státem uplatněno zástavní právo, nesmí kupující učinit předmětem </w:t>
      </w:r>
      <w:r w:rsidR="00CA6C41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BC0356" w:rsidRDefault="00BC0356">
      <w:pPr>
        <w:widowControl/>
      </w:pPr>
    </w:p>
    <w:p w:rsidR="005F6DE8" w:rsidRDefault="005F6DE8">
      <w:pPr>
        <w:widowControl/>
      </w:pPr>
    </w:p>
    <w:p w:rsidR="00F40520" w:rsidRDefault="00F40520">
      <w:pPr>
        <w:pStyle w:val="para"/>
        <w:widowControl/>
      </w:pPr>
      <w:r>
        <w:t>V.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192420">
        <w:rPr>
          <w:sz w:val="24"/>
          <w:szCs w:val="24"/>
        </w:rPr>
        <w:t>ust</w:t>
      </w:r>
      <w:proofErr w:type="spellEnd"/>
      <w:r w:rsidR="00192420">
        <w:rPr>
          <w:sz w:val="24"/>
          <w:szCs w:val="24"/>
        </w:rPr>
        <w:t>. </w:t>
      </w:r>
      <w:r w:rsidR="00192420" w:rsidRPr="0014681B">
        <w:rPr>
          <w:sz w:val="24"/>
          <w:szCs w:val="24"/>
        </w:rPr>
        <w:t>§</w:t>
      </w:r>
      <w:r w:rsidR="00192420">
        <w:rPr>
          <w:sz w:val="24"/>
          <w:szCs w:val="24"/>
        </w:rPr>
        <w:t> </w:t>
      </w:r>
      <w:r w:rsidR="0019242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7802F9" w:rsidRDefault="007802F9">
      <w:pPr>
        <w:widowControl/>
        <w:ind w:firstLine="426"/>
        <w:jc w:val="both"/>
        <w:rPr>
          <w:sz w:val="24"/>
          <w:szCs w:val="24"/>
        </w:rPr>
      </w:pPr>
    </w:p>
    <w:p w:rsidR="007802F9" w:rsidRDefault="007802F9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Kupující je povinen protokolárně předat prodávané pozemky prodávajícímu neprodleně, nejpozději do 30 dnů ode dne odstoupení od smlouvy, nedohodnou -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se smluvní strany jinak.</w:t>
      </w:r>
      <w:r w:rsidR="00530111">
        <w:rPr>
          <w:sz w:val="24"/>
          <w:szCs w:val="24"/>
        </w:rPr>
        <w:t xml:space="preserve"> Jestliže kupující poruší tuto povinnost, zavazuje se zaplatit prodávajícímu smluvní pokutu ve výši 10 % z kupní ceny.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530111" w:rsidRPr="00454FF0" w:rsidRDefault="00530111" w:rsidP="00530111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Kupující bere na vědomí, že je při odstoupení od této smlouvy povinen zaplatit prodávajícímu (ze zákona) náhradu za celou dobu trvání vlastnického práva k prodávaným pozemkům. Výše náhrady činí ročně 1% z ceny </w:t>
      </w:r>
      <w:proofErr w:type="gramStart"/>
      <w:r>
        <w:rPr>
          <w:sz w:val="24"/>
          <w:szCs w:val="24"/>
        </w:rPr>
        <w:t>pozemků za</w:t>
      </w:r>
      <w:proofErr w:type="gramEnd"/>
      <w:r>
        <w:rPr>
          <w:sz w:val="24"/>
          <w:szCs w:val="24"/>
        </w:rPr>
        <w:t xml:space="preserve"> kterou je kupující získal od prodávajícího, tj. 1/12 z roční náhrady za každý započatý měsíc trvání vlastnického práva.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7802F9" w:rsidRDefault="007802F9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E063B4" w:rsidRDefault="001B6553" w:rsidP="001B6553">
      <w:pPr>
        <w:widowControl/>
        <w:ind w:firstLine="426"/>
        <w:jc w:val="both"/>
        <w:rPr>
          <w:sz w:val="24"/>
          <w:szCs w:val="24"/>
        </w:rPr>
      </w:pPr>
      <w:r w:rsidRPr="00E063B4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Default="00F40520" w:rsidP="007802F9">
      <w:pPr>
        <w:widowControl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 Užívací</w:t>
      </w:r>
      <w:proofErr w:type="gramEnd"/>
      <w:r>
        <w:rPr>
          <w:sz w:val="24"/>
          <w:szCs w:val="24"/>
        </w:rPr>
        <w:t xml:space="preserve"> vztah k prodávanému pozemkům je řešen nájemní smlouvou č. 287N07/35, 29N14/35, kterou s PF ČR, nyní Státním pozemkovým úřadem uzavřel ZEVOS, s.r.o. Libčeves, jakožto nájemce. S obsahem nájemní smlouvy byl kupující seznámen před podpisem této smlouvy, což stvrzuje svým podpisem.</w:t>
      </w:r>
    </w:p>
    <w:p w:rsidR="00F40520" w:rsidRDefault="00F40520">
      <w:pPr>
        <w:pStyle w:val="vnitrniText"/>
        <w:widowControl/>
      </w:pPr>
      <w:r>
        <w:t>3) Na prodávaných pozemcích váznou tato práva třetích osob:</w:t>
      </w:r>
    </w:p>
    <w:p w:rsidR="00F40520" w:rsidRDefault="00F40520">
      <w:pPr>
        <w:pStyle w:val="vnitrniText"/>
        <w:widowControl/>
      </w:pPr>
      <w:r>
        <w:t xml:space="preserve">Kupující bere na vědomí a je srozuměn s tím, že prodávající uzavřel smlouvu o věcném břemeni č. 1006C10/35, kterou dal souhlas s tím, aby ČEZ </w:t>
      </w:r>
      <w:proofErr w:type="gramStart"/>
      <w:r>
        <w:t>Distribuce  umístil</w:t>
      </w:r>
      <w:proofErr w:type="gramEnd"/>
      <w:r>
        <w:t xml:space="preserve"> na prodávaných pozemcích, resp. jejich částech stavbu  kabelového vedení nízkého napětí pro stavbu " Libčeves, směr </w:t>
      </w:r>
      <w:proofErr w:type="spellStart"/>
      <w:r>
        <w:t>benzina</w:t>
      </w:r>
      <w:proofErr w:type="spellEnd"/>
      <w:r>
        <w:t xml:space="preserve"> - rekonstrukce NN, číslo stavby IE-12-4001936.. </w:t>
      </w:r>
    </w:p>
    <w:p w:rsidR="00F40520" w:rsidRDefault="00F40520">
      <w:pPr>
        <w:pStyle w:val="vnitrniText"/>
        <w:widowControl/>
      </w:pP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 w:rsidP="007802F9">
      <w:pPr>
        <w:pStyle w:val="para"/>
        <w:widowControl/>
      </w:pPr>
      <w:r>
        <w:t>VII.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>
        <w:rPr>
          <w:sz w:val="24"/>
          <w:szCs w:val="24"/>
        </w:rPr>
        <w:t>současně u katastrálního úřadu podá návrh na vklad</w:t>
      </w:r>
      <w:r w:rsidR="007802F9">
        <w:rPr>
          <w:sz w:val="24"/>
          <w:szCs w:val="24"/>
        </w:rPr>
        <w:t xml:space="preserve"> </w:t>
      </w:r>
      <w:r>
        <w:rPr>
          <w:sz w:val="24"/>
          <w:szCs w:val="24"/>
        </w:rPr>
        <w:t>zástavního práva k prodávaným pozemkům.</w:t>
      </w:r>
      <w:r w:rsidR="00192420">
        <w:rPr>
          <w:sz w:val="24"/>
          <w:szCs w:val="24"/>
        </w:rPr>
        <w:t xml:space="preserve"> </w:t>
      </w:r>
      <w:r w:rsidR="0019242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B070B5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070B5" w:rsidRPr="00D53ED9">
        <w:rPr>
          <w:sz w:val="24"/>
          <w:szCs w:val="24"/>
        </w:rPr>
        <w:t>Prodávající je ve smyslu zákona č. 634/2004 Sb., o správních poplatcích, ve znění pozdějších předpisů, osvobozen od správních poplatků.</w:t>
      </w:r>
    </w:p>
    <w:p w:rsidR="00F40520" w:rsidRDefault="00D53ED9" w:rsidP="00B070B5">
      <w:pPr>
        <w:widowControl/>
        <w:ind w:firstLine="426"/>
        <w:jc w:val="both"/>
        <w:rPr>
          <w:sz w:val="24"/>
          <w:szCs w:val="24"/>
        </w:rPr>
      </w:pPr>
      <w:r w:rsidRPr="00D53ED9">
        <w:rPr>
          <w:sz w:val="24"/>
          <w:szCs w:val="24"/>
        </w:rPr>
        <w:t>3)</w:t>
      </w:r>
      <w:r w:rsidRPr="00192420">
        <w:rPr>
          <w:sz w:val="24"/>
          <w:szCs w:val="24"/>
        </w:rPr>
        <w:t xml:space="preserve"> </w:t>
      </w:r>
      <w:r w:rsidR="00192420" w:rsidRPr="00192420">
        <w:rPr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7802F9" w:rsidRDefault="007802F9" w:rsidP="00B070B5">
      <w:pPr>
        <w:widowControl/>
        <w:ind w:firstLine="426"/>
        <w:jc w:val="both"/>
        <w:rPr>
          <w:sz w:val="24"/>
          <w:szCs w:val="24"/>
        </w:rPr>
      </w:pPr>
    </w:p>
    <w:p w:rsidR="007802F9" w:rsidRDefault="007802F9" w:rsidP="00B070B5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lastRenderedPageBreak/>
        <w:t>VIII.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ve 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 stejnopisech, z nichž každý má platnost originálu. Kupující obdrží 1 </w:t>
      </w:r>
      <w:proofErr w:type="gramStart"/>
      <w:r>
        <w:rPr>
          <w:sz w:val="24"/>
          <w:szCs w:val="24"/>
        </w:rPr>
        <w:t>stejnopis(y) a ostatní</w:t>
      </w:r>
      <w:proofErr w:type="gramEnd"/>
      <w:r>
        <w:rPr>
          <w:sz w:val="24"/>
          <w:szCs w:val="24"/>
        </w:rPr>
        <w:t xml:space="preserve"> jsou určeny pro prodávajícího.</w:t>
      </w:r>
    </w:p>
    <w:p w:rsidR="000A639E" w:rsidRDefault="000A639E" w:rsidP="000A639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0A639E" w:rsidRDefault="000A639E" w:rsidP="000A639E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7802F9" w:rsidRDefault="007802F9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IX.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B070B5" w:rsidRPr="00D53ED9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070B5" w:rsidRPr="00B56780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převedeny.</w:t>
      </w:r>
    </w:p>
    <w:p w:rsidR="00B070B5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Default="00B070B5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F40520" w:rsidRDefault="00F40520" w:rsidP="00335BCB">
      <w:pPr>
        <w:widowControl/>
        <w:ind w:firstLine="426"/>
        <w:jc w:val="both"/>
        <w:rPr>
          <w:sz w:val="24"/>
          <w:szCs w:val="24"/>
        </w:rPr>
      </w:pPr>
    </w:p>
    <w:p w:rsidR="00335BCB" w:rsidRDefault="00335BCB" w:rsidP="00335BCB">
      <w:pPr>
        <w:widowControl/>
        <w:ind w:firstLine="426"/>
        <w:jc w:val="both"/>
      </w:pPr>
    </w:p>
    <w:p w:rsidR="00F40520" w:rsidRDefault="00F40520">
      <w:pPr>
        <w:widowControl/>
        <w:jc w:val="center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F40520" w:rsidRDefault="00560E2A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7802F9" w:rsidRDefault="007802F9">
      <w:pPr>
        <w:widowControl/>
        <w:jc w:val="both"/>
        <w:rPr>
          <w:sz w:val="24"/>
          <w:szCs w:val="24"/>
        </w:rPr>
      </w:pPr>
    </w:p>
    <w:p w:rsidR="007802F9" w:rsidRDefault="007802F9">
      <w:pPr>
        <w:widowControl/>
        <w:jc w:val="both"/>
        <w:rPr>
          <w:sz w:val="24"/>
          <w:szCs w:val="24"/>
        </w:rPr>
      </w:pPr>
    </w:p>
    <w:p w:rsidR="007802F9" w:rsidRDefault="007802F9">
      <w:pPr>
        <w:widowControl/>
        <w:jc w:val="both"/>
        <w:rPr>
          <w:sz w:val="24"/>
          <w:szCs w:val="24"/>
        </w:rPr>
      </w:pPr>
    </w:p>
    <w:p w:rsidR="007802F9" w:rsidRDefault="007802F9">
      <w:pPr>
        <w:widowControl/>
        <w:jc w:val="both"/>
        <w:rPr>
          <w:sz w:val="24"/>
          <w:szCs w:val="24"/>
        </w:rPr>
      </w:pPr>
    </w:p>
    <w:p w:rsidR="007802F9" w:rsidRDefault="007802F9">
      <w:pPr>
        <w:widowControl/>
        <w:jc w:val="both"/>
        <w:rPr>
          <w:sz w:val="24"/>
          <w:szCs w:val="24"/>
        </w:rPr>
      </w:pPr>
    </w:p>
    <w:p w:rsidR="007802F9" w:rsidRDefault="007802F9">
      <w:pPr>
        <w:widowControl/>
        <w:jc w:val="both"/>
        <w:rPr>
          <w:sz w:val="24"/>
          <w:szCs w:val="24"/>
        </w:rPr>
      </w:pPr>
    </w:p>
    <w:p w:rsidR="007802F9" w:rsidRDefault="007802F9">
      <w:pPr>
        <w:widowControl/>
        <w:jc w:val="both"/>
        <w:rPr>
          <w:sz w:val="24"/>
          <w:szCs w:val="24"/>
        </w:rPr>
      </w:pPr>
    </w:p>
    <w:p w:rsidR="007802F9" w:rsidRDefault="007802F9">
      <w:pPr>
        <w:widowControl/>
        <w:jc w:val="both"/>
        <w:rPr>
          <w:sz w:val="24"/>
          <w:szCs w:val="24"/>
        </w:rPr>
      </w:pPr>
    </w:p>
    <w:p w:rsidR="007802F9" w:rsidRDefault="007802F9">
      <w:pPr>
        <w:widowControl/>
        <w:jc w:val="both"/>
        <w:rPr>
          <w:sz w:val="24"/>
          <w:szCs w:val="24"/>
        </w:rPr>
      </w:pPr>
    </w:p>
    <w:p w:rsidR="007802F9" w:rsidRDefault="007802F9">
      <w:pPr>
        <w:widowControl/>
        <w:jc w:val="both"/>
        <w:rPr>
          <w:sz w:val="24"/>
          <w:szCs w:val="24"/>
        </w:rPr>
      </w:pPr>
    </w:p>
    <w:p w:rsidR="007802F9" w:rsidRDefault="007802F9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XI.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Teplicích dne </w:t>
      </w:r>
      <w:proofErr w:type="gramStart"/>
      <w:r>
        <w:rPr>
          <w:sz w:val="24"/>
          <w:szCs w:val="24"/>
        </w:rPr>
        <w:t>22.8.2016</w:t>
      </w:r>
      <w:proofErr w:type="gramEnd"/>
      <w:r>
        <w:rPr>
          <w:sz w:val="24"/>
          <w:szCs w:val="24"/>
        </w:rPr>
        <w:tab/>
      </w:r>
      <w:r w:rsidR="007802F9">
        <w:rPr>
          <w:sz w:val="24"/>
          <w:szCs w:val="24"/>
        </w:rPr>
        <w:t>V Teplicích dne 22.8.2016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Lavičková Eva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Vrba Martin Ing.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Pr="007802F9" w:rsidRDefault="00F40520" w:rsidP="007802F9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427526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1148935, 9121835, 9121635, 9121735</w:t>
      </w:r>
      <w:r>
        <w:rPr>
          <w:color w:val="000000"/>
          <w:sz w:val="24"/>
          <w:szCs w:val="24"/>
        </w:rPr>
        <w:br/>
      </w:r>
    </w:p>
    <w:p w:rsidR="004612CC" w:rsidRPr="00C9419D" w:rsidRDefault="004612CC" w:rsidP="004612CC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612CC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4612CC" w:rsidRPr="00C9419D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Pojer Pavel Ing.</w:t>
      </w:r>
    </w:p>
    <w:p w:rsidR="004612CC" w:rsidRDefault="004612CC" w:rsidP="004612CC">
      <w:pPr>
        <w:widowControl/>
        <w:rPr>
          <w:sz w:val="24"/>
          <w:szCs w:val="24"/>
        </w:rPr>
      </w:pPr>
    </w:p>
    <w:p w:rsidR="00D70F94" w:rsidRDefault="00D70F94" w:rsidP="00D70F9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612CC" w:rsidRPr="00C9419D" w:rsidRDefault="004612CC" w:rsidP="004612CC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612CC" w:rsidRDefault="004612CC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Sýkorová Kateřina Bc.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0A639E" w:rsidRDefault="000A639E" w:rsidP="000A639E">
      <w:pPr>
        <w:widowControl/>
      </w:pPr>
    </w:p>
    <w:p w:rsidR="000A639E" w:rsidRPr="00A31C3B" w:rsidRDefault="000A639E" w:rsidP="000A639E">
      <w:pPr>
        <w:widowControl/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Tato smlouva byla uveřejněna v </w:t>
      </w:r>
      <w:proofErr w:type="spellStart"/>
      <w:r w:rsidRPr="00A31C3B">
        <w:rPr>
          <w:sz w:val="24"/>
          <w:szCs w:val="24"/>
        </w:rPr>
        <w:t>registrusmluv</w:t>
      </w:r>
      <w:proofErr w:type="spellEnd"/>
      <w:r w:rsidRPr="00A31C3B">
        <w:rPr>
          <w:sz w:val="24"/>
          <w:szCs w:val="24"/>
        </w:rPr>
        <w:t>, vedeném dle zákona č. 340/2015 Sb.,</w:t>
      </w:r>
      <w:r w:rsidR="007802F9">
        <w:rPr>
          <w:sz w:val="24"/>
          <w:szCs w:val="24"/>
        </w:rPr>
        <w:t xml:space="preserve"> </w:t>
      </w:r>
      <w:r w:rsidRPr="00A31C3B">
        <w:rPr>
          <w:sz w:val="24"/>
          <w:szCs w:val="24"/>
        </w:rPr>
        <w:t>o registru smluv, dne</w:t>
      </w:r>
      <w:r w:rsidR="007802F9">
        <w:rPr>
          <w:sz w:val="24"/>
          <w:szCs w:val="24"/>
        </w:rPr>
        <w:t xml:space="preserve"> 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0A639E" w:rsidRPr="00A31C3B" w:rsidRDefault="000A639E" w:rsidP="000A639E">
      <w:pPr>
        <w:jc w:val="both"/>
        <w:rPr>
          <w:i/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7802F9" w:rsidRDefault="007802F9" w:rsidP="007802F9">
      <w:pPr>
        <w:widowControl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Sýkorová Kateřina Bc.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7802F9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</w:t>
      </w:r>
      <w:r w:rsidR="007802F9">
        <w:rPr>
          <w:sz w:val="24"/>
          <w:szCs w:val="24"/>
        </w:rPr>
        <w:t xml:space="preserve"> Teplicích dne </w:t>
      </w:r>
      <w:proofErr w:type="gramStart"/>
      <w:r w:rsidR="007802F9">
        <w:rPr>
          <w:sz w:val="24"/>
          <w:szCs w:val="24"/>
        </w:rPr>
        <w:t>22.8.2016</w:t>
      </w:r>
      <w:proofErr w:type="gramEnd"/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</w:r>
    </w:p>
    <w:p w:rsidR="007802F9" w:rsidRDefault="007802F9" w:rsidP="007802F9">
      <w:pPr>
        <w:rPr>
          <w:sz w:val="24"/>
          <w:szCs w:val="24"/>
        </w:rPr>
      </w:pPr>
    </w:p>
    <w:p w:rsidR="007802F9" w:rsidRDefault="007802F9" w:rsidP="007802F9">
      <w:pPr>
        <w:rPr>
          <w:sz w:val="24"/>
          <w:szCs w:val="24"/>
        </w:rPr>
      </w:pPr>
    </w:p>
    <w:p w:rsidR="007802F9" w:rsidRDefault="002D0563" w:rsidP="007802F9">
      <w:pPr>
        <w:rPr>
          <w:sz w:val="24"/>
          <w:szCs w:val="24"/>
        </w:rPr>
      </w:pPr>
      <w:r w:rsidRPr="00A31C3B">
        <w:rPr>
          <w:sz w:val="24"/>
          <w:szCs w:val="24"/>
        </w:rPr>
        <w:t>……………………………….</w:t>
      </w:r>
    </w:p>
    <w:p w:rsidR="002D0563" w:rsidRDefault="007802F9" w:rsidP="007802F9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Ředitel KPÚ pro Ústecký kraj</w:t>
      </w:r>
    </w:p>
    <w:p w:rsidR="007802F9" w:rsidRDefault="007802F9" w:rsidP="007802F9">
      <w:pPr>
        <w:widowControl/>
        <w:ind w:left="5104" w:hanging="5104"/>
        <w:jc w:val="both"/>
        <w:rPr>
          <w:sz w:val="24"/>
          <w:szCs w:val="24"/>
        </w:rPr>
      </w:pPr>
      <w:r>
        <w:rPr>
          <w:sz w:val="24"/>
          <w:szCs w:val="24"/>
        </w:rPr>
        <w:t>Vrba Martin Ing.</w:t>
      </w:r>
      <w:r>
        <w:rPr>
          <w:sz w:val="24"/>
          <w:szCs w:val="24"/>
        </w:rPr>
        <w:tab/>
      </w:r>
    </w:p>
    <w:p w:rsidR="002D0563" w:rsidRDefault="002D0563" w:rsidP="007802F9">
      <w:pPr>
        <w:tabs>
          <w:tab w:val="left" w:pos="3402"/>
        </w:tabs>
        <w:jc w:val="right"/>
        <w:rPr>
          <w:sz w:val="24"/>
          <w:szCs w:val="24"/>
        </w:rPr>
      </w:pPr>
    </w:p>
    <w:p w:rsidR="00F40520" w:rsidRDefault="00F40520">
      <w:pPr>
        <w:widowControl/>
      </w:pPr>
    </w:p>
    <w:sectPr w:rsidR="00F40520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F9" w:rsidRDefault="007802F9">
      <w:r>
        <w:separator/>
      </w:r>
    </w:p>
  </w:endnote>
  <w:endnote w:type="continuationSeparator" w:id="0">
    <w:p w:rsidR="007802F9" w:rsidRDefault="0078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F9" w:rsidRDefault="007802F9">
      <w:r>
        <w:separator/>
      </w:r>
    </w:p>
  </w:footnote>
  <w:footnote w:type="continuationSeparator" w:id="0">
    <w:p w:rsidR="007802F9" w:rsidRDefault="0078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20"/>
    <w:rsid w:val="000A639E"/>
    <w:rsid w:val="000D49C6"/>
    <w:rsid w:val="000E3E64"/>
    <w:rsid w:val="0014681B"/>
    <w:rsid w:val="001676B2"/>
    <w:rsid w:val="00192420"/>
    <w:rsid w:val="001B6553"/>
    <w:rsid w:val="001E49A9"/>
    <w:rsid w:val="002055A2"/>
    <w:rsid w:val="00230658"/>
    <w:rsid w:val="00234120"/>
    <w:rsid w:val="00254CB2"/>
    <w:rsid w:val="002750DE"/>
    <w:rsid w:val="002C6B88"/>
    <w:rsid w:val="002D0563"/>
    <w:rsid w:val="00335BCB"/>
    <w:rsid w:val="00374E10"/>
    <w:rsid w:val="00381B12"/>
    <w:rsid w:val="00427526"/>
    <w:rsid w:val="0043604A"/>
    <w:rsid w:val="00454FF0"/>
    <w:rsid w:val="004612CC"/>
    <w:rsid w:val="004B075C"/>
    <w:rsid w:val="00530111"/>
    <w:rsid w:val="00560E2A"/>
    <w:rsid w:val="005713D7"/>
    <w:rsid w:val="005F6DE8"/>
    <w:rsid w:val="00625710"/>
    <w:rsid w:val="006A4EDD"/>
    <w:rsid w:val="006C3440"/>
    <w:rsid w:val="006E2592"/>
    <w:rsid w:val="007802F9"/>
    <w:rsid w:val="007A2BD2"/>
    <w:rsid w:val="007E3A0A"/>
    <w:rsid w:val="00820F0C"/>
    <w:rsid w:val="008424E7"/>
    <w:rsid w:val="00875440"/>
    <w:rsid w:val="0089721D"/>
    <w:rsid w:val="00A31C3B"/>
    <w:rsid w:val="00AD0CCD"/>
    <w:rsid w:val="00B070B5"/>
    <w:rsid w:val="00B56780"/>
    <w:rsid w:val="00BC0356"/>
    <w:rsid w:val="00C2745D"/>
    <w:rsid w:val="00C65B71"/>
    <w:rsid w:val="00C70A46"/>
    <w:rsid w:val="00C9419D"/>
    <w:rsid w:val="00CA6C41"/>
    <w:rsid w:val="00CE526C"/>
    <w:rsid w:val="00D01C6E"/>
    <w:rsid w:val="00D35DFD"/>
    <w:rsid w:val="00D53ED9"/>
    <w:rsid w:val="00D70F94"/>
    <w:rsid w:val="00D96CDE"/>
    <w:rsid w:val="00DA77A5"/>
    <w:rsid w:val="00E063B4"/>
    <w:rsid w:val="00EC3E05"/>
    <w:rsid w:val="00F40520"/>
    <w:rsid w:val="00F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2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2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Sýkorová Kateřina</cp:lastModifiedBy>
  <cp:revision>2</cp:revision>
  <cp:lastPrinted>2016-08-10T07:50:00Z</cp:lastPrinted>
  <dcterms:created xsi:type="dcterms:W3CDTF">2016-08-10T08:12:00Z</dcterms:created>
  <dcterms:modified xsi:type="dcterms:W3CDTF">2016-08-10T08:12:00Z</dcterms:modified>
</cp:coreProperties>
</file>