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A8" w:rsidRDefault="009152A8" w:rsidP="009152A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E32D44">
        <w:rPr>
          <w:rFonts w:ascii="Calibri" w:hAnsi="Calibri" w:cs="Calibri"/>
          <w:b/>
          <w:bCs/>
          <w:sz w:val="28"/>
          <w:szCs w:val="28"/>
        </w:rPr>
        <w:t>SMLOUV</w:t>
      </w:r>
      <w:r w:rsidR="00754B14">
        <w:rPr>
          <w:rFonts w:ascii="Calibri" w:hAnsi="Calibri" w:cs="Calibri"/>
          <w:b/>
          <w:bCs/>
          <w:sz w:val="28"/>
          <w:szCs w:val="28"/>
        </w:rPr>
        <w:t>A</w:t>
      </w:r>
      <w:r w:rsidRPr="00E32D44">
        <w:rPr>
          <w:rFonts w:ascii="Calibri" w:hAnsi="Calibri" w:cs="Calibri"/>
          <w:b/>
          <w:bCs/>
          <w:sz w:val="28"/>
          <w:szCs w:val="28"/>
        </w:rPr>
        <w:t xml:space="preserve"> O DÍLO</w:t>
      </w:r>
      <w:r w:rsidR="00754B14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0C041A" w:rsidRPr="00E32D44" w:rsidRDefault="000C041A" w:rsidP="009152A8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152A8" w:rsidRPr="00C34BF5" w:rsidRDefault="009152A8" w:rsidP="004836EA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34BF5">
        <w:rPr>
          <w:rFonts w:asciiTheme="minorHAnsi" w:hAnsiTheme="minorHAnsi" w:cstheme="minorHAnsi"/>
          <w:bCs/>
          <w:sz w:val="22"/>
          <w:szCs w:val="22"/>
        </w:rPr>
        <w:t xml:space="preserve">uzavřená </w:t>
      </w:r>
      <w:r w:rsidR="00047EE5" w:rsidRPr="00C34BF5">
        <w:rPr>
          <w:rFonts w:asciiTheme="minorHAnsi" w:hAnsiTheme="minorHAnsi" w:cstheme="minorHAnsi"/>
          <w:bCs/>
          <w:sz w:val="22"/>
          <w:szCs w:val="22"/>
        </w:rPr>
        <w:t xml:space="preserve">podle právního řádu České republiky v souladu s ustanovením § 2586 a násl. </w:t>
      </w:r>
      <w:r w:rsidRPr="00C34BF5">
        <w:rPr>
          <w:rFonts w:asciiTheme="minorHAnsi" w:hAnsiTheme="minorHAnsi" w:cstheme="minorHAnsi"/>
          <w:bCs/>
          <w:sz w:val="22"/>
          <w:szCs w:val="22"/>
        </w:rPr>
        <w:t>zákona č.</w:t>
      </w:r>
      <w:r w:rsidR="00047EE5" w:rsidRPr="00C34BF5">
        <w:rPr>
          <w:rFonts w:asciiTheme="minorHAnsi" w:hAnsiTheme="minorHAnsi" w:cstheme="minorHAnsi"/>
          <w:bCs/>
          <w:sz w:val="22"/>
          <w:szCs w:val="22"/>
        </w:rPr>
        <w:t xml:space="preserve"> 89</w:t>
      </w:r>
      <w:r w:rsidRPr="00C34BF5">
        <w:rPr>
          <w:rFonts w:asciiTheme="minorHAnsi" w:hAnsiTheme="minorHAnsi" w:cstheme="minorHAnsi"/>
          <w:bCs/>
          <w:sz w:val="22"/>
          <w:szCs w:val="22"/>
        </w:rPr>
        <w:t>/</w:t>
      </w:r>
      <w:r w:rsidR="00047EE5" w:rsidRPr="00C34BF5">
        <w:rPr>
          <w:rFonts w:asciiTheme="minorHAnsi" w:hAnsiTheme="minorHAnsi" w:cstheme="minorHAnsi"/>
          <w:bCs/>
          <w:sz w:val="22"/>
          <w:szCs w:val="22"/>
        </w:rPr>
        <w:t>2012</w:t>
      </w:r>
      <w:r w:rsidRPr="00C34BF5">
        <w:rPr>
          <w:rFonts w:asciiTheme="minorHAnsi" w:hAnsiTheme="minorHAnsi" w:cstheme="minorHAnsi"/>
          <w:bCs/>
          <w:sz w:val="22"/>
          <w:szCs w:val="22"/>
        </w:rPr>
        <w:t xml:space="preserve"> Sb.,</w:t>
      </w:r>
      <w:r w:rsidR="00047EE5" w:rsidRPr="00C34BF5">
        <w:rPr>
          <w:rFonts w:asciiTheme="minorHAnsi" w:hAnsiTheme="minorHAnsi" w:cstheme="minorHAnsi"/>
          <w:bCs/>
          <w:sz w:val="22"/>
          <w:szCs w:val="22"/>
        </w:rPr>
        <w:t xml:space="preserve"> Občanský zákoník (dále též jako „Občanský zákoník“) mezi:</w:t>
      </w:r>
    </w:p>
    <w:p w:rsidR="009152A8" w:rsidRPr="00C34BF5" w:rsidRDefault="009152A8" w:rsidP="009152A8">
      <w:pPr>
        <w:suppressAutoHyphens w:val="0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eastAsia="cs-CZ"/>
        </w:rPr>
      </w:pPr>
    </w:p>
    <w:p w:rsidR="002E0694" w:rsidRPr="00C34BF5" w:rsidRDefault="002E0694" w:rsidP="009152A8">
      <w:pPr>
        <w:suppressAutoHyphens w:val="0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eastAsia="cs-CZ"/>
        </w:rPr>
      </w:pPr>
    </w:p>
    <w:p w:rsidR="009152A8" w:rsidRPr="00C34BF5" w:rsidRDefault="009152A8" w:rsidP="005417C5">
      <w:pPr>
        <w:suppressAutoHyphens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  <w:u w:val="single"/>
          <w:lang w:eastAsia="cs-CZ"/>
        </w:rPr>
      </w:pPr>
      <w:r w:rsidRPr="00C34BF5">
        <w:rPr>
          <w:rFonts w:asciiTheme="minorHAnsi" w:hAnsiTheme="minorHAnsi" w:cstheme="minorHAnsi"/>
          <w:b/>
          <w:bCs/>
          <w:iCs/>
          <w:sz w:val="22"/>
          <w:szCs w:val="22"/>
          <w:u w:val="single"/>
          <w:lang w:eastAsia="cs-CZ"/>
        </w:rPr>
        <w:t xml:space="preserve">I. </w:t>
      </w:r>
      <w:r w:rsidRPr="00C34BF5">
        <w:rPr>
          <w:rFonts w:asciiTheme="minorHAnsi" w:hAnsiTheme="minorHAnsi" w:cstheme="minorHAnsi"/>
          <w:b/>
          <w:bCs/>
          <w:iCs/>
          <w:caps/>
          <w:sz w:val="22"/>
          <w:szCs w:val="22"/>
          <w:u w:val="single"/>
          <w:lang w:eastAsia="cs-CZ"/>
        </w:rPr>
        <w:t>Smluvní strany</w:t>
      </w:r>
    </w:p>
    <w:p w:rsidR="005417C5" w:rsidRPr="00C34BF5" w:rsidRDefault="005417C5" w:rsidP="004836EA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(1)</w:t>
      </w:r>
    </w:p>
    <w:p w:rsidR="00F1316A" w:rsidRPr="00C34BF5" w:rsidRDefault="00C61C6B" w:rsidP="00224EA1">
      <w:pPr>
        <w:pStyle w:val="Styl"/>
        <w:tabs>
          <w:tab w:val="left" w:pos="708"/>
          <w:tab w:val="left" w:pos="1416"/>
          <w:tab w:val="left" w:pos="6845"/>
        </w:tabs>
        <w:spacing w:after="120" w:line="276" w:lineRule="auto"/>
        <w:ind w:right="45"/>
        <w:rPr>
          <w:rFonts w:asciiTheme="minorHAnsi" w:hAnsiTheme="minorHAnsi" w:cstheme="minorHAnsi"/>
          <w:sz w:val="22"/>
          <w:szCs w:val="22"/>
        </w:rPr>
      </w:pPr>
      <w:r w:rsidRPr="00C34BF5">
        <w:rPr>
          <w:rFonts w:asciiTheme="minorHAnsi" w:hAnsiTheme="minorHAnsi" w:cstheme="minorHAnsi"/>
          <w:i/>
          <w:sz w:val="22"/>
          <w:szCs w:val="22"/>
        </w:rPr>
        <w:tab/>
      </w:r>
      <w:r w:rsidRPr="00C34BF5">
        <w:rPr>
          <w:rFonts w:asciiTheme="minorHAnsi" w:hAnsiTheme="minorHAnsi" w:cstheme="minorHAnsi"/>
          <w:i/>
          <w:sz w:val="22"/>
          <w:szCs w:val="22"/>
        </w:rPr>
        <w:tab/>
      </w:r>
      <w:r w:rsidR="00603BD5" w:rsidRPr="00C34BF5">
        <w:rPr>
          <w:rFonts w:asciiTheme="minorHAnsi" w:hAnsiTheme="minorHAnsi" w:cstheme="minorHAnsi"/>
          <w:i/>
          <w:sz w:val="22"/>
          <w:szCs w:val="22"/>
        </w:rPr>
        <w:tab/>
      </w:r>
    </w:p>
    <w:p w:rsidR="00F1316A" w:rsidRPr="00C34BF5" w:rsidRDefault="00F1316A" w:rsidP="00F1316A">
      <w:pPr>
        <w:pStyle w:val="Bezmezer1"/>
        <w:spacing w:after="240" w:line="276" w:lineRule="auto"/>
        <w:ind w:firstLine="708"/>
        <w:rPr>
          <w:rFonts w:asciiTheme="minorHAnsi" w:hAnsiTheme="minorHAnsi" w:cstheme="minorHAnsi"/>
          <w:b/>
        </w:rPr>
      </w:pPr>
      <w:r w:rsidRPr="00C34BF5">
        <w:rPr>
          <w:rFonts w:asciiTheme="minorHAnsi" w:hAnsiTheme="minorHAnsi" w:cstheme="minorHAnsi"/>
          <w:b/>
        </w:rPr>
        <w:t>Objednatel:</w:t>
      </w:r>
      <w:r w:rsidRPr="00C34BF5">
        <w:rPr>
          <w:rFonts w:asciiTheme="minorHAnsi" w:hAnsiTheme="minorHAnsi" w:cstheme="minorHAnsi"/>
        </w:rPr>
        <w:t xml:space="preserve"> </w:t>
      </w:r>
      <w:r w:rsidRPr="00C34BF5">
        <w:rPr>
          <w:rFonts w:asciiTheme="minorHAnsi" w:hAnsiTheme="minorHAnsi" w:cstheme="minorHAnsi"/>
        </w:rPr>
        <w:tab/>
      </w:r>
      <w:r w:rsidR="00603BD5" w:rsidRPr="00C34BF5">
        <w:rPr>
          <w:rFonts w:asciiTheme="minorHAnsi" w:hAnsiTheme="minorHAnsi" w:cstheme="minorHAnsi"/>
          <w:b/>
          <w:bCs/>
        </w:rPr>
        <w:t>Střední průmyslová škola dopravní, Plzeň, Karlovarská 99</w:t>
      </w:r>
      <w:r w:rsidRPr="00C34BF5">
        <w:rPr>
          <w:rFonts w:asciiTheme="minorHAnsi" w:hAnsiTheme="minorHAnsi" w:cstheme="minorHAnsi"/>
          <w:lang w:eastAsia="cs-CZ"/>
        </w:rPr>
        <w:tab/>
      </w:r>
    </w:p>
    <w:p w:rsidR="00F1316A" w:rsidRPr="00C34BF5" w:rsidRDefault="00F1316A" w:rsidP="00F1316A">
      <w:pPr>
        <w:pStyle w:val="Bezmezer"/>
        <w:spacing w:line="276" w:lineRule="auto"/>
        <w:ind w:firstLine="708"/>
        <w:jc w:val="both"/>
        <w:rPr>
          <w:rFonts w:cstheme="minorHAnsi"/>
        </w:rPr>
      </w:pPr>
      <w:r w:rsidRPr="00C34BF5">
        <w:rPr>
          <w:rFonts w:cstheme="minorHAnsi"/>
        </w:rPr>
        <w:t xml:space="preserve">Sídlo: </w:t>
      </w:r>
      <w:r w:rsidRPr="00C34BF5">
        <w:rPr>
          <w:rFonts w:cstheme="minorHAnsi"/>
        </w:rPr>
        <w:tab/>
      </w:r>
      <w:r w:rsidRPr="00C34BF5">
        <w:rPr>
          <w:rFonts w:cstheme="minorHAnsi"/>
        </w:rPr>
        <w:tab/>
      </w:r>
      <w:r w:rsidR="00603BD5" w:rsidRPr="00C34BF5">
        <w:rPr>
          <w:rFonts w:cstheme="minorHAnsi"/>
          <w:bCs/>
        </w:rPr>
        <w:t>Karlovarská 1210/99, 323 00 Plzeň</w:t>
      </w:r>
    </w:p>
    <w:p w:rsidR="00F1316A" w:rsidRPr="00C34BF5" w:rsidRDefault="00F1316A" w:rsidP="00F1316A">
      <w:pPr>
        <w:suppressAutoHyphens w:val="0"/>
        <w:spacing w:line="276" w:lineRule="auto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Statutární zástupce: </w:t>
      </w:r>
      <w:r w:rsidR="00603BD5" w:rsidRPr="00C34BF5">
        <w:rPr>
          <w:rFonts w:asciiTheme="minorHAnsi" w:hAnsiTheme="minorHAnsi" w:cstheme="minorHAnsi"/>
          <w:bCs/>
          <w:sz w:val="22"/>
          <w:szCs w:val="22"/>
        </w:rPr>
        <w:t xml:space="preserve">Ing. </w:t>
      </w:r>
      <w:r w:rsidR="00776425" w:rsidRPr="00C34BF5">
        <w:rPr>
          <w:rFonts w:asciiTheme="minorHAnsi" w:hAnsiTheme="minorHAnsi" w:cstheme="minorHAnsi"/>
          <w:bCs/>
          <w:sz w:val="22"/>
          <w:szCs w:val="22"/>
        </w:rPr>
        <w:t>Irena Nováková</w:t>
      </w:r>
      <w:r w:rsidR="00603BD5" w:rsidRPr="00C34BF5">
        <w:rPr>
          <w:rFonts w:asciiTheme="minorHAnsi" w:hAnsiTheme="minorHAnsi" w:cstheme="minorHAnsi"/>
          <w:bCs/>
          <w:sz w:val="22"/>
          <w:szCs w:val="22"/>
        </w:rPr>
        <w:t>, ředitel</w:t>
      </w:r>
      <w:r w:rsidR="00776425" w:rsidRPr="00C34BF5">
        <w:rPr>
          <w:rFonts w:asciiTheme="minorHAnsi" w:hAnsiTheme="minorHAnsi" w:cstheme="minorHAnsi"/>
          <w:bCs/>
          <w:sz w:val="22"/>
          <w:szCs w:val="22"/>
        </w:rPr>
        <w:t>ka</w:t>
      </w:r>
    </w:p>
    <w:p w:rsidR="00776425" w:rsidRPr="00C34BF5" w:rsidRDefault="00F1316A" w:rsidP="00F1316A">
      <w:pPr>
        <w:suppressAutoHyphens w:val="0"/>
        <w:spacing w:line="276" w:lineRule="auto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ab/>
        <w:t>IČ</w:t>
      </w:r>
      <w:r w:rsidR="00603BD5" w:rsidRPr="00C34BF5">
        <w:rPr>
          <w:rFonts w:asciiTheme="minorHAnsi" w:hAnsiTheme="minorHAnsi" w:cstheme="minorHAnsi"/>
          <w:sz w:val="22"/>
          <w:szCs w:val="22"/>
          <w:lang w:eastAsia="cs-CZ"/>
        </w:rPr>
        <w:t>O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603BD5" w:rsidRPr="00C34BF5">
        <w:rPr>
          <w:rFonts w:asciiTheme="minorHAnsi" w:hAnsiTheme="minorHAnsi" w:cstheme="minorHAnsi"/>
          <w:bCs/>
          <w:sz w:val="22"/>
          <w:szCs w:val="22"/>
        </w:rPr>
        <w:t>69457930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ab/>
      </w:r>
    </w:p>
    <w:p w:rsidR="00776425" w:rsidRPr="00C34BF5" w:rsidRDefault="00776425" w:rsidP="00F1316A">
      <w:pPr>
        <w:suppressAutoHyphens w:val="0"/>
        <w:spacing w:line="276" w:lineRule="auto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ab/>
        <w:t>DIČ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ab/>
        <w:t>CZ69457930</w:t>
      </w:r>
      <w:r w:rsidR="00F1316A" w:rsidRPr="00C34BF5">
        <w:rPr>
          <w:rFonts w:asciiTheme="minorHAnsi" w:hAnsiTheme="minorHAnsi" w:cstheme="minorHAnsi"/>
          <w:sz w:val="22"/>
          <w:szCs w:val="22"/>
          <w:lang w:eastAsia="cs-CZ"/>
        </w:rPr>
        <w:tab/>
      </w:r>
    </w:p>
    <w:p w:rsidR="00776425" w:rsidRPr="00C34BF5" w:rsidRDefault="00776425" w:rsidP="00776425">
      <w:pPr>
        <w:suppressAutoHyphens w:val="0"/>
        <w:spacing w:line="276" w:lineRule="auto"/>
        <w:ind w:left="720"/>
        <w:jc w:val="left"/>
        <w:rPr>
          <w:rFonts w:asciiTheme="minorHAnsi" w:hAnsiTheme="minorHAnsi" w:cstheme="minorHAnsi"/>
          <w:i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Telefon: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ab/>
        <w:t>+420</w:t>
      </w:r>
      <w:r w:rsidR="00C34BF5">
        <w:rPr>
          <w:rFonts w:asciiTheme="minorHAnsi" w:hAnsiTheme="minorHAnsi" w:cstheme="minorHAnsi"/>
          <w:sz w:val="22"/>
          <w:szCs w:val="22"/>
          <w:lang w:eastAsia="cs-CZ"/>
        </w:rPr>
        <w:t> </w:t>
      </w:r>
      <w:r w:rsidR="00C34BF5" w:rsidRPr="00C34BF5">
        <w:rPr>
          <w:rFonts w:asciiTheme="minorHAnsi" w:hAnsiTheme="minorHAnsi" w:cstheme="minorHAnsi"/>
          <w:sz w:val="22"/>
          <w:szCs w:val="22"/>
        </w:rPr>
        <w:t>371 657 111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ab/>
      </w:r>
    </w:p>
    <w:p w:rsidR="00776425" w:rsidRPr="00C34BF5" w:rsidRDefault="00776425" w:rsidP="00776425">
      <w:pPr>
        <w:pStyle w:val="Bezmezer"/>
        <w:spacing w:line="276" w:lineRule="auto"/>
        <w:ind w:firstLine="708"/>
        <w:jc w:val="both"/>
        <w:rPr>
          <w:rFonts w:cstheme="minorHAnsi"/>
        </w:rPr>
      </w:pPr>
      <w:r w:rsidRPr="00C34BF5">
        <w:rPr>
          <w:rFonts w:cstheme="minorHAnsi"/>
        </w:rPr>
        <w:t>E-mail:</w:t>
      </w:r>
      <w:r w:rsidRPr="00C34BF5">
        <w:rPr>
          <w:rFonts w:cstheme="minorHAnsi"/>
          <w:i/>
        </w:rPr>
        <w:tab/>
      </w:r>
      <w:r w:rsidRPr="00C34BF5">
        <w:rPr>
          <w:rFonts w:cstheme="minorHAnsi"/>
          <w:i/>
        </w:rPr>
        <w:tab/>
      </w:r>
      <w:r w:rsidRPr="00C34BF5">
        <w:rPr>
          <w:rFonts w:cstheme="minorHAnsi"/>
        </w:rPr>
        <w:t>dopskopl@dopskopl.cz</w:t>
      </w:r>
    </w:p>
    <w:p w:rsidR="00776425" w:rsidRPr="00C34BF5" w:rsidRDefault="00F1316A" w:rsidP="00776425">
      <w:pPr>
        <w:suppressAutoHyphens w:val="0"/>
        <w:spacing w:line="276" w:lineRule="auto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776425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Osoba pověřená </w:t>
      </w:r>
      <w:r w:rsidR="00603BD5" w:rsidRPr="00C34BF5">
        <w:rPr>
          <w:rFonts w:asciiTheme="minorHAnsi" w:hAnsiTheme="minorHAnsi" w:cstheme="minorHAnsi"/>
          <w:sz w:val="22"/>
          <w:szCs w:val="22"/>
          <w:lang w:eastAsia="cs-CZ"/>
        </w:rPr>
        <w:t>jednáním</w:t>
      </w:r>
      <w:r w:rsidR="00776425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603BD5" w:rsidRPr="00C34BF5">
        <w:rPr>
          <w:rFonts w:asciiTheme="minorHAnsi" w:hAnsiTheme="minorHAnsi" w:cstheme="minorHAnsi"/>
          <w:sz w:val="22"/>
          <w:szCs w:val="22"/>
          <w:lang w:eastAsia="cs-CZ"/>
        </w:rPr>
        <w:t>ve věcech</w:t>
      </w:r>
    </w:p>
    <w:p w:rsidR="00F1316A" w:rsidRPr="00C34BF5" w:rsidRDefault="00F1316A" w:rsidP="00776425">
      <w:pPr>
        <w:suppressAutoHyphens w:val="0"/>
        <w:spacing w:line="276" w:lineRule="auto"/>
        <w:ind w:left="708" w:firstLine="708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smluvních: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603BD5" w:rsidRPr="00C34BF5">
        <w:rPr>
          <w:rFonts w:asciiTheme="minorHAnsi" w:hAnsiTheme="minorHAnsi" w:cstheme="minorHAnsi"/>
          <w:bCs/>
          <w:sz w:val="22"/>
          <w:szCs w:val="22"/>
        </w:rPr>
        <w:t xml:space="preserve">Ing. </w:t>
      </w:r>
      <w:r w:rsidR="00776425" w:rsidRPr="00C34BF5">
        <w:rPr>
          <w:rFonts w:asciiTheme="minorHAnsi" w:hAnsiTheme="minorHAnsi" w:cstheme="minorHAnsi"/>
          <w:bCs/>
          <w:sz w:val="22"/>
          <w:szCs w:val="22"/>
        </w:rPr>
        <w:t>Irena Nováková</w:t>
      </w:r>
    </w:p>
    <w:p w:rsidR="00776425" w:rsidRPr="00C34BF5" w:rsidRDefault="00776425" w:rsidP="00776425">
      <w:pPr>
        <w:suppressAutoHyphens w:val="0"/>
        <w:spacing w:line="276" w:lineRule="auto"/>
        <w:ind w:left="708" w:firstLine="708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technických: 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ab/>
        <w:t>Stanislav Liška (liska@dopskopl.cz)</w:t>
      </w:r>
    </w:p>
    <w:p w:rsidR="00C61C6B" w:rsidRPr="00C34BF5" w:rsidRDefault="00C61C6B" w:rsidP="00C61C6B">
      <w:pPr>
        <w:tabs>
          <w:tab w:val="center" w:pos="4536"/>
          <w:tab w:val="right" w:pos="9072"/>
        </w:tabs>
        <w:suppressAutoHyphens w:val="0"/>
        <w:spacing w:after="6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5417C5" w:rsidRPr="00C34BF5" w:rsidRDefault="002A5361" w:rsidP="005417C5">
      <w:pPr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(2)</w:t>
      </w:r>
    </w:p>
    <w:p w:rsidR="002A5361" w:rsidRPr="00C34BF5" w:rsidRDefault="002A5361" w:rsidP="005417C5">
      <w:pPr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152A8" w:rsidRPr="00C34BF5" w:rsidRDefault="009152A8" w:rsidP="005417C5">
      <w:pPr>
        <w:suppressAutoHyphens w:val="0"/>
        <w:spacing w:after="120"/>
        <w:ind w:left="2835" w:hanging="2127"/>
        <w:jc w:val="left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b/>
          <w:sz w:val="22"/>
          <w:szCs w:val="22"/>
          <w:lang w:eastAsia="cs-CZ"/>
        </w:rPr>
        <w:t>Zhotovitel:</w:t>
      </w:r>
      <w:r w:rsidR="009401E8" w:rsidRPr="00C34BF5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                     </w:t>
      </w:r>
      <w:r w:rsidR="00C91D64" w:rsidRPr="00C34BF5">
        <w:rPr>
          <w:rFonts w:asciiTheme="minorHAnsi" w:hAnsiTheme="minorHAnsi" w:cstheme="minorHAnsi"/>
          <w:b/>
          <w:sz w:val="22"/>
          <w:szCs w:val="22"/>
          <w:lang w:eastAsia="cs-CZ"/>
        </w:rPr>
        <w:tab/>
      </w:r>
      <w:r w:rsidR="0074560E">
        <w:rPr>
          <w:rFonts w:asciiTheme="minorHAnsi" w:hAnsiTheme="minorHAnsi" w:cstheme="minorHAnsi"/>
          <w:b/>
          <w:sz w:val="22"/>
          <w:szCs w:val="22"/>
          <w:lang w:eastAsia="cs-CZ"/>
        </w:rPr>
        <w:t>STAVBA Plzeň s.r.o.</w:t>
      </w:r>
    </w:p>
    <w:p w:rsidR="009152A8" w:rsidRPr="00754B14" w:rsidRDefault="009152A8" w:rsidP="009152A8">
      <w:pPr>
        <w:suppressAutoHyphens w:val="0"/>
        <w:spacing w:before="120"/>
        <w:ind w:left="2835" w:hanging="2126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Registrován v OR u:</w:t>
      </w:r>
      <w:r w:rsidRPr="00C34BF5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ab/>
      </w:r>
      <w:r w:rsidR="00754B14" w:rsidRPr="00754B14">
        <w:rPr>
          <w:rFonts w:asciiTheme="minorHAnsi" w:hAnsiTheme="minorHAnsi" w:cstheme="minorHAnsi"/>
          <w:sz w:val="22"/>
          <w:szCs w:val="22"/>
          <w:lang w:eastAsia="cs-CZ"/>
        </w:rPr>
        <w:t xml:space="preserve">KS v Plzni, oddíl C, vložka </w:t>
      </w:r>
      <w:r w:rsidR="0074560E">
        <w:rPr>
          <w:rFonts w:asciiTheme="minorHAnsi" w:hAnsiTheme="minorHAnsi" w:cstheme="minorHAnsi"/>
          <w:sz w:val="22"/>
          <w:szCs w:val="22"/>
          <w:lang w:eastAsia="cs-CZ"/>
        </w:rPr>
        <w:t>26564</w:t>
      </w:r>
    </w:p>
    <w:p w:rsidR="009152A8" w:rsidRPr="00754B14" w:rsidRDefault="009152A8" w:rsidP="009152A8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754B14">
        <w:rPr>
          <w:rFonts w:asciiTheme="minorHAnsi" w:hAnsiTheme="minorHAnsi" w:cstheme="minorHAnsi"/>
          <w:sz w:val="22"/>
          <w:szCs w:val="22"/>
          <w:lang w:eastAsia="cs-CZ"/>
        </w:rPr>
        <w:t>Sídlo:</w:t>
      </w:r>
      <w:r w:rsidRPr="00754B14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754B14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754B14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E7197D">
        <w:rPr>
          <w:rFonts w:asciiTheme="minorHAnsi" w:hAnsiTheme="minorHAnsi" w:cstheme="minorHAnsi"/>
          <w:sz w:val="22"/>
          <w:szCs w:val="22"/>
          <w:lang w:eastAsia="cs-CZ"/>
        </w:rPr>
        <w:t>Republikánská 45, Plzeň 312 00</w:t>
      </w:r>
    </w:p>
    <w:p w:rsidR="009152A8" w:rsidRPr="00754B14" w:rsidRDefault="009152A8" w:rsidP="009152A8">
      <w:pPr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754B14">
        <w:rPr>
          <w:rFonts w:asciiTheme="minorHAnsi" w:hAnsiTheme="minorHAnsi" w:cstheme="minorHAnsi"/>
          <w:sz w:val="22"/>
          <w:szCs w:val="22"/>
          <w:lang w:eastAsia="cs-CZ"/>
        </w:rPr>
        <w:tab/>
        <w:t>Statutární zástupce:</w:t>
      </w:r>
      <w:r w:rsidRPr="00754B14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E7197D">
        <w:rPr>
          <w:rFonts w:asciiTheme="minorHAnsi" w:hAnsiTheme="minorHAnsi" w:cstheme="minorHAnsi"/>
          <w:sz w:val="22"/>
          <w:szCs w:val="22"/>
          <w:lang w:eastAsia="cs-CZ"/>
        </w:rPr>
        <w:t>Václav Janouškovec - jednatel</w:t>
      </w:r>
    </w:p>
    <w:p w:rsidR="009152A8" w:rsidRPr="00754B14" w:rsidRDefault="009152A8" w:rsidP="009152A8">
      <w:pPr>
        <w:suppressAutoHyphens w:val="0"/>
        <w:ind w:firstLine="708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754B14">
        <w:rPr>
          <w:rFonts w:asciiTheme="minorHAnsi" w:hAnsiTheme="minorHAnsi" w:cstheme="minorHAnsi"/>
          <w:sz w:val="22"/>
          <w:szCs w:val="22"/>
          <w:lang w:eastAsia="cs-CZ"/>
        </w:rPr>
        <w:t>IČ:</w:t>
      </w:r>
      <w:r w:rsidRPr="00754B14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754B14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754B14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E7197D">
        <w:rPr>
          <w:rFonts w:asciiTheme="minorHAnsi" w:hAnsiTheme="minorHAnsi" w:cstheme="minorHAnsi"/>
          <w:sz w:val="22"/>
          <w:szCs w:val="22"/>
          <w:lang w:eastAsia="cs-CZ"/>
        </w:rPr>
        <w:t>00029122</w:t>
      </w:r>
    </w:p>
    <w:p w:rsidR="009152A8" w:rsidRPr="00754B14" w:rsidRDefault="009152A8" w:rsidP="009152A8">
      <w:pPr>
        <w:suppressAutoHyphens w:val="0"/>
        <w:ind w:firstLine="708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754B14">
        <w:rPr>
          <w:rFonts w:asciiTheme="minorHAnsi" w:hAnsiTheme="minorHAnsi" w:cstheme="minorHAnsi"/>
          <w:sz w:val="22"/>
          <w:szCs w:val="22"/>
          <w:lang w:eastAsia="cs-CZ"/>
        </w:rPr>
        <w:t>DIČ:</w:t>
      </w:r>
      <w:r w:rsidRPr="00754B14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754B14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754B14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754B14" w:rsidRPr="00754B14">
        <w:rPr>
          <w:rFonts w:asciiTheme="minorHAnsi" w:hAnsiTheme="minorHAnsi" w:cstheme="minorHAnsi"/>
          <w:sz w:val="22"/>
          <w:szCs w:val="22"/>
          <w:lang w:eastAsia="cs-CZ"/>
        </w:rPr>
        <w:t>CZ</w:t>
      </w:r>
      <w:r w:rsidR="00E7197D">
        <w:rPr>
          <w:rFonts w:asciiTheme="minorHAnsi" w:hAnsiTheme="minorHAnsi" w:cstheme="minorHAnsi"/>
          <w:sz w:val="22"/>
          <w:szCs w:val="22"/>
          <w:lang w:eastAsia="cs-CZ"/>
        </w:rPr>
        <w:t>00029122</w:t>
      </w:r>
    </w:p>
    <w:p w:rsidR="009152A8" w:rsidRPr="00C34BF5" w:rsidRDefault="009152A8" w:rsidP="009152A8">
      <w:pPr>
        <w:suppressAutoHyphens w:val="0"/>
        <w:spacing w:before="120" w:after="6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ab/>
        <w:t>Zástupce pověřený jednáním ve věcech:</w:t>
      </w:r>
    </w:p>
    <w:p w:rsidR="009152A8" w:rsidRPr="00754B14" w:rsidRDefault="009152A8" w:rsidP="00D51D08">
      <w:pPr>
        <w:numPr>
          <w:ilvl w:val="0"/>
          <w:numId w:val="2"/>
        </w:numPr>
        <w:suppressAutoHyphens w:val="0"/>
        <w:spacing w:line="276" w:lineRule="auto"/>
        <w:ind w:left="1060" w:hanging="357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smluvních: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E7197D">
        <w:rPr>
          <w:rFonts w:asciiTheme="minorHAnsi" w:hAnsiTheme="minorHAnsi" w:cstheme="minorHAnsi"/>
          <w:sz w:val="22"/>
          <w:szCs w:val="22"/>
          <w:lang w:eastAsia="cs-CZ"/>
        </w:rPr>
        <w:t>Václav Janouškovec</w:t>
      </w:r>
    </w:p>
    <w:p w:rsidR="009152A8" w:rsidRPr="00754B14" w:rsidRDefault="009152A8" w:rsidP="00D51D08">
      <w:pPr>
        <w:numPr>
          <w:ilvl w:val="0"/>
          <w:numId w:val="2"/>
        </w:numPr>
        <w:suppressAutoHyphens w:val="0"/>
        <w:spacing w:after="60" w:line="276" w:lineRule="auto"/>
        <w:ind w:left="1060" w:hanging="357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754B14">
        <w:rPr>
          <w:rFonts w:asciiTheme="minorHAnsi" w:hAnsiTheme="minorHAnsi" w:cstheme="minorHAnsi"/>
          <w:sz w:val="22"/>
          <w:szCs w:val="22"/>
          <w:lang w:eastAsia="cs-CZ"/>
        </w:rPr>
        <w:t>technických</w:t>
      </w:r>
      <w:r w:rsidRPr="00754B14">
        <w:rPr>
          <w:rFonts w:asciiTheme="minorHAnsi" w:hAnsiTheme="minorHAnsi" w:cstheme="minorHAnsi"/>
          <w:sz w:val="22"/>
          <w:szCs w:val="22"/>
          <w:lang w:eastAsia="cs-CZ"/>
        </w:rPr>
        <w:tab/>
        <w:t>:</w:t>
      </w:r>
      <w:r w:rsidRPr="00754B14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E7197D">
        <w:rPr>
          <w:rFonts w:asciiTheme="minorHAnsi" w:hAnsiTheme="minorHAnsi" w:cstheme="minorHAnsi"/>
          <w:sz w:val="22"/>
          <w:szCs w:val="22"/>
          <w:lang w:eastAsia="cs-CZ"/>
        </w:rPr>
        <w:t>Václav Janouškovec, Jaromír Hábr</w:t>
      </w:r>
    </w:p>
    <w:p w:rsidR="009152A8" w:rsidRPr="00754B14" w:rsidRDefault="00F1316A" w:rsidP="00F1316A">
      <w:pPr>
        <w:tabs>
          <w:tab w:val="left" w:pos="680"/>
        </w:tabs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754B14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9152A8" w:rsidRPr="00754B14">
        <w:rPr>
          <w:rFonts w:asciiTheme="minorHAnsi" w:hAnsiTheme="minorHAnsi" w:cstheme="minorHAnsi"/>
          <w:sz w:val="22"/>
          <w:szCs w:val="22"/>
          <w:lang w:eastAsia="cs-CZ"/>
        </w:rPr>
        <w:t>Telefon:</w:t>
      </w:r>
      <w:r w:rsidR="009152A8" w:rsidRPr="00754B14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224EA1" w:rsidRPr="00754B14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224EA1" w:rsidRPr="00754B14">
        <w:rPr>
          <w:rFonts w:asciiTheme="minorHAnsi" w:hAnsiTheme="minorHAnsi" w:cstheme="minorHAnsi"/>
          <w:sz w:val="22"/>
          <w:szCs w:val="22"/>
          <w:lang w:eastAsia="cs-CZ"/>
        </w:rPr>
        <w:tab/>
      </w:r>
    </w:p>
    <w:p w:rsidR="009152A8" w:rsidRPr="00E7197D" w:rsidRDefault="00F1316A" w:rsidP="00F1316A">
      <w:pPr>
        <w:tabs>
          <w:tab w:val="left" w:pos="680"/>
        </w:tabs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754B14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9152A8" w:rsidRPr="00754B14">
        <w:rPr>
          <w:rFonts w:asciiTheme="minorHAnsi" w:hAnsiTheme="minorHAnsi" w:cstheme="minorHAnsi"/>
          <w:sz w:val="22"/>
          <w:szCs w:val="22"/>
          <w:lang w:eastAsia="cs-CZ"/>
        </w:rPr>
        <w:t>E-mail:</w:t>
      </w:r>
      <w:r w:rsidR="009152A8" w:rsidRPr="00754B14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224EA1" w:rsidRPr="00754B14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224EA1" w:rsidRPr="00754B14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E7197D">
        <w:rPr>
          <w:rFonts w:asciiTheme="minorHAnsi" w:hAnsiTheme="minorHAnsi" w:cstheme="minorHAnsi"/>
          <w:sz w:val="22"/>
          <w:szCs w:val="22"/>
          <w:lang w:eastAsia="cs-CZ"/>
        </w:rPr>
        <w:t>janouskovec</w:t>
      </w:r>
      <w:r w:rsidR="00E7197D">
        <w:rPr>
          <w:rFonts w:asciiTheme="minorHAnsi" w:hAnsiTheme="minorHAnsi" w:cstheme="minorHAnsi"/>
          <w:sz w:val="22"/>
          <w:szCs w:val="22"/>
          <w:lang w:val="en-US" w:eastAsia="cs-CZ"/>
        </w:rPr>
        <w:t>@</w:t>
      </w:r>
      <w:r w:rsidR="00E7197D">
        <w:rPr>
          <w:rFonts w:asciiTheme="minorHAnsi" w:hAnsiTheme="minorHAnsi" w:cstheme="minorHAnsi"/>
          <w:sz w:val="22"/>
          <w:szCs w:val="22"/>
          <w:lang w:eastAsia="cs-CZ"/>
        </w:rPr>
        <w:t>stabaplzen.cz</w:t>
      </w:r>
    </w:p>
    <w:p w:rsidR="001D0E73" w:rsidRPr="00754B14" w:rsidRDefault="00F1316A" w:rsidP="009152A8">
      <w:pPr>
        <w:tabs>
          <w:tab w:val="center" w:pos="4536"/>
          <w:tab w:val="right" w:pos="9072"/>
        </w:tabs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754B14">
        <w:rPr>
          <w:rFonts w:asciiTheme="minorHAnsi" w:hAnsiTheme="minorHAnsi" w:cstheme="minorHAnsi"/>
          <w:sz w:val="22"/>
          <w:szCs w:val="22"/>
          <w:lang w:eastAsia="cs-CZ"/>
        </w:rPr>
        <w:t xml:space="preserve">              </w:t>
      </w:r>
      <w:r w:rsidR="009152A8" w:rsidRPr="00754B14">
        <w:rPr>
          <w:rFonts w:asciiTheme="minorHAnsi" w:hAnsiTheme="minorHAnsi" w:cstheme="minorHAnsi"/>
          <w:sz w:val="22"/>
          <w:szCs w:val="22"/>
          <w:lang w:eastAsia="cs-CZ"/>
        </w:rPr>
        <w:t>Bankovní spojení:</w:t>
      </w:r>
      <w:r w:rsidR="009401E8" w:rsidRPr="00754B14">
        <w:rPr>
          <w:rFonts w:asciiTheme="minorHAnsi" w:hAnsiTheme="minorHAnsi" w:cstheme="minorHAnsi"/>
          <w:sz w:val="22"/>
          <w:szCs w:val="22"/>
          <w:lang w:eastAsia="cs-CZ"/>
        </w:rPr>
        <w:t xml:space="preserve">       </w:t>
      </w:r>
      <w:r w:rsidR="00754B14" w:rsidRPr="00754B14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9401E8" w:rsidRPr="00754B14">
        <w:rPr>
          <w:rFonts w:asciiTheme="minorHAnsi" w:hAnsiTheme="minorHAnsi" w:cstheme="minorHAnsi"/>
          <w:sz w:val="22"/>
          <w:szCs w:val="22"/>
          <w:lang w:eastAsia="cs-CZ"/>
        </w:rPr>
        <w:t xml:space="preserve">   </w:t>
      </w:r>
      <w:bookmarkStart w:id="0" w:name="_GoBack"/>
      <w:bookmarkEnd w:id="0"/>
    </w:p>
    <w:p w:rsidR="00B71A81" w:rsidRPr="00C34BF5" w:rsidRDefault="00B71A81" w:rsidP="009152A8">
      <w:pPr>
        <w:tabs>
          <w:tab w:val="center" w:pos="4536"/>
          <w:tab w:val="right" w:pos="9072"/>
        </w:tabs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p w:rsidR="00C34BF5" w:rsidRPr="00C34BF5" w:rsidRDefault="00C34BF5" w:rsidP="005417C5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</w:pPr>
    </w:p>
    <w:p w:rsidR="009152A8" w:rsidRPr="00C34BF5" w:rsidRDefault="009152A8" w:rsidP="005417C5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</w:pPr>
      <w:r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 xml:space="preserve">II. </w:t>
      </w:r>
      <w:r w:rsidRPr="00C34BF5">
        <w:rPr>
          <w:rFonts w:asciiTheme="minorHAnsi" w:hAnsiTheme="minorHAnsi" w:cstheme="minorHAnsi"/>
          <w:b/>
          <w:caps/>
          <w:sz w:val="22"/>
          <w:szCs w:val="22"/>
          <w:u w:val="single"/>
          <w:lang w:eastAsia="cs-CZ"/>
        </w:rPr>
        <w:t>Předmět smlouvy</w:t>
      </w:r>
    </w:p>
    <w:p w:rsidR="009152A8" w:rsidRPr="00C34BF5" w:rsidRDefault="009152A8" w:rsidP="009152A8">
      <w:pPr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p w:rsidR="005417C5" w:rsidRPr="00C34BF5" w:rsidRDefault="005417C5" w:rsidP="004836EA">
      <w:pPr>
        <w:spacing w:after="60"/>
        <w:jc w:val="center"/>
        <w:rPr>
          <w:rFonts w:asciiTheme="minorHAnsi" w:hAnsiTheme="minorHAnsi" w:cstheme="minorHAnsi"/>
          <w:sz w:val="22"/>
          <w:szCs w:val="22"/>
        </w:rPr>
      </w:pPr>
      <w:r w:rsidRPr="00C34BF5">
        <w:rPr>
          <w:rFonts w:asciiTheme="minorHAnsi" w:hAnsiTheme="minorHAnsi" w:cstheme="minorHAnsi"/>
          <w:sz w:val="22"/>
          <w:szCs w:val="22"/>
        </w:rPr>
        <w:t>(1)</w:t>
      </w:r>
    </w:p>
    <w:p w:rsidR="009152A8" w:rsidRPr="00C34BF5" w:rsidRDefault="009152A8" w:rsidP="002F09C3">
      <w:pPr>
        <w:ind w:left="318"/>
        <w:rPr>
          <w:rFonts w:asciiTheme="minorHAnsi" w:hAnsiTheme="minorHAnsi" w:cstheme="minorHAnsi"/>
          <w:sz w:val="22"/>
          <w:szCs w:val="22"/>
        </w:rPr>
      </w:pPr>
      <w:r w:rsidRPr="00C34BF5">
        <w:rPr>
          <w:rFonts w:asciiTheme="minorHAnsi" w:hAnsiTheme="minorHAnsi" w:cstheme="minorHAnsi"/>
          <w:sz w:val="22"/>
          <w:szCs w:val="22"/>
        </w:rPr>
        <w:t>Zhotovitel se uzavřením této smlouvy o dílo (dále SOD) zavazuje na svůj náklad a na své nebezpečí odborně provést pro objednatele dílo (</w:t>
      </w:r>
      <w:r w:rsidR="0049383E" w:rsidRPr="00C34BF5">
        <w:rPr>
          <w:rFonts w:asciiTheme="minorHAnsi" w:hAnsiTheme="minorHAnsi" w:cstheme="minorHAnsi"/>
          <w:sz w:val="22"/>
          <w:szCs w:val="22"/>
        </w:rPr>
        <w:t>zhotovení</w:t>
      </w:r>
      <w:r w:rsidRPr="00C34BF5">
        <w:rPr>
          <w:rFonts w:asciiTheme="minorHAnsi" w:hAnsiTheme="minorHAnsi" w:cstheme="minorHAnsi"/>
          <w:sz w:val="22"/>
          <w:szCs w:val="22"/>
        </w:rPr>
        <w:t xml:space="preserve"> stavby):</w:t>
      </w:r>
      <w:r w:rsidRPr="00C34BF5">
        <w:rPr>
          <w:rFonts w:asciiTheme="minorHAnsi" w:hAnsiTheme="minorHAnsi" w:cstheme="minorHAnsi"/>
          <w:b/>
          <w:bCs/>
          <w:caps/>
          <w:color w:val="000000"/>
          <w:sz w:val="22"/>
          <w:szCs w:val="22"/>
        </w:rPr>
        <w:t xml:space="preserve"> </w:t>
      </w:r>
      <w:r w:rsidR="002F09C3" w:rsidRPr="00C34BF5">
        <w:rPr>
          <w:rFonts w:asciiTheme="minorHAnsi" w:hAnsiTheme="minorHAnsi" w:cstheme="minorHAnsi"/>
          <w:b/>
          <w:color w:val="010000"/>
          <w:sz w:val="22"/>
          <w:szCs w:val="22"/>
        </w:rPr>
        <w:t>Rekonstrukce topení – školní pavilon B</w:t>
      </w:r>
      <w:r w:rsidR="00776425" w:rsidRPr="00C34BF5">
        <w:rPr>
          <w:rFonts w:asciiTheme="minorHAnsi" w:hAnsiTheme="minorHAnsi" w:cstheme="minorHAnsi"/>
          <w:b/>
          <w:color w:val="010000"/>
          <w:sz w:val="22"/>
          <w:szCs w:val="22"/>
        </w:rPr>
        <w:t xml:space="preserve"> – 2. vyhlášení</w:t>
      </w:r>
      <w:r w:rsidR="002F09C3" w:rsidRPr="00C34BF5">
        <w:rPr>
          <w:rFonts w:asciiTheme="minorHAnsi" w:hAnsiTheme="minorHAnsi" w:cstheme="minorHAnsi"/>
          <w:b/>
          <w:color w:val="010000"/>
          <w:sz w:val="22"/>
          <w:szCs w:val="22"/>
        </w:rPr>
        <w:t xml:space="preserve">. </w:t>
      </w:r>
      <w:r w:rsidR="00883674" w:rsidRPr="00C34BF5">
        <w:rPr>
          <w:rFonts w:asciiTheme="minorHAnsi" w:hAnsiTheme="minorHAnsi" w:cstheme="minorHAnsi"/>
          <w:color w:val="010000"/>
          <w:sz w:val="22"/>
          <w:szCs w:val="22"/>
        </w:rPr>
        <w:t>Nabídka Zhotovitele byla objednatelem jako zadavatelem veřejné zakáz</w:t>
      </w:r>
      <w:r w:rsidR="005131B9" w:rsidRPr="00C34BF5">
        <w:rPr>
          <w:rFonts w:asciiTheme="minorHAnsi" w:hAnsiTheme="minorHAnsi" w:cstheme="minorHAnsi"/>
          <w:color w:val="010000"/>
          <w:sz w:val="22"/>
          <w:szCs w:val="22"/>
        </w:rPr>
        <w:t xml:space="preserve">ky </w:t>
      </w:r>
      <w:r w:rsidR="00A619F8" w:rsidRPr="00C34BF5">
        <w:rPr>
          <w:rFonts w:asciiTheme="minorHAnsi" w:hAnsiTheme="minorHAnsi" w:cstheme="minorHAnsi"/>
          <w:color w:val="010000"/>
          <w:sz w:val="22"/>
          <w:szCs w:val="22"/>
        </w:rPr>
        <w:t>vybrána jako nejvhodnější</w:t>
      </w:r>
      <w:r w:rsidR="00E1543B" w:rsidRPr="00C34BF5">
        <w:rPr>
          <w:rFonts w:asciiTheme="minorHAnsi" w:hAnsiTheme="minorHAnsi" w:cstheme="minorHAnsi"/>
          <w:color w:val="010000"/>
          <w:sz w:val="22"/>
          <w:szCs w:val="22"/>
        </w:rPr>
        <w:t>.</w:t>
      </w:r>
    </w:p>
    <w:p w:rsidR="009152A8" w:rsidRPr="00C34BF5" w:rsidRDefault="009152A8" w:rsidP="009152A8">
      <w:pPr>
        <w:rPr>
          <w:rFonts w:asciiTheme="minorHAnsi" w:hAnsiTheme="minorHAnsi" w:cstheme="minorHAnsi"/>
          <w:sz w:val="22"/>
          <w:szCs w:val="22"/>
        </w:rPr>
      </w:pPr>
    </w:p>
    <w:p w:rsidR="005417C5" w:rsidRPr="00C34BF5" w:rsidRDefault="005417C5" w:rsidP="004836EA">
      <w:pPr>
        <w:suppressAutoHyphens w:val="0"/>
        <w:spacing w:after="60"/>
        <w:jc w:val="center"/>
        <w:rPr>
          <w:rFonts w:asciiTheme="minorHAnsi" w:hAnsiTheme="minorHAnsi" w:cstheme="minorHAnsi"/>
          <w:sz w:val="22"/>
          <w:szCs w:val="22"/>
        </w:rPr>
      </w:pPr>
      <w:r w:rsidRPr="00C34BF5">
        <w:rPr>
          <w:rFonts w:asciiTheme="minorHAnsi" w:hAnsiTheme="minorHAnsi" w:cstheme="minorHAnsi"/>
          <w:sz w:val="22"/>
          <w:szCs w:val="22"/>
        </w:rPr>
        <w:t>(2)</w:t>
      </w:r>
    </w:p>
    <w:p w:rsidR="009152A8" w:rsidRPr="00C34BF5" w:rsidRDefault="009152A8" w:rsidP="00582643">
      <w:pPr>
        <w:suppressAutoHyphens w:val="0"/>
        <w:ind w:left="318"/>
        <w:rPr>
          <w:rFonts w:asciiTheme="minorHAnsi" w:hAnsiTheme="minorHAnsi" w:cstheme="minorHAnsi"/>
          <w:sz w:val="22"/>
          <w:szCs w:val="22"/>
        </w:rPr>
      </w:pPr>
      <w:r w:rsidRPr="00C34BF5">
        <w:rPr>
          <w:rFonts w:asciiTheme="minorHAnsi" w:hAnsiTheme="minorHAnsi" w:cstheme="minorHAnsi"/>
          <w:sz w:val="22"/>
          <w:szCs w:val="22"/>
        </w:rPr>
        <w:t xml:space="preserve">Objednatel se uzavřením této smlouvy zavazuje </w:t>
      </w:r>
      <w:r w:rsidR="00047EE5" w:rsidRPr="00C34BF5">
        <w:rPr>
          <w:rFonts w:asciiTheme="minorHAnsi" w:hAnsiTheme="minorHAnsi" w:cstheme="minorHAnsi"/>
          <w:sz w:val="22"/>
          <w:szCs w:val="22"/>
        </w:rPr>
        <w:t xml:space="preserve">dílo převzít a </w:t>
      </w:r>
      <w:r w:rsidRPr="00C34BF5">
        <w:rPr>
          <w:rFonts w:asciiTheme="minorHAnsi" w:hAnsiTheme="minorHAnsi" w:cstheme="minorHAnsi"/>
          <w:sz w:val="22"/>
          <w:szCs w:val="22"/>
        </w:rPr>
        <w:t>zaplatit zhotoviteli za řádné provedení díla sjednanou cenu za dílo.</w:t>
      </w:r>
    </w:p>
    <w:p w:rsidR="00582643" w:rsidRPr="00C34BF5" w:rsidRDefault="00582643" w:rsidP="000C041A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2B3573" w:rsidRPr="00C34BF5" w:rsidRDefault="002B3573" w:rsidP="00582643">
      <w:pPr>
        <w:suppressAutoHyphens w:val="0"/>
        <w:ind w:left="318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152A8" w:rsidRPr="00C34BF5" w:rsidRDefault="009152A8" w:rsidP="001962E8">
      <w:pPr>
        <w:suppressAutoHyphens w:val="0"/>
        <w:spacing w:after="240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</w:pPr>
      <w:r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 xml:space="preserve">III. </w:t>
      </w:r>
      <w:r w:rsidRPr="00C34BF5">
        <w:rPr>
          <w:rFonts w:asciiTheme="minorHAnsi" w:hAnsiTheme="minorHAnsi" w:cstheme="minorHAnsi"/>
          <w:b/>
          <w:caps/>
          <w:sz w:val="22"/>
          <w:szCs w:val="22"/>
          <w:u w:val="single"/>
          <w:lang w:eastAsia="cs-CZ"/>
        </w:rPr>
        <w:t>Předmět díla</w:t>
      </w:r>
    </w:p>
    <w:p w:rsidR="009152A8" w:rsidRPr="00C34BF5" w:rsidRDefault="005417C5" w:rsidP="004836EA">
      <w:pPr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(1)</w:t>
      </w:r>
    </w:p>
    <w:p w:rsidR="008E1ED3" w:rsidRPr="00C34BF5" w:rsidRDefault="009152A8" w:rsidP="00D51D08">
      <w:pPr>
        <w:pStyle w:val="Odstavecseseznamem"/>
        <w:numPr>
          <w:ilvl w:val="0"/>
          <w:numId w:val="16"/>
        </w:numPr>
        <w:suppressAutoHyphens w:val="0"/>
        <w:spacing w:after="200" w:line="276" w:lineRule="auto"/>
        <w:contextualSpacing w:val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Předmětem </w:t>
      </w:r>
      <w:r w:rsidR="00D3701F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této SOD je provedení </w:t>
      </w:r>
      <w:r w:rsidR="0049383E" w:rsidRPr="00C34BF5">
        <w:rPr>
          <w:rFonts w:asciiTheme="minorHAnsi" w:hAnsiTheme="minorHAnsi" w:cstheme="minorHAnsi"/>
          <w:sz w:val="22"/>
          <w:szCs w:val="22"/>
          <w:lang w:eastAsia="cs-CZ"/>
        </w:rPr>
        <w:t>stavebních prací a zhotovení díla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: </w:t>
      </w:r>
      <w:r w:rsidR="00A664ED" w:rsidRPr="00C34BF5">
        <w:rPr>
          <w:rFonts w:asciiTheme="minorHAnsi" w:hAnsiTheme="minorHAnsi" w:cstheme="minorHAnsi"/>
          <w:b/>
          <w:color w:val="010000"/>
          <w:sz w:val="22"/>
          <w:szCs w:val="22"/>
        </w:rPr>
        <w:t>Rekonstrukce topení – školní pavilon B</w:t>
      </w:r>
      <w:r w:rsidR="00776425" w:rsidRPr="00C34BF5">
        <w:rPr>
          <w:rFonts w:asciiTheme="minorHAnsi" w:hAnsiTheme="minorHAnsi" w:cstheme="minorHAnsi"/>
          <w:b/>
          <w:color w:val="010000"/>
          <w:sz w:val="22"/>
          <w:szCs w:val="22"/>
        </w:rPr>
        <w:t xml:space="preserve"> – 2. vyhlášení</w:t>
      </w:r>
      <w:r w:rsidR="00E1543B" w:rsidRPr="00C34BF5">
        <w:rPr>
          <w:rFonts w:asciiTheme="minorHAnsi" w:hAnsiTheme="minorHAnsi" w:cstheme="minorHAnsi"/>
          <w:color w:val="010000"/>
          <w:sz w:val="22"/>
          <w:szCs w:val="22"/>
        </w:rPr>
        <w:t>.</w:t>
      </w:r>
    </w:p>
    <w:p w:rsidR="00C06783" w:rsidRPr="00C34BF5" w:rsidRDefault="002D1B19" w:rsidP="002F09C3">
      <w:pPr>
        <w:pStyle w:val="Odstavecseseznamem"/>
        <w:numPr>
          <w:ilvl w:val="0"/>
          <w:numId w:val="16"/>
        </w:numPr>
        <w:suppressAutoHyphens w:val="0"/>
        <w:spacing w:after="200" w:line="276" w:lineRule="auto"/>
        <w:contextualSpacing w:val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Zhotoven</w:t>
      </w:r>
      <w:r w:rsidR="00D3701F" w:rsidRPr="00C34BF5">
        <w:rPr>
          <w:rFonts w:asciiTheme="minorHAnsi" w:hAnsiTheme="minorHAnsi" w:cstheme="minorHAnsi"/>
          <w:sz w:val="22"/>
          <w:szCs w:val="22"/>
          <w:lang w:eastAsia="cs-CZ"/>
        </w:rPr>
        <w:t>í díla</w:t>
      </w:r>
      <w:r w:rsidR="0005005D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bude zabezpečen</w:t>
      </w:r>
      <w:r w:rsidR="00D3701F" w:rsidRPr="00C34BF5">
        <w:rPr>
          <w:rFonts w:asciiTheme="minorHAnsi" w:hAnsiTheme="minorHAnsi" w:cstheme="minorHAnsi"/>
          <w:sz w:val="22"/>
          <w:szCs w:val="22"/>
          <w:lang w:eastAsia="cs-CZ"/>
        </w:rPr>
        <w:t>o</w:t>
      </w:r>
      <w:r w:rsidR="00B8715D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v rozsahu</w:t>
      </w:r>
      <w:r w:rsidR="0005005D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dle projektové dokumentace</w:t>
      </w:r>
      <w:r w:rsidR="00190891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a soupisu prací</w:t>
      </w:r>
      <w:r w:rsidR="0085761A" w:rsidRPr="00C34BF5">
        <w:rPr>
          <w:rFonts w:asciiTheme="minorHAnsi" w:hAnsiTheme="minorHAnsi" w:cstheme="minorHAnsi"/>
          <w:sz w:val="22"/>
          <w:szCs w:val="22"/>
          <w:lang w:eastAsia="cs-CZ"/>
        </w:rPr>
        <w:t>, jež jsou přílohou této SOD</w:t>
      </w:r>
      <w:r w:rsidR="00CC42A0" w:rsidRPr="00C34BF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:rsidR="009152A8" w:rsidRPr="00C34BF5" w:rsidRDefault="002D1B19" w:rsidP="00D51D08">
      <w:pPr>
        <w:pStyle w:val="Odstavecseseznamem"/>
        <w:numPr>
          <w:ilvl w:val="0"/>
          <w:numId w:val="16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Zhotovením díla se rozumí provedení veškerých</w:t>
      </w:r>
      <w:r w:rsidR="009152A8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prací, konstrukcí a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dodávk</w:t>
      </w:r>
      <w:r w:rsidR="004848D0" w:rsidRPr="00C34BF5">
        <w:rPr>
          <w:rFonts w:asciiTheme="minorHAnsi" w:hAnsiTheme="minorHAnsi" w:cstheme="minorHAnsi"/>
          <w:sz w:val="22"/>
          <w:szCs w:val="22"/>
          <w:lang w:eastAsia="cs-CZ"/>
        </w:rPr>
        <w:t>y</w:t>
      </w:r>
      <w:r w:rsidR="009152A8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materiálů nutných k řádnému provedení díla, prove</w:t>
      </w:r>
      <w:r w:rsidR="00E87480" w:rsidRPr="00C34BF5">
        <w:rPr>
          <w:rFonts w:asciiTheme="minorHAnsi" w:hAnsiTheme="minorHAnsi" w:cstheme="minorHAnsi"/>
          <w:sz w:val="22"/>
          <w:szCs w:val="22"/>
          <w:lang w:eastAsia="cs-CZ"/>
        </w:rPr>
        <w:t>dení všech předepsaných zkoušek a</w:t>
      </w:r>
      <w:r w:rsidR="009152A8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revizí. Zhotovitel je povinen v rámci předmětu díla provést veškeré práce, služby, dodávky a výkony, kterých je třeba trvale nebo dočasně k zahájení, provedení, dokončení a předán</w:t>
      </w:r>
      <w:r w:rsidR="00A619F8" w:rsidRPr="00C34BF5">
        <w:rPr>
          <w:rFonts w:asciiTheme="minorHAnsi" w:hAnsiTheme="minorHAnsi" w:cstheme="minorHAnsi"/>
          <w:sz w:val="22"/>
          <w:szCs w:val="22"/>
          <w:lang w:eastAsia="cs-CZ"/>
        </w:rPr>
        <w:t>í díla</w:t>
      </w:r>
      <w:r w:rsidR="009152A8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a uvedení do řádného provozu.</w:t>
      </w:r>
    </w:p>
    <w:p w:rsidR="008D1821" w:rsidRPr="00C34BF5" w:rsidRDefault="008D1821" w:rsidP="009152A8">
      <w:pPr>
        <w:suppressAutoHyphens w:val="0"/>
        <w:spacing w:line="276" w:lineRule="auto"/>
        <w:ind w:left="318"/>
        <w:rPr>
          <w:rFonts w:asciiTheme="minorHAnsi" w:hAnsiTheme="minorHAnsi" w:cstheme="minorHAnsi"/>
          <w:sz w:val="22"/>
          <w:szCs w:val="22"/>
          <w:lang w:eastAsia="cs-CZ"/>
        </w:rPr>
      </w:pPr>
    </w:p>
    <w:p w:rsidR="006F206F" w:rsidRPr="00C34BF5" w:rsidRDefault="008D1821" w:rsidP="00D51D08">
      <w:pPr>
        <w:pStyle w:val="Odstavecseseznamem"/>
        <w:numPr>
          <w:ilvl w:val="0"/>
          <w:numId w:val="16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iCs/>
          <w:sz w:val="22"/>
          <w:szCs w:val="22"/>
          <w:lang w:eastAsia="cs-CZ"/>
        </w:rPr>
        <w:t xml:space="preserve">Předmět </w:t>
      </w:r>
      <w:r w:rsidR="006F206F" w:rsidRPr="00C34BF5">
        <w:rPr>
          <w:rFonts w:asciiTheme="minorHAnsi" w:hAnsiTheme="minorHAnsi" w:cstheme="minorHAnsi"/>
          <w:iCs/>
          <w:sz w:val="22"/>
          <w:szCs w:val="22"/>
          <w:lang w:eastAsia="cs-CZ"/>
        </w:rPr>
        <w:t>díla</w:t>
      </w:r>
      <w:r w:rsidRPr="00C34BF5">
        <w:rPr>
          <w:rFonts w:asciiTheme="minorHAnsi" w:hAnsiTheme="minorHAnsi" w:cstheme="minorHAnsi"/>
          <w:iCs/>
          <w:sz w:val="22"/>
          <w:szCs w:val="22"/>
          <w:lang w:eastAsia="cs-CZ"/>
        </w:rPr>
        <w:t xml:space="preserve"> bude zahrnovat 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provedení a obstarání veškerých činností, prací a zhotovení děl nutných k úplné realizaci </w:t>
      </w:r>
      <w:r w:rsidR="00483FC6" w:rsidRPr="00C34BF5">
        <w:rPr>
          <w:rFonts w:asciiTheme="minorHAnsi" w:hAnsiTheme="minorHAnsi" w:cstheme="minorHAnsi"/>
          <w:sz w:val="22"/>
          <w:szCs w:val="22"/>
          <w:lang w:eastAsia="cs-CZ"/>
        </w:rPr>
        <w:t>díla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, zejména </w:t>
      </w:r>
    </w:p>
    <w:p w:rsidR="006F206F" w:rsidRPr="00C34BF5" w:rsidRDefault="006F206F" w:rsidP="006F206F">
      <w:pPr>
        <w:pStyle w:val="Odstavecseseznamem"/>
        <w:rPr>
          <w:rFonts w:asciiTheme="minorHAnsi" w:hAnsiTheme="minorHAnsi" w:cstheme="minorHAnsi"/>
          <w:sz w:val="22"/>
          <w:szCs w:val="22"/>
          <w:highlight w:val="yellow"/>
          <w:lang w:eastAsia="cs-CZ"/>
        </w:rPr>
      </w:pPr>
    </w:p>
    <w:p w:rsidR="005C370F" w:rsidRPr="00C34BF5" w:rsidRDefault="005C370F" w:rsidP="006356DE">
      <w:pPr>
        <w:pStyle w:val="Odstavecseseznamem"/>
        <w:numPr>
          <w:ilvl w:val="0"/>
          <w:numId w:val="26"/>
        </w:numPr>
        <w:suppressAutoHyphens w:val="0"/>
        <w:spacing w:line="276" w:lineRule="auto"/>
        <w:ind w:left="993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kompletní stavební práce a dodávky veškerých materiálů a výrobků dle projektové dokumentace, včetně uvedení všech stavbou dotčených povrchů do původního stavu, </w:t>
      </w:r>
    </w:p>
    <w:p w:rsidR="005C370F" w:rsidRPr="00C34BF5" w:rsidRDefault="005C370F" w:rsidP="006356DE">
      <w:pPr>
        <w:numPr>
          <w:ilvl w:val="0"/>
          <w:numId w:val="26"/>
        </w:numPr>
        <w:suppressAutoHyphens w:val="0"/>
        <w:spacing w:line="276" w:lineRule="auto"/>
        <w:ind w:left="993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zajištění a úhradu nákladů zařízení staveniště, včetně potřebných energií a likvidace odpadů;</w:t>
      </w:r>
    </w:p>
    <w:p w:rsidR="005C370F" w:rsidRPr="00C34BF5" w:rsidRDefault="005C370F" w:rsidP="006356DE">
      <w:pPr>
        <w:numPr>
          <w:ilvl w:val="0"/>
          <w:numId w:val="26"/>
        </w:numPr>
        <w:spacing w:line="276" w:lineRule="auto"/>
        <w:ind w:left="993"/>
        <w:rPr>
          <w:rFonts w:asciiTheme="minorHAnsi" w:eastAsia="Calibri" w:hAnsiTheme="minorHAnsi" w:cstheme="minorHAnsi"/>
          <w:sz w:val="22"/>
          <w:szCs w:val="22"/>
        </w:rPr>
      </w:pPr>
      <w:r w:rsidRPr="00C34BF5">
        <w:rPr>
          <w:rFonts w:asciiTheme="minorHAnsi" w:eastAsia="Calibri" w:hAnsiTheme="minorHAnsi" w:cstheme="minorHAnsi"/>
          <w:sz w:val="22"/>
          <w:szCs w:val="22"/>
        </w:rPr>
        <w:t>ostraha staveniště a stavby nebo jiná vhodná opatření k zabezpečení majetku stavby proti ztrátě a krádeži;</w:t>
      </w:r>
    </w:p>
    <w:p w:rsidR="007C49D9" w:rsidRPr="00C34BF5" w:rsidRDefault="007C49D9" w:rsidP="006356DE">
      <w:pPr>
        <w:numPr>
          <w:ilvl w:val="0"/>
          <w:numId w:val="26"/>
        </w:numPr>
        <w:spacing w:line="276" w:lineRule="auto"/>
        <w:ind w:left="993"/>
        <w:rPr>
          <w:rFonts w:asciiTheme="minorHAnsi" w:eastAsia="Calibri" w:hAnsiTheme="minorHAnsi" w:cstheme="minorHAnsi"/>
          <w:sz w:val="22"/>
          <w:szCs w:val="22"/>
        </w:rPr>
      </w:pPr>
      <w:r w:rsidRPr="00C34BF5">
        <w:rPr>
          <w:rFonts w:asciiTheme="minorHAnsi" w:eastAsia="Calibri" w:hAnsiTheme="minorHAnsi" w:cstheme="minorHAnsi"/>
          <w:sz w:val="22"/>
          <w:szCs w:val="22"/>
        </w:rPr>
        <w:t>zabezpečení odborného provádění stavby</w:t>
      </w:r>
    </w:p>
    <w:p w:rsidR="005C370F" w:rsidRPr="00C34BF5" w:rsidRDefault="005C370F" w:rsidP="006356DE">
      <w:pPr>
        <w:numPr>
          <w:ilvl w:val="0"/>
          <w:numId w:val="26"/>
        </w:numPr>
        <w:suppressAutoHyphens w:val="0"/>
        <w:spacing w:line="276" w:lineRule="auto"/>
        <w:ind w:left="993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účast zástupce zhotovitele na kontrolních dnech (předpoklad 1x týdně);</w:t>
      </w:r>
    </w:p>
    <w:p w:rsidR="005C370F" w:rsidRPr="00C34BF5" w:rsidRDefault="005C370F" w:rsidP="006356DE">
      <w:pPr>
        <w:numPr>
          <w:ilvl w:val="0"/>
          <w:numId w:val="26"/>
        </w:numPr>
        <w:suppressAutoHyphens w:val="0"/>
        <w:spacing w:line="276" w:lineRule="auto"/>
        <w:ind w:left="993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všechny nezbytné zkoušky, atesty a revize dle platných norem;</w:t>
      </w:r>
    </w:p>
    <w:p w:rsidR="005C370F" w:rsidRPr="00C34BF5" w:rsidRDefault="005C370F" w:rsidP="006356DE">
      <w:pPr>
        <w:numPr>
          <w:ilvl w:val="0"/>
          <w:numId w:val="26"/>
        </w:numPr>
        <w:suppressAutoHyphens w:val="0"/>
        <w:spacing w:line="276" w:lineRule="auto"/>
        <w:ind w:left="993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zabezpečení stavby proti úrazům a škodám;</w:t>
      </w:r>
    </w:p>
    <w:p w:rsidR="005C370F" w:rsidRPr="00C34BF5" w:rsidRDefault="005C370F" w:rsidP="006356DE">
      <w:pPr>
        <w:numPr>
          <w:ilvl w:val="0"/>
          <w:numId w:val="26"/>
        </w:numPr>
        <w:suppressAutoHyphens w:val="0"/>
        <w:spacing w:line="276" w:lineRule="auto"/>
        <w:ind w:left="993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všechny ostatní nezbytné náklady nutné ke splnění předmětu veřejné zakázky, tj. předání a převzetí jednotlivých činností a předmětů bez vad a nedodělků;</w:t>
      </w:r>
      <w:r w:rsidRPr="00C34BF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152A8" w:rsidRPr="00C34BF5" w:rsidRDefault="005C370F" w:rsidP="006356DE">
      <w:pPr>
        <w:numPr>
          <w:ilvl w:val="0"/>
          <w:numId w:val="26"/>
        </w:numPr>
        <w:suppressAutoHyphens w:val="0"/>
        <w:spacing w:line="276" w:lineRule="auto"/>
        <w:ind w:left="993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</w:rPr>
        <w:t>součástí plnění zhotovitele je i dokumentace skutečného provedení stavby, včetně návodů na údržbu;</w:t>
      </w:r>
    </w:p>
    <w:p w:rsidR="005417C5" w:rsidRPr="00C34BF5" w:rsidRDefault="005417C5" w:rsidP="004836EA">
      <w:pPr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(2)</w:t>
      </w:r>
    </w:p>
    <w:p w:rsidR="009152A8" w:rsidRPr="00C34BF5" w:rsidRDefault="009152A8" w:rsidP="009152A8">
      <w:pPr>
        <w:suppressAutoHyphens w:val="0"/>
        <w:spacing w:line="276" w:lineRule="auto"/>
        <w:ind w:left="315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Použité materiály jsou stanoveny v projektu stavby. Pokud by se ukázala potřeba užít materiálů jiných, budou podmínky jejich uplatnění projednány samostatně v rámci písemných dodatků zpracovaných k SOD. Bez písemného souhlasu objednatele nesmí být použity jiné materiály, technologie či změny proti schválenému projektu stavby. Všechny materiály a výrobky na stavbě, musí mít vlastnosti dle § 156 zákona č. 183/2006 Sb.,</w:t>
      </w:r>
      <w:r w:rsidR="003B53D9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stavební zákon,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ve znění pozdějších předpisů.</w:t>
      </w:r>
    </w:p>
    <w:p w:rsidR="009152A8" w:rsidRPr="00C34BF5" w:rsidRDefault="009152A8" w:rsidP="009152A8">
      <w:pPr>
        <w:suppressAutoHyphens w:val="0"/>
        <w:spacing w:line="276" w:lineRule="auto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p w:rsidR="005417C5" w:rsidRPr="00C34BF5" w:rsidRDefault="005417C5" w:rsidP="001962E8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(3)</w:t>
      </w:r>
    </w:p>
    <w:p w:rsidR="004636E7" w:rsidRPr="00C34BF5" w:rsidRDefault="004636E7" w:rsidP="00AE3D27">
      <w:pPr>
        <w:suppressAutoHyphens w:val="0"/>
        <w:spacing w:line="276" w:lineRule="auto"/>
        <w:ind w:left="284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Předmětem díla je všechno to, co je popsáno v projektové dokumentaci, soupisu prací, výkazech výměr nebo specifikacích a dalších nákladů uvedených v čl. IV. odst. 4 této SOD.</w:t>
      </w:r>
    </w:p>
    <w:p w:rsidR="009152A8" w:rsidRPr="00C34BF5" w:rsidRDefault="009152A8" w:rsidP="009152A8">
      <w:pPr>
        <w:suppressAutoHyphens w:val="0"/>
        <w:spacing w:line="276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152A8" w:rsidRPr="00C34BF5" w:rsidRDefault="004836EA" w:rsidP="004836EA">
      <w:pPr>
        <w:keepNext/>
        <w:suppressAutoHyphens w:val="0"/>
        <w:spacing w:after="60" w:line="276" w:lineRule="auto"/>
        <w:ind w:left="284" w:hanging="284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lastRenderedPageBreak/>
        <w:t>(</w:t>
      </w:r>
      <w:r w:rsidR="00AE3D27" w:rsidRPr="00C34BF5">
        <w:rPr>
          <w:rFonts w:asciiTheme="minorHAnsi" w:hAnsiTheme="minorHAnsi" w:cstheme="minorHAnsi"/>
          <w:sz w:val="22"/>
          <w:szCs w:val="22"/>
          <w:lang w:eastAsia="cs-CZ"/>
        </w:rPr>
        <w:t>4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9152A8" w:rsidRPr="00C34BF5" w:rsidRDefault="009152A8" w:rsidP="001962E8">
      <w:pPr>
        <w:suppressAutoHyphens w:val="0"/>
        <w:spacing w:after="240"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ab/>
        <w:t>Zhotovitel potvrzuje, že se v plném rozsahu seznámil s rozsahem a povahou díla, že jsou mu známy veškeré technické, kvalitativní a jiné podmínky nezbytné k realizaci díla, že disponuje takovými kapacitami a odbornými znalostmi, které jsou k provedení díla nezbytné.</w:t>
      </w:r>
    </w:p>
    <w:p w:rsidR="009152A8" w:rsidRPr="00C34BF5" w:rsidRDefault="004836EA" w:rsidP="004836EA">
      <w:pPr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AE3D27" w:rsidRPr="00C34BF5">
        <w:rPr>
          <w:rFonts w:asciiTheme="minorHAnsi" w:hAnsiTheme="minorHAnsi" w:cstheme="minorHAnsi"/>
          <w:sz w:val="22"/>
          <w:szCs w:val="22"/>
          <w:lang w:eastAsia="cs-CZ"/>
        </w:rPr>
        <w:t>5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9152A8" w:rsidRPr="00C34BF5" w:rsidRDefault="009152A8" w:rsidP="009152A8">
      <w:pPr>
        <w:suppressAutoHyphens w:val="0"/>
        <w:spacing w:after="200" w:line="276" w:lineRule="auto"/>
        <w:ind w:left="284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Při provádění díla je zhotovitel povi</w:t>
      </w:r>
      <w:r w:rsidR="004848D0" w:rsidRPr="00C34BF5">
        <w:rPr>
          <w:rFonts w:asciiTheme="minorHAnsi" w:hAnsiTheme="minorHAnsi" w:cstheme="minorHAnsi"/>
          <w:sz w:val="22"/>
          <w:szCs w:val="22"/>
          <w:lang w:eastAsia="cs-CZ"/>
        </w:rPr>
        <w:t>nen řídit se pokyny objednatele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. Zhotovitel je vždy povinen zkoumat s odbornou péčí vhodnost pokynů objednatele a na případnou nevhodnost je povinen neprodleně písemně upozornit objednatele.  Zhotovitel je povinen postupovat dle obecně závazných právních předpisů, ČSN, ostatních norem a metodik upravujících realizaci staveb. </w:t>
      </w:r>
    </w:p>
    <w:p w:rsidR="009152A8" w:rsidRPr="00C34BF5" w:rsidRDefault="004836EA" w:rsidP="004836EA">
      <w:pPr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AE3D27" w:rsidRPr="00C34BF5">
        <w:rPr>
          <w:rFonts w:asciiTheme="minorHAnsi" w:hAnsiTheme="minorHAnsi" w:cstheme="minorHAnsi"/>
          <w:sz w:val="22"/>
          <w:szCs w:val="22"/>
          <w:lang w:eastAsia="cs-CZ"/>
        </w:rPr>
        <w:t>6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636DD7" w:rsidRPr="00C34BF5" w:rsidRDefault="009152A8" w:rsidP="00636DD7">
      <w:pPr>
        <w:suppressAutoHyphens w:val="0"/>
        <w:spacing w:after="200" w:line="276" w:lineRule="auto"/>
        <w:ind w:left="284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Zhotovitel zpracuje předmět díla tak, aby nedošlo k porušení práv jiné osoby z průmyslového nebo jiného duševního vlastnictví. V opačném případě odpovídá objednateli za škodu takto vzniklou.</w:t>
      </w:r>
    </w:p>
    <w:p w:rsidR="00636DD7" w:rsidRPr="00C34BF5" w:rsidRDefault="00636DD7" w:rsidP="00636DD7">
      <w:pPr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AE3D27" w:rsidRPr="00C34BF5">
        <w:rPr>
          <w:rFonts w:asciiTheme="minorHAnsi" w:hAnsiTheme="minorHAnsi" w:cstheme="minorHAnsi"/>
          <w:sz w:val="22"/>
          <w:szCs w:val="22"/>
          <w:lang w:eastAsia="cs-CZ"/>
        </w:rPr>
        <w:t>7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352594" w:rsidRPr="00C34BF5" w:rsidRDefault="00636DD7" w:rsidP="00AE3D27">
      <w:pPr>
        <w:suppressAutoHyphens w:val="0"/>
        <w:spacing w:after="200" w:line="276" w:lineRule="auto"/>
        <w:ind w:left="284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Dle ust. § 2590 Občanského zákoníku, provede zhotovitel dílo</w:t>
      </w:r>
      <w:r w:rsidR="001A4141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s potřebnou péčí a</w:t>
      </w:r>
      <w:r w:rsidR="00BD4A8E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v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ujednaném</w:t>
      </w:r>
      <w:r w:rsidR="001A4141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čase a obstará vše, co je k</w:t>
      </w:r>
      <w:r w:rsidR="001A4141" w:rsidRPr="00C34BF5">
        <w:rPr>
          <w:rFonts w:asciiTheme="minorHAnsi" w:hAnsiTheme="minorHAnsi" w:cstheme="minorHAnsi"/>
          <w:sz w:val="22"/>
          <w:szCs w:val="22"/>
          <w:lang w:eastAsia="cs-CZ"/>
        </w:rPr>
        <w:t> 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provedení</w:t>
      </w:r>
      <w:r w:rsidR="001A4141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díla potřeba.</w:t>
      </w:r>
    </w:p>
    <w:p w:rsidR="00B3308B" w:rsidRPr="00C34BF5" w:rsidRDefault="00B3308B" w:rsidP="00B3308B">
      <w:pPr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8974FC" w:rsidRPr="00C34BF5">
        <w:rPr>
          <w:rFonts w:asciiTheme="minorHAnsi" w:hAnsiTheme="minorHAnsi" w:cstheme="minorHAnsi"/>
          <w:sz w:val="22"/>
          <w:szCs w:val="22"/>
          <w:lang w:eastAsia="cs-CZ"/>
        </w:rPr>
        <w:t>8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B3308B" w:rsidRPr="00C34BF5" w:rsidRDefault="00B3308B" w:rsidP="00B3308B">
      <w:pPr>
        <w:tabs>
          <w:tab w:val="num" w:pos="1134"/>
        </w:tabs>
        <w:suppressAutoHyphens w:val="0"/>
        <w:spacing w:after="200" w:line="276" w:lineRule="auto"/>
        <w:ind w:left="284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Zhotovitel je povinen zajistit, aby byl umožněn nepřetržitý přístup osobám i sanitním vozům k hlavnímu vstupu do objektu a příjezd vozidlům HZS. Zhotovitel je povinen rovněž zachovat příjezd pro zásobovací vozidla. Dále je zhotovitel povinen zachovat průchozí všechny únikové východy.</w:t>
      </w:r>
    </w:p>
    <w:p w:rsidR="009152A8" w:rsidRPr="00C34BF5" w:rsidRDefault="009152A8" w:rsidP="008D1821">
      <w:pPr>
        <w:keepNext/>
        <w:suppressAutoHyphens w:val="0"/>
        <w:spacing w:after="240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</w:pPr>
      <w:r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 xml:space="preserve">IV. </w:t>
      </w:r>
      <w:r w:rsidRPr="00C34BF5">
        <w:rPr>
          <w:rFonts w:asciiTheme="minorHAnsi" w:hAnsiTheme="minorHAnsi" w:cstheme="minorHAnsi"/>
          <w:b/>
          <w:caps/>
          <w:sz w:val="22"/>
          <w:szCs w:val="22"/>
          <w:u w:val="single"/>
          <w:lang w:eastAsia="cs-CZ"/>
        </w:rPr>
        <w:t>Cena díla</w:t>
      </w:r>
    </w:p>
    <w:p w:rsidR="009152A8" w:rsidRPr="00C34BF5" w:rsidRDefault="004836EA" w:rsidP="004836EA">
      <w:pPr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(1)</w:t>
      </w:r>
    </w:p>
    <w:p w:rsidR="009152A8" w:rsidRPr="00C34BF5" w:rsidRDefault="009152A8" w:rsidP="009152A8">
      <w:pPr>
        <w:suppressAutoHyphens w:val="0"/>
        <w:spacing w:after="200" w:line="276" w:lineRule="auto"/>
        <w:ind w:left="284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Cena díla je stanovena v souladu s obecně závaznými předpisy a je oběma smluvními stranami dohodnuta ve výši:</w:t>
      </w:r>
    </w:p>
    <w:p w:rsidR="009152A8" w:rsidRPr="00C34BF5" w:rsidRDefault="006E2BE5" w:rsidP="007374A8">
      <w:pPr>
        <w:widowControl w:val="0"/>
        <w:suppressAutoHyphens w:val="0"/>
        <w:autoSpaceDE w:val="0"/>
        <w:autoSpaceDN w:val="0"/>
        <w:adjustRightInd w:val="0"/>
        <w:ind w:right="34"/>
        <w:jc w:val="center"/>
        <w:rPr>
          <w:rFonts w:asciiTheme="minorHAnsi" w:hAnsiTheme="minorHAnsi" w:cstheme="minorHAnsi"/>
          <w:b/>
          <w:bCs/>
          <w:color w:val="010000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b/>
          <w:bCs/>
          <w:color w:val="010000"/>
          <w:sz w:val="22"/>
          <w:szCs w:val="22"/>
        </w:rPr>
        <w:t>Cena celkem bez DPH</w:t>
      </w:r>
      <w:r w:rsidRPr="00C34BF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C34BF5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C34BF5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C34BF5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C34BF5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754B14">
        <w:rPr>
          <w:rFonts w:asciiTheme="minorHAnsi" w:hAnsiTheme="minorHAnsi" w:cstheme="minorHAnsi"/>
          <w:sz w:val="22"/>
          <w:szCs w:val="22"/>
        </w:rPr>
        <w:tab/>
      </w:r>
      <w:r w:rsidR="00E7197D">
        <w:rPr>
          <w:rFonts w:asciiTheme="minorHAnsi" w:hAnsiTheme="minorHAnsi" w:cstheme="minorHAnsi"/>
          <w:b/>
          <w:sz w:val="22"/>
          <w:szCs w:val="22"/>
        </w:rPr>
        <w:t>1 063 057</w:t>
      </w:r>
      <w:r w:rsidR="00754B14">
        <w:rPr>
          <w:rFonts w:asciiTheme="minorHAnsi" w:hAnsiTheme="minorHAnsi" w:cstheme="minorHAnsi"/>
          <w:b/>
          <w:sz w:val="22"/>
          <w:szCs w:val="22"/>
        </w:rPr>
        <w:t xml:space="preserve">,- </w:t>
      </w:r>
      <w:r w:rsidRPr="00C34BF5">
        <w:rPr>
          <w:rFonts w:asciiTheme="minorHAnsi" w:hAnsiTheme="minorHAnsi" w:cstheme="minorHAnsi"/>
          <w:b/>
          <w:bCs/>
          <w:color w:val="010000"/>
          <w:sz w:val="22"/>
          <w:szCs w:val="22"/>
        </w:rPr>
        <w:t>Kč</w:t>
      </w:r>
    </w:p>
    <w:p w:rsidR="00253F33" w:rsidRPr="00C34BF5" w:rsidRDefault="00B87C26" w:rsidP="00B87C26">
      <w:pPr>
        <w:tabs>
          <w:tab w:val="left" w:pos="6930"/>
        </w:tabs>
        <w:suppressAutoHyphens w:val="0"/>
        <w:spacing w:after="200" w:line="276" w:lineRule="auto"/>
        <w:ind w:left="284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ab/>
      </w:r>
    </w:p>
    <w:p w:rsidR="00F82B77" w:rsidRPr="00C34BF5" w:rsidRDefault="009152A8" w:rsidP="00253F33">
      <w:pPr>
        <w:suppressAutoHyphens w:val="0"/>
        <w:spacing w:after="200" w:line="276" w:lineRule="auto"/>
        <w:ind w:left="284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 xml:space="preserve">V souladu se zadávacími podmínkami veřejné zakázky </w:t>
      </w:r>
      <w:r w:rsidRPr="00C34BF5">
        <w:rPr>
          <w:rFonts w:asciiTheme="minorHAnsi" w:hAnsiTheme="minorHAnsi" w:cstheme="minorHAnsi"/>
          <w:b/>
          <w:bCs/>
          <w:sz w:val="22"/>
          <w:szCs w:val="22"/>
          <w:u w:val="single"/>
          <w:lang w:eastAsia="cs-CZ"/>
        </w:rPr>
        <w:t>je cena stanovena jako nejvýše přípustná</w:t>
      </w:r>
      <w:r w:rsidRPr="00C34BF5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>.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Cenu lze překročit jen za podmínek stanovených v SOD.</w:t>
      </w:r>
    </w:p>
    <w:p w:rsidR="006E2BE5" w:rsidRPr="00C34BF5" w:rsidRDefault="006E2BE5" w:rsidP="00C50B51">
      <w:pPr>
        <w:spacing w:before="120" w:after="120"/>
        <w:ind w:left="284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bCs/>
          <w:sz w:val="22"/>
          <w:szCs w:val="22"/>
        </w:rPr>
        <w:t xml:space="preserve">Plnění dle této smlouvy </w:t>
      </w:r>
      <w:r w:rsidRPr="00C34BF5">
        <w:rPr>
          <w:rFonts w:asciiTheme="minorHAnsi" w:hAnsiTheme="minorHAnsi" w:cstheme="minorHAnsi"/>
          <w:sz w:val="22"/>
          <w:szCs w:val="22"/>
        </w:rPr>
        <w:t>je v režimu přenesené daňové povinnosti na příjemce podle § 92e zákona č. 235/2004 Sb., o dani z přidané hodnoty, ve znění pozdějších předpisů (dále jen „ZDPH“), tj. daňový doklad bude zhotovitelem vystaven podle § 92a odst. 2 ZDPH a výši daně je povinen doplnit a přiznat příjemce plnění (objednatel).</w:t>
      </w:r>
    </w:p>
    <w:p w:rsidR="009152A8" w:rsidRPr="00C34BF5" w:rsidRDefault="004836EA" w:rsidP="004836EA">
      <w:pPr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(2)</w:t>
      </w:r>
    </w:p>
    <w:p w:rsidR="009152A8" w:rsidRPr="00C34BF5" w:rsidRDefault="00993CFA" w:rsidP="009152A8">
      <w:pPr>
        <w:suppressAutoHyphens w:val="0"/>
        <w:spacing w:line="276" w:lineRule="auto"/>
        <w:ind w:left="284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P</w:t>
      </w:r>
      <w:r w:rsidR="00527628" w:rsidRPr="00C34BF5">
        <w:rPr>
          <w:rFonts w:asciiTheme="minorHAnsi" w:hAnsiTheme="minorHAnsi" w:cstheme="minorHAnsi"/>
          <w:sz w:val="22"/>
          <w:szCs w:val="22"/>
          <w:lang w:eastAsia="cs-CZ"/>
        </w:rPr>
        <w:t>odkladem pro stanovení ceny je</w:t>
      </w:r>
      <w:r w:rsidR="009152A8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527628" w:rsidRPr="00C34BF5">
        <w:rPr>
          <w:rFonts w:asciiTheme="minorHAnsi" w:hAnsiTheme="minorHAnsi" w:cstheme="minorHAnsi"/>
          <w:sz w:val="22"/>
          <w:szCs w:val="22"/>
          <w:lang w:eastAsia="cs-CZ"/>
        </w:rPr>
        <w:t>oceněný</w:t>
      </w:r>
      <w:r w:rsidR="0036390B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soupis prací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527628" w:rsidRPr="00C34BF5">
        <w:rPr>
          <w:rFonts w:asciiTheme="minorHAnsi" w:hAnsiTheme="minorHAnsi" w:cstheme="minorHAnsi"/>
          <w:sz w:val="22"/>
          <w:szCs w:val="22"/>
          <w:lang w:eastAsia="cs-CZ"/>
        </w:rPr>
        <w:t>a projektová</w:t>
      </w:r>
      <w:r w:rsidR="007A05BE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dokumentace stavby</w:t>
      </w:r>
      <w:r w:rsidR="009152A8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. </w:t>
      </w:r>
      <w:r w:rsidR="00527628" w:rsidRPr="00C34BF5">
        <w:rPr>
          <w:rFonts w:asciiTheme="minorHAnsi" w:hAnsiTheme="minorHAnsi" w:cstheme="minorHAnsi"/>
          <w:sz w:val="22"/>
          <w:szCs w:val="22"/>
          <w:lang w:eastAsia="cs-CZ"/>
        </w:rPr>
        <w:t>Oceněný</w:t>
      </w:r>
      <w:r w:rsidR="0036390B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soupis prací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j</w:t>
      </w:r>
      <w:r w:rsidR="00527628" w:rsidRPr="00C34BF5">
        <w:rPr>
          <w:rFonts w:asciiTheme="minorHAnsi" w:hAnsiTheme="minorHAnsi" w:cstheme="minorHAnsi"/>
          <w:sz w:val="22"/>
          <w:szCs w:val="22"/>
          <w:lang w:eastAsia="cs-CZ"/>
        </w:rPr>
        <w:t>e</w:t>
      </w:r>
      <w:r w:rsidR="009152A8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nedílnou součástí SOD. Jednotkové ceny uvedené v</w:t>
      </w:r>
      <w:r w:rsidR="00AA454F" w:rsidRPr="00C34BF5">
        <w:rPr>
          <w:rFonts w:asciiTheme="minorHAnsi" w:hAnsiTheme="minorHAnsi" w:cstheme="minorHAnsi"/>
          <w:sz w:val="22"/>
          <w:szCs w:val="22"/>
          <w:lang w:eastAsia="cs-CZ"/>
        </w:rPr>
        <w:t> soupisu prací</w:t>
      </w:r>
      <w:r w:rsidR="009152A8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jsou pevné do data ukončení díla a budou jimi oceněny </w:t>
      </w:r>
      <w:r w:rsidR="00CB23B6" w:rsidRPr="00C34BF5">
        <w:rPr>
          <w:rFonts w:asciiTheme="minorHAnsi" w:hAnsiTheme="minorHAnsi" w:cstheme="minorHAnsi"/>
          <w:sz w:val="22"/>
          <w:szCs w:val="22"/>
          <w:lang w:eastAsia="cs-CZ"/>
        </w:rPr>
        <w:t>případné</w:t>
      </w:r>
      <w:r w:rsidR="009152A8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vícepráce realizované zhotovitelem do data předání.</w:t>
      </w:r>
      <w:r w:rsidR="00DB23D0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Zhotovitel ani objednatel nemohou dle ust. § 2620 </w:t>
      </w:r>
      <w:r w:rsidR="00391F72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a § 2621 </w:t>
      </w:r>
      <w:r w:rsidR="00DB23D0" w:rsidRPr="00C34BF5">
        <w:rPr>
          <w:rFonts w:asciiTheme="minorHAnsi" w:hAnsiTheme="minorHAnsi" w:cstheme="minorHAnsi"/>
          <w:sz w:val="22"/>
          <w:szCs w:val="22"/>
          <w:lang w:eastAsia="cs-CZ"/>
        </w:rPr>
        <w:t>Občanského zákoníku žádat změnu ceny proto, že si dílo (provádění stavb</w:t>
      </w:r>
      <w:r w:rsidR="00347901" w:rsidRPr="00C34BF5">
        <w:rPr>
          <w:rFonts w:asciiTheme="minorHAnsi" w:hAnsiTheme="minorHAnsi" w:cstheme="minorHAnsi"/>
          <w:sz w:val="22"/>
          <w:szCs w:val="22"/>
          <w:lang w:eastAsia="cs-CZ"/>
        </w:rPr>
        <w:t>y) vyžádalo jiné úsilí nebo jiné</w:t>
      </w:r>
      <w:r w:rsidR="00DB23D0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náklady, než bylo předpokládáno.</w:t>
      </w:r>
    </w:p>
    <w:p w:rsidR="009152A8" w:rsidRPr="00C34BF5" w:rsidRDefault="009152A8" w:rsidP="009152A8">
      <w:pPr>
        <w:suppressAutoHyphens w:val="0"/>
        <w:spacing w:line="276" w:lineRule="auto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152A8" w:rsidRPr="00C34BF5" w:rsidRDefault="004836EA" w:rsidP="004836EA">
      <w:pPr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lastRenderedPageBreak/>
        <w:t>(3)</w:t>
      </w:r>
    </w:p>
    <w:p w:rsidR="009152A8" w:rsidRPr="00C34BF5" w:rsidRDefault="009152A8" w:rsidP="009152A8">
      <w:pPr>
        <w:suppressAutoHyphens w:val="0"/>
        <w:spacing w:line="276" w:lineRule="auto"/>
        <w:ind w:left="284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Součástí sjednané ceny jsou veškeré práce a dodávky, které jsou obsaženy </w:t>
      </w:r>
      <w:r w:rsidR="0036390B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v</w:t>
      </w:r>
      <w:r w:rsidR="00E47937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 projektové dokumentaci</w:t>
      </w:r>
      <w:r w:rsidR="007A05BE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,</w:t>
      </w:r>
      <w:r w:rsidR="00E47937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 soupisu</w:t>
      </w:r>
      <w:r w:rsidR="0036390B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 prací</w:t>
      </w:r>
      <w:r w:rsidR="00E47937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, výkazu</w:t>
      </w: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 výměr nebo specifikac</w:t>
      </w:r>
      <w:r w:rsidR="00E47937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i</w:t>
      </w: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.</w:t>
      </w:r>
    </w:p>
    <w:p w:rsidR="009152A8" w:rsidRPr="00C34BF5" w:rsidRDefault="004836EA" w:rsidP="006356DE">
      <w:pPr>
        <w:suppressAutoHyphens w:val="0"/>
        <w:spacing w:before="240"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(4)</w:t>
      </w:r>
    </w:p>
    <w:p w:rsidR="00776425" w:rsidRPr="00C34BF5" w:rsidRDefault="009152A8" w:rsidP="00776425">
      <w:pPr>
        <w:suppressAutoHyphens w:val="0"/>
        <w:spacing w:after="240" w:line="276" w:lineRule="auto"/>
        <w:ind w:left="284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Zhotovitel potvrzuje, že sjednaná cena obsahuje veškeré náklady</w:t>
      </w:r>
      <w:r w:rsidR="0005412A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k řádnému provedení díla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(mimo vlastní dílo i náklady na zařízení staveniště a jeho p</w:t>
      </w:r>
      <w:r w:rsidR="001171F2" w:rsidRPr="00C34BF5">
        <w:rPr>
          <w:rFonts w:asciiTheme="minorHAnsi" w:hAnsiTheme="minorHAnsi" w:cstheme="minorHAnsi"/>
          <w:sz w:val="22"/>
          <w:szCs w:val="22"/>
          <w:lang w:eastAsia="cs-CZ"/>
        </w:rPr>
        <w:t>rovoz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, poplatky za energie a vodu po dobu výst</w:t>
      </w:r>
      <w:r w:rsidR="002863F5" w:rsidRPr="00C34BF5">
        <w:rPr>
          <w:rFonts w:asciiTheme="minorHAnsi" w:hAnsiTheme="minorHAnsi" w:cstheme="minorHAnsi"/>
          <w:sz w:val="22"/>
          <w:szCs w:val="22"/>
          <w:lang w:eastAsia="cs-CZ"/>
        </w:rPr>
        <w:t>avby, odvoz a likvidaci odpadů</w:t>
      </w:r>
      <w:r w:rsidR="005B1208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, 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zařízení staveniště, úklid staveniště a jeho nejbližšího okolí v případě jeho znečištění realizací </w:t>
      </w: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stavby</w:t>
      </w:r>
      <w:r w:rsidR="007656E1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,</w:t>
      </w:r>
      <w:r w:rsidR="00E87480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 zrušení zařízení staveniště</w:t>
      </w:r>
      <w:r w:rsidR="009D6765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, </w:t>
      </w:r>
      <w:r w:rsidR="009D6765"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>provedení předepsaných či sjednaných zkoušek, revizí, předání atestů, osvědčení, prohlášení o shodě, revizních zpráv a všech dalších dokumentů nutných ke kolaudaci či užívání díla</w:t>
      </w:r>
      <w:r w:rsidR="0005412A"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9D6765"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Dále </w:t>
      </w:r>
      <w:r w:rsidR="00652A39"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sjednaná cena obsahuje zejména </w:t>
      </w:r>
      <w:r w:rsidR="009D6765"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náklady na cla, režie, mzdy, sociální </w:t>
      </w:r>
      <w:r w:rsidR="00352ED2"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zdravotní </w:t>
      </w:r>
      <w:r w:rsidR="009D6765"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pojištění, pojištění dle smlouvy, poplatky, zajištění bezpečnosti práce a protipožárních opatření apod. </w:t>
      </w: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a zisk zhotovitele, nutné k řádné realizaci díla v rozsahu dle čl. III smlouvy. Dále obsahuje daň z přidané hodnoty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a očekávaný vývoj cen k datu předání díla.</w:t>
      </w:r>
    </w:p>
    <w:p w:rsidR="009152A8" w:rsidRPr="00C34BF5" w:rsidRDefault="0039371D" w:rsidP="004836EA">
      <w:pPr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4836EA" w:rsidRPr="00C34BF5">
        <w:rPr>
          <w:rFonts w:asciiTheme="minorHAnsi" w:hAnsiTheme="minorHAnsi" w:cstheme="minorHAnsi"/>
          <w:sz w:val="22"/>
          <w:szCs w:val="22"/>
          <w:lang w:eastAsia="cs-CZ"/>
        </w:rPr>
        <w:t>(5)</w:t>
      </w:r>
    </w:p>
    <w:p w:rsidR="00253F33" w:rsidRPr="00C34BF5" w:rsidRDefault="009152A8" w:rsidP="00776425">
      <w:pPr>
        <w:suppressAutoHyphens w:val="0"/>
        <w:spacing w:after="240" w:line="276" w:lineRule="auto"/>
        <w:ind w:left="284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Cena je stanovena pro daňové podmínky k datu podpisu SOD. Smluvní strany berou na vědomí, že případná změna vyvolaná novelizací daňových zákonů se promítne v jejím konečném vyčíslení.</w:t>
      </w:r>
    </w:p>
    <w:p w:rsidR="00DB23D0" w:rsidRPr="00C34BF5" w:rsidRDefault="00DB23D0" w:rsidP="007C49D9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(6)</w:t>
      </w:r>
    </w:p>
    <w:p w:rsidR="007C49D9" w:rsidRPr="00C34BF5" w:rsidRDefault="00DB23D0" w:rsidP="007C49D9">
      <w:pPr>
        <w:suppressAutoHyphens w:val="0"/>
        <w:spacing w:line="276" w:lineRule="auto"/>
        <w:ind w:left="284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Právo na zaplacení </w:t>
      </w:r>
      <w:r w:rsidR="00352594" w:rsidRPr="00C34BF5">
        <w:rPr>
          <w:rFonts w:asciiTheme="minorHAnsi" w:hAnsiTheme="minorHAnsi" w:cstheme="minorHAnsi"/>
          <w:sz w:val="22"/>
          <w:szCs w:val="22"/>
          <w:lang w:eastAsia="cs-CZ"/>
        </w:rPr>
        <w:t>ceny díla zhotoviteli vzniká provedením díla.</w:t>
      </w:r>
    </w:p>
    <w:p w:rsidR="007C49D9" w:rsidRPr="00C34BF5" w:rsidRDefault="007C49D9" w:rsidP="007C49D9">
      <w:pPr>
        <w:suppressAutoHyphens w:val="0"/>
        <w:spacing w:line="276" w:lineRule="auto"/>
        <w:ind w:left="284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152A8" w:rsidRPr="00C34BF5" w:rsidRDefault="009152A8" w:rsidP="007C49D9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</w:pPr>
      <w:r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 xml:space="preserve">V. </w:t>
      </w:r>
      <w:r w:rsidRPr="00C34BF5">
        <w:rPr>
          <w:rFonts w:asciiTheme="minorHAnsi" w:hAnsiTheme="minorHAnsi" w:cstheme="minorHAnsi"/>
          <w:b/>
          <w:caps/>
          <w:sz w:val="22"/>
          <w:szCs w:val="22"/>
          <w:u w:val="single"/>
          <w:lang w:eastAsia="cs-CZ"/>
        </w:rPr>
        <w:t>Termíny plnění</w:t>
      </w:r>
    </w:p>
    <w:p w:rsidR="009152A8" w:rsidRPr="00C34BF5" w:rsidRDefault="009152A8" w:rsidP="007C49D9">
      <w:pPr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152A8" w:rsidRPr="00C34BF5" w:rsidRDefault="001962E8" w:rsidP="007C49D9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(1)</w:t>
      </w:r>
    </w:p>
    <w:p w:rsidR="009152A8" w:rsidRPr="00C34BF5" w:rsidRDefault="009152A8" w:rsidP="008B0353">
      <w:pPr>
        <w:suppressAutoHyphens w:val="0"/>
        <w:ind w:left="3544" w:hanging="3260"/>
        <w:jc w:val="left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Předání</w:t>
      </w:r>
      <w:r w:rsidR="001C6320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 a převzetí</w:t>
      </w: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 staveniště</w:t>
      </w:r>
      <w:r w:rsidR="007558D2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: </w:t>
      </w:r>
      <w:r w:rsidR="00166205" w:rsidRPr="00C34BF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3C0004" w:rsidRPr="00C34BF5">
        <w:rPr>
          <w:rFonts w:asciiTheme="minorHAnsi" w:hAnsiTheme="minorHAnsi" w:cstheme="minorHAnsi"/>
          <w:sz w:val="22"/>
          <w:szCs w:val="22"/>
          <w:lang w:eastAsia="cs-CZ"/>
        </w:rPr>
        <w:t>1</w:t>
      </w:r>
      <w:r w:rsidR="007550C7">
        <w:rPr>
          <w:rFonts w:asciiTheme="minorHAnsi" w:hAnsiTheme="minorHAnsi" w:cstheme="minorHAnsi"/>
          <w:sz w:val="22"/>
          <w:szCs w:val="22"/>
          <w:lang w:eastAsia="cs-CZ"/>
        </w:rPr>
        <w:t>5</w:t>
      </w:r>
      <w:r w:rsidR="003C0004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. </w:t>
      </w:r>
      <w:r w:rsidR="007550C7">
        <w:rPr>
          <w:rFonts w:asciiTheme="minorHAnsi" w:hAnsiTheme="minorHAnsi" w:cstheme="minorHAnsi"/>
          <w:sz w:val="22"/>
          <w:szCs w:val="22"/>
          <w:lang w:eastAsia="cs-CZ"/>
        </w:rPr>
        <w:t>5</w:t>
      </w:r>
      <w:r w:rsidR="003C0004" w:rsidRPr="00C34BF5"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="00E52E06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201</w:t>
      </w:r>
      <w:r w:rsidR="00776425" w:rsidRPr="00C34BF5">
        <w:rPr>
          <w:rFonts w:asciiTheme="minorHAnsi" w:hAnsiTheme="minorHAnsi" w:cstheme="minorHAnsi"/>
          <w:sz w:val="22"/>
          <w:szCs w:val="22"/>
          <w:lang w:eastAsia="cs-CZ"/>
        </w:rPr>
        <w:t>9</w:t>
      </w:r>
    </w:p>
    <w:p w:rsidR="009152A8" w:rsidRPr="00C34BF5" w:rsidRDefault="001962E8" w:rsidP="001962E8">
      <w:pPr>
        <w:suppressAutoHyphens w:val="0"/>
        <w:spacing w:before="120" w:after="60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(2)</w:t>
      </w:r>
    </w:p>
    <w:p w:rsidR="009152A8" w:rsidRPr="00C34BF5" w:rsidRDefault="009152A8" w:rsidP="00E52E06">
      <w:pPr>
        <w:suppressAutoHyphens w:val="0"/>
        <w:ind w:left="3539" w:hanging="3255"/>
        <w:jc w:val="left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Zahájení </w:t>
      </w:r>
      <w:r w:rsidR="001C6320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stavebních </w:t>
      </w: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prací na díle</w:t>
      </w:r>
      <w:r w:rsidR="00EC2472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: </w:t>
      </w:r>
      <w:r w:rsidR="007B2C7B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ab/>
      </w:r>
      <w:r w:rsidR="007550C7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15. 5. 2019</w:t>
      </w:r>
    </w:p>
    <w:p w:rsidR="009152A8" w:rsidRPr="00C34BF5" w:rsidRDefault="001962E8" w:rsidP="001962E8">
      <w:pPr>
        <w:suppressAutoHyphens w:val="0"/>
        <w:spacing w:before="120" w:after="60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(3)</w:t>
      </w:r>
    </w:p>
    <w:p w:rsidR="009152A8" w:rsidRPr="00C34BF5" w:rsidRDefault="001318AD" w:rsidP="009152A8">
      <w:pPr>
        <w:suppressAutoHyphens w:val="0"/>
        <w:ind w:left="284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Do</w:t>
      </w:r>
      <w:r w:rsidR="009152A8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končení </w:t>
      </w:r>
      <w:r w:rsidR="001C6320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stavebních </w:t>
      </w:r>
      <w:r w:rsidR="009152A8" w:rsidRPr="00C34BF5">
        <w:rPr>
          <w:rFonts w:asciiTheme="minorHAnsi" w:hAnsiTheme="minorHAnsi" w:cstheme="minorHAnsi"/>
          <w:sz w:val="22"/>
          <w:szCs w:val="22"/>
          <w:lang w:eastAsia="cs-CZ"/>
        </w:rPr>
        <w:t>prací:</w:t>
      </w:r>
      <w:r w:rsidR="00BB47FB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7B2C7B" w:rsidRPr="00C34BF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9B76A1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do </w:t>
      </w:r>
      <w:r w:rsidR="00776425" w:rsidRPr="00C34BF5">
        <w:rPr>
          <w:rFonts w:asciiTheme="minorHAnsi" w:hAnsiTheme="minorHAnsi" w:cstheme="minorHAnsi"/>
          <w:sz w:val="22"/>
          <w:szCs w:val="22"/>
          <w:lang w:eastAsia="cs-CZ"/>
        </w:rPr>
        <w:t>19</w:t>
      </w:r>
      <w:r w:rsidR="003C0004" w:rsidRPr="00C34BF5">
        <w:rPr>
          <w:rFonts w:asciiTheme="minorHAnsi" w:hAnsiTheme="minorHAnsi" w:cstheme="minorHAnsi"/>
          <w:sz w:val="22"/>
          <w:szCs w:val="22"/>
          <w:lang w:eastAsia="cs-CZ"/>
        </w:rPr>
        <w:t>. 8. 201</w:t>
      </w:r>
      <w:r w:rsidR="00776425" w:rsidRPr="00C34BF5">
        <w:rPr>
          <w:rFonts w:asciiTheme="minorHAnsi" w:hAnsiTheme="minorHAnsi" w:cstheme="minorHAnsi"/>
          <w:sz w:val="22"/>
          <w:szCs w:val="22"/>
          <w:lang w:eastAsia="cs-CZ"/>
        </w:rPr>
        <w:t>9</w:t>
      </w:r>
    </w:p>
    <w:p w:rsidR="007B2C7B" w:rsidRPr="00C34BF5" w:rsidRDefault="007B2C7B" w:rsidP="009152A8">
      <w:pPr>
        <w:suppressAutoHyphens w:val="0"/>
        <w:ind w:left="284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p w:rsidR="007B2C7B" w:rsidRPr="00C34BF5" w:rsidRDefault="007B2C7B" w:rsidP="007B2C7B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(4)</w:t>
      </w:r>
    </w:p>
    <w:p w:rsidR="007B2C7B" w:rsidRPr="00C34BF5" w:rsidRDefault="007B2C7B" w:rsidP="009152A8">
      <w:pPr>
        <w:suppressAutoHyphens w:val="0"/>
        <w:ind w:left="284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Předání díla</w:t>
      </w:r>
      <w:r w:rsidR="00CA5BC8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a převzetí díla:</w:t>
      </w:r>
      <w:r w:rsidR="00CA5BC8" w:rsidRPr="00C34BF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1C6320" w:rsidRPr="00C34BF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776425" w:rsidRPr="00C34BF5">
        <w:rPr>
          <w:rFonts w:asciiTheme="minorHAnsi" w:hAnsiTheme="minorHAnsi" w:cstheme="minorHAnsi"/>
          <w:sz w:val="22"/>
          <w:szCs w:val="22"/>
          <w:lang w:eastAsia="cs-CZ"/>
        </w:rPr>
        <w:t>19</w:t>
      </w:r>
      <w:r w:rsidR="00F759F8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. </w:t>
      </w:r>
      <w:r w:rsidR="00776425" w:rsidRPr="00C34BF5">
        <w:rPr>
          <w:rFonts w:asciiTheme="minorHAnsi" w:hAnsiTheme="minorHAnsi" w:cstheme="minorHAnsi"/>
          <w:sz w:val="22"/>
          <w:szCs w:val="22"/>
          <w:lang w:eastAsia="cs-CZ"/>
        </w:rPr>
        <w:t>8</w:t>
      </w:r>
      <w:r w:rsidR="00F759F8" w:rsidRPr="00C34BF5">
        <w:rPr>
          <w:rFonts w:asciiTheme="minorHAnsi" w:hAnsiTheme="minorHAnsi" w:cstheme="minorHAnsi"/>
          <w:sz w:val="22"/>
          <w:szCs w:val="22"/>
          <w:lang w:eastAsia="cs-CZ"/>
        </w:rPr>
        <w:t>. 201</w:t>
      </w:r>
      <w:r w:rsidR="00776425" w:rsidRPr="00C34BF5">
        <w:rPr>
          <w:rFonts w:asciiTheme="minorHAnsi" w:hAnsiTheme="minorHAnsi" w:cstheme="minorHAnsi"/>
          <w:sz w:val="22"/>
          <w:szCs w:val="22"/>
          <w:lang w:eastAsia="cs-CZ"/>
        </w:rPr>
        <w:t>9</w:t>
      </w:r>
    </w:p>
    <w:p w:rsidR="007C49D9" w:rsidRPr="00C34BF5" w:rsidRDefault="007C49D9" w:rsidP="009152A8">
      <w:pPr>
        <w:suppressAutoHyphens w:val="0"/>
        <w:ind w:left="284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152A8" w:rsidRPr="00C34BF5" w:rsidRDefault="001962E8" w:rsidP="001962E8">
      <w:pPr>
        <w:suppressAutoHyphens w:val="0"/>
        <w:spacing w:before="120" w:after="60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7B2C7B" w:rsidRPr="00C34BF5">
        <w:rPr>
          <w:rFonts w:asciiTheme="minorHAnsi" w:hAnsiTheme="minorHAnsi" w:cstheme="minorHAnsi"/>
          <w:sz w:val="22"/>
          <w:szCs w:val="22"/>
          <w:lang w:eastAsia="cs-CZ"/>
        </w:rPr>
        <w:t>5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B50E88" w:rsidRPr="00C34BF5" w:rsidRDefault="009152A8" w:rsidP="007C49D9">
      <w:pPr>
        <w:suppressAutoHyphens w:val="0"/>
        <w:ind w:left="284"/>
        <w:jc w:val="left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Vyklizení staveniště: </w:t>
      </w:r>
      <w:r w:rsidR="007B2C7B" w:rsidRPr="00C34BF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1C6320" w:rsidRPr="00C34BF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9B76A1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do</w:t>
      </w:r>
      <w:r w:rsidR="006356DE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 doby</w:t>
      </w:r>
      <w:r w:rsidR="009B76A1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 </w:t>
      </w:r>
      <w:r w:rsidR="00DA55D2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předání díla</w:t>
      </w:r>
    </w:p>
    <w:p w:rsidR="007C49D9" w:rsidRPr="00C34BF5" w:rsidRDefault="007C49D9" w:rsidP="007C49D9">
      <w:pPr>
        <w:suppressAutoHyphens w:val="0"/>
        <w:ind w:left="284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p w:rsidR="00FC0281" w:rsidRPr="00C34BF5" w:rsidRDefault="00FC0281" w:rsidP="00FC0281">
      <w:pPr>
        <w:suppressAutoHyphens w:val="0"/>
        <w:spacing w:before="120" w:after="60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7C49D9" w:rsidRPr="00C34BF5">
        <w:rPr>
          <w:rFonts w:asciiTheme="minorHAnsi" w:hAnsiTheme="minorHAnsi" w:cstheme="minorHAnsi"/>
          <w:sz w:val="22"/>
          <w:szCs w:val="22"/>
          <w:lang w:eastAsia="cs-CZ"/>
        </w:rPr>
        <w:t>6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FC0281" w:rsidRPr="00C34BF5" w:rsidRDefault="00FC0281" w:rsidP="00FC0281">
      <w:pPr>
        <w:suppressAutoHyphens w:val="0"/>
        <w:spacing w:after="240"/>
        <w:ind w:left="284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Realizace díla se bude řídit odsouhlas</w:t>
      </w:r>
      <w:r w:rsidR="001A095F" w:rsidRPr="00C34BF5">
        <w:rPr>
          <w:rFonts w:asciiTheme="minorHAnsi" w:hAnsiTheme="minorHAnsi" w:cstheme="minorHAnsi"/>
          <w:sz w:val="22"/>
          <w:szCs w:val="22"/>
          <w:lang w:eastAsia="cs-CZ"/>
        </w:rPr>
        <w:t>eným harmonogramem průběhu prací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(dále jen „harmonogram“), který </w:t>
      </w:r>
      <w:r w:rsidR="001F3B50" w:rsidRPr="00C34BF5">
        <w:rPr>
          <w:rFonts w:asciiTheme="minorHAnsi" w:hAnsiTheme="minorHAnsi" w:cstheme="minorHAnsi"/>
          <w:sz w:val="22"/>
          <w:szCs w:val="22"/>
          <w:lang w:eastAsia="cs-CZ"/>
        </w:rPr>
        <w:t>bude</w:t>
      </w:r>
      <w:r w:rsidR="001A095F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v souladu s termíny plnění a bude</w:t>
      </w:r>
      <w:r w:rsidR="001F3B50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odsouhlasen při předání staveniště</w:t>
      </w:r>
      <w:r w:rsidR="001A095F" w:rsidRPr="00C34BF5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2F039B" w:rsidRPr="00C34BF5" w:rsidRDefault="002F039B" w:rsidP="002F039B">
      <w:pPr>
        <w:suppressAutoHyphens w:val="0"/>
        <w:spacing w:after="240"/>
        <w:ind w:left="284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Zhotovitel předloží do pěti (5) pracovních dnů od uzavření smlouvy harmonogram prací respektující podmínky této smlouvy. V harmonogramu budou, po konzultaci s objednatelem</w:t>
      </w:r>
      <w:r w:rsidR="005B1208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, stanoveny 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závazné body dokončení jednotlivých zásadních částí díla. Harmonogram se po schválení objednatelem pro zhotovitele stává závazným. Harmonogram zhotovitele musí respektovat nepřetržitý provoz v budově po celou dobu stavby tak, aby co nejméně omezoval provoz.</w:t>
      </w:r>
    </w:p>
    <w:p w:rsidR="00FC0281" w:rsidRPr="00C34BF5" w:rsidRDefault="00FC0281" w:rsidP="00FC0281">
      <w:pPr>
        <w:keepNext/>
        <w:suppressAutoHyphens w:val="0"/>
        <w:spacing w:before="120" w:after="60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lastRenderedPageBreak/>
        <w:t>(</w:t>
      </w:r>
      <w:r w:rsidR="007C49D9" w:rsidRPr="00C34BF5">
        <w:rPr>
          <w:rFonts w:asciiTheme="minorHAnsi" w:hAnsiTheme="minorHAnsi" w:cstheme="minorHAnsi"/>
          <w:sz w:val="22"/>
          <w:szCs w:val="22"/>
          <w:lang w:eastAsia="cs-CZ"/>
        </w:rPr>
        <w:t>7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FC0281" w:rsidRPr="00C34BF5" w:rsidRDefault="00FC0281" w:rsidP="00FC0281">
      <w:pPr>
        <w:suppressAutoHyphens w:val="0"/>
        <w:ind w:left="284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Termíny plnění uvedené v harmonogramu pro jednotlivé stavební díly jsou pro zhotovitele závazné. </w:t>
      </w:r>
    </w:p>
    <w:p w:rsidR="00FC0281" w:rsidRPr="00C34BF5" w:rsidRDefault="00FC0281" w:rsidP="00FC0281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FC0281" w:rsidRPr="00C34BF5" w:rsidRDefault="00FC0281" w:rsidP="00FC0281">
      <w:pPr>
        <w:suppressAutoHyphens w:val="0"/>
        <w:spacing w:after="120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7C49D9" w:rsidRPr="00C34BF5">
        <w:rPr>
          <w:rFonts w:asciiTheme="minorHAnsi" w:hAnsiTheme="minorHAnsi" w:cstheme="minorHAnsi"/>
          <w:sz w:val="22"/>
          <w:szCs w:val="22"/>
          <w:lang w:eastAsia="cs-CZ"/>
        </w:rPr>
        <w:t>8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FC0281" w:rsidRPr="00C34BF5" w:rsidRDefault="00FC0281" w:rsidP="00FC0281">
      <w:pPr>
        <w:suppressAutoHyphens w:val="0"/>
        <w:ind w:left="284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Termíny plnění uvedené v čl. V. této SOD mohou být změněny pouze v případě, že nepříznivé klimatické podmínky neumožní</w:t>
      </w:r>
      <w:r w:rsidR="00ED577A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zhotoviteli provádění stavebních prací</w:t>
      </w:r>
      <w:r w:rsidR="00ED577A" w:rsidRPr="00C34BF5">
        <w:rPr>
          <w:rFonts w:asciiTheme="minorHAnsi" w:hAnsiTheme="minorHAnsi" w:cstheme="minorHAnsi"/>
          <w:sz w:val="22"/>
          <w:szCs w:val="22"/>
          <w:lang w:eastAsia="cs-CZ"/>
        </w:rPr>
        <w:t>. Zhotovitel je v těchto případech povinen bezodkladně oznámit tuto skutečnost objednateli, oprávněnost tohoto požadavku musí být následně odsouhlasena technickým dozorem objednatele. Změna termínů plnění musí být, za splnění uvedených podmínek, provedena prostřednictvím dodatku k této SOD, a to po dohodě obou smluvních stran.</w:t>
      </w:r>
    </w:p>
    <w:p w:rsidR="00FC0281" w:rsidRPr="00C34BF5" w:rsidRDefault="00FC0281" w:rsidP="00C50B51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B8715D" w:rsidRPr="00C34BF5" w:rsidRDefault="00B8715D" w:rsidP="00B8715D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</w:pPr>
      <w:r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 xml:space="preserve">VI. </w:t>
      </w:r>
      <w:r w:rsidRPr="00C34BF5">
        <w:rPr>
          <w:rFonts w:asciiTheme="minorHAnsi" w:hAnsiTheme="minorHAnsi" w:cstheme="minorHAnsi"/>
          <w:b/>
          <w:caps/>
          <w:sz w:val="22"/>
          <w:szCs w:val="22"/>
          <w:u w:val="single"/>
          <w:lang w:eastAsia="cs-CZ"/>
        </w:rPr>
        <w:t>Místo plnění</w:t>
      </w:r>
    </w:p>
    <w:p w:rsidR="00B8715D" w:rsidRPr="00C34BF5" w:rsidRDefault="00B8715D" w:rsidP="00F759F8">
      <w:pPr>
        <w:suppressAutoHyphens w:val="0"/>
        <w:ind w:left="284"/>
        <w:rPr>
          <w:rFonts w:asciiTheme="minorHAnsi" w:hAnsiTheme="minorHAnsi" w:cstheme="minorHAnsi"/>
          <w:sz w:val="22"/>
          <w:szCs w:val="22"/>
          <w:lang w:eastAsia="cs-CZ"/>
        </w:rPr>
      </w:pPr>
    </w:p>
    <w:p w:rsidR="005E5CC1" w:rsidRPr="00C34BF5" w:rsidRDefault="00F759F8" w:rsidP="007C49D9">
      <w:pPr>
        <w:pStyle w:val="Bezmezer1"/>
        <w:spacing w:line="276" w:lineRule="auto"/>
        <w:rPr>
          <w:rFonts w:asciiTheme="minorHAnsi" w:hAnsiTheme="minorHAnsi" w:cstheme="minorHAnsi"/>
          <w:lang w:eastAsia="cs-CZ"/>
        </w:rPr>
      </w:pPr>
      <w:r w:rsidRPr="00C34BF5">
        <w:rPr>
          <w:rFonts w:asciiTheme="minorHAnsi" w:hAnsiTheme="minorHAnsi" w:cstheme="minorHAnsi"/>
          <w:lang w:eastAsia="cs-CZ"/>
        </w:rPr>
        <w:t xml:space="preserve">      </w:t>
      </w:r>
      <w:r w:rsidR="00F25381" w:rsidRPr="00C34BF5">
        <w:rPr>
          <w:rFonts w:asciiTheme="minorHAnsi" w:hAnsiTheme="minorHAnsi" w:cstheme="minorHAnsi"/>
          <w:lang w:eastAsia="cs-CZ"/>
        </w:rPr>
        <w:t xml:space="preserve">Místem </w:t>
      </w:r>
      <w:r w:rsidR="006008BE" w:rsidRPr="00C34BF5">
        <w:rPr>
          <w:rFonts w:asciiTheme="minorHAnsi" w:hAnsiTheme="minorHAnsi" w:cstheme="minorHAnsi"/>
          <w:lang w:eastAsia="cs-CZ"/>
        </w:rPr>
        <w:t>p</w:t>
      </w:r>
      <w:r w:rsidR="00F25381" w:rsidRPr="00C34BF5">
        <w:rPr>
          <w:rFonts w:asciiTheme="minorHAnsi" w:hAnsiTheme="minorHAnsi" w:cstheme="minorHAnsi"/>
          <w:lang w:eastAsia="cs-CZ"/>
        </w:rPr>
        <w:t>lnění je</w:t>
      </w:r>
      <w:r w:rsidR="0098058D" w:rsidRPr="00C34BF5">
        <w:rPr>
          <w:rFonts w:asciiTheme="minorHAnsi" w:hAnsiTheme="minorHAnsi" w:cstheme="minorHAnsi"/>
          <w:lang w:eastAsia="cs-CZ"/>
        </w:rPr>
        <w:t xml:space="preserve"> </w:t>
      </w:r>
      <w:r w:rsidR="0098058D" w:rsidRPr="00C34BF5">
        <w:rPr>
          <w:rFonts w:asciiTheme="minorHAnsi" w:hAnsiTheme="minorHAnsi" w:cstheme="minorHAnsi"/>
          <w:bCs/>
        </w:rPr>
        <w:t xml:space="preserve">objekt </w:t>
      </w:r>
      <w:r w:rsidRPr="00C34BF5">
        <w:rPr>
          <w:rFonts w:asciiTheme="minorHAnsi" w:hAnsiTheme="minorHAnsi" w:cstheme="minorHAnsi"/>
          <w:bCs/>
        </w:rPr>
        <w:t>Střední průmyslová škola dopravní, Plzeň, Karlovarská 99</w:t>
      </w:r>
      <w:r w:rsidR="00C50B51" w:rsidRPr="00C34BF5">
        <w:rPr>
          <w:rFonts w:asciiTheme="minorHAnsi" w:hAnsiTheme="minorHAnsi" w:cstheme="minorHAnsi"/>
          <w:bCs/>
        </w:rPr>
        <w:t>.</w:t>
      </w:r>
    </w:p>
    <w:p w:rsidR="006D4A9B" w:rsidRPr="00C34BF5" w:rsidRDefault="006D4A9B" w:rsidP="007C49D9">
      <w:pPr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152A8" w:rsidRPr="00C34BF5" w:rsidRDefault="009152A8" w:rsidP="006E2188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</w:pPr>
      <w:r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>VI</w:t>
      </w:r>
      <w:r w:rsidR="00B8715D"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>I</w:t>
      </w:r>
      <w:r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 xml:space="preserve">. </w:t>
      </w:r>
      <w:r w:rsidRPr="00C34BF5">
        <w:rPr>
          <w:rFonts w:asciiTheme="minorHAnsi" w:hAnsiTheme="minorHAnsi" w:cstheme="minorHAnsi"/>
          <w:b/>
          <w:caps/>
          <w:sz w:val="22"/>
          <w:szCs w:val="22"/>
          <w:u w:val="single"/>
          <w:lang w:eastAsia="cs-CZ"/>
        </w:rPr>
        <w:t>Platební podmínky, fakturace</w:t>
      </w:r>
    </w:p>
    <w:p w:rsidR="003264D3" w:rsidRPr="00C34BF5" w:rsidRDefault="00EE4923" w:rsidP="007C49D9">
      <w:pPr>
        <w:keepNext/>
        <w:suppressAutoHyphens w:val="0"/>
        <w:spacing w:before="240" w:after="60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(1)</w:t>
      </w:r>
    </w:p>
    <w:p w:rsidR="00787120" w:rsidRPr="00C34BF5" w:rsidRDefault="003264D3" w:rsidP="006356DE">
      <w:pPr>
        <w:suppressAutoHyphens w:val="0"/>
        <w:ind w:left="284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Smluvní strany dohodly platbu za skutečně provedené práce a dodávky na základě faktury. Cena díla, bude hrazena </w:t>
      </w:r>
      <w:r w:rsidR="007C49D9" w:rsidRPr="00C34BF5">
        <w:rPr>
          <w:rFonts w:asciiTheme="minorHAnsi" w:hAnsiTheme="minorHAnsi" w:cstheme="minorHAnsi"/>
          <w:sz w:val="22"/>
          <w:szCs w:val="22"/>
          <w:lang w:eastAsia="cs-CZ"/>
        </w:rPr>
        <w:t>průběžně měsíční fakturací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a to na základě vzájemně odsouhlaseného soupisu provedených prací. Zhotovitel předloží objednateli nejpozději do 15 dne následujícího měsíce soupis provedených prací a dodávek oceněných za uplynulý měsíc a po jeho odsouhlasení technickým dozorem objednatele (objednatel je povinen se vyjádřit nejpozději do 5 pracovních dnů od data doručení) vystaví daňový doklad (fakturu). </w:t>
      </w:r>
    </w:p>
    <w:p w:rsidR="00787120" w:rsidRPr="00C34BF5" w:rsidRDefault="00787120" w:rsidP="006356DE">
      <w:pPr>
        <w:keepNext/>
        <w:suppressAutoHyphens w:val="0"/>
        <w:spacing w:before="240" w:after="60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EF0B87" w:rsidRPr="00C34BF5">
        <w:rPr>
          <w:rFonts w:asciiTheme="minorHAnsi" w:hAnsiTheme="minorHAnsi" w:cstheme="minorHAnsi"/>
          <w:sz w:val="22"/>
          <w:szCs w:val="22"/>
          <w:lang w:eastAsia="cs-CZ"/>
        </w:rPr>
        <w:t>2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787120" w:rsidRPr="00C34BF5" w:rsidRDefault="00787120" w:rsidP="00CC7BA1">
      <w:pPr>
        <w:suppressAutoHyphens w:val="0"/>
        <w:ind w:left="284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Splatnost veškerých daňových účetních dokladů (faktur) se stanovuje na </w:t>
      </w:r>
      <w:r w:rsidR="00E1543B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21</w:t>
      </w: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 kalendářních dnů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ode dne převzetí faktury </w:t>
      </w:r>
      <w:r w:rsidR="0074332E" w:rsidRPr="00C34BF5">
        <w:rPr>
          <w:rFonts w:asciiTheme="minorHAnsi" w:hAnsiTheme="minorHAnsi" w:cstheme="minorHAnsi"/>
          <w:sz w:val="22"/>
          <w:szCs w:val="22"/>
          <w:lang w:eastAsia="cs-CZ"/>
        </w:rPr>
        <w:t>objednatelem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. Dnem úhrady se rozumí den, kdy byla celková účtovaná částka prokazatelně odepsána z účtu </w:t>
      </w:r>
      <w:r w:rsidR="0074332E" w:rsidRPr="00C34BF5">
        <w:rPr>
          <w:rFonts w:asciiTheme="minorHAnsi" w:hAnsiTheme="minorHAnsi" w:cstheme="minorHAnsi"/>
          <w:sz w:val="22"/>
          <w:szCs w:val="22"/>
          <w:lang w:eastAsia="cs-CZ"/>
        </w:rPr>
        <w:t>objednatele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ve p</w:t>
      </w:r>
      <w:r w:rsidR="0074332E" w:rsidRPr="00C34BF5">
        <w:rPr>
          <w:rFonts w:asciiTheme="minorHAnsi" w:hAnsiTheme="minorHAnsi" w:cstheme="minorHAnsi"/>
          <w:sz w:val="22"/>
          <w:szCs w:val="22"/>
          <w:lang w:eastAsia="cs-CZ"/>
        </w:rPr>
        <w:t>rospěch účtu zhotovitele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787120" w:rsidRPr="00C34BF5" w:rsidRDefault="00787120" w:rsidP="00787120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787120" w:rsidRPr="00C34BF5" w:rsidRDefault="00787120" w:rsidP="00EE4923">
      <w:pPr>
        <w:keepNext/>
        <w:suppressAutoHyphens w:val="0"/>
        <w:spacing w:after="60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7C4FDE" w:rsidRPr="00C34BF5">
        <w:rPr>
          <w:rFonts w:asciiTheme="minorHAnsi" w:hAnsiTheme="minorHAnsi" w:cstheme="minorHAnsi"/>
          <w:sz w:val="22"/>
          <w:szCs w:val="22"/>
          <w:lang w:eastAsia="cs-CZ"/>
        </w:rPr>
        <w:t>3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F602AA" w:rsidRPr="00C34BF5" w:rsidRDefault="00787120" w:rsidP="009152A8">
      <w:pPr>
        <w:suppressAutoHyphens w:val="0"/>
        <w:ind w:left="284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Z</w:t>
      </w:r>
      <w:r w:rsidR="00EE4923" w:rsidRPr="00C34BF5">
        <w:rPr>
          <w:rFonts w:asciiTheme="minorHAnsi" w:hAnsiTheme="minorHAnsi" w:cstheme="minorHAnsi"/>
          <w:sz w:val="22"/>
          <w:szCs w:val="22"/>
          <w:lang w:eastAsia="cs-CZ"/>
        </w:rPr>
        <w:t>hotovitel</w:t>
      </w:r>
      <w:r w:rsidR="00F602AA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předloží 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objednateli</w:t>
      </w:r>
      <w:r w:rsidR="00F602AA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vždy </w:t>
      </w:r>
      <w:r w:rsidR="00776425" w:rsidRPr="00C34BF5">
        <w:rPr>
          <w:rFonts w:asciiTheme="minorHAnsi" w:hAnsiTheme="minorHAnsi" w:cstheme="minorHAnsi"/>
          <w:b/>
          <w:sz w:val="22"/>
          <w:szCs w:val="22"/>
          <w:lang w:eastAsia="cs-CZ"/>
        </w:rPr>
        <w:t>jeden</w:t>
      </w:r>
      <w:r w:rsidR="00F602AA" w:rsidRPr="00C34BF5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originál daňov</w:t>
      </w:r>
      <w:r w:rsidR="00776425" w:rsidRPr="00C34BF5">
        <w:rPr>
          <w:rFonts w:asciiTheme="minorHAnsi" w:hAnsiTheme="minorHAnsi" w:cstheme="minorHAnsi"/>
          <w:b/>
          <w:sz w:val="22"/>
          <w:szCs w:val="22"/>
          <w:lang w:eastAsia="cs-CZ"/>
        </w:rPr>
        <w:t>ého</w:t>
      </w:r>
      <w:r w:rsidR="00F602AA" w:rsidRPr="00C34BF5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účetníh</w:t>
      </w:r>
      <w:r w:rsidR="00776425" w:rsidRPr="00C34BF5">
        <w:rPr>
          <w:rFonts w:asciiTheme="minorHAnsi" w:hAnsiTheme="minorHAnsi" w:cstheme="minorHAnsi"/>
          <w:b/>
          <w:sz w:val="22"/>
          <w:szCs w:val="22"/>
          <w:lang w:eastAsia="cs-CZ"/>
        </w:rPr>
        <w:t>o</w:t>
      </w:r>
      <w:r w:rsidR="00F602AA" w:rsidRPr="00C34BF5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doklad</w:t>
      </w:r>
      <w:r w:rsidR="00776425" w:rsidRPr="00C34BF5">
        <w:rPr>
          <w:rFonts w:asciiTheme="minorHAnsi" w:hAnsiTheme="minorHAnsi" w:cstheme="minorHAnsi"/>
          <w:b/>
          <w:sz w:val="22"/>
          <w:szCs w:val="22"/>
          <w:lang w:eastAsia="cs-CZ"/>
        </w:rPr>
        <w:t>u</w:t>
      </w:r>
      <w:r w:rsidR="00F602AA" w:rsidRPr="00C34BF5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(faktur</w:t>
      </w:r>
      <w:r w:rsidR="00776425" w:rsidRPr="00C34BF5">
        <w:rPr>
          <w:rFonts w:asciiTheme="minorHAnsi" w:hAnsiTheme="minorHAnsi" w:cstheme="minorHAnsi"/>
          <w:b/>
          <w:sz w:val="22"/>
          <w:szCs w:val="22"/>
          <w:lang w:eastAsia="cs-CZ"/>
        </w:rPr>
        <w:t>y</w:t>
      </w:r>
      <w:r w:rsidR="00F602AA" w:rsidRPr="00C34BF5">
        <w:rPr>
          <w:rFonts w:asciiTheme="minorHAnsi" w:hAnsiTheme="minorHAnsi" w:cstheme="minorHAnsi"/>
          <w:b/>
          <w:sz w:val="22"/>
          <w:szCs w:val="22"/>
          <w:lang w:eastAsia="cs-CZ"/>
        </w:rPr>
        <w:t>)</w:t>
      </w:r>
      <w:r w:rsidR="00776425" w:rsidRPr="00C34BF5"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  <w:r w:rsidR="00B55325" w:rsidRPr="00C34BF5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</w:t>
      </w:r>
    </w:p>
    <w:p w:rsidR="00F602AA" w:rsidRPr="00C34BF5" w:rsidRDefault="00F602AA" w:rsidP="009152A8">
      <w:pPr>
        <w:suppressAutoHyphens w:val="0"/>
        <w:ind w:left="284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152A8" w:rsidRPr="00C34BF5" w:rsidRDefault="00EE4923" w:rsidP="00EE4923">
      <w:pPr>
        <w:keepNext/>
        <w:suppressAutoHyphens w:val="0"/>
        <w:spacing w:after="60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7C4FDE" w:rsidRPr="00C34BF5">
        <w:rPr>
          <w:rFonts w:asciiTheme="minorHAnsi" w:hAnsiTheme="minorHAnsi" w:cstheme="minorHAnsi"/>
          <w:sz w:val="22"/>
          <w:szCs w:val="22"/>
          <w:lang w:eastAsia="cs-CZ"/>
        </w:rPr>
        <w:t>4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9152A8" w:rsidRPr="00C34BF5" w:rsidRDefault="009152A8" w:rsidP="009152A8">
      <w:pPr>
        <w:suppressAutoHyphens w:val="0"/>
        <w:ind w:left="284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Nedojde-li mezi oběma stranami k dohodě při odsouhlasení množství</w:t>
      </w:r>
      <w:r w:rsidR="006541A0" w:rsidRPr="00C34BF5">
        <w:rPr>
          <w:rFonts w:asciiTheme="minorHAnsi" w:hAnsiTheme="minorHAnsi" w:cstheme="minorHAnsi"/>
          <w:sz w:val="22"/>
          <w:szCs w:val="22"/>
          <w:lang w:eastAsia="cs-CZ"/>
        </w:rPr>
        <w:t>,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druhu</w:t>
      </w:r>
      <w:r w:rsidR="006541A0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a kvality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provedených prací, je zhotovitel oprávněn fakturovat pouze práce, u kterých </w:t>
      </w:r>
      <w:r w:rsidR="006541A0" w:rsidRPr="00C34BF5">
        <w:rPr>
          <w:rFonts w:asciiTheme="minorHAnsi" w:hAnsiTheme="minorHAnsi" w:cstheme="minorHAnsi"/>
          <w:sz w:val="22"/>
          <w:szCs w:val="22"/>
          <w:lang w:eastAsia="cs-CZ"/>
        </w:rPr>
        <w:t>došlo mezi smluvními stranami ke shodě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9152A8" w:rsidRPr="00C34BF5" w:rsidRDefault="009152A8" w:rsidP="009152A8">
      <w:pPr>
        <w:suppressAutoHyphens w:val="0"/>
        <w:spacing w:line="276" w:lineRule="auto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152A8" w:rsidRPr="00C34BF5" w:rsidRDefault="00EE4923" w:rsidP="00EE4923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7C4FDE" w:rsidRPr="00C34BF5">
        <w:rPr>
          <w:rFonts w:asciiTheme="minorHAnsi" w:hAnsiTheme="minorHAnsi" w:cstheme="minorHAnsi"/>
          <w:sz w:val="22"/>
          <w:szCs w:val="22"/>
          <w:lang w:eastAsia="cs-CZ"/>
        </w:rPr>
        <w:t>5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39371D" w:rsidRPr="00C34BF5" w:rsidRDefault="009152A8" w:rsidP="00AC19D2">
      <w:pPr>
        <w:suppressAutoHyphens w:val="0"/>
        <w:spacing w:line="276" w:lineRule="auto"/>
        <w:ind w:left="284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Objednatel nebude poskytovat zálohy.</w:t>
      </w:r>
    </w:p>
    <w:p w:rsidR="00EE4923" w:rsidRPr="00C34BF5" w:rsidRDefault="00EE4923" w:rsidP="00E00FC9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152A8" w:rsidRPr="00C34BF5" w:rsidRDefault="00EE4923" w:rsidP="00EE4923">
      <w:pPr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7C4FDE" w:rsidRPr="00C34BF5">
        <w:rPr>
          <w:rFonts w:asciiTheme="minorHAnsi" w:hAnsiTheme="minorHAnsi" w:cstheme="minorHAnsi"/>
          <w:sz w:val="22"/>
          <w:szCs w:val="22"/>
          <w:lang w:eastAsia="cs-CZ"/>
        </w:rPr>
        <w:t>6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787120" w:rsidRPr="00C34BF5" w:rsidRDefault="00787120" w:rsidP="00EE4923">
      <w:pPr>
        <w:pStyle w:val="Styl"/>
        <w:tabs>
          <w:tab w:val="left" w:pos="284"/>
        </w:tabs>
        <w:ind w:left="284" w:right="92"/>
        <w:jc w:val="both"/>
        <w:rPr>
          <w:rFonts w:asciiTheme="minorHAnsi" w:hAnsiTheme="minorHAnsi" w:cstheme="minorHAnsi"/>
          <w:color w:val="010000"/>
          <w:sz w:val="22"/>
          <w:szCs w:val="22"/>
        </w:rPr>
      </w:pPr>
      <w:r w:rsidRPr="00C34BF5">
        <w:rPr>
          <w:rFonts w:asciiTheme="minorHAnsi" w:hAnsiTheme="minorHAnsi" w:cstheme="minorHAnsi"/>
          <w:color w:val="010000"/>
          <w:sz w:val="22"/>
          <w:szCs w:val="22"/>
        </w:rPr>
        <w:t>Účetní daňový doklad (faktura) musí splňovat náležitosti daňového dokladu dle zákona č. 563/1991 Sb., o účetnictví</w:t>
      </w:r>
      <w:r w:rsidR="000E3660" w:rsidRPr="00C34BF5">
        <w:rPr>
          <w:rFonts w:asciiTheme="minorHAnsi" w:hAnsiTheme="minorHAnsi" w:cstheme="minorHAnsi"/>
          <w:color w:val="010000"/>
          <w:sz w:val="22"/>
          <w:szCs w:val="22"/>
        </w:rPr>
        <w:t xml:space="preserve"> a zákona č. 235/2004 Sb., o dani z přidané hodnoty</w:t>
      </w:r>
      <w:r w:rsidRPr="00C34BF5">
        <w:rPr>
          <w:rFonts w:asciiTheme="minorHAnsi" w:hAnsiTheme="minorHAnsi" w:cstheme="minorHAnsi"/>
          <w:color w:val="010000"/>
          <w:sz w:val="22"/>
          <w:szCs w:val="22"/>
        </w:rPr>
        <w:t>, ve znění pozdějších předpisů. Účetní a daňový doklad musí obsahovat zejména tyto náležitosti:</w:t>
      </w:r>
    </w:p>
    <w:p w:rsidR="00787120" w:rsidRPr="00C34BF5" w:rsidRDefault="00787120" w:rsidP="00787120">
      <w:pPr>
        <w:pStyle w:val="Styl"/>
        <w:tabs>
          <w:tab w:val="left" w:pos="567"/>
        </w:tabs>
        <w:ind w:left="567" w:right="92"/>
        <w:jc w:val="both"/>
        <w:rPr>
          <w:rFonts w:asciiTheme="minorHAnsi" w:hAnsiTheme="minorHAnsi" w:cstheme="minorHAnsi"/>
          <w:color w:val="010000"/>
          <w:sz w:val="22"/>
          <w:szCs w:val="22"/>
        </w:rPr>
      </w:pPr>
    </w:p>
    <w:p w:rsidR="00787120" w:rsidRPr="00C34BF5" w:rsidRDefault="00787120" w:rsidP="00D51D08">
      <w:pPr>
        <w:pStyle w:val="Styl"/>
        <w:numPr>
          <w:ilvl w:val="0"/>
          <w:numId w:val="4"/>
        </w:numPr>
        <w:tabs>
          <w:tab w:val="left" w:pos="567"/>
        </w:tabs>
        <w:spacing w:after="60"/>
        <w:ind w:left="1281" w:right="91" w:hanging="357"/>
        <w:jc w:val="both"/>
        <w:rPr>
          <w:rFonts w:asciiTheme="minorHAnsi" w:hAnsiTheme="minorHAnsi" w:cstheme="minorHAnsi"/>
          <w:color w:val="010000"/>
          <w:sz w:val="22"/>
          <w:szCs w:val="22"/>
        </w:rPr>
      </w:pPr>
      <w:r w:rsidRPr="00C34BF5">
        <w:rPr>
          <w:rFonts w:asciiTheme="minorHAnsi" w:hAnsiTheme="minorHAnsi" w:cstheme="minorHAnsi"/>
          <w:color w:val="010000"/>
          <w:sz w:val="22"/>
          <w:szCs w:val="22"/>
        </w:rPr>
        <w:t>označení povinné a oprávněné osoby, adresu, sídlo, DIČ,</w:t>
      </w:r>
    </w:p>
    <w:p w:rsidR="00787120" w:rsidRPr="00C34BF5" w:rsidRDefault="00787120" w:rsidP="00D51D08">
      <w:pPr>
        <w:pStyle w:val="Styl"/>
        <w:numPr>
          <w:ilvl w:val="0"/>
          <w:numId w:val="4"/>
        </w:numPr>
        <w:tabs>
          <w:tab w:val="left" w:pos="567"/>
        </w:tabs>
        <w:spacing w:after="60"/>
        <w:ind w:left="1281" w:right="91" w:hanging="357"/>
        <w:jc w:val="both"/>
        <w:rPr>
          <w:rFonts w:asciiTheme="minorHAnsi" w:hAnsiTheme="minorHAnsi" w:cstheme="minorHAnsi"/>
          <w:color w:val="010000"/>
          <w:sz w:val="22"/>
          <w:szCs w:val="22"/>
        </w:rPr>
      </w:pPr>
      <w:r w:rsidRPr="00C34BF5">
        <w:rPr>
          <w:rFonts w:asciiTheme="minorHAnsi" w:hAnsiTheme="minorHAnsi" w:cstheme="minorHAnsi"/>
          <w:color w:val="010000"/>
          <w:sz w:val="22"/>
          <w:szCs w:val="22"/>
        </w:rPr>
        <w:t>číslo dokladu,</w:t>
      </w:r>
    </w:p>
    <w:p w:rsidR="00787120" w:rsidRPr="00C34BF5" w:rsidRDefault="00787120" w:rsidP="00D51D08">
      <w:pPr>
        <w:pStyle w:val="Styl"/>
        <w:numPr>
          <w:ilvl w:val="0"/>
          <w:numId w:val="4"/>
        </w:numPr>
        <w:tabs>
          <w:tab w:val="left" w:pos="567"/>
        </w:tabs>
        <w:spacing w:after="60"/>
        <w:ind w:left="1281" w:right="91" w:hanging="357"/>
        <w:jc w:val="both"/>
        <w:rPr>
          <w:rFonts w:asciiTheme="minorHAnsi" w:hAnsiTheme="minorHAnsi" w:cstheme="minorHAnsi"/>
          <w:color w:val="010000"/>
          <w:sz w:val="22"/>
          <w:szCs w:val="22"/>
        </w:rPr>
      </w:pPr>
      <w:r w:rsidRPr="00C34BF5">
        <w:rPr>
          <w:rFonts w:asciiTheme="minorHAnsi" w:hAnsiTheme="minorHAnsi" w:cstheme="minorHAnsi"/>
          <w:color w:val="010000"/>
          <w:sz w:val="22"/>
          <w:szCs w:val="22"/>
        </w:rPr>
        <w:t>den odeslání a den splatnosti, den zdanitelného plnění,</w:t>
      </w:r>
    </w:p>
    <w:p w:rsidR="00787120" w:rsidRPr="00C34BF5" w:rsidRDefault="00787120" w:rsidP="00D51D08">
      <w:pPr>
        <w:pStyle w:val="Styl"/>
        <w:numPr>
          <w:ilvl w:val="0"/>
          <w:numId w:val="4"/>
        </w:numPr>
        <w:tabs>
          <w:tab w:val="left" w:pos="567"/>
        </w:tabs>
        <w:spacing w:after="60"/>
        <w:ind w:left="1281" w:right="91" w:hanging="357"/>
        <w:jc w:val="both"/>
        <w:rPr>
          <w:rFonts w:asciiTheme="minorHAnsi" w:hAnsiTheme="minorHAnsi" w:cstheme="minorHAnsi"/>
          <w:color w:val="010000"/>
          <w:sz w:val="22"/>
          <w:szCs w:val="22"/>
        </w:rPr>
      </w:pPr>
      <w:r w:rsidRPr="00C34BF5">
        <w:rPr>
          <w:rFonts w:asciiTheme="minorHAnsi" w:hAnsiTheme="minorHAnsi" w:cstheme="minorHAnsi"/>
          <w:color w:val="010000"/>
          <w:sz w:val="22"/>
          <w:szCs w:val="22"/>
        </w:rPr>
        <w:t>označení peněžního ústavu a číslo účtu, na který se má platit, konstantní a variabilní symbol,</w:t>
      </w:r>
    </w:p>
    <w:p w:rsidR="00787120" w:rsidRPr="00C34BF5" w:rsidRDefault="00787120" w:rsidP="00D51D08">
      <w:pPr>
        <w:pStyle w:val="Styl"/>
        <w:numPr>
          <w:ilvl w:val="0"/>
          <w:numId w:val="4"/>
        </w:numPr>
        <w:tabs>
          <w:tab w:val="left" w:pos="567"/>
        </w:tabs>
        <w:spacing w:after="60"/>
        <w:ind w:left="1281" w:right="91" w:hanging="357"/>
        <w:jc w:val="both"/>
        <w:rPr>
          <w:rFonts w:asciiTheme="minorHAnsi" w:hAnsiTheme="minorHAnsi" w:cstheme="minorHAnsi"/>
          <w:color w:val="010000"/>
          <w:sz w:val="22"/>
          <w:szCs w:val="22"/>
        </w:rPr>
      </w:pPr>
      <w:r w:rsidRPr="00C34BF5">
        <w:rPr>
          <w:rFonts w:asciiTheme="minorHAnsi" w:hAnsiTheme="minorHAnsi" w:cstheme="minorHAnsi"/>
          <w:color w:val="010000"/>
          <w:sz w:val="22"/>
          <w:szCs w:val="22"/>
        </w:rPr>
        <w:lastRenderedPageBreak/>
        <w:t>účtovanou částku, DPH, účtovanou částku vč. DPH,</w:t>
      </w:r>
    </w:p>
    <w:p w:rsidR="00787120" w:rsidRPr="00C34BF5" w:rsidRDefault="00787120" w:rsidP="00D51D08">
      <w:pPr>
        <w:pStyle w:val="Styl"/>
        <w:numPr>
          <w:ilvl w:val="0"/>
          <w:numId w:val="4"/>
        </w:numPr>
        <w:tabs>
          <w:tab w:val="left" w:pos="567"/>
        </w:tabs>
        <w:spacing w:after="60"/>
        <w:ind w:left="1281" w:right="91" w:hanging="357"/>
        <w:jc w:val="both"/>
        <w:rPr>
          <w:rFonts w:asciiTheme="minorHAnsi" w:hAnsiTheme="minorHAnsi" w:cstheme="minorHAnsi"/>
          <w:color w:val="010000"/>
          <w:sz w:val="22"/>
          <w:szCs w:val="22"/>
        </w:rPr>
      </w:pPr>
      <w:r w:rsidRPr="00C34BF5">
        <w:rPr>
          <w:rFonts w:asciiTheme="minorHAnsi" w:hAnsiTheme="minorHAnsi" w:cstheme="minorHAnsi"/>
          <w:color w:val="010000"/>
          <w:sz w:val="22"/>
          <w:szCs w:val="22"/>
        </w:rPr>
        <w:t>název díla, označení části díla,</w:t>
      </w:r>
    </w:p>
    <w:p w:rsidR="00787120" w:rsidRPr="00C34BF5" w:rsidRDefault="00787120" w:rsidP="00D51D08">
      <w:pPr>
        <w:pStyle w:val="Styl"/>
        <w:numPr>
          <w:ilvl w:val="0"/>
          <w:numId w:val="4"/>
        </w:numPr>
        <w:tabs>
          <w:tab w:val="left" w:pos="567"/>
        </w:tabs>
        <w:spacing w:after="60"/>
        <w:ind w:left="1281" w:right="91" w:hanging="357"/>
        <w:jc w:val="both"/>
        <w:rPr>
          <w:rFonts w:asciiTheme="minorHAnsi" w:hAnsiTheme="minorHAnsi" w:cstheme="minorHAnsi"/>
          <w:color w:val="010000"/>
          <w:sz w:val="22"/>
          <w:szCs w:val="22"/>
        </w:rPr>
      </w:pPr>
      <w:r w:rsidRPr="00C34BF5">
        <w:rPr>
          <w:rFonts w:asciiTheme="minorHAnsi" w:hAnsiTheme="minorHAnsi" w:cstheme="minorHAnsi"/>
          <w:color w:val="010000"/>
          <w:sz w:val="22"/>
          <w:szCs w:val="22"/>
        </w:rPr>
        <w:t>důvod účtování s odvoláním na smlouvu,</w:t>
      </w:r>
    </w:p>
    <w:p w:rsidR="00787120" w:rsidRPr="00C34BF5" w:rsidRDefault="00787120" w:rsidP="00D51D08">
      <w:pPr>
        <w:pStyle w:val="Styl"/>
        <w:numPr>
          <w:ilvl w:val="0"/>
          <w:numId w:val="4"/>
        </w:numPr>
        <w:tabs>
          <w:tab w:val="left" w:pos="567"/>
        </w:tabs>
        <w:spacing w:after="60"/>
        <w:ind w:left="1281" w:right="91" w:hanging="357"/>
        <w:jc w:val="both"/>
        <w:rPr>
          <w:rFonts w:asciiTheme="minorHAnsi" w:hAnsiTheme="minorHAnsi" w:cstheme="minorHAnsi"/>
          <w:color w:val="010000"/>
          <w:sz w:val="22"/>
          <w:szCs w:val="22"/>
        </w:rPr>
      </w:pPr>
      <w:r w:rsidRPr="00C34BF5">
        <w:rPr>
          <w:rFonts w:asciiTheme="minorHAnsi" w:hAnsiTheme="minorHAnsi" w:cstheme="minorHAnsi"/>
          <w:color w:val="010000"/>
          <w:sz w:val="22"/>
          <w:szCs w:val="22"/>
        </w:rPr>
        <w:t>razítko a podpis osoby oprávněné k vystavení daňového a účetního dokladu,</w:t>
      </w:r>
    </w:p>
    <w:p w:rsidR="00787120" w:rsidRPr="00C34BF5" w:rsidRDefault="00787120" w:rsidP="006E2188">
      <w:pPr>
        <w:pStyle w:val="Styl"/>
        <w:numPr>
          <w:ilvl w:val="0"/>
          <w:numId w:val="4"/>
        </w:numPr>
        <w:tabs>
          <w:tab w:val="left" w:pos="567"/>
        </w:tabs>
        <w:spacing w:after="60"/>
        <w:ind w:left="1281" w:right="91" w:hanging="357"/>
        <w:jc w:val="both"/>
        <w:rPr>
          <w:rFonts w:asciiTheme="minorHAnsi" w:hAnsiTheme="minorHAnsi" w:cstheme="minorHAnsi"/>
          <w:color w:val="010000"/>
          <w:sz w:val="22"/>
          <w:szCs w:val="22"/>
        </w:rPr>
      </w:pPr>
      <w:r w:rsidRPr="00C34BF5">
        <w:rPr>
          <w:rFonts w:asciiTheme="minorHAnsi" w:hAnsiTheme="minorHAnsi" w:cstheme="minorHAnsi"/>
          <w:color w:val="010000"/>
          <w:sz w:val="22"/>
          <w:szCs w:val="22"/>
        </w:rPr>
        <w:t>kopie vzájemně odsouhlaseného soupisu prací a dodávek a kopie předávacího protokolu o předání příslušné etapy, která je předmětem fakturace,</w:t>
      </w:r>
    </w:p>
    <w:p w:rsidR="004B690C" w:rsidRPr="00C34BF5" w:rsidRDefault="004B690C" w:rsidP="004B690C">
      <w:pPr>
        <w:pStyle w:val="Styl"/>
        <w:tabs>
          <w:tab w:val="left" w:pos="567"/>
        </w:tabs>
        <w:spacing w:after="60"/>
        <w:ind w:left="1281" w:right="91"/>
        <w:jc w:val="both"/>
        <w:rPr>
          <w:rFonts w:asciiTheme="minorHAnsi" w:hAnsiTheme="minorHAnsi" w:cstheme="minorHAnsi"/>
          <w:color w:val="010000"/>
          <w:sz w:val="22"/>
          <w:szCs w:val="22"/>
        </w:rPr>
      </w:pPr>
    </w:p>
    <w:p w:rsidR="00787120" w:rsidRPr="00C34BF5" w:rsidRDefault="00EE4923" w:rsidP="004B6DAD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7C4FDE" w:rsidRPr="00C34BF5">
        <w:rPr>
          <w:rFonts w:asciiTheme="minorHAnsi" w:hAnsiTheme="minorHAnsi" w:cstheme="minorHAnsi"/>
          <w:sz w:val="22"/>
          <w:szCs w:val="22"/>
          <w:lang w:eastAsia="cs-CZ"/>
        </w:rPr>
        <w:t>7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FC5765" w:rsidRPr="00C34BF5" w:rsidRDefault="00EE4923" w:rsidP="00776425">
      <w:pPr>
        <w:suppressAutoHyphens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V případě, že daňový účetní doklad (faktura) nebude obsahovat náležitosti výše uvedené nebo k němu nebudou přiloženy řádné doklady (přílohy) smlouvou vyžadované, je </w:t>
      </w:r>
      <w:r w:rsidR="001C6320" w:rsidRPr="00C34BF5">
        <w:rPr>
          <w:rFonts w:asciiTheme="minorHAnsi" w:hAnsiTheme="minorHAnsi" w:cstheme="minorHAnsi"/>
          <w:bCs/>
          <w:sz w:val="22"/>
          <w:szCs w:val="22"/>
          <w:lang w:eastAsia="cs-CZ"/>
        </w:rPr>
        <w:t>objednatel</w:t>
      </w:r>
      <w:r w:rsidRPr="00C34BF5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oprávněn vrátit jej </w:t>
      </w:r>
      <w:r w:rsidR="001C6320" w:rsidRPr="00C34BF5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zhotoviteli </w:t>
      </w:r>
      <w:r w:rsidRPr="00C34BF5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a požadovat vystavení nového řádného daňového účetního dokladu (faktury). Právo vrátit tento doklad </w:t>
      </w:r>
      <w:r w:rsidR="001C6320" w:rsidRPr="00C34BF5">
        <w:rPr>
          <w:rFonts w:asciiTheme="minorHAnsi" w:hAnsiTheme="minorHAnsi" w:cstheme="minorHAnsi"/>
          <w:bCs/>
          <w:sz w:val="22"/>
          <w:szCs w:val="22"/>
          <w:lang w:eastAsia="cs-CZ"/>
        </w:rPr>
        <w:t>zhotoviteli</w:t>
      </w:r>
      <w:r w:rsidRPr="00C34BF5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zaniká, neuplatní-li jej </w:t>
      </w:r>
      <w:r w:rsidR="001C6320" w:rsidRPr="00C34BF5">
        <w:rPr>
          <w:rFonts w:asciiTheme="minorHAnsi" w:hAnsiTheme="minorHAnsi" w:cstheme="minorHAnsi"/>
          <w:bCs/>
          <w:sz w:val="22"/>
          <w:szCs w:val="22"/>
          <w:lang w:eastAsia="cs-CZ"/>
        </w:rPr>
        <w:t>objednatel</w:t>
      </w:r>
      <w:r w:rsidRPr="00C34BF5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do sedmi pracovních dnů ode dne doručení takového dokladu </w:t>
      </w:r>
      <w:r w:rsidR="001C6320" w:rsidRPr="00C34BF5">
        <w:rPr>
          <w:rFonts w:asciiTheme="minorHAnsi" w:hAnsiTheme="minorHAnsi" w:cstheme="minorHAnsi"/>
          <w:bCs/>
          <w:sz w:val="22"/>
          <w:szCs w:val="22"/>
          <w:lang w:eastAsia="cs-CZ"/>
        </w:rPr>
        <w:t>zhotovitelem</w:t>
      </w:r>
      <w:r w:rsidRPr="00C34BF5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. Počínaje dnem doručení opraveného daňového účetního dokladu (faktury) </w:t>
      </w:r>
      <w:r w:rsidR="001C6320" w:rsidRPr="00C34BF5">
        <w:rPr>
          <w:rFonts w:asciiTheme="minorHAnsi" w:hAnsiTheme="minorHAnsi" w:cstheme="minorHAnsi"/>
          <w:bCs/>
          <w:sz w:val="22"/>
          <w:szCs w:val="22"/>
          <w:lang w:eastAsia="cs-CZ"/>
        </w:rPr>
        <w:t>objednateli</w:t>
      </w:r>
      <w:r w:rsidRPr="00C34BF5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začne plynout </w:t>
      </w:r>
      <w:r w:rsidR="001C6320" w:rsidRPr="00C34BF5">
        <w:rPr>
          <w:rFonts w:asciiTheme="minorHAnsi" w:hAnsiTheme="minorHAnsi" w:cstheme="minorHAnsi"/>
          <w:bCs/>
          <w:sz w:val="22"/>
          <w:szCs w:val="22"/>
          <w:lang w:eastAsia="cs-CZ"/>
        </w:rPr>
        <w:t>nová lhůta splatnosti. Zhotovitel</w:t>
      </w:r>
      <w:r w:rsidRPr="00C34BF5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je však povinen opravit vady dokladu nebo doklad doplnit o smlouvou požadované přílohy, je-li k tomu obje</w:t>
      </w:r>
      <w:r w:rsidR="001C6320" w:rsidRPr="00C34BF5">
        <w:rPr>
          <w:rFonts w:asciiTheme="minorHAnsi" w:hAnsiTheme="minorHAnsi" w:cstheme="minorHAnsi"/>
          <w:bCs/>
          <w:sz w:val="22"/>
          <w:szCs w:val="22"/>
          <w:lang w:eastAsia="cs-CZ"/>
        </w:rPr>
        <w:t>dnatelem</w:t>
      </w:r>
      <w:r w:rsidRPr="00C34BF5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dodatečně vyzván i po lhůtě výše uvedené s tím, že však takováto výzva nemá účinky spojené s vrácením daňového účetního dokladu (faktury) dle tohoto odstavce.</w:t>
      </w:r>
    </w:p>
    <w:p w:rsidR="007C49D9" w:rsidRPr="00C34BF5" w:rsidRDefault="007C49D9" w:rsidP="004205AE">
      <w:pPr>
        <w:suppressAutoHyphens w:val="0"/>
        <w:spacing w:line="276" w:lineRule="auto"/>
        <w:ind w:left="284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152A8" w:rsidRPr="00C34BF5" w:rsidRDefault="009152A8" w:rsidP="00253F33">
      <w:pPr>
        <w:suppressAutoHyphens w:val="0"/>
        <w:spacing w:after="360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</w:pPr>
      <w:r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>VI</w:t>
      </w:r>
      <w:r w:rsidR="00B8715D"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>I</w:t>
      </w:r>
      <w:r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 xml:space="preserve">I. </w:t>
      </w:r>
      <w:r w:rsidRPr="00C34BF5">
        <w:rPr>
          <w:rFonts w:asciiTheme="minorHAnsi" w:hAnsiTheme="minorHAnsi" w:cstheme="minorHAnsi"/>
          <w:b/>
          <w:caps/>
          <w:sz w:val="22"/>
          <w:szCs w:val="22"/>
          <w:u w:val="single"/>
          <w:lang w:eastAsia="cs-CZ"/>
        </w:rPr>
        <w:t>Majetkové sankce, smluvní pokuty</w:t>
      </w:r>
    </w:p>
    <w:p w:rsidR="00903C69" w:rsidRPr="00C34BF5" w:rsidRDefault="00903C69" w:rsidP="00903C69">
      <w:pPr>
        <w:keepNext/>
        <w:suppressAutoHyphens w:val="0"/>
        <w:spacing w:after="60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(1)</w:t>
      </w:r>
    </w:p>
    <w:p w:rsidR="00903C69" w:rsidRPr="00C34BF5" w:rsidRDefault="00903C69" w:rsidP="000202D9">
      <w:pPr>
        <w:keepNext/>
        <w:suppressAutoHyphens w:val="0"/>
        <w:spacing w:after="6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Smluvní strany se dohodly, že zhotovitel bude platit objednateli smluvní pokuty:</w:t>
      </w:r>
    </w:p>
    <w:p w:rsidR="00903C69" w:rsidRPr="00C34BF5" w:rsidRDefault="00903C69" w:rsidP="00903C69">
      <w:pPr>
        <w:keepNext/>
        <w:suppressAutoHyphens w:val="0"/>
        <w:spacing w:after="60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03C69" w:rsidRPr="00C34BF5" w:rsidRDefault="00903C69" w:rsidP="00903C69">
      <w:pPr>
        <w:pStyle w:val="Zkladntextodsazen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34BF5">
        <w:rPr>
          <w:rFonts w:asciiTheme="minorHAnsi" w:hAnsiTheme="minorHAnsi" w:cstheme="minorHAnsi"/>
          <w:sz w:val="22"/>
          <w:szCs w:val="22"/>
        </w:rPr>
        <w:t xml:space="preserve">V případě, že zhotovitel bude v prodlení s dokončením díla je povinen zaplatit objednateli smluvní pokutu ve výši </w:t>
      </w:r>
      <w:r w:rsidR="007960F7" w:rsidRPr="00C34BF5">
        <w:rPr>
          <w:rFonts w:asciiTheme="minorHAnsi" w:hAnsiTheme="minorHAnsi" w:cstheme="minorHAnsi"/>
          <w:sz w:val="22"/>
          <w:szCs w:val="22"/>
        </w:rPr>
        <w:t>0,</w:t>
      </w:r>
      <w:r w:rsidR="00776425" w:rsidRPr="00C34BF5">
        <w:rPr>
          <w:rFonts w:asciiTheme="minorHAnsi" w:hAnsiTheme="minorHAnsi" w:cstheme="minorHAnsi"/>
          <w:sz w:val="22"/>
          <w:szCs w:val="22"/>
        </w:rPr>
        <w:t>0</w:t>
      </w:r>
      <w:r w:rsidR="000B305C" w:rsidRPr="00C34BF5">
        <w:rPr>
          <w:rFonts w:asciiTheme="minorHAnsi" w:hAnsiTheme="minorHAnsi" w:cstheme="minorHAnsi"/>
          <w:sz w:val="22"/>
          <w:szCs w:val="22"/>
        </w:rPr>
        <w:t>5</w:t>
      </w:r>
      <w:r w:rsidRPr="00C34BF5">
        <w:rPr>
          <w:rFonts w:asciiTheme="minorHAnsi" w:hAnsiTheme="minorHAnsi" w:cstheme="minorHAnsi"/>
          <w:sz w:val="22"/>
          <w:szCs w:val="22"/>
        </w:rPr>
        <w:t xml:space="preserve"> % z ceny díla za každý </w:t>
      </w:r>
      <w:r w:rsidR="00776425" w:rsidRPr="00C34BF5">
        <w:rPr>
          <w:rFonts w:asciiTheme="minorHAnsi" w:hAnsiTheme="minorHAnsi" w:cstheme="minorHAnsi"/>
          <w:sz w:val="22"/>
          <w:szCs w:val="22"/>
        </w:rPr>
        <w:t xml:space="preserve">z prvních pěti </w:t>
      </w:r>
      <w:r w:rsidRPr="00C34BF5">
        <w:rPr>
          <w:rFonts w:asciiTheme="minorHAnsi" w:hAnsiTheme="minorHAnsi" w:cstheme="minorHAnsi"/>
          <w:sz w:val="22"/>
          <w:szCs w:val="22"/>
        </w:rPr>
        <w:t>započatý</w:t>
      </w:r>
      <w:r w:rsidR="00776425" w:rsidRPr="00C34BF5">
        <w:rPr>
          <w:rFonts w:asciiTheme="minorHAnsi" w:hAnsiTheme="minorHAnsi" w:cstheme="minorHAnsi"/>
          <w:sz w:val="22"/>
          <w:szCs w:val="22"/>
        </w:rPr>
        <w:t>ch</w:t>
      </w:r>
      <w:r w:rsidRPr="00C34BF5">
        <w:rPr>
          <w:rFonts w:asciiTheme="minorHAnsi" w:hAnsiTheme="minorHAnsi" w:cstheme="minorHAnsi"/>
          <w:sz w:val="22"/>
          <w:szCs w:val="22"/>
        </w:rPr>
        <w:t xml:space="preserve"> dn</w:t>
      </w:r>
      <w:r w:rsidR="00776425" w:rsidRPr="00C34BF5">
        <w:rPr>
          <w:rFonts w:asciiTheme="minorHAnsi" w:hAnsiTheme="minorHAnsi" w:cstheme="minorHAnsi"/>
          <w:sz w:val="22"/>
          <w:szCs w:val="22"/>
        </w:rPr>
        <w:t>í</w:t>
      </w:r>
      <w:r w:rsidRPr="00C34BF5">
        <w:rPr>
          <w:rFonts w:asciiTheme="minorHAnsi" w:hAnsiTheme="minorHAnsi" w:cstheme="minorHAnsi"/>
          <w:sz w:val="22"/>
          <w:szCs w:val="22"/>
        </w:rPr>
        <w:t xml:space="preserve"> prodlení.</w:t>
      </w:r>
      <w:r w:rsidR="00776425" w:rsidRPr="00C34BF5">
        <w:rPr>
          <w:rFonts w:asciiTheme="minorHAnsi" w:hAnsiTheme="minorHAnsi" w:cstheme="minorHAnsi"/>
          <w:sz w:val="22"/>
          <w:szCs w:val="22"/>
        </w:rPr>
        <w:t xml:space="preserve"> Od šestého započatého dne se smluvní pokuta zvyšuje na 0,5% z ceny díla.</w:t>
      </w:r>
      <w:r w:rsidRPr="00C34BF5">
        <w:rPr>
          <w:rFonts w:asciiTheme="minorHAnsi" w:hAnsiTheme="minorHAnsi" w:cstheme="minorHAnsi"/>
          <w:sz w:val="22"/>
          <w:szCs w:val="22"/>
        </w:rPr>
        <w:t xml:space="preserve"> V případě, že zhotovitel prokáže, že prodlení vzniklo z viny na straně objednatele, zanikne objednateli právo smluvní pokutu uplatňovat. Zhotovitel není v prodlení, pokud nemohl plnit v důsledku vyšší moci.</w:t>
      </w:r>
    </w:p>
    <w:p w:rsidR="00903C69" w:rsidRPr="00C34BF5" w:rsidRDefault="00903C69" w:rsidP="006356DE">
      <w:pPr>
        <w:pStyle w:val="Zkladntextodsazen"/>
        <w:spacing w:before="24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C34BF5">
        <w:rPr>
          <w:rFonts w:asciiTheme="minorHAnsi" w:hAnsiTheme="minorHAnsi" w:cstheme="minorHAnsi"/>
          <w:sz w:val="22"/>
          <w:szCs w:val="22"/>
        </w:rPr>
        <w:t>(2)</w:t>
      </w:r>
    </w:p>
    <w:p w:rsidR="00903C69" w:rsidRPr="00C34BF5" w:rsidRDefault="00903C69" w:rsidP="00903C69">
      <w:pPr>
        <w:pStyle w:val="Zkladntextodsazen"/>
        <w:ind w:left="0"/>
        <w:rPr>
          <w:rFonts w:asciiTheme="minorHAnsi" w:hAnsiTheme="minorHAnsi" w:cstheme="minorHAnsi"/>
          <w:sz w:val="22"/>
          <w:szCs w:val="22"/>
        </w:rPr>
      </w:pPr>
      <w:r w:rsidRPr="00C34BF5">
        <w:rPr>
          <w:rFonts w:asciiTheme="minorHAnsi" w:hAnsiTheme="minorHAnsi" w:cstheme="minorHAnsi"/>
          <w:sz w:val="22"/>
          <w:szCs w:val="22"/>
        </w:rPr>
        <w:t>Zhotovitel se dále zavazuje zaplatit objednateli smluvní pokutu:</w:t>
      </w:r>
    </w:p>
    <w:p w:rsidR="00903C69" w:rsidRPr="00C34BF5" w:rsidRDefault="00903C69" w:rsidP="00D51D08">
      <w:pPr>
        <w:pStyle w:val="Odstavecseseznamem"/>
        <w:numPr>
          <w:ilvl w:val="0"/>
          <w:numId w:val="14"/>
        </w:numPr>
        <w:tabs>
          <w:tab w:val="left" w:pos="1276"/>
        </w:tabs>
        <w:overflowPunct w:val="0"/>
        <w:autoSpaceDE w:val="0"/>
        <w:spacing w:after="120"/>
        <w:ind w:left="714" w:hanging="357"/>
        <w:contextualSpacing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34BF5">
        <w:rPr>
          <w:rFonts w:asciiTheme="minorHAnsi" w:hAnsiTheme="minorHAnsi" w:cstheme="minorHAnsi"/>
          <w:sz w:val="22"/>
          <w:szCs w:val="22"/>
        </w:rPr>
        <w:t xml:space="preserve">Za prodlení s vyklizením staveniště, a to </w:t>
      </w:r>
      <w:r w:rsidR="003A7051" w:rsidRPr="00C34BF5">
        <w:rPr>
          <w:rFonts w:asciiTheme="minorHAnsi" w:hAnsiTheme="minorHAnsi" w:cstheme="minorHAnsi"/>
          <w:sz w:val="22"/>
          <w:szCs w:val="22"/>
        </w:rPr>
        <w:t>5</w:t>
      </w:r>
      <w:r w:rsidRPr="00C34BF5">
        <w:rPr>
          <w:rFonts w:asciiTheme="minorHAnsi" w:hAnsiTheme="minorHAnsi" w:cstheme="minorHAnsi"/>
          <w:sz w:val="22"/>
          <w:szCs w:val="22"/>
        </w:rPr>
        <w:t>.000,- Kč za každý započatý den prodlení.</w:t>
      </w:r>
    </w:p>
    <w:p w:rsidR="00903C69" w:rsidRPr="00C34BF5" w:rsidRDefault="00903C69" w:rsidP="00D51D08">
      <w:pPr>
        <w:pStyle w:val="Odstavecseseznamem"/>
        <w:numPr>
          <w:ilvl w:val="0"/>
          <w:numId w:val="14"/>
        </w:numPr>
        <w:tabs>
          <w:tab w:val="left" w:pos="1276"/>
        </w:tabs>
        <w:overflowPunct w:val="0"/>
        <w:autoSpaceDE w:val="0"/>
        <w:spacing w:after="120"/>
        <w:ind w:left="714" w:hanging="357"/>
        <w:contextualSpacing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34BF5">
        <w:rPr>
          <w:rFonts w:asciiTheme="minorHAnsi" w:hAnsiTheme="minorHAnsi" w:cstheme="minorHAnsi"/>
          <w:sz w:val="22"/>
          <w:szCs w:val="22"/>
        </w:rPr>
        <w:t xml:space="preserve">Za prodlení s odstraněním reklamovaných a uznaných vad a nedodělků bránicích v řádném užívání díla </w:t>
      </w:r>
      <w:r w:rsidR="003A7051" w:rsidRPr="00C34BF5">
        <w:rPr>
          <w:rFonts w:asciiTheme="minorHAnsi" w:hAnsiTheme="minorHAnsi" w:cstheme="minorHAnsi"/>
          <w:sz w:val="22"/>
          <w:szCs w:val="22"/>
        </w:rPr>
        <w:t>5</w:t>
      </w:r>
      <w:r w:rsidRPr="00C34BF5">
        <w:rPr>
          <w:rFonts w:asciiTheme="minorHAnsi" w:hAnsiTheme="minorHAnsi" w:cstheme="minorHAnsi"/>
          <w:sz w:val="22"/>
          <w:szCs w:val="22"/>
        </w:rPr>
        <w:t>.000,- Kč za každý započatý den prodlení/ 1 vada nebo nedodělek.</w:t>
      </w:r>
    </w:p>
    <w:p w:rsidR="00903C69" w:rsidRPr="00C34BF5" w:rsidRDefault="00903C69" w:rsidP="00D51D08">
      <w:pPr>
        <w:pStyle w:val="Odstavecseseznamem"/>
        <w:numPr>
          <w:ilvl w:val="0"/>
          <w:numId w:val="14"/>
        </w:numPr>
        <w:tabs>
          <w:tab w:val="left" w:pos="1276"/>
        </w:tabs>
        <w:overflowPunct w:val="0"/>
        <w:autoSpaceDE w:val="0"/>
        <w:spacing w:after="120"/>
        <w:ind w:left="714" w:hanging="357"/>
        <w:contextualSpacing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34BF5">
        <w:rPr>
          <w:rFonts w:asciiTheme="minorHAnsi" w:hAnsiTheme="minorHAnsi" w:cstheme="minorHAnsi"/>
          <w:sz w:val="22"/>
          <w:szCs w:val="22"/>
        </w:rPr>
        <w:t xml:space="preserve">Za prodlení s odstraněním reklamovaných a uznaných vad a nedodělků, které nebrání v řádném užívání díla </w:t>
      </w:r>
      <w:r w:rsidR="003A7051" w:rsidRPr="00C34BF5">
        <w:rPr>
          <w:rFonts w:asciiTheme="minorHAnsi" w:hAnsiTheme="minorHAnsi" w:cstheme="minorHAnsi"/>
          <w:sz w:val="22"/>
          <w:szCs w:val="22"/>
        </w:rPr>
        <w:t>3</w:t>
      </w:r>
      <w:r w:rsidRPr="00C34BF5">
        <w:rPr>
          <w:rFonts w:asciiTheme="minorHAnsi" w:hAnsiTheme="minorHAnsi" w:cstheme="minorHAnsi"/>
          <w:sz w:val="22"/>
          <w:szCs w:val="22"/>
        </w:rPr>
        <w:t>.000,- Kč za každý započatý den prodlení/ 1 vada nebo nedodělek.</w:t>
      </w:r>
    </w:p>
    <w:p w:rsidR="00903C69" w:rsidRPr="006356DE" w:rsidRDefault="00FC7E29" w:rsidP="0074560E">
      <w:pPr>
        <w:pStyle w:val="Odstavecseseznamem"/>
        <w:numPr>
          <w:ilvl w:val="0"/>
          <w:numId w:val="14"/>
        </w:numPr>
        <w:suppressAutoHyphens w:val="0"/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356DE">
        <w:rPr>
          <w:rFonts w:asciiTheme="minorHAnsi" w:hAnsiTheme="minorHAnsi" w:cstheme="minorHAnsi"/>
          <w:sz w:val="22"/>
          <w:szCs w:val="22"/>
          <w:lang w:eastAsia="cs-CZ"/>
        </w:rPr>
        <w:t>Zhotovitel je povinen vést podrobnou fotodokumentaci</w:t>
      </w:r>
      <w:r w:rsidR="00E5379F" w:rsidRPr="006356DE">
        <w:rPr>
          <w:rFonts w:asciiTheme="minorHAnsi" w:hAnsiTheme="minorHAnsi" w:cstheme="minorHAnsi"/>
          <w:sz w:val="22"/>
          <w:szCs w:val="22"/>
          <w:lang w:eastAsia="cs-CZ"/>
        </w:rPr>
        <w:t xml:space="preserve"> (více</w:t>
      </w:r>
      <w:r w:rsidR="00DA55D2" w:rsidRPr="006356DE">
        <w:rPr>
          <w:rFonts w:asciiTheme="minorHAnsi" w:hAnsiTheme="minorHAnsi" w:cstheme="minorHAnsi"/>
          <w:sz w:val="22"/>
          <w:szCs w:val="22"/>
          <w:lang w:eastAsia="cs-CZ"/>
        </w:rPr>
        <w:t xml:space="preserve"> čl. XI, odst. 14 Smlouvy)</w:t>
      </w:r>
      <w:r w:rsidRPr="006356DE">
        <w:rPr>
          <w:rFonts w:asciiTheme="minorHAnsi" w:hAnsiTheme="minorHAnsi" w:cstheme="minorHAnsi"/>
          <w:sz w:val="22"/>
          <w:szCs w:val="22"/>
          <w:lang w:eastAsia="cs-CZ"/>
        </w:rPr>
        <w:t xml:space="preserve"> provádění díla a tuto fotodokumentaci předat na datovém nosiči Objednateli nejpozději v den předání díla. V případě, že tak neučiní, bude vůči zhotoviteli uplatněna jednorázová smluvní pokuta ve výši 5 000Kč.</w:t>
      </w:r>
    </w:p>
    <w:p w:rsidR="00903C69" w:rsidRPr="00C34BF5" w:rsidRDefault="00903C69" w:rsidP="006356DE">
      <w:pPr>
        <w:pStyle w:val="Zkladntext"/>
        <w:spacing w:before="240"/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C34BF5">
        <w:rPr>
          <w:rFonts w:asciiTheme="minorHAnsi" w:hAnsiTheme="minorHAnsi" w:cstheme="minorHAnsi"/>
          <w:sz w:val="22"/>
          <w:szCs w:val="22"/>
        </w:rPr>
        <w:t>(3)</w:t>
      </w:r>
    </w:p>
    <w:p w:rsidR="00903C69" w:rsidRPr="00C34BF5" w:rsidRDefault="00903C69" w:rsidP="000202D9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C34BF5">
        <w:rPr>
          <w:rFonts w:asciiTheme="minorHAnsi" w:hAnsiTheme="minorHAnsi" w:cstheme="minorHAnsi"/>
          <w:sz w:val="22"/>
          <w:szCs w:val="22"/>
        </w:rPr>
        <w:t>Smluvní pokuty, sjednané těmito obchodními podmínkami, hradí povinná strana nezávisle na tom, zda a v jaké výši vznikne druhé straně škoda, kterou lze vymáhat samostatně a bez ohledu na její výši.</w:t>
      </w:r>
    </w:p>
    <w:p w:rsidR="00903C69" w:rsidRPr="00C34BF5" w:rsidRDefault="00903C69" w:rsidP="000202D9">
      <w:pPr>
        <w:widowControl w:val="0"/>
        <w:rPr>
          <w:rFonts w:asciiTheme="minorHAnsi" w:hAnsiTheme="minorHAnsi" w:cstheme="minorHAnsi"/>
          <w:snapToGrid w:val="0"/>
          <w:sz w:val="22"/>
          <w:szCs w:val="22"/>
          <w:highlight w:val="yellow"/>
        </w:rPr>
      </w:pPr>
    </w:p>
    <w:p w:rsidR="00903C69" w:rsidRPr="00C34BF5" w:rsidRDefault="00903C69" w:rsidP="000202D9">
      <w:pPr>
        <w:widowControl w:val="0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C34BF5">
        <w:rPr>
          <w:rFonts w:asciiTheme="minorHAnsi" w:hAnsiTheme="minorHAnsi" w:cstheme="minorHAnsi"/>
          <w:snapToGrid w:val="0"/>
          <w:sz w:val="22"/>
          <w:szCs w:val="22"/>
        </w:rPr>
        <w:lastRenderedPageBreak/>
        <w:t>(4)</w:t>
      </w:r>
    </w:p>
    <w:p w:rsidR="00903C69" w:rsidRPr="00C34BF5" w:rsidRDefault="00903C69" w:rsidP="00ED2469">
      <w:pPr>
        <w:widowControl w:val="0"/>
        <w:spacing w:after="240"/>
        <w:rPr>
          <w:rFonts w:asciiTheme="minorHAnsi" w:hAnsiTheme="minorHAnsi" w:cstheme="minorHAnsi"/>
          <w:snapToGrid w:val="0"/>
          <w:sz w:val="22"/>
          <w:szCs w:val="22"/>
        </w:rPr>
      </w:pPr>
      <w:r w:rsidRPr="00C34BF5">
        <w:rPr>
          <w:rFonts w:asciiTheme="minorHAnsi" w:hAnsiTheme="minorHAnsi" w:cstheme="minorHAnsi"/>
          <w:snapToGrid w:val="0"/>
          <w:sz w:val="22"/>
          <w:szCs w:val="22"/>
        </w:rPr>
        <w:t xml:space="preserve">V případě, že zhotovitel přes konkrétní, zdůvodněné a včasné upozornění objednatele, že dílo není řádně připraveno k odevzdání a převzetí, trvá na zahájení přejímacího řízení a při přejímacím řízení se zjistí, že dílo nebylo připraveno k odevzdání a převzetí, sjednává se smluvní pokuta za nepřipravenost díla k odevzdání a převzetí zhotovitelem ve výši </w:t>
      </w:r>
      <w:r w:rsidR="00776425" w:rsidRPr="00C34BF5">
        <w:rPr>
          <w:rFonts w:asciiTheme="minorHAnsi" w:hAnsiTheme="minorHAnsi" w:cstheme="minorHAnsi"/>
          <w:snapToGrid w:val="0"/>
          <w:sz w:val="22"/>
          <w:szCs w:val="22"/>
        </w:rPr>
        <w:t>10</w:t>
      </w:r>
      <w:r w:rsidRPr="00C34BF5">
        <w:rPr>
          <w:rFonts w:asciiTheme="minorHAnsi" w:hAnsiTheme="minorHAnsi" w:cstheme="minorHAnsi"/>
          <w:snapToGrid w:val="0"/>
          <w:sz w:val="22"/>
          <w:szCs w:val="22"/>
        </w:rPr>
        <w:t>.000,-Kč.</w:t>
      </w:r>
    </w:p>
    <w:p w:rsidR="00903C69" w:rsidRPr="00C34BF5" w:rsidRDefault="00903C69" w:rsidP="006356DE">
      <w:pPr>
        <w:keepNext/>
        <w:suppressAutoHyphens w:val="0"/>
        <w:spacing w:before="240" w:after="60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C34BF5">
        <w:rPr>
          <w:rFonts w:asciiTheme="minorHAnsi" w:hAnsiTheme="minorHAnsi" w:cstheme="minorHAnsi"/>
          <w:snapToGrid w:val="0"/>
          <w:sz w:val="22"/>
          <w:szCs w:val="22"/>
        </w:rPr>
        <w:t>(5)</w:t>
      </w:r>
    </w:p>
    <w:p w:rsidR="00903C69" w:rsidRPr="00C34BF5" w:rsidRDefault="00903C69" w:rsidP="0091628A">
      <w:pPr>
        <w:keepNext/>
        <w:suppressAutoHyphens w:val="0"/>
        <w:spacing w:after="60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</w:rPr>
        <w:t>Zaplacením smluvní pokuty není dotčeno právo na náhradu škody, která vznikla smluvní straně požadující smluvní pokutu v příčinné souvislosti s porušením smlouvy, se kterým je spojena povinnost platit smluvní pokuty. Smluvní pokuty se tedy nezapočítávají na náhradu škody, tj. vedle smluvní pokuty se hradí náhrada škody, a to v celé její výši. Zaplacením smluvní pokuty není dotčen nárok objednatele na náhradu škody. Náhradu škody jsou smluvní strany oprávněny vymáhat kdykoli, a to i bez ohledu na případné odstoupení kterékoli ze smluvních stran.</w:t>
      </w:r>
    </w:p>
    <w:p w:rsidR="009152A8" w:rsidRPr="00C34BF5" w:rsidRDefault="00903C69" w:rsidP="006356DE">
      <w:pPr>
        <w:keepNext/>
        <w:suppressAutoHyphens w:val="0"/>
        <w:spacing w:before="240" w:after="60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EE4923"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6</w:t>
      </w:r>
      <w:r w:rsidR="00EE4923"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9152A8" w:rsidRPr="00C34BF5" w:rsidRDefault="009152A8" w:rsidP="000202D9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V případě, že objednateli vznikne z ujednání této SOD nárok na smluvní pokutu nebo jinou majetkovou sankci vůči zhotoviteli, je objednatel oprávněn odečíst tuto částku z jakéhokoliv daňového dokladu a snížit o ni částku k úhradě.</w:t>
      </w:r>
    </w:p>
    <w:p w:rsidR="00420C0F" w:rsidRPr="00C34BF5" w:rsidRDefault="00420C0F" w:rsidP="000202D9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420C0F" w:rsidRPr="00C34BF5" w:rsidRDefault="00420C0F" w:rsidP="00420C0F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(7)</w:t>
      </w:r>
    </w:p>
    <w:p w:rsidR="00420C0F" w:rsidRPr="00C34BF5" w:rsidRDefault="00420C0F" w:rsidP="00420C0F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Smluvní pokuty mohou být objednatelem uplatňovány maximálně do výše celkové ceny díla dle čl. IV. odst. 1 této SOD.</w:t>
      </w:r>
    </w:p>
    <w:p w:rsidR="00884555" w:rsidRPr="00C34BF5" w:rsidRDefault="00884555" w:rsidP="009152A8">
      <w:pPr>
        <w:suppressAutoHyphens w:val="0"/>
        <w:spacing w:line="276" w:lineRule="auto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152A8" w:rsidRPr="00C34BF5" w:rsidRDefault="00B8715D" w:rsidP="006D119C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</w:pPr>
      <w:r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>IX</w:t>
      </w:r>
      <w:r w:rsidR="009152A8"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 xml:space="preserve">. </w:t>
      </w:r>
      <w:r w:rsidR="00E96F60" w:rsidRPr="00C34BF5">
        <w:rPr>
          <w:rFonts w:asciiTheme="minorHAnsi" w:hAnsiTheme="minorHAnsi" w:cstheme="minorHAnsi"/>
          <w:b/>
          <w:caps/>
          <w:sz w:val="22"/>
          <w:szCs w:val="22"/>
          <w:u w:val="single"/>
          <w:lang w:eastAsia="cs-CZ"/>
        </w:rPr>
        <w:t>součinnost smluvních stran</w:t>
      </w:r>
    </w:p>
    <w:p w:rsidR="009152A8" w:rsidRPr="00C34BF5" w:rsidRDefault="009152A8" w:rsidP="009152A8">
      <w:pPr>
        <w:suppressAutoHyphens w:val="0"/>
        <w:jc w:val="left"/>
        <w:rPr>
          <w:rFonts w:asciiTheme="minorHAnsi" w:hAnsiTheme="minorHAnsi" w:cstheme="minorHAnsi"/>
          <w:b/>
          <w:i/>
          <w:sz w:val="22"/>
          <w:szCs w:val="22"/>
          <w:u w:val="single"/>
          <w:lang w:eastAsia="cs-CZ"/>
        </w:rPr>
      </w:pPr>
    </w:p>
    <w:p w:rsidR="00E96F60" w:rsidRPr="00C34BF5" w:rsidRDefault="00E96F60" w:rsidP="00E96F60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(1)</w:t>
      </w:r>
    </w:p>
    <w:p w:rsidR="00E96F60" w:rsidRPr="00C34BF5" w:rsidRDefault="00E96F60" w:rsidP="00E96F60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Smluvní strany jsou povinny vyvíjet veškeré úsilí k vytvoření potřebných podmínek pro realizaci smlouvy a předmětu díla, které vyplývají z jejich smluvního postavení. To platí i v případech, kde to není výslovně uloženo v jednotlivých ustanoveních </w:t>
      </w:r>
      <w:r w:rsidR="00541ADA" w:rsidRPr="00C34BF5">
        <w:rPr>
          <w:rFonts w:asciiTheme="minorHAnsi" w:hAnsiTheme="minorHAnsi" w:cstheme="minorHAnsi"/>
          <w:sz w:val="22"/>
          <w:szCs w:val="22"/>
          <w:lang w:eastAsia="cs-CZ"/>
        </w:rPr>
        <w:t>SOD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. Především jsou smluvní strany povinny vyvinout součinnost v rámci smlouvou upravených postupů a vyvinout potřebné úsilí, které lze na nich v souladu s pravidly poctivého obchodního styku požadovat, k řádnému splnění jejich smluvních povinností. To se týká i připravenosti k poskytování konzultací vzájemně smluvními stranami k tomu, aby pro činnost obou smluvních stran byly k dispozici včasné, úplné a pravdivé informace.</w:t>
      </w:r>
    </w:p>
    <w:p w:rsidR="00E96F60" w:rsidRPr="00C34BF5" w:rsidRDefault="00E96F60" w:rsidP="00E96F60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E96F60" w:rsidRPr="00C34BF5" w:rsidRDefault="00E96F60" w:rsidP="00E96F60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(2)</w:t>
      </w:r>
    </w:p>
    <w:p w:rsidR="00E96F60" w:rsidRPr="00C34BF5" w:rsidRDefault="00E96F60" w:rsidP="00E96F60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Pokud jsou kterékoli ze smluvních stran známy okolnosti, které jí brání, aby dostála svým smluvním povinnostem, sdělí to neprodleně písemně druhé smluvní straně. Smluvní strany se zavazují neprodleně odstranit v rámci svých možností všechny okolnosti, které jsou na jejich straně a které brání splnění jejich smluvních povinností. Pokud k odstranění těchto okolností nedojde, je druhá smluvní strana oprávněna požadovat splnění povinnosti v náhradním termínu, který stanoví s přihlédnutím k povaze záležitosti.</w:t>
      </w:r>
    </w:p>
    <w:p w:rsidR="00E96F60" w:rsidRPr="00C34BF5" w:rsidRDefault="00E96F60" w:rsidP="00E96F60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F743B8" w:rsidRPr="00C34BF5" w:rsidRDefault="00F743B8" w:rsidP="00F743B8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(3)</w:t>
      </w:r>
    </w:p>
    <w:p w:rsidR="00E96F60" w:rsidRPr="00C34BF5" w:rsidRDefault="00E96F60" w:rsidP="00E96F60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Zhotovitel je povinen na základě skutečností zjištěných v průběhu plnění smlouvy navrhovat a provádět opatření, směřující k dodržení podmínek stanovených smlouvou a jejími přílohami, pro naplňování předmětu smlouvy a k ochraně objednatele před škodami, ztrátami a zbytečnými výdaji, a poskytovat objednateli a jeho technickému dozoru a autorskému dozoru a jiným osobám zúčastněným na dodávce a montáži veškeré potřebné podklady, konzultace, pomoc a jinou součinnost.</w:t>
      </w:r>
    </w:p>
    <w:p w:rsidR="00E96F60" w:rsidRPr="00C34BF5" w:rsidRDefault="00E96F60" w:rsidP="00E96F60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F743B8" w:rsidRPr="00C34BF5" w:rsidRDefault="00F743B8" w:rsidP="00F743B8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(4)</w:t>
      </w:r>
    </w:p>
    <w:p w:rsidR="00E96F60" w:rsidRPr="00C34BF5" w:rsidRDefault="00E96F60" w:rsidP="00E96F60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Tvoří-li dodávka a montáž sjednaná ve smlouvě součást plnění objednatele vůči třetí osobě, je zhotovitel povinen poskytnout potřebnou součinnost při koordinaci tohoto plnění, zejména respektovat celkový postup 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lastRenderedPageBreak/>
        <w:t>prací a vyvinout potřebné úsilí k dodržení lhůt těchto prací, i když jej k tomu jinak smlouva nezavazuje. Je povinen poskytnout objednateli, případně třetí osobě, potřebné informace a podle potřeby objednatele se zúčastnit koordinačních jednání.</w:t>
      </w:r>
    </w:p>
    <w:p w:rsidR="00E96F60" w:rsidRPr="00C34BF5" w:rsidRDefault="00E96F60" w:rsidP="00E96F60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F743B8" w:rsidRPr="00C34BF5" w:rsidRDefault="00F743B8" w:rsidP="00F743B8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(5)</w:t>
      </w:r>
    </w:p>
    <w:p w:rsidR="00E96F60" w:rsidRPr="00C34BF5" w:rsidRDefault="00E96F60" w:rsidP="00E96F60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V rámci součinnosti smluvních stran při naplňování předmětu smlouvy sjednaly smluvní strany tyto lhůty:</w:t>
      </w:r>
    </w:p>
    <w:p w:rsidR="00E96F60" w:rsidRPr="00C34BF5" w:rsidRDefault="00E96F60" w:rsidP="00D51D08">
      <w:pPr>
        <w:pStyle w:val="Odstavecseseznamem"/>
        <w:numPr>
          <w:ilvl w:val="0"/>
          <w:numId w:val="15"/>
        </w:numPr>
        <w:suppressAutoHyphens w:val="0"/>
        <w:spacing w:after="120"/>
        <w:ind w:left="714" w:hanging="357"/>
        <w:contextualSpacing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Zhotovitel je povinen vyzvat objednatele k prověření prací, které v dalším pracovním postupu budou zakryty nebo se stanou nepřístupnými. Výzva musí být písemná a musí být objednateli doručena nejméně 3 pracovní dny předem. Pro účely </w:t>
      </w:r>
      <w:r w:rsidR="000E3D3B" w:rsidRPr="00C34BF5">
        <w:rPr>
          <w:rFonts w:asciiTheme="minorHAnsi" w:hAnsiTheme="minorHAnsi" w:cstheme="minorHAnsi"/>
          <w:sz w:val="22"/>
          <w:szCs w:val="22"/>
          <w:lang w:eastAsia="cs-CZ"/>
        </w:rPr>
        <w:t>této SOD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se za pracovní dny považují pondělí až pá</w:t>
      </w:r>
      <w:r w:rsidR="000D0315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tek s pracovní dobou od </w:t>
      </w:r>
      <w:r w:rsidR="006A394C" w:rsidRPr="00C34BF5">
        <w:rPr>
          <w:rFonts w:asciiTheme="minorHAnsi" w:hAnsiTheme="minorHAnsi" w:cstheme="minorHAnsi"/>
          <w:sz w:val="22"/>
          <w:szCs w:val="22"/>
          <w:lang w:eastAsia="cs-CZ"/>
        </w:rPr>
        <w:t>6</w:t>
      </w:r>
      <w:r w:rsidR="000D0315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do </w:t>
      </w:r>
      <w:r w:rsidR="006A394C" w:rsidRPr="00C34BF5">
        <w:rPr>
          <w:rFonts w:asciiTheme="minorHAnsi" w:hAnsiTheme="minorHAnsi" w:cstheme="minorHAnsi"/>
          <w:sz w:val="22"/>
          <w:szCs w:val="22"/>
          <w:lang w:eastAsia="cs-CZ"/>
        </w:rPr>
        <w:t>14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hodin. V případě, že tak zhotovitel neučiní, je povinen na žádost objednatele odkrýt práce, které byly zakryty nebo které se staly nepřístupnými na svůj náklad.</w:t>
      </w:r>
    </w:p>
    <w:p w:rsidR="00E96F60" w:rsidRPr="00C34BF5" w:rsidRDefault="00E96F60" w:rsidP="00D51D08">
      <w:pPr>
        <w:numPr>
          <w:ilvl w:val="0"/>
          <w:numId w:val="15"/>
        </w:numPr>
        <w:suppressAutoHyphens w:val="0"/>
        <w:spacing w:after="120"/>
        <w:ind w:left="714" w:hanging="357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Nedostaví-li se objednatel ke kontrole, na kterou byl řádně a včas pozván, nebo která se měla konat dle dohodnutého časového rozvrhu, může zhotovitel pokračovat v provádění díla. Je-li však účast na kontrole objednateli znemožněna jakoukoliv neodvratitelnou překážkou, může objednatel bez zbytečného odkladu požadovat provedení dodatečné kontroly. Za této situace je však povinen nahradit zhotoviteli náklady způsobené opožděním kontroly. </w:t>
      </w:r>
    </w:p>
    <w:p w:rsidR="00E96F60" w:rsidRPr="00C34BF5" w:rsidRDefault="00E96F60" w:rsidP="00D51D08">
      <w:pPr>
        <w:pStyle w:val="Odstavecseseznamem"/>
        <w:numPr>
          <w:ilvl w:val="0"/>
          <w:numId w:val="15"/>
        </w:numPr>
        <w:suppressAutoHyphens w:val="0"/>
        <w:spacing w:after="120"/>
        <w:ind w:left="714" w:hanging="357"/>
        <w:contextualSpacing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Zhotovitel je povinen zabezpečit účast svých oprávněných pracovníků na prověřování svých dodávek technickým dozorem a činit neprodleně opatření k odstranění vytknutých závad.</w:t>
      </w:r>
    </w:p>
    <w:p w:rsidR="00E96F60" w:rsidRPr="00C34BF5" w:rsidRDefault="00E96F60" w:rsidP="00D51D08">
      <w:pPr>
        <w:pStyle w:val="Odstavecseseznamem"/>
        <w:numPr>
          <w:ilvl w:val="0"/>
          <w:numId w:val="15"/>
        </w:numPr>
        <w:suppressAutoHyphens w:val="0"/>
        <w:spacing w:after="120"/>
        <w:ind w:left="714" w:hanging="357"/>
        <w:contextualSpacing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Jestliže podle smlouvy a podkladů pro provedení díla má být řádné provedení díla prokázáno provedením dohodnutých zkoušek, považuje se provedení díla za dokončené teprve, když tyto zkoušky byly úspěšně provedeny. </w:t>
      </w:r>
    </w:p>
    <w:p w:rsidR="00E96F60" w:rsidRPr="00C34BF5" w:rsidRDefault="00E96F60" w:rsidP="00D51D08">
      <w:pPr>
        <w:pStyle w:val="Odstavecseseznamem"/>
        <w:numPr>
          <w:ilvl w:val="0"/>
          <w:numId w:val="15"/>
        </w:numPr>
        <w:suppressAutoHyphens w:val="0"/>
        <w:spacing w:after="120"/>
        <w:ind w:left="714" w:hanging="357"/>
        <w:contextualSpacing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K účasti na nich je vždy zhotovitel povinen objednatele řádně a včas pozvat. Neúčast objednatele na zkouškách, k jejichž provedení byl objednatel řádně a včas pozván, nebrání provedení zkoušek. </w:t>
      </w:r>
    </w:p>
    <w:p w:rsidR="00E96F60" w:rsidRPr="00C34BF5" w:rsidRDefault="00E96F60" w:rsidP="00D51D08">
      <w:pPr>
        <w:pStyle w:val="Odstavecseseznamem"/>
        <w:numPr>
          <w:ilvl w:val="0"/>
          <w:numId w:val="15"/>
        </w:numPr>
        <w:suppressAutoHyphens w:val="0"/>
        <w:spacing w:after="120"/>
        <w:ind w:left="714" w:hanging="357"/>
        <w:contextualSpacing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opakování zkoušek platí obdobné ustanovení odstavce a) b). Výsledek zkoušek se zachytí v zápisu podepsaném oběma stranami. </w:t>
      </w:r>
    </w:p>
    <w:p w:rsidR="00E96F60" w:rsidRPr="00C34BF5" w:rsidRDefault="00E96F60" w:rsidP="00D51D08">
      <w:pPr>
        <w:pStyle w:val="Odstavecseseznamem"/>
        <w:numPr>
          <w:ilvl w:val="0"/>
          <w:numId w:val="15"/>
        </w:numPr>
        <w:suppressAutoHyphens w:val="0"/>
        <w:spacing w:after="120"/>
        <w:ind w:left="714" w:hanging="357"/>
        <w:contextualSpacing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Zhotovitel je povinen se podrobit všem kontrolám vedoucím ke zjištění jakosti provedených dodávek či vlastností materiálů na předmětu díla použitých, které navrhne objednatel.</w:t>
      </w:r>
    </w:p>
    <w:p w:rsidR="00E96F60" w:rsidRPr="00C34BF5" w:rsidRDefault="00E96F60" w:rsidP="00D51D08">
      <w:pPr>
        <w:pStyle w:val="Odstavecseseznamem"/>
        <w:numPr>
          <w:ilvl w:val="0"/>
          <w:numId w:val="15"/>
        </w:numPr>
        <w:suppressAutoHyphens w:val="0"/>
        <w:spacing w:after="120"/>
        <w:ind w:left="714" w:hanging="357"/>
        <w:contextualSpacing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Zhotovitel je povinen vést ode dne převzetí pracoviště o dodávkách a montáži, které provádí, </w:t>
      </w:r>
      <w:r w:rsidR="000E3D3B" w:rsidRPr="00C34BF5">
        <w:rPr>
          <w:rFonts w:asciiTheme="minorHAnsi" w:hAnsiTheme="minorHAnsi" w:cstheme="minorHAnsi"/>
          <w:sz w:val="22"/>
          <w:szCs w:val="22"/>
          <w:lang w:eastAsia="cs-CZ"/>
        </w:rPr>
        <w:t>stavební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deník. Do deníku se zapisují všechny skutečnosti rozhodné pro plnění smlouvy, zejména údaje o časovém postupu dodávek a montáží a jejich jakosti, zdůvodnění odchylek prováděných prací, údaje nutné pro posouzení dodávek a prací orgány státní správy. Objednatel je povinen sledovat obsah deníku a k zápisům připojovat své stanovisko (souhlas, námitky, apod.).</w:t>
      </w:r>
    </w:p>
    <w:p w:rsidR="00E96F60" w:rsidRPr="00C34BF5" w:rsidRDefault="00E96F60" w:rsidP="00D51D08">
      <w:pPr>
        <w:pStyle w:val="Odstavecseseznamem"/>
        <w:numPr>
          <w:ilvl w:val="0"/>
          <w:numId w:val="15"/>
        </w:numPr>
        <w:suppressAutoHyphens w:val="0"/>
        <w:spacing w:after="120"/>
        <w:ind w:left="714" w:hanging="357"/>
        <w:contextualSpacing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Jestliže zástupce zhotovitele nesouhlasí s provedeným záznamem objednatele, je povinen připojit k záznamu do 3 pracovních dnů svoje vyjádření, jinak se má za to, že s obsahem záznamu souhlasí.</w:t>
      </w:r>
    </w:p>
    <w:p w:rsidR="00E96F60" w:rsidRPr="00C34BF5" w:rsidRDefault="00E96F60" w:rsidP="00D51D08">
      <w:pPr>
        <w:numPr>
          <w:ilvl w:val="0"/>
          <w:numId w:val="15"/>
        </w:numPr>
        <w:suppressAutoHyphens w:val="0"/>
        <w:spacing w:after="120"/>
        <w:ind w:left="714" w:hanging="357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Zhotovitel je povinen uložit druhý průpis denních záznamů odděleně od originálu tak, aby byl k dispozici v případě ztráty nebo zničení originálu.</w:t>
      </w:r>
    </w:p>
    <w:p w:rsidR="00E96F60" w:rsidRPr="00C34BF5" w:rsidRDefault="00E96F60" w:rsidP="00D51D08">
      <w:pPr>
        <w:numPr>
          <w:ilvl w:val="0"/>
          <w:numId w:val="15"/>
        </w:numPr>
        <w:tabs>
          <w:tab w:val="left" w:pos="709"/>
        </w:tabs>
        <w:suppressAutoHyphens w:val="0"/>
        <w:spacing w:after="120"/>
        <w:ind w:left="714" w:hanging="357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Objednatel je povinen uchovávat </w:t>
      </w:r>
      <w:r w:rsidR="000E3D3B" w:rsidRPr="00C34BF5">
        <w:rPr>
          <w:rFonts w:asciiTheme="minorHAnsi" w:hAnsiTheme="minorHAnsi" w:cstheme="minorHAnsi"/>
          <w:sz w:val="22"/>
          <w:szCs w:val="22"/>
          <w:lang w:eastAsia="cs-CZ"/>
        </w:rPr>
        <w:t>stavební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deník po dobu deseti let od dokončení předmětu plnění.</w:t>
      </w:r>
    </w:p>
    <w:p w:rsidR="00E96F60" w:rsidRPr="00C34BF5" w:rsidRDefault="00E96F60" w:rsidP="00D51D08">
      <w:pPr>
        <w:numPr>
          <w:ilvl w:val="0"/>
          <w:numId w:val="15"/>
        </w:numPr>
        <w:tabs>
          <w:tab w:val="left" w:pos="709"/>
        </w:tabs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Zhotovitel je povinen zabezpečit účast svých pracovníků na prověřování svých dodávek a prací technickým dozorem a činit neprodleně opatření k odstranění vytknutých závad.</w:t>
      </w:r>
    </w:p>
    <w:p w:rsidR="00E96F60" w:rsidRPr="00C34BF5" w:rsidRDefault="00E96F60" w:rsidP="00E96F60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E96F60" w:rsidRPr="00C34BF5" w:rsidRDefault="00E96F60" w:rsidP="00E96F60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Stanovené lhůty počínají běžet vždy následující pracovní den poté, kdy byla druhé smluvní straně doručena písemná výzva (oznámení) o rozhodné skutečnosti. </w:t>
      </w:r>
    </w:p>
    <w:p w:rsidR="00C160C5" w:rsidRPr="00C34BF5" w:rsidRDefault="00C160C5" w:rsidP="00E96F60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C160C5" w:rsidRPr="00C34BF5" w:rsidRDefault="00C160C5" w:rsidP="00C160C5">
      <w:pPr>
        <w:suppressAutoHyphens w:val="0"/>
        <w:spacing w:after="60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(6)</w:t>
      </w:r>
    </w:p>
    <w:p w:rsidR="00C160C5" w:rsidRPr="00C34BF5" w:rsidRDefault="00C160C5" w:rsidP="00C160C5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lastRenderedPageBreak/>
        <w:t>Objednatel bude prostřednictví</w:t>
      </w:r>
      <w:r w:rsidR="00A619F8" w:rsidRPr="00C34BF5">
        <w:rPr>
          <w:rFonts w:asciiTheme="minorHAnsi" w:hAnsiTheme="minorHAnsi" w:cstheme="minorHAnsi"/>
          <w:sz w:val="22"/>
          <w:szCs w:val="22"/>
          <w:lang w:eastAsia="cs-CZ"/>
        </w:rPr>
        <w:t>m svých kontrolních orgánů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provádět průběžnou kontrolu provádění díl</w:t>
      </w:r>
      <w:r w:rsidR="00A619F8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a. Rozsah písemných pověření 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a jména osob pověřených jejich výkonem objednatel zhotoviteli na jeho žádost písemně sdělí.</w:t>
      </w:r>
    </w:p>
    <w:p w:rsidR="00C160C5" w:rsidRPr="00C34BF5" w:rsidRDefault="00C160C5" w:rsidP="00C160C5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C160C5" w:rsidRPr="00C34BF5" w:rsidRDefault="00C160C5" w:rsidP="00C160C5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Zhotovitel vytváří svou součinností podmínky pro výkon kontrolních orgánů objednatele. Zabezpečuje účast svých zaměstnanců při kontrolní činnosti a projednává technické a jiné otázky související s plněním smlouvy. Zhotovitel dále zabezpečuje potřebnou součinnost při provádění kontrol na pracovišti orgány státního dohledu, inspekce a jiných oprávněných subjektů a činí neprodleně opatření k odstranění vytknutých závad.</w:t>
      </w:r>
    </w:p>
    <w:p w:rsidR="00097826" w:rsidRPr="00C34BF5" w:rsidRDefault="00097826" w:rsidP="006D119C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</w:pPr>
    </w:p>
    <w:p w:rsidR="009152A8" w:rsidRPr="00C34BF5" w:rsidRDefault="009152A8" w:rsidP="006D119C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</w:pPr>
      <w:r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 xml:space="preserve">X. </w:t>
      </w:r>
      <w:r w:rsidRPr="00C34BF5">
        <w:rPr>
          <w:rFonts w:asciiTheme="minorHAnsi" w:hAnsiTheme="minorHAnsi" w:cstheme="minorHAnsi"/>
          <w:b/>
          <w:caps/>
          <w:sz w:val="22"/>
          <w:szCs w:val="22"/>
          <w:u w:val="single"/>
          <w:lang w:eastAsia="cs-CZ"/>
        </w:rPr>
        <w:t>Staveniště</w:t>
      </w:r>
    </w:p>
    <w:p w:rsidR="009152A8" w:rsidRPr="00C34BF5" w:rsidRDefault="009152A8" w:rsidP="009152A8">
      <w:pPr>
        <w:suppressAutoHyphens w:val="0"/>
        <w:jc w:val="left"/>
        <w:rPr>
          <w:rFonts w:asciiTheme="minorHAnsi" w:hAnsiTheme="minorHAnsi" w:cstheme="minorHAnsi"/>
          <w:b/>
          <w:i/>
          <w:sz w:val="22"/>
          <w:szCs w:val="22"/>
          <w:u w:val="single"/>
          <w:lang w:eastAsia="cs-CZ"/>
        </w:rPr>
      </w:pPr>
    </w:p>
    <w:p w:rsidR="006D119C" w:rsidRPr="00C34BF5" w:rsidRDefault="006D119C" w:rsidP="006D119C">
      <w:pPr>
        <w:keepNext/>
        <w:suppressAutoHyphens w:val="0"/>
        <w:spacing w:after="60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(1)</w:t>
      </w:r>
    </w:p>
    <w:p w:rsidR="009152A8" w:rsidRPr="006356DE" w:rsidRDefault="009152A8" w:rsidP="009152A8">
      <w:pPr>
        <w:suppressAutoHyphens w:val="0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Objednatel předá zhotoviteli staveniště prosté práv třetí osoby </w:t>
      </w:r>
      <w:r w:rsidR="00CC7BA1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ve lhůtě uvedené v čl. V.</w:t>
      </w:r>
      <w:r w:rsidR="006D119C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 odst. 1 SOD</w:t>
      </w: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, pokud se strany nedohodnou jinak.</w:t>
      </w:r>
    </w:p>
    <w:p w:rsidR="009152A8" w:rsidRPr="00C34BF5" w:rsidRDefault="006D119C" w:rsidP="006356DE">
      <w:pPr>
        <w:keepNext/>
        <w:suppressAutoHyphens w:val="0"/>
        <w:spacing w:before="240" w:after="60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EF6AC9" w:rsidRPr="00C34BF5">
        <w:rPr>
          <w:rFonts w:asciiTheme="minorHAnsi" w:hAnsiTheme="minorHAnsi" w:cstheme="minorHAnsi"/>
          <w:sz w:val="22"/>
          <w:szCs w:val="22"/>
          <w:lang w:eastAsia="cs-CZ"/>
        </w:rPr>
        <w:t>2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9152A8" w:rsidRPr="00C34BF5" w:rsidRDefault="009152A8" w:rsidP="009152A8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Zhotovitel si na základě podkladů, které mu předá objednatel, zajistí vytýčení podzemních vedení s</w:t>
      </w:r>
      <w:r w:rsidR="0087192A" w:rsidRPr="00C34BF5">
        <w:rPr>
          <w:rFonts w:asciiTheme="minorHAnsi" w:hAnsiTheme="minorHAnsi" w:cstheme="minorHAnsi"/>
          <w:sz w:val="22"/>
          <w:szCs w:val="22"/>
          <w:lang w:eastAsia="cs-CZ"/>
        </w:rPr>
        <w:t>ítí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a bude dodržovat podmínky správců a vlastníků sítí po celou dobu výstavby.</w:t>
      </w:r>
    </w:p>
    <w:p w:rsidR="009152A8" w:rsidRPr="00C34BF5" w:rsidRDefault="009152A8" w:rsidP="009152A8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6D119C" w:rsidRPr="00C34BF5" w:rsidRDefault="006D119C" w:rsidP="006D119C">
      <w:pPr>
        <w:keepNext/>
        <w:suppressAutoHyphens w:val="0"/>
        <w:spacing w:after="60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520C18" w:rsidRPr="00C34BF5">
        <w:rPr>
          <w:rFonts w:asciiTheme="minorHAnsi" w:hAnsiTheme="minorHAnsi" w:cstheme="minorHAnsi"/>
          <w:sz w:val="22"/>
          <w:szCs w:val="22"/>
          <w:lang w:eastAsia="cs-CZ"/>
        </w:rPr>
        <w:t>3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9152A8" w:rsidRPr="00C34BF5" w:rsidRDefault="009152A8" w:rsidP="009152A8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Veškerá potřebná povolení k užívání veřejných ploch, případně překopů komunikací zajišťuje zhotovitel a nese náklady s tím spojené. Tyto náklady jsou součástí sjednané ceny díla.</w:t>
      </w:r>
    </w:p>
    <w:p w:rsidR="009152A8" w:rsidRPr="00C34BF5" w:rsidRDefault="009152A8" w:rsidP="009152A8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152A8" w:rsidRPr="00C34BF5" w:rsidRDefault="006D119C" w:rsidP="0091628A">
      <w:pPr>
        <w:keepNext/>
        <w:suppressAutoHyphens w:val="0"/>
        <w:spacing w:after="60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520C18" w:rsidRPr="00C34BF5">
        <w:rPr>
          <w:rFonts w:asciiTheme="minorHAnsi" w:hAnsiTheme="minorHAnsi" w:cstheme="minorHAnsi"/>
          <w:sz w:val="22"/>
          <w:szCs w:val="22"/>
          <w:lang w:eastAsia="cs-CZ"/>
        </w:rPr>
        <w:t>4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9152A8" w:rsidRPr="00C34BF5" w:rsidRDefault="009152A8" w:rsidP="009152A8">
      <w:pPr>
        <w:tabs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Zhotovitel je povinen udržovat na staveništi pořádek a je povinen odstraňovat odpady a nečistoty vzniklé jeho činností. Pokud během realizace díla dojde k poškození stávajících objektů či okolních zařízení vinou zhotovitele, zavazuje se zhotovitel vše uvést do původního stavu.</w:t>
      </w:r>
    </w:p>
    <w:p w:rsidR="009152A8" w:rsidRPr="00C34BF5" w:rsidRDefault="009152A8" w:rsidP="009152A8">
      <w:pPr>
        <w:tabs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6D119C" w:rsidRPr="00C34BF5" w:rsidRDefault="006D119C" w:rsidP="006D119C">
      <w:pPr>
        <w:keepNext/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520C18" w:rsidRPr="00C34BF5">
        <w:rPr>
          <w:rFonts w:asciiTheme="minorHAnsi" w:hAnsiTheme="minorHAnsi" w:cstheme="minorHAnsi"/>
          <w:sz w:val="22"/>
          <w:szCs w:val="22"/>
          <w:lang w:eastAsia="cs-CZ"/>
        </w:rPr>
        <w:t>5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9152A8" w:rsidRPr="00C34BF5" w:rsidRDefault="009152A8" w:rsidP="009152A8">
      <w:pPr>
        <w:tabs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Zhotovitel zajistí na své náklady odběrná místa energií včetně případného měření odběrů.</w:t>
      </w:r>
      <w:r w:rsidR="007C49D9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7C49D9" w:rsidRPr="00C34BF5">
        <w:rPr>
          <w:rFonts w:asciiTheme="minorHAnsi" w:hAnsiTheme="minorHAnsi" w:cstheme="minorHAnsi"/>
          <w:sz w:val="22"/>
          <w:szCs w:val="22"/>
        </w:rPr>
        <w:t>Nebude-li toto možné, bude sepsána Dohoda o vyčíslení nákladů.</w:t>
      </w:r>
    </w:p>
    <w:p w:rsidR="009152A8" w:rsidRPr="00C34BF5" w:rsidRDefault="009152A8" w:rsidP="009152A8">
      <w:pPr>
        <w:tabs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6D119C" w:rsidRPr="00C34BF5" w:rsidRDefault="006D119C" w:rsidP="006D119C">
      <w:pPr>
        <w:keepNext/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520C18" w:rsidRPr="00C34BF5">
        <w:rPr>
          <w:rFonts w:asciiTheme="minorHAnsi" w:hAnsiTheme="minorHAnsi" w:cstheme="minorHAnsi"/>
          <w:sz w:val="22"/>
          <w:szCs w:val="22"/>
          <w:lang w:eastAsia="cs-CZ"/>
        </w:rPr>
        <w:t>6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9152A8" w:rsidRPr="00C34BF5" w:rsidRDefault="009152A8" w:rsidP="009152A8">
      <w:pPr>
        <w:tabs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Objednatel má právo nezahájit přejímací řízení, není-li na staveništi pořádek, nebo není-li odstraněn ze staveniště odpad vzniklý při stavebních pracích apod.</w:t>
      </w:r>
    </w:p>
    <w:p w:rsidR="009152A8" w:rsidRPr="00C34BF5" w:rsidRDefault="009152A8" w:rsidP="009152A8">
      <w:pPr>
        <w:tabs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6D119C" w:rsidRPr="00C34BF5" w:rsidRDefault="006D119C" w:rsidP="006D119C">
      <w:pPr>
        <w:keepNext/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520C18" w:rsidRPr="00C34BF5">
        <w:rPr>
          <w:rFonts w:asciiTheme="minorHAnsi" w:hAnsiTheme="minorHAnsi" w:cstheme="minorHAnsi"/>
          <w:sz w:val="22"/>
          <w:szCs w:val="22"/>
          <w:lang w:eastAsia="cs-CZ"/>
        </w:rPr>
        <w:t>7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9152A8" w:rsidRPr="00C34BF5" w:rsidRDefault="009152A8" w:rsidP="009152A8">
      <w:pPr>
        <w:tabs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Nejpozději </w:t>
      </w:r>
      <w:r w:rsidR="00631705" w:rsidRPr="00C34BF5">
        <w:rPr>
          <w:rFonts w:asciiTheme="minorHAnsi" w:hAnsiTheme="minorHAnsi" w:cstheme="minorHAnsi"/>
          <w:sz w:val="22"/>
          <w:szCs w:val="22"/>
          <w:lang w:eastAsia="cs-CZ"/>
        </w:rPr>
        <w:t>v termínu dle článku V. odst. 5 SOD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je zhotovit</w:t>
      </w:r>
      <w:r w:rsidR="009825ED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el povinen </w:t>
      </w:r>
      <w:r w:rsidR="00ED46C2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odstranit zařízení staveniště, </w:t>
      </w:r>
      <w:r w:rsidR="009825ED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vyklidit staveniště </w:t>
      </w:r>
      <w:r w:rsidR="00ED46C2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a 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upravit jej dle projektu stavby. Pokud staveniště v dohodnutém termínu nevyklidí nebo jej neupraví do sjednaného stavu, je objednatel oprávněn fakturovat zhot</w:t>
      </w:r>
      <w:r w:rsidR="006D119C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oviteli smluvní pokutu dle čl. 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V</w:t>
      </w:r>
      <w:r w:rsidR="005A29E9" w:rsidRPr="00C34BF5">
        <w:rPr>
          <w:rFonts w:asciiTheme="minorHAnsi" w:hAnsiTheme="minorHAnsi" w:cstheme="minorHAnsi"/>
          <w:sz w:val="22"/>
          <w:szCs w:val="22"/>
          <w:lang w:eastAsia="cs-CZ"/>
        </w:rPr>
        <w:t>I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II.</w:t>
      </w:r>
      <w:r w:rsidR="006D119C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odst. </w:t>
      </w:r>
      <w:r w:rsidR="004C60D0" w:rsidRPr="00C34BF5">
        <w:rPr>
          <w:rFonts w:asciiTheme="minorHAnsi" w:hAnsiTheme="minorHAnsi" w:cstheme="minorHAnsi"/>
          <w:sz w:val="22"/>
          <w:szCs w:val="22"/>
          <w:lang w:eastAsia="cs-CZ"/>
        </w:rPr>
        <w:t>2</w:t>
      </w:r>
      <w:r w:rsidR="006D119C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písm. </w:t>
      </w:r>
      <w:r w:rsidR="004C60D0" w:rsidRPr="00C34BF5">
        <w:rPr>
          <w:rFonts w:asciiTheme="minorHAnsi" w:hAnsiTheme="minorHAnsi" w:cstheme="minorHAnsi"/>
          <w:sz w:val="22"/>
          <w:szCs w:val="22"/>
          <w:lang w:eastAsia="cs-CZ"/>
        </w:rPr>
        <w:t>a</w:t>
      </w:r>
      <w:r w:rsidR="006D119C" w:rsidRPr="00C34BF5">
        <w:rPr>
          <w:rFonts w:asciiTheme="minorHAnsi" w:hAnsiTheme="minorHAnsi" w:cstheme="minorHAnsi"/>
          <w:sz w:val="22"/>
          <w:szCs w:val="22"/>
          <w:lang w:eastAsia="cs-CZ"/>
        </w:rPr>
        <w:t>),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a to až do vyklizení staveniště.</w:t>
      </w:r>
    </w:p>
    <w:p w:rsidR="009152A8" w:rsidRPr="00C34BF5" w:rsidRDefault="009152A8" w:rsidP="009152A8">
      <w:pPr>
        <w:tabs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6D119C" w:rsidRPr="00C34BF5" w:rsidRDefault="00520C18" w:rsidP="006D119C">
      <w:pPr>
        <w:keepNext/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(8</w:t>
      </w:r>
      <w:r w:rsidR="006D119C"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8B37F1" w:rsidRPr="00C34BF5" w:rsidRDefault="009152A8" w:rsidP="009152A8">
      <w:pPr>
        <w:tabs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Provozní, sociální a případně i výrobní zařízení staveniště zabezpečuje zhotovitel. Náklady na projekt, vybudování, zprovoznění, údržbu, likvidaci a vyklizení staveniště jsou zahrnuty ve sjednané ceně díla.</w:t>
      </w:r>
    </w:p>
    <w:p w:rsidR="00ED2469" w:rsidRPr="00C34BF5" w:rsidRDefault="00ED2469" w:rsidP="009152A8">
      <w:pPr>
        <w:tabs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152A8" w:rsidRPr="00C34BF5" w:rsidRDefault="009152A8" w:rsidP="00AE3D27">
      <w:pPr>
        <w:keepNext/>
        <w:suppressAutoHyphens w:val="0"/>
        <w:spacing w:after="240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</w:pPr>
      <w:r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lastRenderedPageBreak/>
        <w:t>X</w:t>
      </w:r>
      <w:r w:rsidR="00B8715D"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>I</w:t>
      </w:r>
      <w:r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 xml:space="preserve">. </w:t>
      </w:r>
      <w:r w:rsidRPr="00C34BF5">
        <w:rPr>
          <w:rFonts w:asciiTheme="minorHAnsi" w:hAnsiTheme="minorHAnsi" w:cstheme="minorHAnsi"/>
          <w:b/>
          <w:caps/>
          <w:sz w:val="22"/>
          <w:szCs w:val="22"/>
          <w:u w:val="single"/>
          <w:lang w:eastAsia="cs-CZ"/>
        </w:rPr>
        <w:t>Provádění díla</w:t>
      </w:r>
    </w:p>
    <w:p w:rsidR="009E6B00" w:rsidRPr="00C34BF5" w:rsidRDefault="009E6B00" w:rsidP="009E6B00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(1)</w:t>
      </w:r>
    </w:p>
    <w:p w:rsidR="00354047" w:rsidRPr="00C34BF5" w:rsidRDefault="009152A8" w:rsidP="0054754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Zhotovitel je povinen provést dílo na svůj náklad a na své nebezpečí ve sjednané době vlastní kapacitou v so</w:t>
      </w:r>
      <w:r w:rsidR="00E10951" w:rsidRPr="00C34BF5">
        <w:rPr>
          <w:rFonts w:asciiTheme="minorHAnsi" w:hAnsiTheme="minorHAnsi" w:cstheme="minorHAnsi"/>
          <w:sz w:val="22"/>
          <w:szCs w:val="22"/>
          <w:lang w:eastAsia="cs-CZ"/>
        </w:rPr>
        <w:t>uladu se zadávacími podmínkami.</w:t>
      </w:r>
    </w:p>
    <w:p w:rsidR="00EF6AC9" w:rsidRPr="00C34BF5" w:rsidRDefault="00EF6AC9" w:rsidP="00EF6AC9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8A26E5" w:rsidRPr="00C34BF5">
        <w:rPr>
          <w:rFonts w:asciiTheme="minorHAnsi" w:hAnsiTheme="minorHAnsi" w:cstheme="minorHAnsi"/>
          <w:sz w:val="22"/>
          <w:szCs w:val="22"/>
          <w:lang w:eastAsia="cs-CZ"/>
        </w:rPr>
        <w:t>2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EF6AC9" w:rsidRPr="00C34BF5" w:rsidRDefault="0056787F" w:rsidP="00EF6AC9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color w:val="010000"/>
          <w:sz w:val="22"/>
          <w:szCs w:val="22"/>
        </w:rPr>
        <w:t>V případě, že dojde ke škodám na majetku objednatele, veškeré náklady na jejich opravu či výměnu hradí zhotovitel.</w:t>
      </w:r>
    </w:p>
    <w:p w:rsidR="008F67DC" w:rsidRPr="00C34BF5" w:rsidRDefault="008F67DC" w:rsidP="00354047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8A26E5" w:rsidRPr="00C34BF5">
        <w:rPr>
          <w:rFonts w:asciiTheme="minorHAnsi" w:hAnsiTheme="minorHAnsi" w:cstheme="minorHAnsi"/>
          <w:sz w:val="22"/>
          <w:szCs w:val="22"/>
          <w:lang w:eastAsia="cs-CZ"/>
        </w:rPr>
        <w:t>3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9152A8" w:rsidRPr="00C34BF5" w:rsidRDefault="009152A8" w:rsidP="009152A8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Objednatel nebo jím pověřený zástupce je oprávněn</w:t>
      </w:r>
      <w:r w:rsidR="001A4141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dle ust. § 2593 Občanského zákoníku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kontrolovat provádění díla. Zjistí-li, že zhotovitel provádí dílo v rozporu se svými povinnostmi, je objednatel oprávněn dožadovat se toho, aby zhotovitel odstranil vady vzniklé vadným prováděním a dílo prováděl řádným způsobem. Jestliže zhotovitel tak neučiní ani v přiměřené lhůtě mu k tomu poskytnuté a postup zhotovitele by vedl nepochybně k porušení smlouvy, má objednatel právo od SOD odstoupit</w:t>
      </w:r>
      <w:r w:rsidR="001A4141" w:rsidRPr="00C34BF5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9E6B00" w:rsidRPr="00C34BF5" w:rsidRDefault="009E6B00" w:rsidP="009E6B00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8A26E5" w:rsidRPr="00C34BF5">
        <w:rPr>
          <w:rFonts w:asciiTheme="minorHAnsi" w:hAnsiTheme="minorHAnsi" w:cstheme="minorHAnsi"/>
          <w:sz w:val="22"/>
          <w:szCs w:val="22"/>
          <w:lang w:eastAsia="cs-CZ"/>
        </w:rPr>
        <w:t>4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9152A8" w:rsidRPr="00C34BF5" w:rsidRDefault="009152A8" w:rsidP="009152A8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Zhotovitel je povinen vyzvat objednatele nebo jím pověřeného zástupce min. 3 pracovní dny předem zápisem do stavebního deníku ke kontrole a k prověření prací</w:t>
      </w:r>
      <w:r w:rsidR="00037C69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(kon</w:t>
      </w:r>
      <w:r w:rsidR="00EF6AC9" w:rsidRPr="00C34BF5">
        <w:rPr>
          <w:rFonts w:asciiTheme="minorHAnsi" w:hAnsiTheme="minorHAnsi" w:cstheme="minorHAnsi"/>
          <w:sz w:val="22"/>
          <w:szCs w:val="22"/>
          <w:lang w:eastAsia="cs-CZ"/>
        </w:rPr>
        <w:t>s</w:t>
      </w:r>
      <w:r w:rsidR="00037C69" w:rsidRPr="00C34BF5">
        <w:rPr>
          <w:rFonts w:asciiTheme="minorHAnsi" w:hAnsiTheme="minorHAnsi" w:cstheme="minorHAnsi"/>
          <w:sz w:val="22"/>
          <w:szCs w:val="22"/>
          <w:lang w:eastAsia="cs-CZ"/>
        </w:rPr>
        <w:t>trukcí)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, které v dalším postupu budou zakryty nebo se stanou nepřístupnými. Neučiní-li tak, je povinen na žádost objednatele odkrýt práce</w:t>
      </w:r>
      <w:r w:rsidR="00037C69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(konstrukce)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, které byly zakryty nebo které se staly nepřístupnými na svůj náklad.</w:t>
      </w:r>
    </w:p>
    <w:p w:rsidR="009E6B00" w:rsidRPr="00C34BF5" w:rsidRDefault="009E6B00" w:rsidP="009E6B00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8A26E5" w:rsidRPr="00C34BF5">
        <w:rPr>
          <w:rFonts w:asciiTheme="minorHAnsi" w:hAnsiTheme="minorHAnsi" w:cstheme="minorHAnsi"/>
          <w:sz w:val="22"/>
          <w:szCs w:val="22"/>
          <w:lang w:eastAsia="cs-CZ"/>
        </w:rPr>
        <w:t>5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9152A8" w:rsidRPr="00C34BF5" w:rsidRDefault="009152A8" w:rsidP="009152A8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Pokud se objednatel nebo jím pověřený zástupce ke kontrole přes včasné písemné vyzvání nedostaví, je zhotovitel oprávněn předmětné práce</w:t>
      </w:r>
      <w:r w:rsidR="00037C69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(konstrukce)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zakrýt. Bude-li v tomto případě objednatel dodatečně požadovat jejich odkrytí, je zhotovitel povinen toto odkrytí provést na náklady objednatele. Pokud se však zjistí, že práce</w:t>
      </w:r>
      <w:r w:rsidR="00037C69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(konstrukce)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nebyly řádně provedeny, nese veškeré náklady spojené s odkrytím prací</w:t>
      </w:r>
      <w:r w:rsidR="00037C69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(konstrukcí)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, opravou chybného stavu a následným zakrytím zhotovitel.</w:t>
      </w:r>
    </w:p>
    <w:p w:rsidR="009E6B00" w:rsidRPr="00C34BF5" w:rsidRDefault="009E6B00" w:rsidP="009E6B00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8A26E5" w:rsidRPr="00C34BF5">
        <w:rPr>
          <w:rFonts w:asciiTheme="minorHAnsi" w:hAnsiTheme="minorHAnsi" w:cstheme="minorHAnsi"/>
          <w:sz w:val="22"/>
          <w:szCs w:val="22"/>
          <w:lang w:eastAsia="cs-CZ"/>
        </w:rPr>
        <w:t>6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9152A8" w:rsidRPr="00C34BF5" w:rsidRDefault="009152A8" w:rsidP="009152A8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Zhotovitel v plné míře zodpovídá za bezpečnost a ochranu zdraví všech osob v prostoru staveniště a zabezpečí jejich vybavení ochrannými pracovními pomůckami. Dále se zhotovitel zavazuje dodržovat bezpečnostní, hygienické či případné jiné předpisy související s realizací díla.</w:t>
      </w:r>
    </w:p>
    <w:p w:rsidR="00496FD6" w:rsidRPr="00C34BF5" w:rsidRDefault="00496FD6" w:rsidP="00496FD6">
      <w:pPr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8A26E5" w:rsidRPr="00C34BF5">
        <w:rPr>
          <w:rFonts w:asciiTheme="minorHAnsi" w:hAnsiTheme="minorHAnsi" w:cstheme="minorHAnsi"/>
          <w:sz w:val="22"/>
          <w:szCs w:val="22"/>
          <w:lang w:eastAsia="cs-CZ"/>
        </w:rPr>
        <w:t>7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496FD6" w:rsidRPr="00C34BF5" w:rsidRDefault="00496FD6" w:rsidP="009152A8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Zhotovitel musí dbát na dodržování platných předpisů týkajících se bezpečnosti práce a požární ochrany jeho zaměstnanci na předaném pracovišti v celém rozsahu svého plnění dle smlouvy. V případě nedodržení tohoto ustanovení, bude uplatněna pozastávka platby resp. plateb jemu náležejících. Kontrolu dodržování BOZP a PO je oprávněn provádět pověřený pracovník objednatele.</w:t>
      </w:r>
    </w:p>
    <w:p w:rsidR="009E6B00" w:rsidRPr="00C34BF5" w:rsidRDefault="009E6B00" w:rsidP="009E6B00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8A26E5" w:rsidRPr="00C34BF5">
        <w:rPr>
          <w:rFonts w:asciiTheme="minorHAnsi" w:hAnsiTheme="minorHAnsi" w:cstheme="minorHAnsi"/>
          <w:sz w:val="22"/>
          <w:szCs w:val="22"/>
          <w:lang w:eastAsia="cs-CZ"/>
        </w:rPr>
        <w:t>8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694D36" w:rsidRPr="00C34BF5" w:rsidRDefault="009152A8" w:rsidP="00647CC3">
      <w:pPr>
        <w:suppressAutoHyphens w:val="0"/>
        <w:spacing w:after="12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Veškeré odborné práce musí vykonávat pracovníci zhotovitele nebo jeho </w:t>
      </w:r>
      <w:r w:rsidR="001442CD" w:rsidRPr="00C34BF5">
        <w:rPr>
          <w:rFonts w:asciiTheme="minorHAnsi" w:hAnsiTheme="minorHAnsi" w:cstheme="minorHAnsi"/>
          <w:sz w:val="22"/>
          <w:szCs w:val="22"/>
          <w:lang w:eastAsia="cs-CZ"/>
        </w:rPr>
        <w:t>pod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dodavatelů mající příslušnou kvalifikaci. Doklad o kvalifikaci pracovníků je zhotovitel na požádání objednatele povinen předložit</w:t>
      </w:r>
      <w:r w:rsidR="001D4DFB"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9E6B00" w:rsidRPr="00C34BF5" w:rsidRDefault="009E6B00" w:rsidP="009E6B00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lastRenderedPageBreak/>
        <w:t>(</w:t>
      </w:r>
      <w:r w:rsidR="008A26E5" w:rsidRPr="00C34BF5">
        <w:rPr>
          <w:rFonts w:asciiTheme="minorHAnsi" w:hAnsiTheme="minorHAnsi" w:cstheme="minorHAnsi"/>
          <w:sz w:val="22"/>
          <w:szCs w:val="22"/>
          <w:lang w:eastAsia="cs-CZ"/>
        </w:rPr>
        <w:t>9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9152A8" w:rsidRPr="00C34BF5" w:rsidRDefault="009152A8" w:rsidP="009152A8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Zhotovitel je povinen při realizaci díla dodržovat platné zákony a jejich prováděcí předpisy a další obecně závazné předpisy, které se týkají jeho činností. Pokud porušením těchto předpisů vznikne jakákoliv škoda, nese veškeré vzniklé náklady zhotovitel.</w:t>
      </w:r>
    </w:p>
    <w:p w:rsidR="009E6B00" w:rsidRPr="00C34BF5" w:rsidRDefault="009E6B00" w:rsidP="009E6B00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56787F" w:rsidRPr="00C34BF5">
        <w:rPr>
          <w:rFonts w:asciiTheme="minorHAnsi" w:hAnsiTheme="minorHAnsi" w:cstheme="minorHAnsi"/>
          <w:sz w:val="22"/>
          <w:szCs w:val="22"/>
          <w:lang w:eastAsia="cs-CZ"/>
        </w:rPr>
        <w:t>1</w:t>
      </w:r>
      <w:r w:rsidR="008A26E5" w:rsidRPr="00C34BF5">
        <w:rPr>
          <w:rFonts w:asciiTheme="minorHAnsi" w:hAnsiTheme="minorHAnsi" w:cstheme="minorHAnsi"/>
          <w:sz w:val="22"/>
          <w:szCs w:val="22"/>
          <w:lang w:eastAsia="cs-CZ"/>
        </w:rPr>
        <w:t>0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9152A8" w:rsidRPr="00C34BF5" w:rsidRDefault="009152A8" w:rsidP="009152A8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Zhotovitel se zavazuje dodržovat při provádění díla veškeré podmínky a připomínky vyplývající z </w:t>
      </w:r>
      <w:r w:rsidR="0091628A" w:rsidRPr="00C34BF5">
        <w:rPr>
          <w:rFonts w:asciiTheme="minorHAnsi" w:hAnsiTheme="minorHAnsi" w:cstheme="minorHAnsi"/>
          <w:sz w:val="22"/>
          <w:szCs w:val="22"/>
          <w:lang w:eastAsia="cs-CZ"/>
        </w:rPr>
        <w:t>Výzvy k podání nabídky na veřejnou zakázku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. Pokud nesplněním těchto podmínek vznikne objednateli škoda, hradí ji zhotovitel v plném rozsahu.</w:t>
      </w:r>
    </w:p>
    <w:p w:rsidR="009E6B00" w:rsidRPr="00C34BF5" w:rsidRDefault="009E6B00" w:rsidP="009E6B00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56787F" w:rsidRPr="00C34BF5">
        <w:rPr>
          <w:rFonts w:asciiTheme="minorHAnsi" w:hAnsiTheme="minorHAnsi" w:cstheme="minorHAnsi"/>
          <w:sz w:val="22"/>
          <w:szCs w:val="22"/>
          <w:lang w:eastAsia="cs-CZ"/>
        </w:rPr>
        <w:t>1</w:t>
      </w:r>
      <w:r w:rsidR="008A26E5" w:rsidRPr="00C34BF5">
        <w:rPr>
          <w:rFonts w:asciiTheme="minorHAnsi" w:hAnsiTheme="minorHAnsi" w:cstheme="minorHAnsi"/>
          <w:sz w:val="22"/>
          <w:szCs w:val="22"/>
          <w:lang w:eastAsia="cs-CZ"/>
        </w:rPr>
        <w:t>1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9152A8" w:rsidRPr="00C34BF5" w:rsidRDefault="009152A8" w:rsidP="009152A8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Zhotovitel se zavazuje a ručí za to, že při realizaci díla nepoužije žádný materiál, o kterém je v době jeho užití známo, že je škodlivý. Pokud tak zhotovitel učiní, je povinen na písemné vyzvání objednatele provést okamžitě nápravu a veškeré náklady s tím spojené nese zhotovitel.</w:t>
      </w:r>
    </w:p>
    <w:p w:rsidR="009E6B00" w:rsidRPr="00C34BF5" w:rsidRDefault="001D4DFB" w:rsidP="009E6B00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pacing w:val="-4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pacing w:val="-4"/>
          <w:sz w:val="22"/>
          <w:szCs w:val="22"/>
          <w:lang w:eastAsia="cs-CZ"/>
        </w:rPr>
        <w:t>(1</w:t>
      </w:r>
      <w:r w:rsidR="008A26E5" w:rsidRPr="00C34BF5">
        <w:rPr>
          <w:rFonts w:asciiTheme="minorHAnsi" w:hAnsiTheme="minorHAnsi" w:cstheme="minorHAnsi"/>
          <w:spacing w:val="-4"/>
          <w:sz w:val="22"/>
          <w:szCs w:val="22"/>
          <w:lang w:eastAsia="cs-CZ"/>
        </w:rPr>
        <w:t>2</w:t>
      </w:r>
      <w:r w:rsidR="009E6B00" w:rsidRPr="00C34BF5">
        <w:rPr>
          <w:rFonts w:asciiTheme="minorHAnsi" w:hAnsiTheme="minorHAnsi" w:cstheme="minorHAnsi"/>
          <w:spacing w:val="-4"/>
          <w:sz w:val="22"/>
          <w:szCs w:val="22"/>
          <w:lang w:eastAsia="cs-CZ"/>
        </w:rPr>
        <w:t>)</w:t>
      </w:r>
    </w:p>
    <w:p w:rsidR="009152A8" w:rsidRPr="00C34BF5" w:rsidRDefault="009152A8" w:rsidP="009152A8">
      <w:pPr>
        <w:suppressAutoHyphens w:val="0"/>
        <w:spacing w:after="200" w:line="276" w:lineRule="auto"/>
        <w:rPr>
          <w:rFonts w:asciiTheme="minorHAnsi" w:hAnsiTheme="minorHAnsi" w:cstheme="minorHAnsi"/>
          <w:spacing w:val="-4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pacing w:val="-4"/>
          <w:sz w:val="22"/>
          <w:szCs w:val="22"/>
          <w:lang w:eastAsia="cs-CZ"/>
        </w:rPr>
        <w:t>Zhotovitel je povinen být pojištěn proti škodám způsobeným jeho činností včetně možn</w:t>
      </w:r>
      <w:r w:rsidR="00DC75C7" w:rsidRPr="00C34BF5">
        <w:rPr>
          <w:rFonts w:asciiTheme="minorHAnsi" w:hAnsiTheme="minorHAnsi" w:cstheme="minorHAnsi"/>
          <w:spacing w:val="-4"/>
          <w:sz w:val="22"/>
          <w:szCs w:val="22"/>
          <w:lang w:eastAsia="cs-CZ"/>
        </w:rPr>
        <w:t>ých škod pracovníků zhotovitele</w:t>
      </w:r>
      <w:r w:rsidRPr="00C34BF5">
        <w:rPr>
          <w:rFonts w:asciiTheme="minorHAnsi" w:hAnsiTheme="minorHAnsi" w:cstheme="minorHAnsi"/>
          <w:spacing w:val="-4"/>
          <w:sz w:val="22"/>
          <w:szCs w:val="22"/>
          <w:lang w:eastAsia="cs-CZ"/>
        </w:rPr>
        <w:t xml:space="preserve">. Stejné podmínky je zhotovitel povinen zajistit u svých </w:t>
      </w:r>
      <w:r w:rsidR="00FA0672" w:rsidRPr="00C34BF5">
        <w:rPr>
          <w:rFonts w:asciiTheme="minorHAnsi" w:hAnsiTheme="minorHAnsi" w:cstheme="minorHAnsi"/>
          <w:spacing w:val="-4"/>
          <w:sz w:val="22"/>
          <w:szCs w:val="22"/>
          <w:lang w:eastAsia="cs-CZ"/>
        </w:rPr>
        <w:t>p</w:t>
      </w:r>
      <w:r w:rsidR="000745E1" w:rsidRPr="00C34BF5">
        <w:rPr>
          <w:rFonts w:asciiTheme="minorHAnsi" w:hAnsiTheme="minorHAnsi" w:cstheme="minorHAnsi"/>
          <w:spacing w:val="-4"/>
          <w:sz w:val="22"/>
          <w:szCs w:val="22"/>
          <w:lang w:eastAsia="cs-CZ"/>
        </w:rPr>
        <w:t>o</w:t>
      </w:r>
      <w:r w:rsidR="00FA0672" w:rsidRPr="00C34BF5">
        <w:rPr>
          <w:rFonts w:asciiTheme="minorHAnsi" w:hAnsiTheme="minorHAnsi" w:cstheme="minorHAnsi"/>
          <w:spacing w:val="-4"/>
          <w:sz w:val="22"/>
          <w:szCs w:val="22"/>
          <w:lang w:eastAsia="cs-CZ"/>
        </w:rPr>
        <w:t>d</w:t>
      </w:r>
      <w:r w:rsidRPr="00C34BF5">
        <w:rPr>
          <w:rFonts w:asciiTheme="minorHAnsi" w:hAnsiTheme="minorHAnsi" w:cstheme="minorHAnsi"/>
          <w:spacing w:val="-4"/>
          <w:sz w:val="22"/>
          <w:szCs w:val="22"/>
          <w:lang w:eastAsia="cs-CZ"/>
        </w:rPr>
        <w:t>dodavatelů. Doklady o trvání pojištění a úhradě pojistného je povinen na požádání předložit objednateli.</w:t>
      </w:r>
    </w:p>
    <w:p w:rsidR="009E6B00" w:rsidRPr="00C34BF5" w:rsidRDefault="001D4DFB" w:rsidP="009E6B00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981EA8" w:rsidRPr="00C34BF5">
        <w:rPr>
          <w:rFonts w:asciiTheme="minorHAnsi" w:hAnsiTheme="minorHAnsi" w:cstheme="minorHAnsi"/>
          <w:sz w:val="22"/>
          <w:szCs w:val="22"/>
          <w:lang w:eastAsia="cs-CZ"/>
        </w:rPr>
        <w:t>1</w:t>
      </w:r>
      <w:r w:rsidR="008A26E5" w:rsidRPr="00C34BF5">
        <w:rPr>
          <w:rFonts w:asciiTheme="minorHAnsi" w:hAnsiTheme="minorHAnsi" w:cstheme="minorHAnsi"/>
          <w:sz w:val="22"/>
          <w:szCs w:val="22"/>
          <w:lang w:eastAsia="cs-CZ"/>
        </w:rPr>
        <w:t>3</w:t>
      </w:r>
      <w:r w:rsidR="009E6B00"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9152A8" w:rsidRPr="00C34BF5" w:rsidRDefault="009152A8" w:rsidP="009152A8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Pokud činností zhotovitele dojde ke způsobení škody objednateli nebo jiným subjektům z titulu opomenutí, nedbalostí nebo neplněním podmínek vyplývajících z platných zákonů, ČSN nebo jiných právních norem nebo vyplývajících z této smlouvy o dílo, je zhotovitel povinen bez zbytečného odkladu tuto škodu odstranit a není-li to možné, tak finančně uhradit. Veškeré náklady s tím spojené nese zhotovitel.</w:t>
      </w:r>
    </w:p>
    <w:p w:rsidR="000764EA" w:rsidRPr="00C34BF5" w:rsidRDefault="006356DE" w:rsidP="00F759F8">
      <w:pPr>
        <w:keepNext/>
        <w:suppressAutoHyphens w:val="0"/>
        <w:spacing w:after="60" w:line="276" w:lineRule="auto"/>
        <w:ind w:left="3540" w:firstLine="708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 xml:space="preserve">      </w:t>
      </w:r>
      <w:r w:rsidR="00F759F8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1D4DFB"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981EA8" w:rsidRPr="00C34BF5">
        <w:rPr>
          <w:rFonts w:asciiTheme="minorHAnsi" w:hAnsiTheme="minorHAnsi" w:cstheme="minorHAnsi"/>
          <w:sz w:val="22"/>
          <w:szCs w:val="22"/>
          <w:lang w:eastAsia="cs-CZ"/>
        </w:rPr>
        <w:t>1</w:t>
      </w:r>
      <w:r w:rsidR="00F759F8" w:rsidRPr="00C34BF5">
        <w:rPr>
          <w:rFonts w:asciiTheme="minorHAnsi" w:hAnsiTheme="minorHAnsi" w:cstheme="minorHAnsi"/>
          <w:sz w:val="22"/>
          <w:szCs w:val="22"/>
          <w:lang w:eastAsia="cs-CZ"/>
        </w:rPr>
        <w:t>4</w:t>
      </w:r>
      <w:r w:rsidR="000764EA"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9152A8" w:rsidRPr="00C34BF5" w:rsidRDefault="009152A8" w:rsidP="009152A8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Zhotovitel bude provádět podrobnou fotodokumentaci průběhu stavby. </w:t>
      </w:r>
      <w:r w:rsidRPr="00C34BF5">
        <w:rPr>
          <w:rFonts w:asciiTheme="minorHAnsi" w:hAnsiTheme="minorHAnsi" w:cstheme="minorHAnsi"/>
          <w:color w:val="010000"/>
          <w:sz w:val="22"/>
          <w:szCs w:val="22"/>
        </w:rPr>
        <w:t>Fotodokumentace bude obsahovat zejména záznamy detailního provedení j</w:t>
      </w:r>
      <w:r w:rsidR="006C334D" w:rsidRPr="00C34BF5">
        <w:rPr>
          <w:rFonts w:asciiTheme="minorHAnsi" w:hAnsiTheme="minorHAnsi" w:cstheme="minorHAnsi"/>
          <w:color w:val="010000"/>
          <w:sz w:val="22"/>
          <w:szCs w:val="22"/>
        </w:rPr>
        <w:t>ednotlivých částí stavebních pra</w:t>
      </w:r>
      <w:r w:rsidRPr="00C34BF5">
        <w:rPr>
          <w:rFonts w:asciiTheme="minorHAnsi" w:hAnsiTheme="minorHAnsi" w:cstheme="minorHAnsi"/>
          <w:color w:val="010000"/>
          <w:sz w:val="22"/>
          <w:szCs w:val="22"/>
        </w:rPr>
        <w:t>cí a záznamy o problematických částech provedení stavebních prací.</w:t>
      </w:r>
    </w:p>
    <w:p w:rsidR="000764EA" w:rsidRPr="00C34BF5" w:rsidRDefault="000764EA" w:rsidP="000764EA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0A432D" w:rsidRPr="00C34BF5">
        <w:rPr>
          <w:rFonts w:asciiTheme="minorHAnsi" w:hAnsiTheme="minorHAnsi" w:cstheme="minorHAnsi"/>
          <w:sz w:val="22"/>
          <w:szCs w:val="22"/>
          <w:lang w:eastAsia="cs-CZ"/>
        </w:rPr>
        <w:t>1</w:t>
      </w:r>
      <w:r w:rsidR="00F759F8" w:rsidRPr="00C34BF5">
        <w:rPr>
          <w:rFonts w:asciiTheme="minorHAnsi" w:hAnsiTheme="minorHAnsi" w:cstheme="minorHAnsi"/>
          <w:sz w:val="22"/>
          <w:szCs w:val="22"/>
          <w:lang w:eastAsia="cs-CZ"/>
        </w:rPr>
        <w:t>5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741ADD" w:rsidRPr="00C34BF5" w:rsidRDefault="00321686" w:rsidP="009152A8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Technický dozor nesmí provádět dodavatel ani osoba s ním propojená</w:t>
      </w:r>
      <w:r w:rsidR="007558B3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ve smyslu § </w:t>
      </w:r>
      <w:r w:rsidR="000A432D" w:rsidRPr="00C34BF5">
        <w:rPr>
          <w:rFonts w:asciiTheme="minorHAnsi" w:hAnsiTheme="minorHAnsi" w:cstheme="minorHAnsi"/>
          <w:sz w:val="22"/>
          <w:szCs w:val="22"/>
          <w:lang w:eastAsia="cs-CZ"/>
        </w:rPr>
        <w:t>73, § 74, § 79 a § 80 zákona č. 90/2012 Sb., o obchodních společnostech a družstvech (zákon o obchodních korporacích), ve znění pozdějších předpisů.</w:t>
      </w:r>
    </w:p>
    <w:p w:rsidR="00AB1C45" w:rsidRPr="00C34BF5" w:rsidRDefault="00AB1C45" w:rsidP="00AB1C45">
      <w:pPr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955BF7" w:rsidRPr="00C34BF5">
        <w:rPr>
          <w:rFonts w:asciiTheme="minorHAnsi" w:hAnsiTheme="minorHAnsi" w:cstheme="minorHAnsi"/>
          <w:sz w:val="22"/>
          <w:szCs w:val="22"/>
          <w:lang w:eastAsia="cs-CZ"/>
        </w:rPr>
        <w:t>1</w:t>
      </w:r>
      <w:r w:rsidR="00F759F8" w:rsidRPr="00C34BF5">
        <w:rPr>
          <w:rFonts w:asciiTheme="minorHAnsi" w:hAnsiTheme="minorHAnsi" w:cstheme="minorHAnsi"/>
          <w:sz w:val="22"/>
          <w:szCs w:val="22"/>
          <w:lang w:eastAsia="cs-CZ"/>
        </w:rPr>
        <w:t>6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AB1C45" w:rsidRPr="00C34BF5" w:rsidRDefault="00AB1C45" w:rsidP="009152A8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Na požádání je zhotovitel povinen předložit objednateli veškeré doklady o provádění prací.</w:t>
      </w:r>
      <w:r w:rsidRPr="00C34BF5">
        <w:rPr>
          <w:rFonts w:asciiTheme="minorHAnsi" w:hAnsiTheme="minorHAnsi" w:cstheme="minorHAnsi"/>
          <w:i/>
          <w:sz w:val="22"/>
          <w:szCs w:val="22"/>
          <w:lang w:eastAsia="cs-CZ"/>
        </w:rPr>
        <w:t xml:space="preserve"> 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Zhotovitel je povinen výkon tohoto práva strpět. Objednatel je rovněž oprávněn provádět cenovou kontrolu v průběhu přípravy smlouvy a přípravy, realizace a uvádění dokončeného díla do provozu a kontrolu závěrečného vyúčtování díla. Všichni účastníci naplňování předmětu smlouvy jsou povinni vytvářet podmínky pro provádění cenové kontroly.</w:t>
      </w:r>
    </w:p>
    <w:p w:rsidR="00F831D3" w:rsidRPr="00C34BF5" w:rsidRDefault="00F831D3" w:rsidP="00F831D3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F759F8" w:rsidRPr="00C34BF5">
        <w:rPr>
          <w:rFonts w:asciiTheme="minorHAnsi" w:hAnsiTheme="minorHAnsi" w:cstheme="minorHAnsi"/>
          <w:sz w:val="22"/>
          <w:szCs w:val="22"/>
          <w:lang w:eastAsia="cs-CZ"/>
        </w:rPr>
        <w:t>17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F831D3" w:rsidRPr="00C34BF5" w:rsidRDefault="00F831D3" w:rsidP="00F831D3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Objednatel je oprávněn kontrolovat provádění díla zejména formou kontrolních dnů, které jsou stanoveny dohodou smluvních stran. Kontrolní dny mohou být rovněž iniciovány kteroukoli smluvní stranou, přičemž </w:t>
      </w:r>
      <w:r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druhá strana je povinna dohodnout se s iniciující stranou na termínu kontrolního dnu bezodkladně. Obě strany zajistí na jednání účast svých zástupců v náležitém rozsahu.</w:t>
      </w:r>
    </w:p>
    <w:p w:rsidR="00F831D3" w:rsidRPr="00C34BF5" w:rsidRDefault="00F831D3" w:rsidP="00F831D3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831D3" w:rsidRPr="00C34BF5" w:rsidRDefault="00F831D3" w:rsidP="00F831D3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průběhu a závěrech kontrolního dnu se pořídí zápis, k jehož vypracování je </w:t>
      </w:r>
      <w:r w:rsidR="00032A8F"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>pověřen technický dozor stavebníka (objednatele)</w:t>
      </w:r>
      <w:r w:rsidR="00011255"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případně jiná</w:t>
      </w:r>
      <w:r w:rsidR="00DA55D2"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objednatelem</w:t>
      </w:r>
      <w:r w:rsidR="00011255"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pověřená osob</w:t>
      </w:r>
      <w:r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>. Záznam podepíší oprávnění zástupci obou stran, přičemž opatření uvedená v zápisu jsou pro smluvní strany závazná, jsou-li v souladu s touto smlouvou. V opačném případě musejí být opatření schválena statutárními zástupci smluvních stran formou změn smlouvy, bez schválení statutárními zástupci nejsou opatření účinná.</w:t>
      </w:r>
    </w:p>
    <w:p w:rsidR="00F831D3" w:rsidRPr="00C34BF5" w:rsidRDefault="00F831D3" w:rsidP="00F831D3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831D3" w:rsidRPr="00C34BF5" w:rsidRDefault="00F831D3" w:rsidP="00F831D3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Kontrolní dny se konají </w:t>
      </w:r>
      <w:r w:rsidR="00913B9D"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dle potřeby, avšak minimálně 1x za </w:t>
      </w:r>
      <w:r w:rsidR="001D2641"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913B9D"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dní</w:t>
      </w:r>
      <w:r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9152A8" w:rsidRPr="00C34BF5" w:rsidRDefault="009152A8" w:rsidP="000764EA">
      <w:pPr>
        <w:keepNext/>
        <w:suppressAutoHyphens w:val="0"/>
        <w:spacing w:after="360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</w:pPr>
      <w:r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>X</w:t>
      </w:r>
      <w:r w:rsidR="00AE3D27"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>II</w:t>
      </w:r>
      <w:r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>. STAVEBNÍ DENÍK</w:t>
      </w:r>
    </w:p>
    <w:p w:rsidR="000764EA" w:rsidRPr="00C34BF5" w:rsidRDefault="000764EA" w:rsidP="000764EA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(1)</w:t>
      </w:r>
    </w:p>
    <w:p w:rsidR="009152A8" w:rsidRPr="00C34BF5" w:rsidRDefault="009152A8" w:rsidP="009152A8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Zhotovitel je povinen vést ode dne převzetí staveniště o pracích, které provádí, stavební deník v souladu s § 157 zákona č. 183/2006 Sb.,</w:t>
      </w:r>
      <w:r w:rsidR="00BC2336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v platném znění,</w:t>
      </w:r>
      <w:r w:rsidR="001B3C9E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a v souladu s vyhláškou č. 499/2006 Sb. , o dokumentaci staveb, v platném znění, a přílohou č. 9 cit. vyhlášky,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do kterého je povinen zapisovat všechny skutečnosti rozhodné pro plnění smlouvy o dílo. Zejména je povinen zapisovat údaje o časovém postupu prací, jejich jakosti, zdůvodnění odchylek prováděných prací od projektu stavby apod. Povinnost vést stavební deník končí předáním a převzetím stavby. </w:t>
      </w:r>
    </w:p>
    <w:p w:rsidR="000764EA" w:rsidRPr="00C34BF5" w:rsidRDefault="000764EA" w:rsidP="000764EA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(2)</w:t>
      </w:r>
    </w:p>
    <w:p w:rsidR="009152A8" w:rsidRPr="00C34BF5" w:rsidRDefault="009152A8" w:rsidP="009152A8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Ve stavebním deníku musí být vedeno mimo jiné:</w:t>
      </w:r>
    </w:p>
    <w:p w:rsidR="009152A8" w:rsidRPr="00C34BF5" w:rsidRDefault="009152A8" w:rsidP="00D51D08">
      <w:pPr>
        <w:pStyle w:val="Odstavecseseznamem"/>
        <w:numPr>
          <w:ilvl w:val="0"/>
          <w:numId w:val="5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název, sídlo, IČ</w:t>
      </w:r>
      <w:r w:rsidR="001B3C9E" w:rsidRPr="00C34BF5">
        <w:rPr>
          <w:rFonts w:asciiTheme="minorHAnsi" w:hAnsiTheme="minorHAnsi" w:cstheme="minorHAnsi"/>
          <w:sz w:val="22"/>
          <w:szCs w:val="22"/>
          <w:lang w:eastAsia="cs-CZ"/>
        </w:rPr>
        <w:t>O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zhotovitele</w:t>
      </w:r>
    </w:p>
    <w:p w:rsidR="009152A8" w:rsidRPr="00C34BF5" w:rsidRDefault="009152A8" w:rsidP="00D51D08">
      <w:pPr>
        <w:pStyle w:val="Odstavecseseznamem"/>
        <w:numPr>
          <w:ilvl w:val="0"/>
          <w:numId w:val="5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název, sídlo, IČ</w:t>
      </w:r>
      <w:r w:rsidR="001B3C9E" w:rsidRPr="00C34BF5">
        <w:rPr>
          <w:rFonts w:asciiTheme="minorHAnsi" w:hAnsiTheme="minorHAnsi" w:cstheme="minorHAnsi"/>
          <w:sz w:val="22"/>
          <w:szCs w:val="22"/>
          <w:lang w:eastAsia="cs-CZ"/>
        </w:rPr>
        <w:t>O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objednatele</w:t>
      </w:r>
    </w:p>
    <w:p w:rsidR="009152A8" w:rsidRPr="00C34BF5" w:rsidRDefault="009152A8" w:rsidP="00D51D08">
      <w:pPr>
        <w:pStyle w:val="Odstavecseseznamem"/>
        <w:numPr>
          <w:ilvl w:val="0"/>
          <w:numId w:val="5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název, sídlo, IČ</w:t>
      </w:r>
      <w:r w:rsidR="001B3C9E" w:rsidRPr="00C34BF5">
        <w:rPr>
          <w:rFonts w:asciiTheme="minorHAnsi" w:hAnsiTheme="minorHAnsi" w:cstheme="minorHAnsi"/>
          <w:sz w:val="22"/>
          <w:szCs w:val="22"/>
          <w:lang w:eastAsia="cs-CZ"/>
        </w:rPr>
        <w:t>O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zpracovatele projektové dokumentace</w:t>
      </w:r>
    </w:p>
    <w:p w:rsidR="009152A8" w:rsidRPr="00C34BF5" w:rsidRDefault="009152A8" w:rsidP="00D51D08">
      <w:pPr>
        <w:pStyle w:val="Odstavecseseznamem"/>
        <w:numPr>
          <w:ilvl w:val="0"/>
          <w:numId w:val="5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název, sídlo, IČ</w:t>
      </w:r>
      <w:r w:rsidR="001B3C9E" w:rsidRPr="00C34BF5">
        <w:rPr>
          <w:rFonts w:asciiTheme="minorHAnsi" w:hAnsiTheme="minorHAnsi" w:cstheme="minorHAnsi"/>
          <w:sz w:val="22"/>
          <w:szCs w:val="22"/>
          <w:lang w:eastAsia="cs-CZ"/>
        </w:rPr>
        <w:t>O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firmy vykonávající technický dozor </w:t>
      </w:r>
      <w:r w:rsidR="00415BC1" w:rsidRPr="00C34BF5">
        <w:rPr>
          <w:rFonts w:asciiTheme="minorHAnsi" w:hAnsiTheme="minorHAnsi" w:cstheme="minorHAnsi"/>
          <w:sz w:val="22"/>
          <w:szCs w:val="22"/>
          <w:lang w:eastAsia="cs-CZ"/>
        </w:rPr>
        <w:t>stavebníka</w:t>
      </w:r>
    </w:p>
    <w:p w:rsidR="009152A8" w:rsidRPr="00C34BF5" w:rsidRDefault="009152A8" w:rsidP="00D51D08">
      <w:pPr>
        <w:pStyle w:val="Odstavecseseznamem"/>
        <w:numPr>
          <w:ilvl w:val="0"/>
          <w:numId w:val="5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přehled všech provedených zkoušek jakosti</w:t>
      </w:r>
    </w:p>
    <w:p w:rsidR="009152A8" w:rsidRPr="00C34BF5" w:rsidRDefault="009152A8" w:rsidP="00D51D08">
      <w:pPr>
        <w:pStyle w:val="Odstavecseseznamem"/>
        <w:numPr>
          <w:ilvl w:val="0"/>
          <w:numId w:val="5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seznam dokumentace stavby včetně všech změn a doplňků</w:t>
      </w:r>
    </w:p>
    <w:p w:rsidR="009152A8" w:rsidRPr="00C34BF5" w:rsidRDefault="009152A8" w:rsidP="00D51D08">
      <w:pPr>
        <w:pStyle w:val="Odstavecseseznamem"/>
        <w:numPr>
          <w:ilvl w:val="0"/>
          <w:numId w:val="5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seznam dokladů a úředních opatření týkajících se stavby</w:t>
      </w:r>
    </w:p>
    <w:p w:rsidR="000764EA" w:rsidRPr="00C34BF5" w:rsidRDefault="000764EA" w:rsidP="000764EA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(3)</w:t>
      </w:r>
    </w:p>
    <w:p w:rsidR="009152A8" w:rsidRPr="00C34BF5" w:rsidRDefault="009152A8" w:rsidP="009152A8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Zápisy do stavebního deníku čitelně zapisuje a podepisuje </w:t>
      </w:r>
      <w:r w:rsidR="004E2BFA" w:rsidRPr="00C34BF5">
        <w:rPr>
          <w:rFonts w:asciiTheme="minorHAnsi" w:hAnsiTheme="minorHAnsi" w:cstheme="minorHAnsi"/>
          <w:sz w:val="22"/>
          <w:szCs w:val="22"/>
          <w:lang w:eastAsia="cs-CZ"/>
        </w:rPr>
        <w:t>pověřený pracovník zhotovitele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vždy ten den, kdy byly práce provedeny nebo kdy nastaly okolnosti, které jsou předmětem zápisu. Mimo </w:t>
      </w:r>
      <w:r w:rsidR="004E2BFA" w:rsidRPr="00C34BF5">
        <w:rPr>
          <w:rFonts w:asciiTheme="minorHAnsi" w:hAnsiTheme="minorHAnsi" w:cstheme="minorHAnsi"/>
          <w:sz w:val="22"/>
          <w:szCs w:val="22"/>
          <w:lang w:eastAsia="cs-CZ"/>
        </w:rPr>
        <w:t>pověřeného pracovníka zhotovitele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může do stavebního deníku provádět záznamy pouze objednatel, jím pověřený zástupce, zpracovatel projektové dokumentace nebo příslušné orgány státní správy.</w:t>
      </w:r>
    </w:p>
    <w:p w:rsidR="000764EA" w:rsidRPr="00C34BF5" w:rsidRDefault="000764EA" w:rsidP="000764EA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(4)</w:t>
      </w:r>
    </w:p>
    <w:p w:rsidR="009152A8" w:rsidRPr="00C34BF5" w:rsidRDefault="009152A8" w:rsidP="009152A8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Nesouhlasí-li </w:t>
      </w:r>
      <w:r w:rsidR="00C418CB" w:rsidRPr="00C34BF5">
        <w:rPr>
          <w:rFonts w:asciiTheme="minorHAnsi" w:hAnsiTheme="minorHAnsi" w:cstheme="minorHAnsi"/>
          <w:sz w:val="22"/>
          <w:szCs w:val="22"/>
          <w:lang w:eastAsia="cs-CZ"/>
        </w:rPr>
        <w:t>pověřený pracovník zhotovitele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se zápisem, který učinil objednatel nebo jím pověřený zástupce, případně zpracovatel projektové dokumentace do stavebního deníku, musí k tomuto zápisu připojit svoje stanovisko nejpozději do tří pracovních dnů, jinak se má za to, že s uvedeným zápisem souhlasí.</w:t>
      </w:r>
    </w:p>
    <w:p w:rsidR="000764EA" w:rsidRPr="00C34BF5" w:rsidRDefault="000764EA" w:rsidP="000764EA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(5)</w:t>
      </w:r>
    </w:p>
    <w:p w:rsidR="009152A8" w:rsidRPr="00C34BF5" w:rsidRDefault="009152A8" w:rsidP="009152A8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Objednatel nebo jím pověřený zástupce je povinen se k zápisům ve stavebním deníku, učiněným zhotovitelem vyjadřovat nejpozději do tří pracovních dnů.</w:t>
      </w:r>
    </w:p>
    <w:p w:rsidR="000764EA" w:rsidRPr="00C34BF5" w:rsidRDefault="000764EA" w:rsidP="000764EA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lastRenderedPageBreak/>
        <w:t>(6)</w:t>
      </w:r>
    </w:p>
    <w:p w:rsidR="009152A8" w:rsidRPr="00C34BF5" w:rsidRDefault="009152A8" w:rsidP="009152A8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Zápisy ve stavebním deníku se nepovažují za změnu smlouvy, ale slouží jako </w:t>
      </w:r>
      <w:r w:rsidR="006F70EF" w:rsidRPr="00C34BF5">
        <w:rPr>
          <w:rFonts w:asciiTheme="minorHAnsi" w:hAnsiTheme="minorHAnsi" w:cstheme="minorHAnsi"/>
          <w:sz w:val="22"/>
          <w:szCs w:val="22"/>
          <w:lang w:eastAsia="cs-CZ"/>
        </w:rPr>
        <w:t>pod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klad pro vypracování </w:t>
      </w:r>
      <w:r w:rsidR="006F70EF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případných </w:t>
      </w:r>
      <w:r w:rsidR="00CE2056" w:rsidRPr="00C34BF5">
        <w:rPr>
          <w:rFonts w:asciiTheme="minorHAnsi" w:hAnsiTheme="minorHAnsi" w:cstheme="minorHAnsi"/>
          <w:sz w:val="22"/>
          <w:szCs w:val="22"/>
          <w:lang w:eastAsia="cs-CZ"/>
        </w:rPr>
        <w:t>dodatků</w:t>
      </w:r>
      <w:r w:rsidR="006F70EF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a změn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smlouvy o dílo.</w:t>
      </w:r>
    </w:p>
    <w:p w:rsidR="000764EA" w:rsidRPr="00C34BF5" w:rsidRDefault="000764EA" w:rsidP="000764EA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(7)</w:t>
      </w:r>
    </w:p>
    <w:p w:rsidR="00032A8F" w:rsidRPr="00C34BF5" w:rsidRDefault="009152A8" w:rsidP="009152A8">
      <w:pPr>
        <w:suppressAutoHyphens w:val="0"/>
        <w:spacing w:after="200"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Do </w:t>
      </w:r>
      <w:r w:rsidR="00A14105" w:rsidRPr="00C34BF5">
        <w:rPr>
          <w:rFonts w:asciiTheme="minorHAnsi" w:hAnsiTheme="minorHAnsi" w:cstheme="minorHAnsi"/>
          <w:sz w:val="22"/>
          <w:szCs w:val="22"/>
          <w:lang w:eastAsia="cs-CZ"/>
        </w:rPr>
        <w:t>stavebního deníku budou zapisovány veškeré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změny nebo úpravy díla, které se odchylují od projektové dokumentace a veškeré vícepráce nebo méněpráce, které v průběhu realizace díla vzniknou. Zhotovitel je povinen vypracovat a do deníku uvést stručný, ale přesný technický popis vícepráce nebo změn díla a jejich podrobný a přesný výkaz výměr a je-li to možné, tak i návrh na zvýšení či snížení ceny. </w:t>
      </w:r>
      <w:r w:rsidR="00032A8F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Veškeré změny musí být bezodkladně předloženy k vyjádření technickému dozoru stavebníka.</w:t>
      </w:r>
    </w:p>
    <w:p w:rsidR="009152A8" w:rsidRPr="00C34BF5" w:rsidRDefault="00032A8F" w:rsidP="009152A8">
      <w:pPr>
        <w:suppressAutoHyphens w:val="0"/>
        <w:spacing w:after="200"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Provedení víceprací musí být odsouhlaseno</w:t>
      </w:r>
      <w:r w:rsidR="002F3FBB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 objednatelem.</w:t>
      </w: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 </w:t>
      </w:r>
      <w:r w:rsidR="009152A8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Objednatel se k těmto zápisům vyjadřuje na vyzvání zhotovitele, nejpozději však do </w:t>
      </w:r>
      <w:r w:rsidR="00D26497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tří</w:t>
      </w:r>
      <w:r w:rsidR="009152A8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 pracovních dnů od vyzvání zhotovitelem. Z</w:t>
      </w:r>
      <w:r w:rsidR="00D26497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ápis zhotovitele musí obsahovat</w:t>
      </w:r>
      <w:r w:rsidR="009152A8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 přesné určení kde a kdy vícepráce vznikly a z jakého důvodu.</w:t>
      </w:r>
      <w:r w:rsidR="00074C63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 </w:t>
      </w:r>
      <w:r w:rsidR="002F3FBB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Bez schválení objednatele není možné provést vícepráce.</w:t>
      </w:r>
    </w:p>
    <w:p w:rsidR="000764EA" w:rsidRPr="00C34BF5" w:rsidRDefault="000764EA" w:rsidP="000764EA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(8)</w:t>
      </w:r>
    </w:p>
    <w:p w:rsidR="00ED2469" w:rsidRPr="00C34BF5" w:rsidRDefault="009152A8" w:rsidP="009152A8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Stavební deník musí být stále přístupný na stavbě.</w:t>
      </w:r>
    </w:p>
    <w:p w:rsidR="009152A8" w:rsidRPr="00C34BF5" w:rsidRDefault="00AE3D27" w:rsidP="003F4B24">
      <w:pPr>
        <w:keepNext/>
        <w:suppressAutoHyphens w:val="0"/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</w:pPr>
      <w:r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>XII</w:t>
      </w:r>
      <w:r w:rsidR="00E00FC9"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>I</w:t>
      </w:r>
      <w:r w:rsidR="009152A8"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>. PŘEDÁNÍ A PŘEVZETÍ DÍLA</w:t>
      </w:r>
    </w:p>
    <w:p w:rsidR="009C7FBC" w:rsidRPr="00C34BF5" w:rsidRDefault="009C7FBC" w:rsidP="003B1243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(1)</w:t>
      </w:r>
    </w:p>
    <w:p w:rsidR="00F83770" w:rsidRPr="00C34BF5" w:rsidRDefault="000A50BF" w:rsidP="000A50BF">
      <w:pPr>
        <w:keepNext/>
        <w:suppressAutoHyphens w:val="0"/>
        <w:spacing w:after="6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Dílo je provedeno, je-li dokončeno a předáno a je-li předvedena jeho způsobilost sloužit </w:t>
      </w:r>
      <w:r w:rsidR="00F83770" w:rsidRPr="00C34BF5">
        <w:rPr>
          <w:rFonts w:asciiTheme="minorHAnsi" w:hAnsiTheme="minorHAnsi" w:cstheme="minorHAnsi"/>
          <w:sz w:val="22"/>
          <w:szCs w:val="22"/>
          <w:lang w:eastAsia="cs-CZ"/>
        </w:rPr>
        <w:t>požadovanému a s</w:t>
      </w:r>
      <w:r w:rsidR="00CB2BD6" w:rsidRPr="00C34BF5">
        <w:rPr>
          <w:rFonts w:asciiTheme="minorHAnsi" w:hAnsiTheme="minorHAnsi" w:cstheme="minorHAnsi"/>
          <w:sz w:val="22"/>
          <w:szCs w:val="22"/>
          <w:lang w:eastAsia="cs-CZ"/>
        </w:rPr>
        <w:t>vém</w:t>
      </w:r>
      <w:r w:rsidR="00F83770" w:rsidRPr="00C34BF5">
        <w:rPr>
          <w:rFonts w:asciiTheme="minorHAnsi" w:hAnsiTheme="minorHAnsi" w:cstheme="minorHAnsi"/>
          <w:sz w:val="22"/>
          <w:szCs w:val="22"/>
          <w:lang w:eastAsia="cs-CZ"/>
        </w:rPr>
        <w:t>u účelu.</w:t>
      </w:r>
    </w:p>
    <w:p w:rsidR="00F83770" w:rsidRPr="00C34BF5" w:rsidRDefault="00F83770" w:rsidP="00AA6389">
      <w:pPr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(2)</w:t>
      </w:r>
    </w:p>
    <w:p w:rsidR="00DA55D2" w:rsidRPr="00C34BF5" w:rsidRDefault="00F83770" w:rsidP="00DA55D2">
      <w:pPr>
        <w:suppressAutoHyphens w:val="0"/>
        <w:spacing w:after="6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Dílo je považováno za dokončené po dokončení všech prací uvedených v čl. III. této smlouvy, pokud jsou ukončeny řádně a včas a zhotovitel předal objednateli doklady uvedené</w:t>
      </w:r>
      <w:r w:rsidR="00E61D09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v čl. XIII. odst. 5</w:t>
      </w:r>
      <w:r w:rsidR="00EF6680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této smlouvy</w:t>
      </w:r>
      <w:r w:rsidR="00E61D09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a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v čl. XVI</w:t>
      </w:r>
      <w:r w:rsidR="00AD7B44" w:rsidRPr="00C34BF5">
        <w:rPr>
          <w:rFonts w:asciiTheme="minorHAnsi" w:hAnsiTheme="minorHAnsi" w:cstheme="minorHAnsi"/>
          <w:sz w:val="22"/>
          <w:szCs w:val="22"/>
          <w:lang w:eastAsia="cs-CZ"/>
        </w:rPr>
        <w:t>I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. odst. </w:t>
      </w:r>
      <w:r w:rsidR="002627E4" w:rsidRPr="00C34BF5">
        <w:rPr>
          <w:rFonts w:asciiTheme="minorHAnsi" w:hAnsiTheme="minorHAnsi" w:cstheme="minorHAnsi"/>
          <w:sz w:val="22"/>
          <w:szCs w:val="22"/>
          <w:lang w:eastAsia="cs-CZ"/>
        </w:rPr>
        <w:t>7</w:t>
      </w:r>
      <w:r w:rsidR="00EF6680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této smlouvy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a povrch staveniště je vyčištěn a uveden do předepsaného stavu. Pokud jsou v této smlouvě použity termíny ukončení díla nebo předání, rozumí se tím den, ve kterém dojde k oboustrannému podpisu předávacího protokolu.</w:t>
      </w:r>
    </w:p>
    <w:p w:rsidR="000A50BF" w:rsidRPr="00C34BF5" w:rsidRDefault="000A50BF" w:rsidP="00DA55D2">
      <w:pPr>
        <w:suppressAutoHyphens w:val="0"/>
        <w:spacing w:before="240"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7F22A0" w:rsidRPr="00C34BF5">
        <w:rPr>
          <w:rFonts w:asciiTheme="minorHAnsi" w:hAnsiTheme="minorHAnsi" w:cstheme="minorHAnsi"/>
          <w:sz w:val="22"/>
          <w:szCs w:val="22"/>
          <w:lang w:eastAsia="cs-CZ"/>
        </w:rPr>
        <w:t>3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9152A8" w:rsidRPr="00C34BF5" w:rsidRDefault="009152A8" w:rsidP="00AA6389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Zhotovitel je povinen písemně oznámit nejpozději 5 dnů předem, kdy bude dílo připraveno k  předání. Objednatel je pak povinen nejpozději do tří dnů od termínu stanoveného zhotovitelem zahájit přejímací řízení a řádně v něm pokračovat.</w:t>
      </w:r>
    </w:p>
    <w:p w:rsidR="009C7FBC" w:rsidRPr="00C34BF5" w:rsidRDefault="009C7FBC" w:rsidP="00AA6389">
      <w:pPr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7F22A0" w:rsidRPr="00C34BF5">
        <w:rPr>
          <w:rFonts w:asciiTheme="minorHAnsi" w:hAnsiTheme="minorHAnsi" w:cstheme="minorHAnsi"/>
          <w:sz w:val="22"/>
          <w:szCs w:val="22"/>
          <w:lang w:eastAsia="cs-CZ"/>
        </w:rPr>
        <w:t>4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9152A8" w:rsidRPr="00C34BF5" w:rsidRDefault="009152A8" w:rsidP="00AA6389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Oznámí-li zhotovitel objednateli, že dílo je připraveno k předání a při přejímacím řízení se zjistí, že dílo není podle podmínek SOD ukončeno či připraveno k odevzdání, je zhotovitel povinen uhradit objednateli veškeré náklady s tím vzniklé nebo smluvní pokutu ve výši </w:t>
      </w:r>
      <w:r w:rsidR="00DA55D2" w:rsidRPr="00C34BF5">
        <w:rPr>
          <w:rFonts w:asciiTheme="minorHAnsi" w:hAnsiTheme="minorHAnsi" w:cstheme="minorHAnsi"/>
          <w:b/>
          <w:sz w:val="22"/>
          <w:szCs w:val="22"/>
          <w:lang w:eastAsia="cs-CZ"/>
        </w:rPr>
        <w:t>10</w:t>
      </w:r>
      <w:r w:rsidRPr="00C34BF5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>.000,- Kč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. Objednatel si zvolí, který způsob uplatní.</w:t>
      </w:r>
    </w:p>
    <w:p w:rsidR="009C7FBC" w:rsidRPr="00C34BF5" w:rsidRDefault="009C7FBC" w:rsidP="003B1243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7F22A0" w:rsidRPr="00C34BF5">
        <w:rPr>
          <w:rFonts w:asciiTheme="minorHAnsi" w:hAnsiTheme="minorHAnsi" w:cstheme="minorHAnsi"/>
          <w:sz w:val="22"/>
          <w:szCs w:val="22"/>
          <w:lang w:eastAsia="cs-CZ"/>
        </w:rPr>
        <w:t>5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9152A8" w:rsidRPr="00C34BF5" w:rsidRDefault="009152A8" w:rsidP="009152A8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Zhotovitel je povinen připravit a doložit u přejímacího řízení všechny předepsané doklady dle zákona č. 183/2006 Sb., o územním plánování a stavebním řádu (s</w:t>
      </w:r>
      <w:r w:rsidR="00DC75C7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tavební zákon) v platném znění a 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vyhl. č. 499/2006 Sb.</w:t>
      </w:r>
      <w:r w:rsidR="00F6409B" w:rsidRPr="00C34BF5">
        <w:rPr>
          <w:rFonts w:asciiTheme="minorHAnsi" w:hAnsiTheme="minorHAnsi" w:cstheme="minorHAnsi"/>
          <w:sz w:val="22"/>
          <w:szCs w:val="22"/>
          <w:lang w:eastAsia="cs-CZ"/>
        </w:rPr>
        <w:t>,</w:t>
      </w:r>
      <w:r w:rsidR="00C90B77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0A50BF" w:rsidRPr="00C34BF5">
        <w:rPr>
          <w:rFonts w:asciiTheme="minorHAnsi" w:hAnsiTheme="minorHAnsi" w:cstheme="minorHAnsi"/>
          <w:sz w:val="22"/>
          <w:szCs w:val="22"/>
          <w:lang w:eastAsia="cs-CZ"/>
        </w:rPr>
        <w:t>o dokumentaci staveb,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v platném znění. Bez těchto dokladů nelze považovat dílo za dokončené a schopné předání.</w:t>
      </w:r>
    </w:p>
    <w:p w:rsidR="009C7FBC" w:rsidRPr="00C34BF5" w:rsidRDefault="009C7FBC" w:rsidP="003B1243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lastRenderedPageBreak/>
        <w:t>(</w:t>
      </w:r>
      <w:r w:rsidR="007F22A0" w:rsidRPr="00C34BF5">
        <w:rPr>
          <w:rFonts w:asciiTheme="minorHAnsi" w:hAnsiTheme="minorHAnsi" w:cstheme="minorHAnsi"/>
          <w:sz w:val="22"/>
          <w:szCs w:val="22"/>
          <w:lang w:eastAsia="cs-CZ"/>
        </w:rPr>
        <w:t>6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353DF8" w:rsidRPr="00C34BF5" w:rsidRDefault="009152A8" w:rsidP="009152A8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O průběhu přejímacího řízení </w:t>
      </w: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pořídí objednatel </w:t>
      </w:r>
      <w:r w:rsidR="00F6409B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či jím pověřená osoba (technický dozor stavebníka)</w:t>
      </w:r>
      <w:r w:rsidR="009B4139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 zápis</w:t>
      </w: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, ve kterém se mimo jiné uvede i soupis vad a nedodělků, pokud je dílo obsahuje, s termínem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jejich odstranění. </w:t>
      </w:r>
      <w:r w:rsidR="00C90B77" w:rsidRPr="00C34BF5">
        <w:rPr>
          <w:rFonts w:asciiTheme="minorHAnsi" w:hAnsiTheme="minorHAnsi" w:cstheme="minorHAnsi"/>
          <w:sz w:val="22"/>
          <w:szCs w:val="22"/>
          <w:lang w:eastAsia="cs-CZ"/>
        </w:rPr>
        <w:t>Objednatel převezme dokončené dílo s výhradami nebo bez výhrad.</w:t>
      </w:r>
      <w:r w:rsidR="002B3573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</w:p>
    <w:p w:rsidR="009C7FBC" w:rsidRPr="00C34BF5" w:rsidRDefault="009C7FBC" w:rsidP="003B1243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7F22A0" w:rsidRPr="00C34BF5">
        <w:rPr>
          <w:rFonts w:asciiTheme="minorHAnsi" w:hAnsiTheme="minorHAnsi" w:cstheme="minorHAnsi"/>
          <w:sz w:val="22"/>
          <w:szCs w:val="22"/>
          <w:lang w:eastAsia="cs-CZ"/>
        </w:rPr>
        <w:t>7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2B3573" w:rsidRPr="00C34BF5" w:rsidRDefault="002B3573" w:rsidP="009C65A8">
      <w:pPr>
        <w:keepNext/>
        <w:suppressAutoHyphens w:val="0"/>
        <w:spacing w:after="6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Objednatel je povinen provést prohlídku díla řádně a pečlivě. </w:t>
      </w:r>
      <w:r w:rsidR="005F7E4E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Objednatel je povinen k předání a převzetí díla přizvat osoby vykonávající funkci technického dozoru stavebníka. </w:t>
      </w:r>
    </w:p>
    <w:p w:rsidR="006E2BE5" w:rsidRPr="00C34BF5" w:rsidRDefault="006E2BE5" w:rsidP="003B1243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</w:p>
    <w:p w:rsidR="003B1243" w:rsidRPr="00C34BF5" w:rsidRDefault="003B1243" w:rsidP="003B1243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955BF7" w:rsidRPr="00C34BF5">
        <w:rPr>
          <w:rFonts w:asciiTheme="minorHAnsi" w:hAnsiTheme="minorHAnsi" w:cstheme="minorHAnsi"/>
          <w:sz w:val="22"/>
          <w:szCs w:val="22"/>
          <w:lang w:eastAsia="cs-CZ"/>
        </w:rPr>
        <w:t>8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9152A8" w:rsidRPr="00C34BF5" w:rsidRDefault="009152A8" w:rsidP="009152A8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Objednatel </w:t>
      </w:r>
      <w:r w:rsidR="009C65A8" w:rsidRPr="00C34BF5">
        <w:rPr>
          <w:rFonts w:asciiTheme="minorHAnsi" w:hAnsiTheme="minorHAnsi" w:cstheme="minorHAnsi"/>
          <w:sz w:val="22"/>
          <w:szCs w:val="22"/>
          <w:lang w:eastAsia="cs-CZ"/>
        </w:rPr>
        <w:t>ne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má právo </w:t>
      </w:r>
      <w:r w:rsidR="009C65A8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odmítnout převzetí 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díl</w:t>
      </w:r>
      <w:r w:rsidR="009C65A8" w:rsidRPr="00C34BF5">
        <w:rPr>
          <w:rFonts w:asciiTheme="minorHAnsi" w:hAnsiTheme="minorHAnsi" w:cstheme="minorHAnsi"/>
          <w:sz w:val="22"/>
          <w:szCs w:val="22"/>
          <w:lang w:eastAsia="cs-CZ"/>
        </w:rPr>
        <w:t>a (stavby)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, </w:t>
      </w:r>
      <w:r w:rsidR="009C65A8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pro ojedinělé 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drobné vady a nedodělky, které samy o sobě ani ve spojení s jinými nebrání řádnému užívaní díla</w:t>
      </w:r>
      <w:r w:rsidR="009C65A8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(stavby) funkčně nebo esteticky, ani užívání díla (stavby) podstatným způsobem neomezují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. V tom případě je zhotovitel povinen odstranit tyto vady a nedodělky v termínu uvedeném v zápise o předání a převzetí díla. Pokud zhotovitel neodstraní veškeré vady a nedodělky v dohodnutém termínu, je povinen zaplatit objednateli smluvní pokutu dle čl. V</w:t>
      </w:r>
      <w:r w:rsidR="00BC2336" w:rsidRPr="00C34BF5">
        <w:rPr>
          <w:rFonts w:asciiTheme="minorHAnsi" w:hAnsiTheme="minorHAnsi" w:cstheme="minorHAnsi"/>
          <w:sz w:val="22"/>
          <w:szCs w:val="22"/>
          <w:lang w:eastAsia="cs-CZ"/>
        </w:rPr>
        <w:t>I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II.</w:t>
      </w:r>
      <w:r w:rsidR="003B1243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odst. 1 písm. </w:t>
      </w:r>
      <w:r w:rsidR="00C25455" w:rsidRPr="00C34BF5">
        <w:rPr>
          <w:rFonts w:asciiTheme="minorHAnsi" w:hAnsiTheme="minorHAnsi" w:cstheme="minorHAnsi"/>
          <w:sz w:val="22"/>
          <w:szCs w:val="22"/>
          <w:lang w:eastAsia="cs-CZ"/>
        </w:rPr>
        <w:t>b</w:t>
      </w:r>
      <w:r w:rsidR="006E2609"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. </w:t>
      </w:r>
    </w:p>
    <w:p w:rsidR="003B1243" w:rsidRPr="00C34BF5" w:rsidRDefault="003B1243" w:rsidP="003B1243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955BF7" w:rsidRPr="00C34BF5">
        <w:rPr>
          <w:rFonts w:asciiTheme="minorHAnsi" w:hAnsiTheme="minorHAnsi" w:cstheme="minorHAnsi"/>
          <w:sz w:val="22"/>
          <w:szCs w:val="22"/>
          <w:lang w:eastAsia="cs-CZ"/>
        </w:rPr>
        <w:t>9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025778" w:rsidRPr="00C34BF5" w:rsidRDefault="009152A8" w:rsidP="007F22A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Vadou se pro účely této smlouvy rozumí odchylka v kvalitě, rozsahu nebo parametrech díla, stanovených projektem stavby, touto smlouvou a obecně závaznými předpisy. Nedodělkem se rozumí nedokončená práce oproti projektu stavby.</w:t>
      </w:r>
    </w:p>
    <w:p w:rsidR="000C041A" w:rsidRPr="00C34BF5" w:rsidRDefault="00025778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(1</w:t>
      </w:r>
      <w:r w:rsidR="007F22A0" w:rsidRPr="00C34BF5">
        <w:rPr>
          <w:rFonts w:asciiTheme="minorHAnsi" w:hAnsiTheme="minorHAnsi" w:cstheme="minorHAnsi"/>
          <w:sz w:val="22"/>
          <w:szCs w:val="22"/>
          <w:lang w:eastAsia="cs-CZ"/>
        </w:rPr>
        <w:t>0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9152A8" w:rsidRPr="00C34BF5" w:rsidRDefault="009152A8" w:rsidP="009152A8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Zhotovitel je povinen v přiměřené lhůtě odstranit vady a nedodělky, i když tvrdí, že za uvedené vady a nedodělky neodpovídá. Náklady na odstranění v těchto sporných případech nese až do rozhodnutí soudu zhotovitel. Nenastoupí-li zhotovitel k odstranění vad a nedodělků v přiměřené lhůtě podle povahy vady nebo nedodělku, nejpozději však do 10 dnů od obdržení písemného oznámení objednatele, sjednávají obě strany smluvní pokutu ve výši </w:t>
      </w:r>
      <w:r w:rsidR="00546AE5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3 </w:t>
      </w:r>
      <w:r w:rsidR="00546AE5" w:rsidRPr="00C34BF5">
        <w:rPr>
          <w:rFonts w:asciiTheme="minorHAnsi" w:hAnsiTheme="minorHAnsi" w:cstheme="minorHAnsi"/>
          <w:sz w:val="22"/>
          <w:szCs w:val="22"/>
        </w:rPr>
        <w:t>000,- Kč za každ</w:t>
      </w:r>
      <w:r w:rsidR="002A72CD" w:rsidRPr="00C34BF5">
        <w:rPr>
          <w:rFonts w:asciiTheme="minorHAnsi" w:hAnsiTheme="minorHAnsi" w:cstheme="minorHAnsi"/>
          <w:sz w:val="22"/>
          <w:szCs w:val="22"/>
        </w:rPr>
        <w:t>ou vadu a nedodělek a</w:t>
      </w:r>
      <w:r w:rsidR="00546AE5" w:rsidRPr="00C34BF5">
        <w:rPr>
          <w:rFonts w:asciiTheme="minorHAnsi" w:hAnsiTheme="minorHAnsi" w:cstheme="minorHAnsi"/>
          <w:sz w:val="22"/>
          <w:szCs w:val="22"/>
        </w:rPr>
        <w:t xml:space="preserve"> započatý den </w:t>
      </w:r>
      <w:r w:rsidR="009124F1" w:rsidRPr="00C34BF5">
        <w:rPr>
          <w:rFonts w:asciiTheme="minorHAnsi" w:hAnsiTheme="minorHAnsi" w:cstheme="minorHAnsi"/>
          <w:sz w:val="22"/>
          <w:szCs w:val="22"/>
        </w:rPr>
        <w:t>prodlení</w:t>
      </w:r>
      <w:r w:rsidR="009124F1" w:rsidRPr="00C34BF5">
        <w:rPr>
          <w:rFonts w:asciiTheme="minorHAnsi" w:hAnsiTheme="minorHAnsi" w:cstheme="minorHAnsi"/>
          <w:sz w:val="22"/>
          <w:szCs w:val="22"/>
          <w:lang w:eastAsia="cs-CZ"/>
        </w:rPr>
        <w:t>, o který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zhotovitel nastoupí později. Za písemné oznámení objednatele se považuje i zápis v protokole o předání a převzetí díla.</w:t>
      </w:r>
    </w:p>
    <w:p w:rsidR="003B1C00" w:rsidRPr="00C34BF5" w:rsidRDefault="00C24A8B" w:rsidP="003B1C00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(1</w:t>
      </w:r>
      <w:r w:rsidR="007F22A0" w:rsidRPr="00C34BF5">
        <w:rPr>
          <w:rFonts w:asciiTheme="minorHAnsi" w:hAnsiTheme="minorHAnsi" w:cstheme="minorHAnsi"/>
          <w:sz w:val="22"/>
          <w:szCs w:val="22"/>
          <w:lang w:eastAsia="cs-CZ"/>
        </w:rPr>
        <w:t>1</w:t>
      </w:r>
      <w:r w:rsidR="003B1C00"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9E567D" w:rsidRPr="00C34BF5" w:rsidRDefault="003B1C00" w:rsidP="009152A8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Bylo-li dle ust. § 2630 Občanského zákoníku plněno vadně, je zhotovitel zavázán, vzhledem k tomu co dodal, </w:t>
      </w:r>
      <w:r w:rsidR="009E567D" w:rsidRPr="00C34BF5">
        <w:rPr>
          <w:rFonts w:asciiTheme="minorHAnsi" w:hAnsiTheme="minorHAnsi" w:cstheme="minorHAnsi"/>
          <w:sz w:val="22"/>
          <w:szCs w:val="22"/>
          <w:lang w:eastAsia="cs-CZ"/>
        </w:rPr>
        <w:t>společně a nerozdílně s:</w:t>
      </w:r>
    </w:p>
    <w:p w:rsidR="000C041A" w:rsidRPr="00C34BF5" w:rsidRDefault="009E567D" w:rsidP="00D51D08">
      <w:pPr>
        <w:pStyle w:val="Odstavecseseznamem"/>
        <w:numPr>
          <w:ilvl w:val="0"/>
          <w:numId w:val="12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poddodavatelem z</w:t>
      </w:r>
      <w:r w:rsidR="00FA0672" w:rsidRPr="00C34BF5">
        <w:rPr>
          <w:rFonts w:asciiTheme="minorHAnsi" w:hAnsiTheme="minorHAnsi" w:cstheme="minorHAnsi"/>
          <w:sz w:val="22"/>
          <w:szCs w:val="22"/>
          <w:lang w:eastAsia="cs-CZ"/>
        </w:rPr>
        <w:t>hotovitele, ledaže poddodavatel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prokazatelně prokáže, že vadu způsobilo jen rozhodnutí zadavatele nebo toho, kdo nad samotnou stavbou vykonával dozor,</w:t>
      </w:r>
    </w:p>
    <w:p w:rsidR="000C041A" w:rsidRPr="00C34BF5" w:rsidRDefault="009E567D" w:rsidP="00D51D08">
      <w:pPr>
        <w:pStyle w:val="Odstavecseseznamem"/>
        <w:numPr>
          <w:ilvl w:val="0"/>
          <w:numId w:val="12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tím, kdo dodal stavební dokumentaci, ledaže zpracovatel stavební dokumentace prokáže, že vadu nezpůsobila chyba ve stavební dokumentaci</w:t>
      </w:r>
    </w:p>
    <w:p w:rsidR="000C041A" w:rsidRPr="00C34BF5" w:rsidRDefault="009E567D" w:rsidP="00D51D08">
      <w:pPr>
        <w:pStyle w:val="Odstavecseseznamem"/>
        <w:numPr>
          <w:ilvl w:val="0"/>
          <w:numId w:val="12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tím, kdo prováděl dozor nad stavbou, ledaže tato os</w:t>
      </w:r>
      <w:r w:rsidR="00955BF7" w:rsidRPr="00C34BF5">
        <w:rPr>
          <w:rFonts w:asciiTheme="minorHAnsi" w:hAnsiTheme="minorHAnsi" w:cstheme="minorHAnsi"/>
          <w:sz w:val="22"/>
          <w:szCs w:val="22"/>
          <w:lang w:eastAsia="cs-CZ"/>
        </w:rPr>
        <w:t>o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ba prokáže, že vadu nezpůsobilo selhání dozoru na stavbě.</w:t>
      </w:r>
    </w:p>
    <w:p w:rsidR="007F22A0" w:rsidRPr="00C34BF5" w:rsidRDefault="009E567D" w:rsidP="009152A8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Zhotovitel se zprostí povinnosti z vady stavby, prokáže-li, že vadu způsobila pouze chyba ve stavební dokumentaci dodané osobou, kterou si objednatel zvolil, nebo jen selhání dozoru nad stavbou vykonávaného osobou, kterou si objednatel zvolil.</w:t>
      </w:r>
    </w:p>
    <w:p w:rsidR="000B7442" w:rsidRPr="00C34BF5" w:rsidRDefault="000B7442" w:rsidP="000B7442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lastRenderedPageBreak/>
        <w:t>(12)</w:t>
      </w:r>
    </w:p>
    <w:p w:rsidR="00865E8B" w:rsidRPr="00C34BF5" w:rsidRDefault="00865E8B" w:rsidP="00865E8B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Zhotovitel je povinen dílo d</w:t>
      </w:r>
      <w:r w:rsidR="001478FB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okončit a předat objednateli 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nejpozději do </w:t>
      </w:r>
      <w:r w:rsidR="00DA55D2" w:rsidRPr="00C34BF5">
        <w:rPr>
          <w:rFonts w:asciiTheme="minorHAnsi" w:hAnsiTheme="minorHAnsi" w:cstheme="minorHAnsi"/>
          <w:sz w:val="22"/>
          <w:szCs w:val="22"/>
          <w:lang w:eastAsia="cs-CZ"/>
        </w:rPr>
        <w:t>16</w:t>
      </w:r>
      <w:r w:rsidR="00F759F8" w:rsidRPr="00C34BF5">
        <w:rPr>
          <w:rFonts w:asciiTheme="minorHAnsi" w:hAnsiTheme="minorHAnsi" w:cstheme="minorHAnsi"/>
          <w:sz w:val="22"/>
          <w:szCs w:val="22"/>
          <w:lang w:eastAsia="cs-CZ"/>
        </w:rPr>
        <w:t>. 8. 201</w:t>
      </w:r>
      <w:r w:rsidR="00DA55D2" w:rsidRPr="00C34BF5">
        <w:rPr>
          <w:rFonts w:asciiTheme="minorHAnsi" w:hAnsiTheme="minorHAnsi" w:cstheme="minorHAnsi"/>
          <w:sz w:val="22"/>
          <w:szCs w:val="22"/>
          <w:lang w:eastAsia="cs-CZ"/>
        </w:rPr>
        <w:t>9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. K tomuto datu bude dílo kompletně dokončeno včetně vyklizení staveniště. Zhotovitel bere na vědomí, že termín dokončení a předání bez vad</w:t>
      </w:r>
      <w:r w:rsidR="001478FB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a nedodělků je pro objednatele 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zásadní. </w:t>
      </w:r>
    </w:p>
    <w:p w:rsidR="0090607F" w:rsidRPr="00C34BF5" w:rsidRDefault="0090607F" w:rsidP="003B1243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</w:pPr>
    </w:p>
    <w:p w:rsidR="009152A8" w:rsidRPr="00C34BF5" w:rsidRDefault="00B8715D" w:rsidP="003B1243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</w:pPr>
      <w:r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>X</w:t>
      </w:r>
      <w:r w:rsidR="00ED2469"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>I</w:t>
      </w:r>
      <w:r w:rsidR="00461FE9"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>V</w:t>
      </w:r>
      <w:r w:rsidR="009152A8"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>. ZÁRUKY</w:t>
      </w:r>
    </w:p>
    <w:p w:rsidR="00C12182" w:rsidRPr="00C34BF5" w:rsidRDefault="00C12182" w:rsidP="003B1243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</w:p>
    <w:p w:rsidR="003B1243" w:rsidRPr="00C34BF5" w:rsidRDefault="003B1243" w:rsidP="003B1243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(1)</w:t>
      </w:r>
    </w:p>
    <w:p w:rsidR="00C24A8B" w:rsidRPr="00C34BF5" w:rsidRDefault="009152A8" w:rsidP="009152A8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Zhotovitel odpovídá za vady, jež má dílo v době jeho</w:t>
      </w:r>
      <w:r w:rsidR="0006426C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předání. Za vady díla, na ně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ž se vztahuje záruka za jakost, odpovídá zhotovitel v rozsahu této záruky.</w:t>
      </w:r>
      <w:r w:rsidR="00C24A8B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Zárukou za jakost se zhotovitel díla zavazuje, že dílo bude po určitou dobu způsobilá k</w:t>
      </w:r>
      <w:r w:rsidR="00025778" w:rsidRPr="00C34BF5">
        <w:rPr>
          <w:rFonts w:asciiTheme="minorHAnsi" w:hAnsiTheme="minorHAnsi" w:cstheme="minorHAnsi"/>
          <w:sz w:val="22"/>
          <w:szCs w:val="22"/>
          <w:lang w:eastAsia="cs-CZ"/>
        </w:rPr>
        <w:t> </w:t>
      </w:r>
      <w:r w:rsidR="00C24A8B" w:rsidRPr="00C34BF5">
        <w:rPr>
          <w:rFonts w:asciiTheme="minorHAnsi" w:hAnsiTheme="minorHAnsi" w:cstheme="minorHAnsi"/>
          <w:sz w:val="22"/>
          <w:szCs w:val="22"/>
          <w:lang w:eastAsia="cs-CZ"/>
        </w:rPr>
        <w:t>použití</w:t>
      </w:r>
      <w:r w:rsidR="00025778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pro obvyklý účel a že si dílo zachová obvyklé vlastnosti.</w:t>
      </w:r>
    </w:p>
    <w:p w:rsidR="003B1243" w:rsidRPr="00C34BF5" w:rsidRDefault="003B1243" w:rsidP="003B1243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(2)</w:t>
      </w:r>
    </w:p>
    <w:p w:rsidR="003208EF" w:rsidRPr="00C34BF5" w:rsidRDefault="009152A8" w:rsidP="009152A8">
      <w:pPr>
        <w:suppressAutoHyphens w:val="0"/>
        <w:spacing w:after="200" w:line="276" w:lineRule="auto"/>
        <w:rPr>
          <w:rStyle w:val="Zdraznnjemn"/>
          <w:rFonts w:asciiTheme="minorHAnsi" w:hAnsiTheme="minorHAnsi" w:cstheme="minorHAnsi"/>
          <w:i w:val="0"/>
          <w:iCs w:val="0"/>
          <w:color w:val="auto"/>
          <w:sz w:val="22"/>
          <w:szCs w:val="22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Zhotovitel poskytuje na dílo </w:t>
      </w:r>
      <w:r w:rsidR="00F6409B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záruku </w:t>
      </w:r>
      <w:r w:rsidR="00754B14">
        <w:rPr>
          <w:rFonts w:asciiTheme="minorHAnsi" w:hAnsiTheme="minorHAnsi" w:cstheme="minorHAnsi"/>
          <w:b/>
          <w:sz w:val="22"/>
          <w:szCs w:val="22"/>
          <w:lang w:eastAsia="cs-CZ"/>
        </w:rPr>
        <w:t>60</w:t>
      </w:r>
      <w:r w:rsidR="00AD4C17" w:rsidRPr="00C34BF5">
        <w:rPr>
          <w:rFonts w:asciiTheme="minorHAnsi" w:hAnsiTheme="minorHAnsi" w:cstheme="minorHAnsi"/>
          <w:snapToGrid w:val="0"/>
          <w:sz w:val="22"/>
          <w:szCs w:val="22"/>
        </w:rPr>
        <w:t xml:space="preserve"> kalendářních měsíců, a to od protokolárního převzetí celého </w:t>
      </w:r>
      <w:r w:rsidR="007E72D9" w:rsidRPr="00C34BF5">
        <w:rPr>
          <w:rFonts w:asciiTheme="minorHAnsi" w:hAnsiTheme="minorHAnsi" w:cstheme="minorHAnsi"/>
          <w:snapToGrid w:val="0"/>
          <w:sz w:val="22"/>
          <w:szCs w:val="22"/>
        </w:rPr>
        <w:t>díla.</w:t>
      </w:r>
    </w:p>
    <w:p w:rsidR="003B1243" w:rsidRPr="00C34BF5" w:rsidRDefault="003B1243" w:rsidP="003B1243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(3)</w:t>
      </w:r>
    </w:p>
    <w:p w:rsidR="009152A8" w:rsidRPr="00C34BF5" w:rsidRDefault="009152A8" w:rsidP="009152A8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Záruční lhůta počíná běžet dnem odstranění poslední vady a nedodělku vyplývajícího z protokolu o předání a převzetí díla.</w:t>
      </w:r>
    </w:p>
    <w:p w:rsidR="003B1243" w:rsidRPr="00C34BF5" w:rsidRDefault="003B1243" w:rsidP="003B1243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(4)</w:t>
      </w:r>
    </w:p>
    <w:p w:rsidR="009152A8" w:rsidRPr="00C34BF5" w:rsidRDefault="009152A8" w:rsidP="009152A8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Objednatel je povinen vady písemně reklamovat u zhotovitele bez zbytečného odkladu po jejich zjištění. V reklamaci musí být vady popsány a uvedeno, jak se projevují. Dále v reklamaci objednatel uvede, jakým způsobem požaduje sjednat nápravu. Objednatel je oprávněn požadovat:</w:t>
      </w:r>
    </w:p>
    <w:p w:rsidR="009152A8" w:rsidRPr="00C34BF5" w:rsidRDefault="009152A8" w:rsidP="00530610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34BF5">
        <w:rPr>
          <w:rFonts w:asciiTheme="minorHAnsi" w:hAnsiTheme="minorHAnsi" w:cstheme="minorHAnsi"/>
          <w:sz w:val="22"/>
          <w:szCs w:val="22"/>
        </w:rPr>
        <w:t>Odstranění vady dodáním náhradního plnění (u vad materiálů, apod.)</w:t>
      </w:r>
    </w:p>
    <w:p w:rsidR="009152A8" w:rsidRPr="00C34BF5" w:rsidRDefault="009152A8" w:rsidP="00530610">
      <w:pPr>
        <w:pStyle w:val="Odstavecseseznamem"/>
        <w:numPr>
          <w:ilvl w:val="0"/>
          <w:numId w:val="6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Odstranění vady opravou, je-li vada opravitelná.</w:t>
      </w:r>
    </w:p>
    <w:p w:rsidR="009152A8" w:rsidRPr="00C34BF5" w:rsidRDefault="009152A8" w:rsidP="00530610">
      <w:pPr>
        <w:pStyle w:val="Odstavecseseznamem"/>
        <w:numPr>
          <w:ilvl w:val="0"/>
          <w:numId w:val="6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Přiměřenou slevou ze sjednané ceny.</w:t>
      </w:r>
    </w:p>
    <w:p w:rsidR="009152A8" w:rsidRPr="00C34BF5" w:rsidRDefault="009152A8" w:rsidP="00530610">
      <w:pPr>
        <w:pStyle w:val="Odstavecseseznamem"/>
        <w:numPr>
          <w:ilvl w:val="0"/>
          <w:numId w:val="6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Odstoupení od smlouvy.</w:t>
      </w:r>
    </w:p>
    <w:p w:rsidR="003B1243" w:rsidRPr="00C34BF5" w:rsidRDefault="003B1243" w:rsidP="003B1243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pacing w:val="-6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pacing w:val="-6"/>
          <w:sz w:val="22"/>
          <w:szCs w:val="22"/>
          <w:lang w:eastAsia="cs-CZ"/>
        </w:rPr>
        <w:t>(5)</w:t>
      </w:r>
    </w:p>
    <w:p w:rsidR="009152A8" w:rsidRPr="00C34BF5" w:rsidRDefault="009152A8" w:rsidP="009152A8">
      <w:pPr>
        <w:suppressAutoHyphens w:val="0"/>
        <w:spacing w:after="200" w:line="276" w:lineRule="auto"/>
        <w:rPr>
          <w:rFonts w:asciiTheme="minorHAnsi" w:hAnsiTheme="minorHAnsi" w:cstheme="minorHAnsi"/>
          <w:spacing w:val="-6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pacing w:val="-6"/>
          <w:sz w:val="22"/>
          <w:szCs w:val="22"/>
          <w:lang w:eastAsia="cs-CZ"/>
        </w:rPr>
        <w:t>Zhotovitel je povinen nejpozději do 5-ti dnů po obdržení reklamace písemně oznámit objednateli, zda reklamaci uznává či neuznává. Pokud tak neučiní, má se za to, že reklamaci objednatele uznává. Vždy však musí písemně sdělit, v jakém termínu nastoupí k odstranění vady. Tento termín nesmí být delší, než 10 dnů od obdržení reklamace, a to bez ohledu na to, zda zhotovitel reklamaci uznává či neuznává. Současně zhotovitel písemně navrhne, do kterého termínu vady odstraní.</w:t>
      </w:r>
    </w:p>
    <w:p w:rsidR="003B1243" w:rsidRPr="00C34BF5" w:rsidRDefault="003B1243" w:rsidP="006356DE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(6)</w:t>
      </w:r>
    </w:p>
    <w:p w:rsidR="005745A8" w:rsidRPr="00C34BF5" w:rsidRDefault="009152A8" w:rsidP="0053061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Reklamaci lze uplatnit nejpozději do posledního dne záruční lhůty, přičemž i reklamace odeslaná objednatelem v poslední den záruční lhůty se považuje za včas uplatněnou.</w:t>
      </w:r>
    </w:p>
    <w:p w:rsidR="003B1243" w:rsidRPr="00C34BF5" w:rsidRDefault="003B1243" w:rsidP="006356DE">
      <w:pPr>
        <w:keepNext/>
        <w:tabs>
          <w:tab w:val="center" w:pos="4536"/>
        </w:tabs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530610" w:rsidRPr="00C34BF5">
        <w:rPr>
          <w:rFonts w:asciiTheme="minorHAnsi" w:hAnsiTheme="minorHAnsi" w:cstheme="minorHAnsi"/>
          <w:sz w:val="22"/>
          <w:szCs w:val="22"/>
          <w:lang w:eastAsia="cs-CZ"/>
        </w:rPr>
        <w:t>7)</w:t>
      </w:r>
    </w:p>
    <w:p w:rsidR="009152A8" w:rsidRPr="00C34BF5" w:rsidRDefault="009152A8" w:rsidP="009152A8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Nenastoupí-li zhotovitel k odstranění reklamované vady ani do 15-ti dnů po obdržení reklamace, je objednatel oprávněn pověřit odstraněním vady jinou odbornou právnickou nebo fyzickou osobu. Veškeré takto vzniklé náklady uhradí objednateli zhotovitel.</w:t>
      </w:r>
    </w:p>
    <w:p w:rsidR="003B1243" w:rsidRPr="00C34BF5" w:rsidRDefault="003B1243" w:rsidP="003B1243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pacing w:val="-2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pacing w:val="-2"/>
          <w:sz w:val="22"/>
          <w:szCs w:val="22"/>
          <w:lang w:eastAsia="cs-CZ"/>
        </w:rPr>
        <w:lastRenderedPageBreak/>
        <w:t>(</w:t>
      </w:r>
      <w:r w:rsidR="00530610" w:rsidRPr="00C34BF5">
        <w:rPr>
          <w:rFonts w:asciiTheme="minorHAnsi" w:hAnsiTheme="minorHAnsi" w:cstheme="minorHAnsi"/>
          <w:spacing w:val="-2"/>
          <w:sz w:val="22"/>
          <w:szCs w:val="22"/>
          <w:lang w:eastAsia="cs-CZ"/>
        </w:rPr>
        <w:t>8</w:t>
      </w:r>
      <w:r w:rsidRPr="00C34BF5">
        <w:rPr>
          <w:rFonts w:asciiTheme="minorHAnsi" w:hAnsiTheme="minorHAnsi" w:cstheme="minorHAnsi"/>
          <w:spacing w:val="-2"/>
          <w:sz w:val="22"/>
          <w:szCs w:val="22"/>
          <w:lang w:eastAsia="cs-CZ"/>
        </w:rPr>
        <w:t>)</w:t>
      </w:r>
    </w:p>
    <w:p w:rsidR="009152A8" w:rsidRPr="00C34BF5" w:rsidRDefault="009152A8" w:rsidP="009152A8">
      <w:pPr>
        <w:suppressAutoHyphens w:val="0"/>
        <w:spacing w:after="200" w:line="276" w:lineRule="auto"/>
        <w:rPr>
          <w:rFonts w:asciiTheme="minorHAnsi" w:hAnsiTheme="minorHAnsi" w:cstheme="minorHAnsi"/>
          <w:spacing w:val="-2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pacing w:val="-2"/>
          <w:sz w:val="22"/>
          <w:szCs w:val="22"/>
          <w:lang w:eastAsia="cs-CZ"/>
        </w:rPr>
        <w:t>Prokáže-li se ve sporných případech, že objednatel reklamoval neoprávněně, tzn., že jím reklamovaná vada nevznikla vinou zhotovitele a že se na ni nevztahuje záruční lhůta resp., že vadu způsobil nevhodným užíváním díla objednatel apod., je objednatel povinen uhradit zhotoviteli veškeré jemu, v souvislosti s odstraněním vady prokazatelně vzniklé a doložené náklady.</w:t>
      </w:r>
    </w:p>
    <w:p w:rsidR="003B1243" w:rsidRPr="00C34BF5" w:rsidRDefault="00FC0F07" w:rsidP="003B1243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530610" w:rsidRPr="00C34BF5">
        <w:rPr>
          <w:rFonts w:asciiTheme="minorHAnsi" w:hAnsiTheme="minorHAnsi" w:cstheme="minorHAnsi"/>
          <w:sz w:val="22"/>
          <w:szCs w:val="22"/>
          <w:lang w:eastAsia="cs-CZ"/>
        </w:rPr>
        <w:t>9</w:t>
      </w:r>
      <w:r w:rsidR="003B1243"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3D1FD2" w:rsidRPr="00C34BF5" w:rsidRDefault="009152A8" w:rsidP="00AE3D27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Jestliže objednatel v reklamaci výslovně uvede, že se jedná o havárii, je zhotovitel povinen nastoupit a zahájit odstraňování vady (havárie) nejpozději do 24 hodin po obdržení reklamace (oznámení). Pokud tak neučiní, je povinen zaplatit objednateli mimo náhrady škody a případného ušlého zisku i smluvní pokutu ve výši </w:t>
      </w:r>
      <w:r w:rsidR="004609CE" w:rsidRPr="00C34BF5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>1</w:t>
      </w:r>
      <w:r w:rsidRPr="00C34BF5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>0.000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,- Kč za každý započatý den, o který nastoupí k odstraňování vady později.</w:t>
      </w:r>
    </w:p>
    <w:p w:rsidR="009152A8" w:rsidRPr="00C34BF5" w:rsidRDefault="00B8715D" w:rsidP="00272F02">
      <w:pPr>
        <w:keepNext/>
        <w:suppressAutoHyphens w:val="0"/>
        <w:spacing w:after="240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</w:pPr>
      <w:r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>X</w:t>
      </w:r>
      <w:r w:rsidR="009152A8"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>V. VYŠŠÍ MOC</w:t>
      </w:r>
    </w:p>
    <w:p w:rsidR="003B1243" w:rsidRPr="00C34BF5" w:rsidRDefault="003B1243" w:rsidP="003B1243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(1)</w:t>
      </w:r>
    </w:p>
    <w:p w:rsidR="009152A8" w:rsidRPr="00C34BF5" w:rsidRDefault="009152A8" w:rsidP="009152A8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Pro účely této smlouvy se za vyšší moc považují případy, které nejsou závislé na smluvních stranách a které smluvní strany nemohou ovlivnit. Jedná se např. o válku, mobilizaci, povstání</w:t>
      </w:r>
      <w:r w:rsidR="00BC2336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apod.</w:t>
      </w:r>
    </w:p>
    <w:p w:rsidR="003B1243" w:rsidRPr="00C34BF5" w:rsidRDefault="003B1243" w:rsidP="003B1243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(2)</w:t>
      </w:r>
    </w:p>
    <w:p w:rsidR="009152A8" w:rsidRPr="00C34BF5" w:rsidRDefault="009152A8" w:rsidP="009152A8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Pokud se splnění této smlouvy stane nemožným v důsledku vyšší moci, strana, která se bude chtít na vyšší moc odvolat, požádá druhou stranu o úpravu smlouvy ve vztahu k předmětu, ceně a době plnění. Pokud nedojde k dohodě, má strana, která se odvolala na vyšší moc právo odstoupit od smlouvy. Účinnost odstoupení nastává v tomto případě dnem doručení oznámení.</w:t>
      </w:r>
    </w:p>
    <w:p w:rsidR="009152A8" w:rsidRPr="00C34BF5" w:rsidRDefault="009152A8" w:rsidP="00EE67D4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</w:pPr>
      <w:r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>X</w:t>
      </w:r>
      <w:r w:rsidR="00FE0338"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>VI</w:t>
      </w:r>
      <w:r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>. ZMĚNA SMLOUVY</w:t>
      </w:r>
    </w:p>
    <w:p w:rsidR="003B1243" w:rsidRPr="00C34BF5" w:rsidRDefault="003B1243" w:rsidP="00EE67D4">
      <w:pPr>
        <w:keepNext/>
        <w:suppressAutoHyphens w:val="0"/>
        <w:spacing w:before="240"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(1)</w:t>
      </w:r>
    </w:p>
    <w:p w:rsidR="009152A8" w:rsidRPr="00C34BF5" w:rsidRDefault="009152A8" w:rsidP="009152A8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Tuto smlouvu lze měnit pouze písemným oboustranně potvrzeným ujednáním výslovně nazvaným „Dodatek ke smlouvě“ a očíslovaným podle pořadových čísel. Jiné zápisy, protokoly apod. se za změnu smlouvy nepovažují. K platnosti dodatků této smlouvy je nutná dohoda o celém obsahu.</w:t>
      </w:r>
    </w:p>
    <w:p w:rsidR="00104AB5" w:rsidRPr="00C34BF5" w:rsidRDefault="00104AB5" w:rsidP="00104AB5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005EE5" w:rsidRPr="00C34BF5">
        <w:rPr>
          <w:rFonts w:asciiTheme="minorHAnsi" w:hAnsiTheme="minorHAnsi" w:cstheme="minorHAnsi"/>
          <w:sz w:val="22"/>
          <w:szCs w:val="22"/>
          <w:lang w:eastAsia="cs-CZ"/>
        </w:rPr>
        <w:t>2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104AB5" w:rsidRPr="00C34BF5" w:rsidRDefault="00104AB5" w:rsidP="00104AB5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Konkrétní změna smlouvy bude provedena vždy až na základě posouzení možnosti takovou změnu provést.</w:t>
      </w:r>
    </w:p>
    <w:p w:rsidR="003B1243" w:rsidRPr="00C34BF5" w:rsidRDefault="003B1243" w:rsidP="003B1243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005EE5" w:rsidRPr="00C34BF5">
        <w:rPr>
          <w:rFonts w:asciiTheme="minorHAnsi" w:hAnsiTheme="minorHAnsi" w:cstheme="minorHAnsi"/>
          <w:sz w:val="22"/>
          <w:szCs w:val="22"/>
          <w:lang w:eastAsia="cs-CZ"/>
        </w:rPr>
        <w:t>3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9152A8" w:rsidRPr="00C34BF5" w:rsidRDefault="009152A8" w:rsidP="009152A8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Nastanou-li u některé ze stran skutečnosti bránící řádnému plnění této smlouvy, je povinna to ihned bez zbytečného odkladu oznámit druhé straně a vyvolat jednání zástupců oprávněných k podpisu smlouvy.</w:t>
      </w:r>
    </w:p>
    <w:p w:rsidR="003B1243" w:rsidRPr="00C34BF5" w:rsidRDefault="003B1243" w:rsidP="003B1243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005EE5" w:rsidRPr="00C34BF5">
        <w:rPr>
          <w:rFonts w:asciiTheme="minorHAnsi" w:hAnsiTheme="minorHAnsi" w:cstheme="minorHAnsi"/>
          <w:sz w:val="22"/>
          <w:szCs w:val="22"/>
          <w:lang w:eastAsia="cs-CZ"/>
        </w:rPr>
        <w:t>4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9152A8" w:rsidRPr="00C34BF5" w:rsidRDefault="009152A8" w:rsidP="009152A8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Chce-li některá ze stran od této smlouvy odstoupit na základě ujednání z této smlouvy vyplývající, je povinna svoje odstoupení písemně oznámit druhé straně s uvedením termínu, ke kterému od smlouvy odstupuje. V odstoupení musí být dále uveden důvod, pro který smluvní strana od smlouvy odstupuje a přesná citace toho bodu smlouvy, který ji k takovému kroku opravňuje. Bez těchto náležitostí je odstoupení neplatné.</w:t>
      </w:r>
    </w:p>
    <w:p w:rsidR="003B1243" w:rsidRPr="00C34BF5" w:rsidRDefault="003B1243" w:rsidP="003B1243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lastRenderedPageBreak/>
        <w:t>(</w:t>
      </w:r>
      <w:r w:rsidR="00005EE5" w:rsidRPr="00C34BF5">
        <w:rPr>
          <w:rFonts w:asciiTheme="minorHAnsi" w:hAnsiTheme="minorHAnsi" w:cstheme="minorHAnsi"/>
          <w:sz w:val="22"/>
          <w:szCs w:val="22"/>
          <w:lang w:eastAsia="cs-CZ"/>
        </w:rPr>
        <w:t>5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9152A8" w:rsidRPr="00C34BF5" w:rsidRDefault="009152A8" w:rsidP="009152A8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Nesouhlasí-li jedna ze smluvních stran s důvodem odstoupení druhé strany nebo popírá-li jeho existenci, je povinna oznámit nejpozději do deseti dnů po obdržení oznámení o odstoupení. Pokud tak neučiní, má se za to, že s důvodem odstoupení souhlasí.</w:t>
      </w:r>
    </w:p>
    <w:p w:rsidR="003B1243" w:rsidRPr="00C34BF5" w:rsidRDefault="003B1243" w:rsidP="003B1243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005EE5" w:rsidRPr="00C34BF5">
        <w:rPr>
          <w:rFonts w:asciiTheme="minorHAnsi" w:hAnsiTheme="minorHAnsi" w:cstheme="minorHAnsi"/>
          <w:sz w:val="22"/>
          <w:szCs w:val="22"/>
          <w:lang w:eastAsia="cs-CZ"/>
        </w:rPr>
        <w:t>6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9152A8" w:rsidRPr="00C34BF5" w:rsidRDefault="009152A8" w:rsidP="009152A8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Odstoupí-li některá ze smluvních stran od této smlouvy na základě ujednání z této smlouvy vyplývající, pak povinnosti obou smluvních stran jsou následující:</w:t>
      </w:r>
    </w:p>
    <w:p w:rsidR="009152A8" w:rsidRPr="00C34BF5" w:rsidRDefault="009152A8" w:rsidP="00D51D08">
      <w:pPr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Zhotovitel provede soupis všech provedených prací oceněný dle způsobu, kterým je stanovena cena díla.</w:t>
      </w:r>
    </w:p>
    <w:p w:rsidR="009152A8" w:rsidRPr="00C34BF5" w:rsidRDefault="009152A8" w:rsidP="00D51D08">
      <w:pPr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Zhotovitel provede finanční vyčíslení provedených prací a zpracuje „dílčí konečný daňový doklad.“</w:t>
      </w:r>
    </w:p>
    <w:p w:rsidR="009152A8" w:rsidRPr="00C34BF5" w:rsidRDefault="009152A8" w:rsidP="00D51D08">
      <w:pPr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Zhotovitel vyzve objednatele k „dílčímu předání a převzetí díla“ a objednatel je povinen do tří dnů po obdržení výzvy zahájit „dílčí přejímací řízení.“ Po dílčím předání a převzetí provedených prací sjednají obě smluvní strany písemné zrušení smlouvy o dílo.</w:t>
      </w:r>
    </w:p>
    <w:p w:rsidR="009152A8" w:rsidRPr="00C34BF5" w:rsidRDefault="009152A8" w:rsidP="009152A8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</w:p>
    <w:p w:rsidR="00444F6C" w:rsidRPr="00C34BF5" w:rsidRDefault="00E00FC9" w:rsidP="00584553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eastAsia="cs-CZ"/>
        </w:rPr>
      </w:pPr>
      <w:r w:rsidRPr="00C34BF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eastAsia="cs-CZ"/>
        </w:rPr>
        <w:t>X</w:t>
      </w:r>
      <w:r w:rsidR="00FE0338" w:rsidRPr="00C34BF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eastAsia="cs-CZ"/>
        </w:rPr>
        <w:t>VII</w:t>
      </w:r>
      <w:r w:rsidR="00444F6C" w:rsidRPr="00C34BF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eastAsia="cs-CZ"/>
        </w:rPr>
        <w:t>. PŘEDÁNÍ A PŘEVZETÍ</w:t>
      </w:r>
      <w:r w:rsidR="00AA454F" w:rsidRPr="00C34BF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eastAsia="cs-CZ"/>
        </w:rPr>
        <w:t xml:space="preserve"> PŘÍSLUŠNÉ DOKUMENTACE</w:t>
      </w:r>
    </w:p>
    <w:p w:rsidR="000E4863" w:rsidRPr="00C34BF5" w:rsidRDefault="00AB1C45" w:rsidP="000E4863">
      <w:pPr>
        <w:keepNext/>
        <w:spacing w:before="120" w:after="6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E4863"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>(1)</w:t>
      </w:r>
    </w:p>
    <w:p w:rsidR="00AA454F" w:rsidRPr="00C34BF5" w:rsidRDefault="00840995" w:rsidP="00AA454F">
      <w:pPr>
        <w:spacing w:before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>Projektová</w:t>
      </w:r>
      <w:r w:rsidR="002D47CE"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dokumentace</w:t>
      </w:r>
      <w:r w:rsidR="00E161DC"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40EFC"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2D47CE"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soupis prací </w:t>
      </w:r>
      <w:r w:rsidR="00E110E4"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>tvoří přílohu této smlouvy</w:t>
      </w:r>
      <w:r w:rsidR="00AA454F"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0E4863" w:rsidRPr="00C34BF5" w:rsidRDefault="00B50E88" w:rsidP="000E4863">
      <w:pPr>
        <w:keepNext/>
        <w:spacing w:before="120" w:after="6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>(2</w:t>
      </w:r>
      <w:r w:rsidR="000E4863"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AA454F" w:rsidRPr="00C34BF5" w:rsidRDefault="00AA454F" w:rsidP="00AA454F">
      <w:pPr>
        <w:spacing w:before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>Objednatel odpovídá za správnost a úplnost předané dokumentace.</w:t>
      </w:r>
    </w:p>
    <w:p w:rsidR="00AA454F" w:rsidRPr="00C34BF5" w:rsidRDefault="00AA454F" w:rsidP="00AA454F">
      <w:pPr>
        <w:spacing w:before="1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E4863" w:rsidRPr="00C34BF5" w:rsidRDefault="00B50E88" w:rsidP="000E4863">
      <w:pPr>
        <w:keepNext/>
        <w:spacing w:after="6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>(3</w:t>
      </w:r>
      <w:r w:rsidR="000E4863"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AA454F" w:rsidRPr="00C34BF5" w:rsidRDefault="00AA454F" w:rsidP="00AA454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>Oceněn</w:t>
      </w:r>
      <w:r w:rsidR="00B433F9"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>ý</w:t>
      </w:r>
      <w:r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soupis prací před</w:t>
      </w:r>
      <w:r w:rsidR="00E110E4"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>al</w:t>
      </w:r>
      <w:r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110E4"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>zhotovitel objed</w:t>
      </w:r>
      <w:r w:rsidR="006E4226"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E110E4"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>atel</w:t>
      </w:r>
      <w:r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>i před podpisem smlouvy o dílo.</w:t>
      </w:r>
      <w:r w:rsidR="00DD6071"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433F9"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>Celková cena uvedená v oceněném soupisu</w:t>
      </w:r>
      <w:r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prací </w:t>
      </w:r>
      <w:r w:rsidR="00E110E4"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>je</w:t>
      </w:r>
      <w:r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shodná s cenou nabídnutou </w:t>
      </w:r>
      <w:r w:rsidR="006E4226"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>zhotovitelem</w:t>
      </w:r>
      <w:r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jeho nabídce</w:t>
      </w:r>
      <w:r w:rsidR="00E110E4"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veřejnou zakázku</w:t>
      </w:r>
      <w:r w:rsidR="00C25455"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 názvem </w:t>
      </w:r>
      <w:r w:rsidR="00827540" w:rsidRPr="00C34BF5">
        <w:rPr>
          <w:rFonts w:asciiTheme="minorHAnsi" w:hAnsiTheme="minorHAnsi" w:cstheme="minorHAnsi"/>
          <w:bCs/>
          <w:caps/>
          <w:color w:val="000000"/>
          <w:sz w:val="22"/>
          <w:szCs w:val="22"/>
        </w:rPr>
        <w:t>„</w:t>
      </w:r>
      <w:r w:rsidR="00F759F8" w:rsidRPr="00C34BF5">
        <w:rPr>
          <w:rFonts w:asciiTheme="minorHAnsi" w:hAnsiTheme="minorHAnsi" w:cstheme="minorHAnsi"/>
          <w:color w:val="010000"/>
          <w:sz w:val="22"/>
          <w:szCs w:val="22"/>
        </w:rPr>
        <w:t>Rekonstrukce topení – školní pavilon B</w:t>
      </w:r>
      <w:r w:rsidR="00C34BF5" w:rsidRPr="00C34BF5">
        <w:rPr>
          <w:rFonts w:asciiTheme="minorHAnsi" w:hAnsiTheme="minorHAnsi" w:cstheme="minorHAnsi"/>
          <w:color w:val="010000"/>
          <w:sz w:val="22"/>
          <w:szCs w:val="22"/>
        </w:rPr>
        <w:t xml:space="preserve"> – 2. vyhlášení</w:t>
      </w:r>
      <w:r w:rsidR="00827540" w:rsidRPr="00C34BF5">
        <w:rPr>
          <w:rFonts w:asciiTheme="minorHAnsi" w:hAnsiTheme="minorHAnsi" w:cstheme="minorHAnsi"/>
          <w:bCs/>
          <w:sz w:val="22"/>
          <w:szCs w:val="22"/>
        </w:rPr>
        <w:t>“</w:t>
      </w:r>
      <w:r w:rsidR="00C25455" w:rsidRPr="00C34BF5">
        <w:rPr>
          <w:rFonts w:asciiTheme="minorHAnsi" w:hAnsiTheme="minorHAnsi" w:cstheme="minorHAnsi"/>
          <w:bCs/>
          <w:sz w:val="22"/>
          <w:szCs w:val="22"/>
        </w:rPr>
        <w:t>, na jejímž základě je uzavírána tato smlouva.</w:t>
      </w:r>
    </w:p>
    <w:p w:rsidR="00AA454F" w:rsidRPr="00C34BF5" w:rsidRDefault="00AA454F" w:rsidP="00AA454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E4863" w:rsidRPr="00C34BF5" w:rsidRDefault="00B50E88" w:rsidP="000E4863">
      <w:pPr>
        <w:pStyle w:val="Odstavecseseznamem"/>
        <w:keepNext/>
        <w:suppressAutoHyphens w:val="0"/>
        <w:spacing w:after="60" w:line="276" w:lineRule="auto"/>
        <w:ind w:left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>(4</w:t>
      </w:r>
      <w:r w:rsidR="000E4863"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AA454F" w:rsidRPr="00C34BF5" w:rsidRDefault="00AA454F" w:rsidP="00AA454F">
      <w:pPr>
        <w:pStyle w:val="Odstavecseseznamem"/>
        <w:suppressAutoHyphens w:val="0"/>
        <w:spacing w:after="200" w:line="276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Veškeré výše uvedené dokumenty </w:t>
      </w:r>
      <w:r w:rsidR="00E110E4"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>byly</w:t>
      </w:r>
      <w:r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předány na základě předávacího protokolu, který </w:t>
      </w:r>
      <w:r w:rsidR="00E110E4"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>je</w:t>
      </w:r>
      <w:r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podepsán oprávněnými zástupci </w:t>
      </w:r>
      <w:r w:rsidR="00E110E4"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>zhotovitele a objednatele</w:t>
      </w:r>
      <w:r w:rsidRPr="00C34BF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AA454F" w:rsidRPr="00C34BF5" w:rsidRDefault="00AA454F" w:rsidP="00AA454F">
      <w:pPr>
        <w:pStyle w:val="Odstavecseseznamem"/>
        <w:suppressAutoHyphens w:val="0"/>
        <w:spacing w:after="200" w:line="276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E4863" w:rsidRPr="00C34BF5" w:rsidRDefault="00B50E88" w:rsidP="000E4863">
      <w:pPr>
        <w:pStyle w:val="Odstavecseseznamem"/>
        <w:keepNext/>
        <w:suppressAutoHyphens w:val="0"/>
        <w:spacing w:after="60" w:line="276" w:lineRule="auto"/>
        <w:ind w:left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(5</w:t>
      </w:r>
      <w:r w:rsidR="000E4863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)</w:t>
      </w:r>
    </w:p>
    <w:p w:rsidR="003F4B24" w:rsidRPr="00C34BF5" w:rsidRDefault="00AA454F" w:rsidP="00F82B77">
      <w:pPr>
        <w:pStyle w:val="Odstavecseseznamem"/>
        <w:suppressAutoHyphens w:val="0"/>
        <w:spacing w:after="200" w:line="276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Zhotovitel je povinen zkontrolovat technickou část předané dokumentace nejpozději před zahájením prací na příslušné části díla a upozornit zadavatele bez zbytečného odkladu na zjištěné vady a nedostatky a předat mu soupis zjištěných vad a nedostatků předané dokumentace včetně návrhů na jejich odstranění a včetně vymezen</w:t>
      </w:r>
      <w:r w:rsidR="00F82B77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í dopadu na předmět a cenu díla</w:t>
      </w:r>
      <w:r w:rsidR="00253F33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.</w:t>
      </w:r>
    </w:p>
    <w:p w:rsidR="00F12D4B" w:rsidRPr="00C34BF5" w:rsidRDefault="00F12D4B" w:rsidP="00F82B77">
      <w:pPr>
        <w:pStyle w:val="Odstavecseseznamem"/>
        <w:suppressAutoHyphens w:val="0"/>
        <w:spacing w:after="200" w:line="276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</w:p>
    <w:p w:rsidR="00F12D4B" w:rsidRPr="00C34BF5" w:rsidRDefault="00F12D4B" w:rsidP="00F12D4B">
      <w:pPr>
        <w:pStyle w:val="Odstavecseseznamem"/>
        <w:keepNext/>
        <w:suppressAutoHyphens w:val="0"/>
        <w:spacing w:after="60" w:line="276" w:lineRule="auto"/>
        <w:ind w:left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(</w:t>
      </w:r>
      <w:r w:rsidR="00B50E88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6</w:t>
      </w: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)</w:t>
      </w:r>
    </w:p>
    <w:p w:rsidR="00F12D4B" w:rsidRPr="00C34BF5" w:rsidRDefault="00F12D4B" w:rsidP="00741ADD">
      <w:pPr>
        <w:pStyle w:val="Odstavecseseznamem"/>
        <w:spacing w:after="200" w:line="276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Zhotovitel je povinen připravit a doložit u předávacího a přejímacího řízení poslední části díla tyto doklady:</w:t>
      </w:r>
    </w:p>
    <w:p w:rsidR="00F12D4B" w:rsidRPr="00C34BF5" w:rsidRDefault="00F12D4B" w:rsidP="00D51D08">
      <w:pPr>
        <w:pStyle w:val="Odstavecseseznamem"/>
        <w:numPr>
          <w:ilvl w:val="0"/>
          <w:numId w:val="17"/>
        </w:numPr>
        <w:spacing w:after="200"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stavební deník,</w:t>
      </w:r>
    </w:p>
    <w:p w:rsidR="00F12D4B" w:rsidRPr="00C34BF5" w:rsidRDefault="00F12D4B" w:rsidP="00D51D08">
      <w:pPr>
        <w:pStyle w:val="Odstavecseseznamem"/>
        <w:numPr>
          <w:ilvl w:val="0"/>
          <w:numId w:val="17"/>
        </w:numPr>
        <w:spacing w:after="200"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fotodokumentace provádění díla,</w:t>
      </w:r>
    </w:p>
    <w:p w:rsidR="00FA166D" w:rsidRPr="00C34BF5" w:rsidRDefault="00F12D4B" w:rsidP="00D51D08">
      <w:pPr>
        <w:pStyle w:val="Odstavecseseznamem"/>
        <w:numPr>
          <w:ilvl w:val="0"/>
          <w:numId w:val="17"/>
        </w:numPr>
        <w:spacing w:after="200"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doklady k výrobkům, které jsou součástí díla (návody k obsluze, záruční listy, revizní zprávy apod.)</w:t>
      </w:r>
    </w:p>
    <w:p w:rsidR="00F12D4B" w:rsidRPr="00C34BF5" w:rsidRDefault="00F12D4B" w:rsidP="00D51D08">
      <w:pPr>
        <w:pStyle w:val="Odstavecseseznamem"/>
        <w:numPr>
          <w:ilvl w:val="0"/>
          <w:numId w:val="17"/>
        </w:numPr>
        <w:spacing w:after="200"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poučení a návod k obsluze a údržbě díla</w:t>
      </w:r>
    </w:p>
    <w:p w:rsidR="00D40EFC" w:rsidRPr="00C34BF5" w:rsidRDefault="00D40EFC" w:rsidP="00F82B77">
      <w:pPr>
        <w:pStyle w:val="Odstavecseseznamem"/>
        <w:suppressAutoHyphens w:val="0"/>
        <w:spacing w:after="200" w:line="276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</w:p>
    <w:p w:rsidR="00F12D4B" w:rsidRPr="00C34BF5" w:rsidRDefault="00F12D4B" w:rsidP="00F12D4B">
      <w:pPr>
        <w:pStyle w:val="Odstavecseseznamem"/>
        <w:keepNext/>
        <w:suppressAutoHyphens w:val="0"/>
        <w:spacing w:after="60" w:line="276" w:lineRule="auto"/>
        <w:ind w:left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lastRenderedPageBreak/>
        <w:t>(</w:t>
      </w:r>
      <w:r w:rsidR="00B50E88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7</w:t>
      </w: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)</w:t>
      </w:r>
    </w:p>
    <w:p w:rsidR="000F3C8E" w:rsidRPr="00C34BF5" w:rsidRDefault="00FA166D" w:rsidP="00F12D4B">
      <w:pPr>
        <w:pStyle w:val="Odstavecseseznamem"/>
        <w:suppressAutoHyphens w:val="0"/>
        <w:spacing w:after="200" w:line="276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Nedoloží-li zhotovitel sjednané doklady</w:t>
      </w:r>
      <w:r w:rsidR="003E4914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 dle čl. XVII odst. 7 této SOD</w:t>
      </w: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, nepovažuje se dílo za dokončené a schopné předání.</w:t>
      </w:r>
    </w:p>
    <w:p w:rsidR="00DA2495" w:rsidRPr="00C34BF5" w:rsidRDefault="00DA2495" w:rsidP="00F82B77">
      <w:pPr>
        <w:pStyle w:val="Odstavecseseznamem"/>
        <w:suppressAutoHyphens w:val="0"/>
        <w:spacing w:after="200" w:line="276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</w:p>
    <w:p w:rsidR="00097826" w:rsidRPr="00C34BF5" w:rsidRDefault="00B3308B" w:rsidP="00C34BF5">
      <w:pPr>
        <w:pStyle w:val="Odstavecseseznamem"/>
        <w:suppressAutoHyphens w:val="0"/>
        <w:spacing w:after="200" w:line="276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Zhotovitel je povinen zpracovat a předat objednateli při předání díla projekt skutečného provedení stavby v rozsahu dle Přílohy č. 3. vyhlášky č. 499/2006 Sb., o dokumentaci staveb, ve znění pozdějších předpisů, ve dvou (2) paré, pokud byly provedeny změny oproti původní projektové dokumentaci. Zároveň předá objednateli čitelnou kopii všech zápisů ve stavebním deníku.</w:t>
      </w:r>
    </w:p>
    <w:p w:rsidR="005417C5" w:rsidRPr="00C34BF5" w:rsidRDefault="00461FE9" w:rsidP="00584553">
      <w:pPr>
        <w:pStyle w:val="Odstavecseseznamem"/>
        <w:suppressAutoHyphens w:val="0"/>
        <w:spacing w:before="360" w:after="200" w:line="276" w:lineRule="auto"/>
        <w:ind w:left="0"/>
        <w:contextualSpacing w:val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eastAsia="cs-CZ"/>
        </w:rPr>
      </w:pPr>
      <w:r w:rsidRPr="00C34BF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eastAsia="cs-CZ"/>
        </w:rPr>
        <w:t>X</w:t>
      </w:r>
      <w:r w:rsidR="00406AA5" w:rsidRPr="00C34BF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eastAsia="cs-CZ"/>
        </w:rPr>
        <w:t>V</w:t>
      </w:r>
      <w:r w:rsidR="00FE0338" w:rsidRPr="00C34BF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eastAsia="cs-CZ"/>
        </w:rPr>
        <w:t>III</w:t>
      </w:r>
      <w:r w:rsidR="005417C5" w:rsidRPr="00C34BF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eastAsia="cs-CZ"/>
        </w:rPr>
        <w:t xml:space="preserve">. </w:t>
      </w:r>
      <w:r w:rsidR="00152655" w:rsidRPr="00C34BF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eastAsia="cs-CZ"/>
        </w:rPr>
        <w:t>POD</w:t>
      </w:r>
      <w:r w:rsidR="00E95157" w:rsidRPr="00C34BF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eastAsia="cs-CZ"/>
        </w:rPr>
        <w:t>DODAVATELÉ</w:t>
      </w:r>
    </w:p>
    <w:p w:rsidR="000E4863" w:rsidRPr="00C34BF5" w:rsidRDefault="000E4863" w:rsidP="00C34BF5">
      <w:pPr>
        <w:pStyle w:val="Odstavecseseznamem"/>
        <w:keepNext/>
        <w:spacing w:before="240" w:after="60"/>
        <w:ind w:left="0"/>
        <w:contextualSpacing w:val="0"/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cs-CZ"/>
        </w:rPr>
        <w:t>(1)</w:t>
      </w:r>
    </w:p>
    <w:p w:rsidR="00856804" w:rsidRPr="00C34BF5" w:rsidRDefault="00E95157" w:rsidP="00C34BF5">
      <w:pPr>
        <w:pStyle w:val="Odstavecseseznamem"/>
        <w:suppressAutoHyphens w:val="0"/>
        <w:spacing w:after="200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Zhotovitel je povinen, ke dni uzavření smlouvy, předložit objednateli písemný seznam všec</w:t>
      </w:r>
      <w:r w:rsidR="001A57AC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h předpokládaných </w:t>
      </w:r>
      <w:r w:rsidR="00152655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pod</w:t>
      </w:r>
      <w:r w:rsidR="001A57AC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dodavatelů</w:t>
      </w: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 </w:t>
      </w:r>
      <w:r w:rsidR="001A57AC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včetně výše jejich podílu na akci</w:t>
      </w: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. </w:t>
      </w:r>
      <w:r w:rsidR="00856804" w:rsidRPr="00C34BF5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Zhotovitel je povinen provádět dílo za použití výhradně těch poddodavatelů, kteří jsou uvedeni v příloze této smlouvy, nedá-li objednatel k použití jiného poddodavatele předem písemný souhlas. </w:t>
      </w:r>
    </w:p>
    <w:p w:rsidR="00E95157" w:rsidRPr="00C34BF5" w:rsidRDefault="00E95157" w:rsidP="00D40EFC">
      <w:pPr>
        <w:pStyle w:val="Odstavecseseznamem"/>
        <w:spacing w:before="240" w:after="60"/>
        <w:ind w:left="0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Pokud zhotovitel zamýšlí změnit nebo doplnit </w:t>
      </w:r>
      <w:r w:rsidR="00152655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poddodavatel</w:t>
      </w: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e, je zhotovitel povinen</w:t>
      </w:r>
      <w:r w:rsidR="00B46FF4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 nového</w:t>
      </w:r>
      <w:r w:rsidR="00B46FF4" w:rsidRPr="00C34B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6FF4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poddodavatele předložit ke schválení objednateli.</w:t>
      </w: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 </w:t>
      </w:r>
      <w:r w:rsidR="00B46FF4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Bez tohoto schválení není oprávněn jiný než schválený poddodavatel se na díle jakkoli podílet a neschválení poddodavatele je důvodem k odstoupení objednatele od smlouvy.</w:t>
      </w:r>
    </w:p>
    <w:p w:rsidR="00D54B4E" w:rsidRPr="00C34BF5" w:rsidRDefault="00B46FF4" w:rsidP="00D54B4E">
      <w:pPr>
        <w:pStyle w:val="Odstavecseseznamem"/>
        <w:keepNext/>
        <w:spacing w:before="240" w:after="60"/>
        <w:ind w:left="0"/>
        <w:contextualSpacing w:val="0"/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cs-CZ"/>
        </w:rPr>
        <w:t>(</w:t>
      </w:r>
      <w:r w:rsidR="00035A03" w:rsidRPr="00C34BF5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cs-CZ"/>
        </w:rPr>
        <w:t>2</w:t>
      </w:r>
      <w:r w:rsidR="00D54B4E" w:rsidRPr="00C34BF5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cs-CZ"/>
        </w:rPr>
        <w:t>)</w:t>
      </w:r>
    </w:p>
    <w:p w:rsidR="00D54B4E" w:rsidRPr="00C34BF5" w:rsidRDefault="00D54B4E" w:rsidP="00D54B4E">
      <w:pPr>
        <w:pStyle w:val="Odstavecseseznamem"/>
        <w:spacing w:before="240" w:after="60"/>
        <w:ind w:left="0"/>
        <w:contextualSpacing w:val="0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Dodavatel je povinen vést a průběžně aktualizovat</w:t>
      </w:r>
      <w:r w:rsidR="00200018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reálný seznam všech </w:t>
      </w:r>
      <w:r w:rsidR="00152655" w:rsidRPr="00C34BF5">
        <w:rPr>
          <w:rFonts w:asciiTheme="minorHAnsi" w:hAnsiTheme="minorHAnsi" w:cstheme="minorHAnsi"/>
          <w:sz w:val="22"/>
          <w:szCs w:val="22"/>
          <w:lang w:eastAsia="cs-CZ"/>
        </w:rPr>
        <w:t>poddodavatel</w:t>
      </w:r>
      <w:r w:rsidR="00200018" w:rsidRPr="00C34BF5">
        <w:rPr>
          <w:rFonts w:asciiTheme="minorHAnsi" w:hAnsiTheme="minorHAnsi" w:cstheme="minorHAnsi"/>
          <w:sz w:val="22"/>
          <w:szCs w:val="22"/>
          <w:lang w:eastAsia="cs-CZ"/>
        </w:rPr>
        <w:t>ů včetně. Tento seznam bude při každé změně předložen objednateli.</w:t>
      </w:r>
    </w:p>
    <w:p w:rsidR="000E4863" w:rsidRPr="00C34BF5" w:rsidRDefault="00E95157" w:rsidP="000E4863">
      <w:pPr>
        <w:pStyle w:val="Odstavecseseznamem"/>
        <w:keepNext/>
        <w:spacing w:before="240" w:after="60" w:line="276" w:lineRule="auto"/>
        <w:ind w:left="0"/>
        <w:contextualSpacing w:val="0"/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cs-CZ"/>
        </w:rPr>
        <w:t xml:space="preserve"> </w:t>
      </w:r>
      <w:r w:rsidR="000E4863" w:rsidRPr="00C34BF5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cs-CZ"/>
        </w:rPr>
        <w:t>(</w:t>
      </w:r>
      <w:r w:rsidR="00035A03" w:rsidRPr="00C34BF5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cs-CZ"/>
        </w:rPr>
        <w:t>3</w:t>
      </w:r>
      <w:r w:rsidR="000E4863" w:rsidRPr="00C34BF5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cs-CZ"/>
        </w:rPr>
        <w:t>)</w:t>
      </w:r>
    </w:p>
    <w:p w:rsidR="00E95157" w:rsidRPr="00C34BF5" w:rsidRDefault="00E95157" w:rsidP="00C47372">
      <w:pPr>
        <w:pStyle w:val="Odstavecseseznamem"/>
        <w:spacing w:line="276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Pokud zhotovitel prokazoval prostřednictvím </w:t>
      </w:r>
      <w:r w:rsidR="00152655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poddodavatel</w:t>
      </w: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e kvalifikaci, je povinen před jeho změnou doložit a prokázat kvalifikaci nového </w:t>
      </w:r>
      <w:r w:rsidR="00152655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poddodavatel</w:t>
      </w: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e, a to stejným způsobem a ve stejném rozsahu, jakým byla prokazována kvalifikace původního </w:t>
      </w:r>
      <w:r w:rsidR="00152655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poddodavatel</w:t>
      </w: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e v zadávacím řízení</w:t>
      </w:r>
      <w:r w:rsidR="00C47372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.</w:t>
      </w:r>
    </w:p>
    <w:p w:rsidR="004D4BFD" w:rsidRPr="00C34BF5" w:rsidRDefault="00123141" w:rsidP="00C76299">
      <w:pPr>
        <w:pStyle w:val="Odstavecseseznamem"/>
        <w:keepNext/>
        <w:suppressAutoHyphens w:val="0"/>
        <w:spacing w:before="360" w:after="240" w:line="276" w:lineRule="auto"/>
        <w:ind w:left="0"/>
        <w:contextualSpacing w:val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eastAsia="cs-CZ"/>
        </w:rPr>
      </w:pPr>
      <w:r w:rsidRPr="00C34BF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eastAsia="cs-CZ"/>
        </w:rPr>
        <w:t>X</w:t>
      </w:r>
      <w:r w:rsidR="00FE0338" w:rsidRPr="00C34BF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eastAsia="cs-CZ"/>
        </w:rPr>
        <w:t>I</w:t>
      </w:r>
      <w:r w:rsidR="004D4BFD" w:rsidRPr="00C34BF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eastAsia="cs-CZ"/>
        </w:rPr>
        <w:t>X. POJIŠTĚNÍ</w:t>
      </w:r>
    </w:p>
    <w:p w:rsidR="004D4BFD" w:rsidRPr="00C34BF5" w:rsidRDefault="006C4189" w:rsidP="004D4BFD">
      <w:pPr>
        <w:pStyle w:val="Odstavecseseznamem"/>
        <w:spacing w:after="60" w:line="276" w:lineRule="auto"/>
        <w:ind w:left="0"/>
        <w:contextualSpacing w:val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(1</w:t>
      </w:r>
      <w:r w:rsidR="004D4BFD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)</w:t>
      </w:r>
    </w:p>
    <w:p w:rsidR="004D4BFD" w:rsidRPr="00C34BF5" w:rsidRDefault="004D4BFD" w:rsidP="004D4BFD">
      <w:pPr>
        <w:pStyle w:val="Odstavecseseznamem"/>
        <w:spacing w:after="200" w:line="276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Škodami, které mají být pojištěny, se rozumí zejména škody vzniklé z veškerých omylů, opomenu</w:t>
      </w: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softHyphen/>
        <w:t>tí či nedbalosti zhotovitele při výkonu činností v rámci smlouvy a škody způsobené v důsledku vad či nedostatků díla.</w:t>
      </w:r>
    </w:p>
    <w:p w:rsidR="004D4BFD" w:rsidRPr="00C34BF5" w:rsidRDefault="006C0AA6" w:rsidP="004D4BFD">
      <w:pPr>
        <w:pStyle w:val="Odstavecseseznamem"/>
        <w:spacing w:after="60" w:line="276" w:lineRule="auto"/>
        <w:ind w:left="0"/>
        <w:contextualSpacing w:val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(2</w:t>
      </w:r>
      <w:r w:rsidR="004D4BFD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)</w:t>
      </w:r>
    </w:p>
    <w:p w:rsidR="004D4BFD" w:rsidRPr="00C34BF5" w:rsidRDefault="004D4BFD" w:rsidP="004D4BFD">
      <w:pPr>
        <w:pStyle w:val="Odstavecseseznamem"/>
        <w:spacing w:after="200" w:line="276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Zhotovitel se zavazuje, že odpovídající pojistnou smlouvu bude udržovat v platnosti </w:t>
      </w:r>
      <w:r w:rsidR="00483DA7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po celou dobu realizace předmětného díla dle této SOD a rovněž po dobu odstraňování vad a nedodělků</w:t>
      </w: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.</w:t>
      </w:r>
    </w:p>
    <w:p w:rsidR="004D4BFD" w:rsidRPr="00C34BF5" w:rsidRDefault="004D4BFD" w:rsidP="004D4BFD">
      <w:pPr>
        <w:pStyle w:val="Odstavecseseznamem"/>
        <w:spacing w:after="200" w:line="276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</w:p>
    <w:p w:rsidR="004D4BFD" w:rsidRPr="00C34BF5" w:rsidRDefault="006C0AA6" w:rsidP="004D4BFD">
      <w:pPr>
        <w:pStyle w:val="Odstavecseseznamem"/>
        <w:spacing w:after="60" w:line="276" w:lineRule="auto"/>
        <w:ind w:left="0"/>
        <w:contextualSpacing w:val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(3</w:t>
      </w:r>
      <w:r w:rsidR="004D4BFD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)</w:t>
      </w:r>
    </w:p>
    <w:p w:rsidR="00C76299" w:rsidRPr="00C34BF5" w:rsidRDefault="004D4BFD" w:rsidP="004D4BFD">
      <w:pPr>
        <w:pStyle w:val="Odstavecseseznamem"/>
        <w:spacing w:after="200" w:line="276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Nezajistí-li zhotovitel nepřetržité trvání pojištění v rozsahu uvedeném v tomto článku, je objednatel oprávněn uzavřít pojistnou smlouvu a udržovat toto pojištění v platnosti sám. Náklady vzniklé v souvislosti s tako</w:t>
      </w: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softHyphen/>
        <w:t>vým pojištěním je zhotovitel povinen hradit objednateli na základě jejich vyúčtování. Předmětné náklady je objednatel oprávněn započíst na jakoukoli pohledávku zhotovitele v</w:t>
      </w:r>
      <w:r w:rsidR="00C52F48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ůči své osobě, to i nesplatnou.</w:t>
      </w:r>
    </w:p>
    <w:p w:rsidR="004D4BFD" w:rsidRPr="00C34BF5" w:rsidRDefault="006C0AA6" w:rsidP="004D4BFD">
      <w:pPr>
        <w:pStyle w:val="Odstavecseseznamem"/>
        <w:spacing w:after="60" w:line="276" w:lineRule="auto"/>
        <w:ind w:left="0"/>
        <w:contextualSpacing w:val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(4</w:t>
      </w:r>
      <w:r w:rsidR="004D4BFD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)</w:t>
      </w:r>
    </w:p>
    <w:p w:rsidR="002A367C" w:rsidRPr="00C34BF5" w:rsidRDefault="004D4BFD" w:rsidP="002A367C">
      <w:pPr>
        <w:pStyle w:val="Odstavecseseznamem"/>
        <w:suppressAutoHyphens w:val="0"/>
        <w:spacing w:after="200" w:line="276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lastRenderedPageBreak/>
        <w:t>Objednatel i zhotovitel se zavazují uplatnit pojistnou událost u pojišťovny bez zbytečného odkla</w:t>
      </w: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softHyphen/>
        <w:t>du poté, co se o jejím vzniku dozví.</w:t>
      </w:r>
    </w:p>
    <w:p w:rsidR="00B73F0D" w:rsidRPr="00C34BF5" w:rsidRDefault="00B73F0D" w:rsidP="00B73F0D">
      <w:pPr>
        <w:suppressAutoHyphens w:val="0"/>
        <w:spacing w:after="240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</w:pPr>
      <w:r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>XX. ODSTOUPENÍ OD SMLOUVY</w:t>
      </w:r>
    </w:p>
    <w:p w:rsidR="00B73F0D" w:rsidRPr="00C34BF5" w:rsidRDefault="00B73F0D" w:rsidP="00B73F0D">
      <w:pPr>
        <w:pStyle w:val="Odstavecseseznamem"/>
        <w:spacing w:after="60" w:line="276" w:lineRule="auto"/>
        <w:ind w:left="0"/>
        <w:contextualSpacing w:val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(1)</w:t>
      </w:r>
    </w:p>
    <w:p w:rsidR="00B73F0D" w:rsidRPr="00C34BF5" w:rsidRDefault="00B73F0D" w:rsidP="00B73F0D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C34BF5">
        <w:rPr>
          <w:rFonts w:asciiTheme="minorHAnsi" w:hAnsiTheme="minorHAnsi" w:cstheme="minorHAnsi"/>
          <w:sz w:val="22"/>
          <w:szCs w:val="22"/>
        </w:rPr>
        <w:t>Zhotovitel je oprávněn odstoupit od smlouvy:</w:t>
      </w:r>
    </w:p>
    <w:p w:rsidR="00B73F0D" w:rsidRPr="00C34BF5" w:rsidRDefault="00B73F0D" w:rsidP="00B73F0D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B73F0D" w:rsidRPr="00C34BF5" w:rsidRDefault="00B73F0D" w:rsidP="00C34BF5">
      <w:pPr>
        <w:pStyle w:val="Odstavecseseznamem"/>
        <w:numPr>
          <w:ilvl w:val="1"/>
          <w:numId w:val="9"/>
        </w:numPr>
        <w:suppressAutoHyphens w:val="0"/>
        <w:ind w:left="709" w:hanging="338"/>
        <w:rPr>
          <w:rFonts w:asciiTheme="minorHAnsi" w:hAnsiTheme="minorHAnsi" w:cstheme="minorHAnsi"/>
          <w:sz w:val="22"/>
          <w:szCs w:val="22"/>
        </w:rPr>
      </w:pPr>
      <w:r w:rsidRPr="00C34BF5">
        <w:rPr>
          <w:rFonts w:asciiTheme="minorHAnsi" w:hAnsiTheme="minorHAnsi" w:cstheme="minorHAnsi"/>
          <w:sz w:val="22"/>
          <w:szCs w:val="22"/>
        </w:rPr>
        <w:t>není-li předáno staveniště přes písemnou výzvu ani po 15 dnech ode dne specifikovaného v čl. V odst. 1 této smlouvy</w:t>
      </w:r>
    </w:p>
    <w:p w:rsidR="00B73F0D" w:rsidRPr="00C34BF5" w:rsidRDefault="00B73F0D" w:rsidP="00B73F0D">
      <w:pPr>
        <w:pStyle w:val="Odstavecseseznamem"/>
        <w:spacing w:after="60" w:line="276" w:lineRule="auto"/>
        <w:ind w:left="0"/>
        <w:contextualSpacing w:val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</w:p>
    <w:p w:rsidR="00B73F0D" w:rsidRPr="00C34BF5" w:rsidRDefault="00B73F0D" w:rsidP="00272F02">
      <w:pPr>
        <w:pStyle w:val="Odstavecseseznamem"/>
        <w:spacing w:after="60" w:line="276" w:lineRule="auto"/>
        <w:ind w:left="0"/>
        <w:contextualSpacing w:val="0"/>
        <w:jc w:val="center"/>
        <w:rPr>
          <w:rFonts w:asciiTheme="minorHAnsi" w:hAnsiTheme="minorHAnsi" w:cstheme="minorHAnsi"/>
          <w:sz w:val="22"/>
          <w:szCs w:val="22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(2)</w:t>
      </w:r>
    </w:p>
    <w:p w:rsidR="00B73F0D" w:rsidRPr="00C34BF5" w:rsidRDefault="00B73F0D" w:rsidP="00B73F0D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C34BF5">
        <w:rPr>
          <w:rFonts w:asciiTheme="minorHAnsi" w:hAnsiTheme="minorHAnsi" w:cstheme="minorHAnsi"/>
          <w:sz w:val="22"/>
          <w:szCs w:val="22"/>
        </w:rPr>
        <w:t>Objednatel je oprávněn odstoupit od smlouvy:</w:t>
      </w:r>
    </w:p>
    <w:p w:rsidR="00B73F0D" w:rsidRPr="00C34BF5" w:rsidRDefault="00B73F0D" w:rsidP="00C34BF5">
      <w:pPr>
        <w:ind w:left="709"/>
        <w:rPr>
          <w:rFonts w:asciiTheme="minorHAnsi" w:hAnsiTheme="minorHAnsi" w:cstheme="minorHAnsi"/>
          <w:sz w:val="22"/>
          <w:szCs w:val="22"/>
        </w:rPr>
      </w:pPr>
    </w:p>
    <w:p w:rsidR="00B73F0D" w:rsidRPr="00C34BF5" w:rsidRDefault="00B73F0D" w:rsidP="00C34BF5">
      <w:pPr>
        <w:pStyle w:val="Odstavecseseznamem"/>
        <w:numPr>
          <w:ilvl w:val="0"/>
          <w:numId w:val="10"/>
        </w:numPr>
        <w:suppressAutoHyphens w:val="0"/>
        <w:ind w:left="709"/>
        <w:rPr>
          <w:rFonts w:asciiTheme="minorHAnsi" w:hAnsiTheme="minorHAnsi" w:cstheme="minorHAnsi"/>
          <w:sz w:val="22"/>
          <w:szCs w:val="22"/>
        </w:rPr>
      </w:pPr>
      <w:r w:rsidRPr="00C34BF5">
        <w:rPr>
          <w:rFonts w:asciiTheme="minorHAnsi" w:hAnsiTheme="minorHAnsi" w:cstheme="minorHAnsi"/>
          <w:sz w:val="22"/>
          <w:szCs w:val="22"/>
        </w:rPr>
        <w:t>nepřevzal-li zhotovitel staveniště přes písemnou výzvu do 15 dnů ode dne specifikovaného v čl. V odst. 1. této smlouvy, nebo</w:t>
      </w:r>
    </w:p>
    <w:p w:rsidR="00B73F0D" w:rsidRPr="00C34BF5" w:rsidRDefault="00B73F0D" w:rsidP="00C34BF5">
      <w:pPr>
        <w:pStyle w:val="Odstavecseseznamem"/>
        <w:numPr>
          <w:ilvl w:val="0"/>
          <w:numId w:val="10"/>
        </w:numPr>
        <w:suppressAutoHyphens w:val="0"/>
        <w:ind w:left="709"/>
        <w:rPr>
          <w:rFonts w:asciiTheme="minorHAnsi" w:hAnsiTheme="minorHAnsi" w:cstheme="minorHAnsi"/>
          <w:sz w:val="22"/>
          <w:szCs w:val="22"/>
        </w:rPr>
      </w:pPr>
      <w:r w:rsidRPr="00C34BF5">
        <w:rPr>
          <w:rFonts w:asciiTheme="minorHAnsi" w:hAnsiTheme="minorHAnsi" w:cstheme="minorHAnsi"/>
          <w:sz w:val="22"/>
          <w:szCs w:val="22"/>
        </w:rPr>
        <w:t xml:space="preserve">nejsou-li dokončené stavební práce a předáno dokončené dílo přes písemnou výzvu ani po 30 dnech ode dne specifikovaného v čl. V odst. 3 a čl. V odst. 4 této smlouvy, </w:t>
      </w:r>
    </w:p>
    <w:p w:rsidR="00B73F0D" w:rsidRPr="00C34BF5" w:rsidRDefault="00B73F0D" w:rsidP="00C34BF5">
      <w:pPr>
        <w:pStyle w:val="Odstavecseseznamem"/>
        <w:numPr>
          <w:ilvl w:val="0"/>
          <w:numId w:val="10"/>
        </w:numPr>
        <w:suppressAutoHyphens w:val="0"/>
        <w:spacing w:before="120"/>
        <w:ind w:left="709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 v případě prodlení v dokončení jednotlivých etap zhotovitelem dle harmonogramu podle čl. V odst. 7. této smlouvy delšímu jak 15 dnů,</w:t>
      </w:r>
    </w:p>
    <w:p w:rsidR="00AB1232" w:rsidRPr="00C34BF5" w:rsidRDefault="00B73F0D" w:rsidP="00C34BF5">
      <w:pPr>
        <w:pStyle w:val="Odstavecseseznamem"/>
        <w:numPr>
          <w:ilvl w:val="0"/>
          <w:numId w:val="10"/>
        </w:numPr>
        <w:suppressAutoHyphens w:val="0"/>
        <w:spacing w:after="36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pokud zhotovitel provede dílo nekvalitním způsobem v rozporu s ustanoveními obsaženými v této smlouvě, a to zejména v čl. II. a III. této smlouvy, a nezjedná ihned nápravu a neprovede neprodleně odpovídajícím způsobem a kvalitně nutné opravy, úpravy apod.,</w:t>
      </w:r>
    </w:p>
    <w:p w:rsidR="0048163F" w:rsidRPr="00C34BF5" w:rsidRDefault="0048163F" w:rsidP="00C34BF5">
      <w:pPr>
        <w:pStyle w:val="Odstavecseseznamem"/>
        <w:numPr>
          <w:ilvl w:val="0"/>
          <w:numId w:val="10"/>
        </w:numPr>
        <w:suppressAutoHyphens w:val="0"/>
        <w:spacing w:after="36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v případě nedostatku</w:t>
      </w:r>
      <w:r w:rsidR="00D11253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svých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disponibilních finančních prostředků,</w:t>
      </w:r>
    </w:p>
    <w:p w:rsidR="0048163F" w:rsidRPr="00C34BF5" w:rsidRDefault="0048163F" w:rsidP="0048163F">
      <w:pPr>
        <w:pStyle w:val="Odstavecseseznamem"/>
        <w:suppressAutoHyphens w:val="0"/>
        <w:spacing w:after="360" w:line="276" w:lineRule="auto"/>
        <w:ind w:left="1485"/>
        <w:rPr>
          <w:rFonts w:asciiTheme="minorHAnsi" w:hAnsiTheme="minorHAnsi" w:cstheme="minorHAnsi"/>
          <w:sz w:val="22"/>
          <w:szCs w:val="22"/>
        </w:rPr>
      </w:pPr>
    </w:p>
    <w:p w:rsidR="00C80BD2" w:rsidRPr="00C34BF5" w:rsidRDefault="00C80BD2" w:rsidP="00C80BD2">
      <w:pPr>
        <w:pStyle w:val="Odstavecseseznamem"/>
        <w:spacing w:after="60" w:line="276" w:lineRule="auto"/>
        <w:ind w:left="0"/>
        <w:contextualSpacing w:val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(3)</w:t>
      </w:r>
    </w:p>
    <w:p w:rsidR="00C80BD2" w:rsidRPr="00C34BF5" w:rsidRDefault="00C80BD2" w:rsidP="00C80BD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34BF5">
        <w:rPr>
          <w:rStyle w:val="Siln"/>
          <w:rFonts w:asciiTheme="minorHAnsi" w:hAnsiTheme="minorHAnsi" w:cstheme="minorHAnsi"/>
          <w:b w:val="0"/>
          <w:color w:val="000000" w:themeColor="text1"/>
          <w:sz w:val="22"/>
          <w:szCs w:val="22"/>
        </w:rPr>
        <w:t>V případě odstoupení od smlouvy o dílo se smlouva ruší k okamžiku doručení prohlášení o odstoupení druhé smluvní straně. Pokud objednatel odstoupí od smlouvy z důvodů uvedených v čl. XX</w:t>
      </w:r>
      <w:r w:rsidR="00D11253" w:rsidRPr="00C34BF5">
        <w:rPr>
          <w:rStyle w:val="Siln"/>
          <w:rFonts w:asciiTheme="minorHAnsi" w:hAnsiTheme="minorHAnsi" w:cstheme="minorHAnsi"/>
          <w:b w:val="0"/>
          <w:color w:val="000000" w:themeColor="text1"/>
          <w:sz w:val="22"/>
          <w:szCs w:val="22"/>
        </w:rPr>
        <w:t>II</w:t>
      </w:r>
      <w:r w:rsidR="00F01763" w:rsidRPr="00C34BF5">
        <w:rPr>
          <w:rStyle w:val="Siln"/>
          <w:rFonts w:asciiTheme="minorHAnsi" w:hAnsiTheme="minorHAnsi" w:cstheme="minorHAnsi"/>
          <w:b w:val="0"/>
          <w:color w:val="000000" w:themeColor="text1"/>
          <w:sz w:val="22"/>
          <w:szCs w:val="22"/>
        </w:rPr>
        <w:t>I.</w:t>
      </w:r>
      <w:r w:rsidRPr="00C34BF5">
        <w:rPr>
          <w:rStyle w:val="Siln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odst. 2 této smlouvy, náleží zhotoviteli úhrada dosud provedených výkonů dle jednotkových cen sjednaných v této smlouvě za předpokladu, že tyto výkony odpovídají požadavkům vyplývajícím z této smlouvy.</w:t>
      </w:r>
      <w:r w:rsidR="00425BEE" w:rsidRPr="00C34BF5">
        <w:rPr>
          <w:rStyle w:val="Siln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FE3F9E" w:rsidRPr="00C34BF5">
        <w:rPr>
          <w:rStyle w:val="Siln"/>
          <w:rFonts w:asciiTheme="minorHAnsi" w:hAnsiTheme="minorHAnsi" w:cstheme="minorHAnsi"/>
          <w:b w:val="0"/>
          <w:color w:val="000000" w:themeColor="text1"/>
          <w:sz w:val="22"/>
          <w:szCs w:val="22"/>
        </w:rPr>
        <w:t>Objednatel je povinen uhradit zhotoviteli pouze ty práce, které byly provedeny do okamžiku zrušení smlouvy, úhrada se nevztahuje na již zakoupený materiál či obdobné náklady zhotovitele.</w:t>
      </w:r>
    </w:p>
    <w:p w:rsidR="00B73F0D" w:rsidRPr="00C34BF5" w:rsidRDefault="00B73F0D" w:rsidP="00B73F0D">
      <w:pPr>
        <w:pStyle w:val="Odstavecseseznamem"/>
        <w:ind w:left="1485"/>
        <w:rPr>
          <w:rFonts w:asciiTheme="minorHAnsi" w:hAnsiTheme="minorHAnsi" w:cstheme="minorHAnsi"/>
          <w:sz w:val="22"/>
          <w:szCs w:val="22"/>
        </w:rPr>
      </w:pPr>
    </w:p>
    <w:p w:rsidR="00B73F0D" w:rsidRPr="00C34BF5" w:rsidRDefault="00B73F0D" w:rsidP="00272F02">
      <w:pPr>
        <w:pStyle w:val="Odstavecseseznamem"/>
        <w:spacing w:after="60" w:line="276" w:lineRule="auto"/>
        <w:ind w:left="0"/>
        <w:contextualSpacing w:val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(</w:t>
      </w:r>
      <w:r w:rsidR="00C80BD2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4</w:t>
      </w: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)</w:t>
      </w:r>
    </w:p>
    <w:p w:rsidR="00B73F0D" w:rsidRPr="00C34BF5" w:rsidRDefault="00B73F0D" w:rsidP="00B73F0D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C34BF5">
        <w:rPr>
          <w:rFonts w:asciiTheme="minorHAnsi" w:hAnsiTheme="minorHAnsi" w:cstheme="minorHAnsi"/>
          <w:sz w:val="22"/>
          <w:szCs w:val="22"/>
        </w:rPr>
        <w:t>Odstoupení od smlouvy musí být učiněno smluvní stranou písemně a musí být doručeno druhé ze smluvních stran. Odstoupení od smlouvy je účinné dnem, kdy bylo doručeno té které smluvní straně.</w:t>
      </w:r>
    </w:p>
    <w:p w:rsidR="00B73F0D" w:rsidRPr="00C34BF5" w:rsidRDefault="00B73F0D" w:rsidP="00B73F0D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B73F0D" w:rsidRPr="00C34BF5" w:rsidRDefault="00B73F0D" w:rsidP="00B73F0D">
      <w:pPr>
        <w:pStyle w:val="Odstavecseseznamem"/>
        <w:spacing w:after="60" w:line="276" w:lineRule="auto"/>
        <w:ind w:left="0"/>
        <w:contextualSpacing w:val="0"/>
        <w:jc w:val="center"/>
        <w:rPr>
          <w:rFonts w:asciiTheme="minorHAnsi" w:hAnsiTheme="minorHAnsi" w:cstheme="minorHAnsi"/>
          <w:sz w:val="22"/>
          <w:szCs w:val="22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(</w:t>
      </w:r>
      <w:r w:rsidR="00C80BD2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5</w:t>
      </w: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)</w:t>
      </w:r>
    </w:p>
    <w:p w:rsidR="00B73F0D" w:rsidRPr="00C34BF5" w:rsidRDefault="00B73F0D" w:rsidP="00B73F0D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B73F0D" w:rsidRPr="00C34BF5" w:rsidRDefault="00B73F0D" w:rsidP="00B73F0D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C34BF5">
        <w:rPr>
          <w:rFonts w:asciiTheme="minorHAnsi" w:hAnsiTheme="minorHAnsi" w:cstheme="minorHAnsi"/>
          <w:sz w:val="22"/>
          <w:szCs w:val="22"/>
        </w:rPr>
        <w:t>O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dstoupení od smlouvy nemá vliv na vznik, existenci a trvání nároku na smluvní pokuty nebo nároku na náhradu škody.</w:t>
      </w:r>
    </w:p>
    <w:p w:rsidR="00B73F0D" w:rsidRPr="00C34BF5" w:rsidRDefault="00B73F0D" w:rsidP="00B73F0D">
      <w:pPr>
        <w:pStyle w:val="Odstavecseseznamem"/>
        <w:spacing w:after="60" w:line="276" w:lineRule="auto"/>
        <w:ind w:left="0"/>
        <w:contextualSpacing w:val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(</w:t>
      </w:r>
      <w:r w:rsidR="00C80BD2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6</w:t>
      </w: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)</w:t>
      </w:r>
    </w:p>
    <w:p w:rsidR="00B73F0D" w:rsidRPr="00C34BF5" w:rsidRDefault="00B73F0D" w:rsidP="00B73F0D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F759F8" w:rsidRPr="00C34BF5" w:rsidRDefault="00B73F0D" w:rsidP="00F759F8">
      <w:pPr>
        <w:pStyle w:val="Odstavecseseznamem"/>
        <w:suppressAutoHyphens w:val="0"/>
        <w:spacing w:after="20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C34BF5">
        <w:rPr>
          <w:rFonts w:asciiTheme="minorHAnsi" w:hAnsiTheme="minorHAnsi" w:cstheme="minorHAnsi"/>
          <w:sz w:val="22"/>
          <w:szCs w:val="22"/>
        </w:rPr>
        <w:t>Ustanoveními podle odstavce 1 a 2 tohoto článku smlouvy nejsou dotčeny možnosti odstoupit od smlouvy podle příslušného právního předpisu.</w:t>
      </w:r>
    </w:p>
    <w:p w:rsidR="00F759F8" w:rsidRDefault="00F759F8" w:rsidP="00F759F8">
      <w:pPr>
        <w:pStyle w:val="Odstavecseseznamem"/>
        <w:suppressAutoHyphens w:val="0"/>
        <w:spacing w:after="200" w:line="276" w:lineRule="auto"/>
        <w:ind w:left="1416" w:firstLine="708"/>
        <w:rPr>
          <w:rFonts w:asciiTheme="minorHAnsi" w:hAnsiTheme="minorHAnsi" w:cstheme="minorHAnsi"/>
          <w:sz w:val="22"/>
          <w:szCs w:val="22"/>
        </w:rPr>
      </w:pPr>
    </w:p>
    <w:p w:rsidR="006356DE" w:rsidRDefault="006356DE" w:rsidP="00F759F8">
      <w:pPr>
        <w:pStyle w:val="Odstavecseseznamem"/>
        <w:suppressAutoHyphens w:val="0"/>
        <w:spacing w:after="200" w:line="276" w:lineRule="auto"/>
        <w:ind w:left="1416" w:firstLine="708"/>
        <w:rPr>
          <w:rFonts w:asciiTheme="minorHAnsi" w:hAnsiTheme="minorHAnsi" w:cstheme="minorHAnsi"/>
          <w:sz w:val="22"/>
          <w:szCs w:val="22"/>
        </w:rPr>
      </w:pPr>
    </w:p>
    <w:p w:rsidR="006356DE" w:rsidRPr="00C34BF5" w:rsidRDefault="006356DE" w:rsidP="00F759F8">
      <w:pPr>
        <w:pStyle w:val="Odstavecseseznamem"/>
        <w:suppressAutoHyphens w:val="0"/>
        <w:spacing w:after="200" w:line="276" w:lineRule="auto"/>
        <w:ind w:left="1416" w:firstLine="708"/>
        <w:rPr>
          <w:rFonts w:asciiTheme="minorHAnsi" w:hAnsiTheme="minorHAnsi" w:cstheme="minorHAnsi"/>
          <w:sz w:val="22"/>
          <w:szCs w:val="22"/>
        </w:rPr>
      </w:pPr>
    </w:p>
    <w:p w:rsidR="00C12182" w:rsidRPr="00C34BF5" w:rsidRDefault="004D4BFD" w:rsidP="00C12182">
      <w:pPr>
        <w:pStyle w:val="Odstavecseseznamem"/>
        <w:suppressAutoHyphens w:val="0"/>
        <w:spacing w:line="276" w:lineRule="auto"/>
        <w:ind w:left="1416" w:firstLine="708"/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</w:pPr>
      <w:r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lastRenderedPageBreak/>
        <w:t>X</w:t>
      </w:r>
      <w:r w:rsidR="00B73F0D"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>X</w:t>
      </w:r>
      <w:r w:rsidR="00517DB4"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>I</w:t>
      </w:r>
      <w:r w:rsidR="009152A8"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 xml:space="preserve">. </w:t>
      </w:r>
      <w:r w:rsidR="003747CA"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>ROZHODNÉ PRÁVO A ZPŮSOB ŘEŠENÍ SPORŮ</w:t>
      </w:r>
    </w:p>
    <w:p w:rsidR="00C12182" w:rsidRPr="00C34BF5" w:rsidRDefault="00C12182" w:rsidP="00C12182">
      <w:pPr>
        <w:pStyle w:val="Odstavecseseznamem"/>
        <w:suppressAutoHyphens w:val="0"/>
        <w:spacing w:line="276" w:lineRule="auto"/>
        <w:ind w:left="1416" w:firstLine="708"/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</w:pPr>
    </w:p>
    <w:p w:rsidR="00C12182" w:rsidRPr="00056A48" w:rsidRDefault="00C12182" w:rsidP="00056A48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056A48">
        <w:rPr>
          <w:rFonts w:asciiTheme="minorHAnsi" w:hAnsiTheme="minorHAnsi" w:cstheme="minorHAnsi"/>
          <w:sz w:val="22"/>
          <w:szCs w:val="22"/>
          <w:lang w:eastAsia="cs-CZ"/>
        </w:rPr>
        <w:t>(1)</w:t>
      </w:r>
    </w:p>
    <w:p w:rsidR="00F759F8" w:rsidRPr="00C34BF5" w:rsidRDefault="00F759F8" w:rsidP="00C12182">
      <w:pPr>
        <w:pStyle w:val="Odstavecseseznamem"/>
        <w:suppressAutoHyphens w:val="0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</w:pPr>
      <w:r w:rsidRPr="00C34BF5">
        <w:rPr>
          <w:rStyle w:val="Zdraznn"/>
          <w:rFonts w:asciiTheme="minorHAnsi" w:hAnsiTheme="minorHAnsi" w:cstheme="minorHAnsi"/>
          <w:bCs/>
          <w:i w:val="0"/>
          <w:iCs w:val="0"/>
          <w:sz w:val="22"/>
          <w:szCs w:val="22"/>
        </w:rPr>
        <w:t>Strany této smlouvy se dohodly, že se t</w:t>
      </w:r>
      <w:r w:rsidRPr="00C34BF5">
        <w:rPr>
          <w:rFonts w:asciiTheme="minorHAnsi" w:hAnsiTheme="minorHAnsi" w:cstheme="minorHAnsi"/>
          <w:bCs/>
          <w:sz w:val="22"/>
          <w:szCs w:val="22"/>
        </w:rPr>
        <w:t xml:space="preserve">ato smlouva se řídí výhradně českým právním řádem a to příslušnými ustanoveními Smlouvy o dílo dle zákona č. 89/2012 Sb., občanského zákoníku, ve znění pozdějších změn a dodatků, a že </w:t>
      </w:r>
      <w:r w:rsidRPr="00C34BF5">
        <w:rPr>
          <w:rStyle w:val="Zdraznn"/>
          <w:rFonts w:asciiTheme="minorHAnsi" w:hAnsiTheme="minorHAnsi" w:cstheme="minorHAnsi"/>
          <w:bCs/>
          <w:i w:val="0"/>
          <w:iCs w:val="0"/>
          <w:sz w:val="22"/>
          <w:szCs w:val="22"/>
        </w:rPr>
        <w:t>rozhodným právem pro eventuální spory vzniklé z předmětu této smlouvy je právo České republiky.</w:t>
      </w:r>
    </w:p>
    <w:p w:rsidR="00F759F8" w:rsidRPr="00C34BF5" w:rsidRDefault="00F759F8" w:rsidP="00F759F8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(2)</w:t>
      </w:r>
    </w:p>
    <w:p w:rsidR="00F759F8" w:rsidRPr="00C34BF5" w:rsidRDefault="00F759F8" w:rsidP="00F759F8">
      <w:pPr>
        <w:pStyle w:val="Odstavecseseznamem"/>
        <w:keepNext/>
        <w:suppressAutoHyphens w:val="0"/>
        <w:spacing w:after="20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C34BF5">
        <w:rPr>
          <w:rFonts w:asciiTheme="minorHAnsi" w:hAnsiTheme="minorHAnsi" w:cstheme="minorHAnsi"/>
          <w:bCs/>
          <w:sz w:val="22"/>
          <w:szCs w:val="22"/>
        </w:rPr>
        <w:t xml:space="preserve">Všechny </w:t>
      </w:r>
      <w:r w:rsidRPr="00C34BF5">
        <w:rPr>
          <w:rFonts w:asciiTheme="minorHAnsi" w:hAnsiTheme="minorHAnsi" w:cstheme="minorHAnsi"/>
          <w:sz w:val="22"/>
          <w:szCs w:val="22"/>
        </w:rPr>
        <w:t>spory, které by mohly vzniknout z této smlouvy a v souvislosti s ní budou řešeny smírnou cestou. Nedojde-li mezi smluvními stranami ke smíru, budou tyto spory rozhodovány obecným soudem.</w:t>
      </w:r>
    </w:p>
    <w:p w:rsidR="00C35C55" w:rsidRPr="00C34BF5" w:rsidRDefault="00C35C55" w:rsidP="001D0E73">
      <w:pPr>
        <w:pStyle w:val="Odstavecseseznamem"/>
        <w:keepNext/>
        <w:suppressAutoHyphens w:val="0"/>
        <w:spacing w:after="200" w:line="276" w:lineRule="auto"/>
        <w:ind w:left="0"/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</w:pPr>
    </w:p>
    <w:p w:rsidR="009152A8" w:rsidRPr="00C34BF5" w:rsidRDefault="00E00FC9" w:rsidP="002C6CB3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Theme="minorHAnsi" w:hAnsiTheme="minorHAnsi" w:cstheme="minorHAnsi"/>
          <w:color w:val="C00000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>XX</w:t>
      </w:r>
      <w:r w:rsidR="00517DB4"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>II</w:t>
      </w:r>
      <w:r w:rsidR="00F03ED2"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 xml:space="preserve">. </w:t>
      </w:r>
      <w:r w:rsidR="009152A8"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>ZÁVĚREČNÁ USTANOVENÍ</w:t>
      </w:r>
    </w:p>
    <w:p w:rsidR="000E4863" w:rsidRPr="00C34BF5" w:rsidRDefault="000E4863" w:rsidP="000E4863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(1)</w:t>
      </w:r>
    </w:p>
    <w:p w:rsidR="002F71AB" w:rsidRPr="00C34BF5" w:rsidRDefault="009152A8" w:rsidP="00C34BF5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Splatnost všech smluvních pokut </w:t>
      </w:r>
      <w:r w:rsidR="000E3660" w:rsidRPr="00C34BF5">
        <w:rPr>
          <w:rFonts w:asciiTheme="minorHAnsi" w:hAnsiTheme="minorHAnsi" w:cstheme="minorHAnsi"/>
          <w:sz w:val="22"/>
          <w:szCs w:val="22"/>
          <w:lang w:eastAsia="cs-CZ"/>
        </w:rPr>
        <w:t>s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jednaných v této smlouvě se sjednává na </w:t>
      </w:r>
      <w:r w:rsidRPr="00C34BF5">
        <w:rPr>
          <w:rFonts w:asciiTheme="minorHAnsi" w:hAnsiTheme="minorHAnsi" w:cstheme="minorHAnsi"/>
          <w:b/>
          <w:sz w:val="22"/>
          <w:szCs w:val="22"/>
          <w:lang w:eastAsia="cs-CZ"/>
        </w:rPr>
        <w:t>14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dnů ode dne doručení jejich vyčíslení druhé smluvní straně.</w:t>
      </w:r>
    </w:p>
    <w:p w:rsidR="000E4863" w:rsidRPr="00C34BF5" w:rsidRDefault="00C34BF5" w:rsidP="000E4863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 </w:t>
      </w:r>
      <w:r w:rsidR="000E4863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(</w:t>
      </w: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2</w:t>
      </w:r>
      <w:r w:rsidR="000E4863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)</w:t>
      </w:r>
    </w:p>
    <w:p w:rsidR="0002533E" w:rsidRPr="00C34BF5" w:rsidRDefault="0002533E" w:rsidP="0002533E">
      <w:pPr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Datum platnosti smlouvy o dílo bude stanoven ke dni podpisu smlouvy oběma smluvními stranami. Smlouva nabývá účinnosti až dnem zveřejnění v Registru smluv.</w:t>
      </w:r>
    </w:p>
    <w:p w:rsidR="0002533E" w:rsidRPr="00C34BF5" w:rsidRDefault="0002533E" w:rsidP="0002533E">
      <w:pPr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</w:p>
    <w:p w:rsidR="00F03ED2" w:rsidRPr="00C34BF5" w:rsidRDefault="0002533E" w:rsidP="0002533E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F03ED2"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C34BF5" w:rsidRPr="00C34BF5">
        <w:rPr>
          <w:rFonts w:asciiTheme="minorHAnsi" w:hAnsiTheme="minorHAnsi" w:cstheme="minorHAnsi"/>
          <w:sz w:val="22"/>
          <w:szCs w:val="22"/>
          <w:lang w:eastAsia="cs-CZ"/>
        </w:rPr>
        <w:t>3</w:t>
      </w:r>
      <w:r w:rsidR="00F03ED2"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9152A8" w:rsidRPr="00C34BF5" w:rsidRDefault="00A92BC2" w:rsidP="009152A8">
      <w:pPr>
        <w:suppressAutoHyphens w:val="0"/>
        <w:spacing w:after="200"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Zhotovitel</w:t>
      </w:r>
      <w:r w:rsidR="009152A8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 se zavazuj</w:t>
      </w:r>
      <w:r w:rsidR="005A48F0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e</w:t>
      </w:r>
      <w:r w:rsidR="009152A8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, že obchodní a technické informace, které </w:t>
      </w:r>
      <w:r w:rsidR="005A48F0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mu byli</w:t>
      </w:r>
      <w:r w:rsidR="009152A8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 svěřeny druhou smluvní stranou, nezpřístupní třetím osobám bez písemného</w:t>
      </w:r>
      <w:r w:rsidR="00FE3F9E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 souhlasu </w:t>
      </w:r>
      <w:r w:rsidR="009152A8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druhé strany a nepouž</w:t>
      </w:r>
      <w:r w:rsidR="005A48F0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ije</w:t>
      </w:r>
      <w:r w:rsidR="009152A8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 tyto informace k jiným účelům, než k plnění podmínek této smlouvy.</w:t>
      </w:r>
    </w:p>
    <w:p w:rsidR="00D43B2F" w:rsidRPr="00C34BF5" w:rsidRDefault="00D43B2F" w:rsidP="00C12182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C34BF5" w:rsidRPr="00C34BF5">
        <w:rPr>
          <w:rFonts w:asciiTheme="minorHAnsi" w:hAnsiTheme="minorHAnsi" w:cstheme="minorHAnsi"/>
          <w:sz w:val="22"/>
          <w:szCs w:val="22"/>
          <w:lang w:eastAsia="cs-CZ"/>
        </w:rPr>
        <w:t>4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D45C0C" w:rsidRPr="00C34BF5" w:rsidRDefault="00D45C0C" w:rsidP="00C12182">
      <w:pPr>
        <w:suppressAutoHyphens w:val="0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Smluvní strany souhlasí se uveřejněním celého znění této Smlouvy, včetně případných dodatků, a to zejména na profilu zadavatele a v registru smluv, za podmínek vyplývajících z příslušných právních předpisů (zejména ZVZ, zákon č. 340/2015 Sb., o registru smluv, zákon č. 106/1999 Sb., o svobodném přístupu k informacím, ve znění pozdějších předpisů, Směrnice RPK apod.).</w:t>
      </w:r>
    </w:p>
    <w:p w:rsidR="00D45C0C" w:rsidRPr="00C34BF5" w:rsidRDefault="006A0C31" w:rsidP="00BD53B4">
      <w:pPr>
        <w:suppressAutoHyphens w:val="0"/>
        <w:spacing w:after="200"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Zhotovitel</w:t>
      </w:r>
      <w:r w:rsidR="00D45C0C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 je povinen v nabídce označit ty části návrhu smlouvy, jejichž uveřejněním by došlo k porušení ochrany obchodního tajemství, osobních údajů a jiných citlivých údajů, v souladu s obecně závaznými právními předpisy. Tyto údaje pak nesmí být na profilu zadavatele zveřejněny. </w:t>
      </w:r>
      <w:r w:rsidR="00BD53B4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Zhotovitel</w:t>
      </w:r>
      <w:r w:rsidR="00D45C0C" w:rsidRPr="00C34BF5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 je povinen uvést konkrétní důvody zákazu uveřejnění těchto částí.</w:t>
      </w:r>
    </w:p>
    <w:p w:rsidR="000E4863" w:rsidRPr="00C34BF5" w:rsidRDefault="000E4863" w:rsidP="000E4863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C34BF5" w:rsidRPr="00C34BF5">
        <w:rPr>
          <w:rFonts w:asciiTheme="minorHAnsi" w:hAnsiTheme="minorHAnsi" w:cstheme="minorHAnsi"/>
          <w:sz w:val="22"/>
          <w:szCs w:val="22"/>
          <w:lang w:eastAsia="cs-CZ"/>
        </w:rPr>
        <w:t>5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9152A8" w:rsidRPr="00C34BF5" w:rsidRDefault="009152A8" w:rsidP="009152A8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Veškeré dohody učiněné před podpisem smlouvy a v jejím obsahu nezahrnuté, pozbývají dnem podpisu smlouvy platnosti.</w:t>
      </w:r>
    </w:p>
    <w:p w:rsidR="000E4863" w:rsidRPr="00C34BF5" w:rsidRDefault="000E4863" w:rsidP="000E4863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C34BF5" w:rsidRPr="00C34BF5">
        <w:rPr>
          <w:rFonts w:asciiTheme="minorHAnsi" w:hAnsiTheme="minorHAnsi" w:cstheme="minorHAnsi"/>
          <w:sz w:val="22"/>
          <w:szCs w:val="22"/>
          <w:lang w:eastAsia="cs-CZ"/>
        </w:rPr>
        <w:t>6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F03ED2" w:rsidRPr="00C34BF5" w:rsidRDefault="00F03ED2" w:rsidP="00F03ED2">
      <w:pPr>
        <w:keepNext/>
        <w:suppressAutoHyphens w:val="0"/>
        <w:spacing w:after="6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Na smlouvu se vztahuje režim zákona č. 89/2012 Sb., Občanský zákoník, ve znění pozdějších předpisů.</w:t>
      </w:r>
    </w:p>
    <w:p w:rsidR="000E4863" w:rsidRPr="00C34BF5" w:rsidRDefault="002021CB" w:rsidP="00056A48">
      <w:pPr>
        <w:keepNext/>
        <w:suppressAutoHyphens w:val="0"/>
        <w:spacing w:before="240"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0E4863" w:rsidRPr="00C34BF5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C34BF5" w:rsidRPr="00C34BF5">
        <w:rPr>
          <w:rFonts w:asciiTheme="minorHAnsi" w:hAnsiTheme="minorHAnsi" w:cstheme="minorHAnsi"/>
          <w:sz w:val="22"/>
          <w:szCs w:val="22"/>
          <w:lang w:eastAsia="cs-CZ"/>
        </w:rPr>
        <w:t>7</w:t>
      </w:r>
      <w:r w:rsidR="000E4863"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9152A8" w:rsidRPr="00C34BF5" w:rsidRDefault="009152A8" w:rsidP="009152A8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Tato SOD je vyhotovena ve </w:t>
      </w:r>
      <w:r w:rsidR="003221FE" w:rsidRPr="00C34BF5">
        <w:rPr>
          <w:rFonts w:asciiTheme="minorHAnsi" w:hAnsiTheme="minorHAnsi" w:cstheme="minorHAnsi"/>
          <w:sz w:val="22"/>
          <w:szCs w:val="22"/>
          <w:lang w:eastAsia="cs-CZ"/>
        </w:rPr>
        <w:t>2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stejnopisech, z nichž každá ze smluvních stran obdrží </w:t>
      </w:r>
      <w:r w:rsidR="003221FE" w:rsidRPr="00C34BF5">
        <w:rPr>
          <w:rFonts w:asciiTheme="minorHAnsi" w:hAnsiTheme="minorHAnsi" w:cstheme="minorHAnsi"/>
          <w:sz w:val="22"/>
          <w:szCs w:val="22"/>
          <w:lang w:eastAsia="cs-CZ"/>
        </w:rPr>
        <w:t>1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0E4863" w:rsidRPr="00C34BF5" w:rsidRDefault="000E4863" w:rsidP="000E4863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lastRenderedPageBreak/>
        <w:t>(</w:t>
      </w:r>
      <w:r w:rsidR="00C34BF5" w:rsidRPr="00C34BF5">
        <w:rPr>
          <w:rFonts w:asciiTheme="minorHAnsi" w:hAnsiTheme="minorHAnsi" w:cstheme="minorHAnsi"/>
          <w:sz w:val="22"/>
          <w:szCs w:val="22"/>
          <w:lang w:eastAsia="cs-CZ"/>
        </w:rPr>
        <w:t>8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)</w:t>
      </w:r>
    </w:p>
    <w:p w:rsidR="00B401EA" w:rsidRPr="00C34BF5" w:rsidRDefault="009152A8" w:rsidP="00C12182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Obě smluvní strany prohlašují, že se seznámily s celým textem SOD včetně příloh a s celým obsahem SOD souhlasí. Současně prohlašují, že SOD nebyla sjednána v tísni ani za jinak jednostranně nevýhodných podmínek.</w:t>
      </w:r>
    </w:p>
    <w:p w:rsidR="00AF0E95" w:rsidRPr="00C34BF5" w:rsidRDefault="00AA454F" w:rsidP="00E11C9C">
      <w:pPr>
        <w:keepNext/>
        <w:suppressAutoHyphens w:val="0"/>
        <w:spacing w:after="240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</w:pPr>
      <w:r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>X</w:t>
      </w:r>
      <w:r w:rsidR="00B73F0D"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>X</w:t>
      </w:r>
      <w:r w:rsidR="00035A03"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>III</w:t>
      </w:r>
      <w:r w:rsidR="00AF0E95" w:rsidRPr="00C34BF5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>. SEZNAM PŘÍLOH</w:t>
      </w:r>
    </w:p>
    <w:p w:rsidR="000E4863" w:rsidRPr="00C34BF5" w:rsidRDefault="000E4863" w:rsidP="000E4863">
      <w:pPr>
        <w:keepNext/>
        <w:suppressAutoHyphens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(1)</w:t>
      </w:r>
    </w:p>
    <w:p w:rsidR="00AF0E95" w:rsidRPr="00C34BF5" w:rsidRDefault="00AF0E95" w:rsidP="00AF0E95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Níže uvedené přílohy jsou nedílnou součástí smlouvy:</w:t>
      </w:r>
    </w:p>
    <w:p w:rsidR="00AF0E95" w:rsidRPr="00C34BF5" w:rsidRDefault="006C0AA6" w:rsidP="00D51D08">
      <w:pPr>
        <w:numPr>
          <w:ilvl w:val="0"/>
          <w:numId w:val="8"/>
        </w:numPr>
        <w:suppressAutoHyphens w:val="0"/>
        <w:spacing w:line="276" w:lineRule="auto"/>
        <w:ind w:left="714" w:hanging="357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oceněný</w:t>
      </w:r>
      <w:r w:rsidR="00AF0E95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4B2109" w:rsidRPr="00C34BF5">
        <w:rPr>
          <w:rFonts w:asciiTheme="minorHAnsi" w:hAnsiTheme="minorHAnsi" w:cstheme="minorHAnsi"/>
          <w:sz w:val="22"/>
          <w:szCs w:val="22"/>
          <w:lang w:eastAsia="cs-CZ"/>
        </w:rPr>
        <w:t>soupis prací</w:t>
      </w:r>
      <w:r w:rsidR="0048163F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</w:p>
    <w:p w:rsidR="00A148FA" w:rsidRPr="00C34BF5" w:rsidRDefault="006C0AA6" w:rsidP="00D51D08">
      <w:pPr>
        <w:numPr>
          <w:ilvl w:val="0"/>
          <w:numId w:val="8"/>
        </w:numPr>
        <w:suppressAutoHyphens w:val="0"/>
        <w:spacing w:line="276" w:lineRule="auto"/>
        <w:ind w:left="714" w:hanging="357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projektová</w:t>
      </w:r>
      <w:r w:rsidR="000F351C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dokumentace</w:t>
      </w:r>
      <w:r w:rsidR="00AC71C9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(CD/DVD)</w:t>
      </w:r>
    </w:p>
    <w:p w:rsidR="00D80771" w:rsidRPr="00C34BF5" w:rsidRDefault="00AC71C9" w:rsidP="00AC71C9">
      <w:pPr>
        <w:suppressAutoHyphens w:val="0"/>
        <w:spacing w:line="276" w:lineRule="auto"/>
        <w:ind w:left="714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</w:p>
    <w:p w:rsidR="00D80771" w:rsidRPr="00C34BF5" w:rsidRDefault="00D80771" w:rsidP="009152A8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D80771" w:rsidRPr="00C34BF5" w:rsidRDefault="00D80771" w:rsidP="009152A8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152A8" w:rsidRPr="00C34BF5" w:rsidRDefault="009152A8" w:rsidP="009152A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V </w:t>
      </w:r>
      <w:r w:rsidR="00560624" w:rsidRPr="00C34BF5">
        <w:rPr>
          <w:rFonts w:asciiTheme="minorHAnsi" w:hAnsiTheme="minorHAnsi" w:cstheme="minorHAnsi"/>
          <w:sz w:val="22"/>
          <w:szCs w:val="22"/>
          <w:lang w:eastAsia="cs-CZ"/>
        </w:rPr>
        <w:t>Plzni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, dne </w:t>
      </w:r>
      <w:r w:rsidR="00DB1045">
        <w:rPr>
          <w:rFonts w:asciiTheme="minorHAnsi" w:hAnsiTheme="minorHAnsi" w:cstheme="minorHAnsi"/>
          <w:sz w:val="22"/>
          <w:szCs w:val="22"/>
          <w:lang w:eastAsia="cs-CZ"/>
        </w:rPr>
        <w:t>3.4.2019</w:t>
      </w:r>
      <w:r w:rsidR="00A636C3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                                                                                   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V</w:t>
      </w:r>
      <w:r w:rsidR="00DB1045">
        <w:rPr>
          <w:rFonts w:asciiTheme="minorHAnsi" w:hAnsiTheme="minorHAnsi" w:cstheme="minorHAnsi"/>
          <w:sz w:val="22"/>
          <w:szCs w:val="22"/>
          <w:lang w:eastAsia="cs-CZ"/>
        </w:rPr>
        <w:t> Plzni, dne 2.4.2019</w:t>
      </w:r>
    </w:p>
    <w:p w:rsidR="00D80771" w:rsidRPr="00C34BF5" w:rsidRDefault="00D80771" w:rsidP="009152A8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D80771" w:rsidRPr="00C34BF5" w:rsidRDefault="00D80771" w:rsidP="009152A8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C12182" w:rsidRPr="00C34BF5" w:rsidRDefault="00C12182" w:rsidP="009152A8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C12182" w:rsidRPr="00C34BF5" w:rsidRDefault="00C12182" w:rsidP="009152A8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C12182" w:rsidRPr="00C34BF5" w:rsidRDefault="00C12182" w:rsidP="009152A8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C12182" w:rsidRPr="00C34BF5" w:rsidRDefault="00C12182" w:rsidP="009152A8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C12182" w:rsidRPr="00C34BF5" w:rsidRDefault="00C12182" w:rsidP="009152A8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152A8" w:rsidRPr="00C34BF5" w:rsidRDefault="009152A8" w:rsidP="009152A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>..………………………………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ab/>
        <w:t>…</w:t>
      </w:r>
      <w:r w:rsidR="00A636C3"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                                                                           </w:t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>……………………………</w:t>
      </w:r>
      <w:r w:rsidR="00A636C3" w:rsidRPr="00C34BF5">
        <w:rPr>
          <w:rFonts w:asciiTheme="minorHAnsi" w:hAnsiTheme="minorHAnsi" w:cstheme="minorHAnsi"/>
          <w:sz w:val="22"/>
          <w:szCs w:val="22"/>
          <w:lang w:eastAsia="cs-CZ"/>
        </w:rPr>
        <w:t>….</w:t>
      </w:r>
    </w:p>
    <w:p w:rsidR="00775A3E" w:rsidRDefault="00A636C3" w:rsidP="00DB1045">
      <w:pPr>
        <w:tabs>
          <w:tab w:val="center" w:pos="2340"/>
          <w:tab w:val="center" w:pos="6840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   </w:t>
      </w:r>
      <w:r w:rsidR="009152A8" w:rsidRPr="00C34BF5">
        <w:rPr>
          <w:rFonts w:asciiTheme="minorHAnsi" w:hAnsiTheme="minorHAnsi" w:cstheme="minorHAnsi"/>
          <w:sz w:val="22"/>
          <w:szCs w:val="22"/>
          <w:lang w:eastAsia="cs-CZ"/>
        </w:rPr>
        <w:t>za objednatele:</w:t>
      </w:r>
      <w:r w:rsidR="009152A8" w:rsidRPr="00C34BF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C34BF5">
        <w:rPr>
          <w:rFonts w:asciiTheme="minorHAnsi" w:hAnsiTheme="minorHAnsi" w:cstheme="minorHAnsi"/>
          <w:sz w:val="22"/>
          <w:szCs w:val="22"/>
          <w:lang w:eastAsia="cs-CZ"/>
        </w:rPr>
        <w:t xml:space="preserve">                                                                                             </w:t>
      </w:r>
      <w:r w:rsidR="009152A8" w:rsidRPr="00C34BF5">
        <w:rPr>
          <w:rFonts w:asciiTheme="minorHAnsi" w:hAnsiTheme="minorHAnsi" w:cstheme="minorHAnsi"/>
          <w:sz w:val="22"/>
          <w:szCs w:val="22"/>
          <w:lang w:eastAsia="cs-CZ"/>
        </w:rPr>
        <w:t>za zhotovitele:</w:t>
      </w:r>
    </w:p>
    <w:p w:rsidR="00DB1045" w:rsidRPr="00C34BF5" w:rsidRDefault="00DB1045" w:rsidP="00DB1045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Ing. Irena Nováková</w:t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  <w:t xml:space="preserve">       Václav Janouškovec</w:t>
      </w:r>
    </w:p>
    <w:p w:rsidR="00DB1045" w:rsidRPr="00C34BF5" w:rsidRDefault="00DB1045" w:rsidP="009152A8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</w:p>
    <w:sectPr w:rsidR="00DB1045" w:rsidRPr="00C34BF5" w:rsidSect="006356D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5E8" w:rsidRDefault="000C65E8" w:rsidP="00CD7821">
      <w:r>
        <w:separator/>
      </w:r>
    </w:p>
  </w:endnote>
  <w:endnote w:type="continuationSeparator" w:id="0">
    <w:p w:rsidR="000C65E8" w:rsidRDefault="000C65E8" w:rsidP="00CD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22"/>
      </w:rPr>
      <w:id w:val="2547833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22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74560E" w:rsidRDefault="0074560E" w:rsidP="000C041A">
            <w:pPr>
              <w:pStyle w:val="Zpat"/>
              <w:pBdr>
                <w:top w:val="single" w:sz="4" w:space="1" w:color="auto"/>
              </w:pBdr>
              <w:spacing w:before="240"/>
              <w:jc w:val="center"/>
              <w:rPr>
                <w:rFonts w:ascii="Calibri" w:hAnsi="Calibri"/>
                <w:sz w:val="22"/>
              </w:rPr>
            </w:pPr>
          </w:p>
          <w:p w:rsidR="0074560E" w:rsidRPr="006A7E66" w:rsidRDefault="0074560E" w:rsidP="000C041A">
            <w:pPr>
              <w:pStyle w:val="Zpat"/>
              <w:pBdr>
                <w:top w:val="single" w:sz="4" w:space="1" w:color="auto"/>
              </w:pBdr>
              <w:jc w:val="center"/>
              <w:rPr>
                <w:rFonts w:ascii="Calibri" w:hAnsi="Calibri"/>
                <w:sz w:val="22"/>
              </w:rPr>
            </w:pPr>
            <w:r w:rsidRPr="006A7E66">
              <w:rPr>
                <w:rFonts w:ascii="Calibri" w:hAnsi="Calibri"/>
                <w:sz w:val="22"/>
              </w:rPr>
              <w:t xml:space="preserve">Stránka </w:t>
            </w:r>
            <w:r w:rsidRPr="006A7E66">
              <w:rPr>
                <w:rFonts w:ascii="Calibri" w:hAnsi="Calibri"/>
                <w:b/>
                <w:sz w:val="22"/>
                <w:szCs w:val="24"/>
              </w:rPr>
              <w:fldChar w:fldCharType="begin"/>
            </w:r>
            <w:r w:rsidRPr="006A7E66">
              <w:rPr>
                <w:rFonts w:ascii="Calibri" w:hAnsi="Calibri"/>
                <w:b/>
                <w:sz w:val="22"/>
              </w:rPr>
              <w:instrText>PAGE</w:instrText>
            </w:r>
            <w:r w:rsidRPr="006A7E66">
              <w:rPr>
                <w:rFonts w:ascii="Calibri" w:hAnsi="Calibri"/>
                <w:b/>
                <w:sz w:val="22"/>
                <w:szCs w:val="24"/>
              </w:rPr>
              <w:fldChar w:fldCharType="separate"/>
            </w:r>
            <w:r w:rsidR="003675DC">
              <w:rPr>
                <w:rFonts w:ascii="Calibri" w:hAnsi="Calibri"/>
                <w:b/>
                <w:noProof/>
                <w:sz w:val="22"/>
              </w:rPr>
              <w:t>21</w:t>
            </w:r>
            <w:r w:rsidRPr="006A7E66">
              <w:rPr>
                <w:rFonts w:ascii="Calibri" w:hAnsi="Calibri"/>
                <w:b/>
                <w:sz w:val="22"/>
                <w:szCs w:val="24"/>
              </w:rPr>
              <w:fldChar w:fldCharType="end"/>
            </w:r>
            <w:r w:rsidRPr="006A7E66">
              <w:rPr>
                <w:rFonts w:ascii="Calibri" w:hAnsi="Calibri"/>
                <w:sz w:val="22"/>
              </w:rPr>
              <w:t xml:space="preserve"> z </w:t>
            </w:r>
            <w:r w:rsidRPr="006A7E66">
              <w:rPr>
                <w:rFonts w:ascii="Calibri" w:hAnsi="Calibri"/>
                <w:b/>
                <w:sz w:val="22"/>
                <w:szCs w:val="24"/>
              </w:rPr>
              <w:fldChar w:fldCharType="begin"/>
            </w:r>
            <w:r w:rsidRPr="006A7E66">
              <w:rPr>
                <w:rFonts w:ascii="Calibri" w:hAnsi="Calibri"/>
                <w:b/>
                <w:sz w:val="22"/>
              </w:rPr>
              <w:instrText>NUMPAGES</w:instrText>
            </w:r>
            <w:r w:rsidRPr="006A7E66">
              <w:rPr>
                <w:rFonts w:ascii="Calibri" w:hAnsi="Calibri"/>
                <w:b/>
                <w:sz w:val="22"/>
                <w:szCs w:val="24"/>
              </w:rPr>
              <w:fldChar w:fldCharType="separate"/>
            </w:r>
            <w:r w:rsidR="003675DC">
              <w:rPr>
                <w:rFonts w:ascii="Calibri" w:hAnsi="Calibri"/>
                <w:b/>
                <w:noProof/>
                <w:sz w:val="22"/>
              </w:rPr>
              <w:t>21</w:t>
            </w:r>
            <w:r w:rsidRPr="006A7E66">
              <w:rPr>
                <w:rFonts w:ascii="Calibri" w:hAnsi="Calibri"/>
                <w:b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5E8" w:rsidRDefault="000C65E8" w:rsidP="00CD7821">
      <w:r>
        <w:separator/>
      </w:r>
    </w:p>
  </w:footnote>
  <w:footnote w:type="continuationSeparator" w:id="0">
    <w:p w:rsidR="000C65E8" w:rsidRDefault="000C65E8" w:rsidP="00CD7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60E" w:rsidRDefault="0074560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60E" w:rsidRDefault="0074560E" w:rsidP="00475D3B">
    <w:pPr>
      <w:pStyle w:val="Zhlav"/>
      <w:pBdr>
        <w:bottom w:val="single" w:sz="4" w:space="1" w:color="auto"/>
      </w:pBdr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60E" w:rsidRDefault="0074560E" w:rsidP="00475D3B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 w:cs="Arial"/>
        <w:color w:val="080707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2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cs="Symbol"/>
        <w:color w:val="auto"/>
      </w:rPr>
    </w:lvl>
  </w:abstractNum>
  <w:abstractNum w:abstractNumId="3" w15:restartNumberingAfterBreak="0">
    <w:nsid w:val="02272E17"/>
    <w:multiLevelType w:val="hybridMultilevel"/>
    <w:tmpl w:val="D75A26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D0D03"/>
    <w:multiLevelType w:val="hybridMultilevel"/>
    <w:tmpl w:val="E03605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7F7D"/>
    <w:multiLevelType w:val="multilevel"/>
    <w:tmpl w:val="43BE3046"/>
    <w:lvl w:ilvl="0">
      <w:start w:val="1"/>
      <w:numFmt w:val="decimal"/>
      <w:lvlText w:val="10.%1"/>
      <w:lvlJc w:val="left"/>
      <w:pPr>
        <w:ind w:left="928" w:hanging="360"/>
      </w:pPr>
      <w:rPr>
        <w:rFonts w:ascii="Calibri" w:hAnsi="Calibri" w:cs="Times New Roman"/>
        <w:b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93C6263"/>
    <w:multiLevelType w:val="hybridMultilevel"/>
    <w:tmpl w:val="7B329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C436B"/>
    <w:multiLevelType w:val="hybridMultilevel"/>
    <w:tmpl w:val="C8EE05E6"/>
    <w:lvl w:ilvl="0" w:tplc="5558A06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5B45A2F"/>
    <w:multiLevelType w:val="hybridMultilevel"/>
    <w:tmpl w:val="6AC6C4F6"/>
    <w:lvl w:ilvl="0" w:tplc="59928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932097A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D3A4C"/>
    <w:multiLevelType w:val="hybridMultilevel"/>
    <w:tmpl w:val="19121666"/>
    <w:lvl w:ilvl="0" w:tplc="B5D43ED0">
      <w:start w:val="1"/>
      <w:numFmt w:val="decimal"/>
      <w:lvlText w:val="6.%1"/>
      <w:lvlJc w:val="left"/>
      <w:pPr>
        <w:ind w:left="1004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834E02"/>
    <w:multiLevelType w:val="hybridMultilevel"/>
    <w:tmpl w:val="D8B078E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4963C5"/>
    <w:multiLevelType w:val="hybridMultilevel"/>
    <w:tmpl w:val="04C8A82C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A77596B"/>
    <w:multiLevelType w:val="hybridMultilevel"/>
    <w:tmpl w:val="0D0E40AE"/>
    <w:lvl w:ilvl="0" w:tplc="21062DC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D14D20"/>
    <w:multiLevelType w:val="hybridMultilevel"/>
    <w:tmpl w:val="DF2881A6"/>
    <w:lvl w:ilvl="0" w:tplc="1F0EDF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C45A0A"/>
    <w:multiLevelType w:val="multilevel"/>
    <w:tmpl w:val="3FA4E36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7F07309"/>
    <w:multiLevelType w:val="hybridMultilevel"/>
    <w:tmpl w:val="99887ACE"/>
    <w:lvl w:ilvl="0" w:tplc="D478B9EE">
      <w:start w:val="1"/>
      <w:numFmt w:val="decimal"/>
      <w:lvlText w:val="10.%1"/>
      <w:lvlJc w:val="left"/>
      <w:pPr>
        <w:ind w:left="928" w:hanging="360"/>
      </w:pPr>
      <w:rPr>
        <w:rFonts w:ascii="Calibri" w:hAnsi="Calibri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4C4A76A5"/>
    <w:multiLevelType w:val="hybridMultilevel"/>
    <w:tmpl w:val="7A3CD50E"/>
    <w:lvl w:ilvl="0" w:tplc="1AD4AA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36002"/>
    <w:multiLevelType w:val="hybridMultilevel"/>
    <w:tmpl w:val="015EB7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53DA8"/>
    <w:multiLevelType w:val="hybridMultilevel"/>
    <w:tmpl w:val="208270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0013A"/>
    <w:multiLevelType w:val="multilevel"/>
    <w:tmpl w:val="10BC4918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3.%2"/>
      <w:lvlJc w:val="left"/>
      <w:pPr>
        <w:tabs>
          <w:tab w:val="num" w:pos="1343"/>
        </w:tabs>
        <w:ind w:left="1343" w:hanging="491"/>
      </w:pPr>
      <w:rPr>
        <w:rFonts w:cs="Times New Roman" w:hint="default"/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C042AEB"/>
    <w:multiLevelType w:val="hybridMultilevel"/>
    <w:tmpl w:val="74903B36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79E941E7"/>
    <w:multiLevelType w:val="hybridMultilevel"/>
    <w:tmpl w:val="18C2304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E7BD9"/>
    <w:multiLevelType w:val="hybridMultilevel"/>
    <w:tmpl w:val="F5D0D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21"/>
  </w:num>
  <w:num w:numId="5">
    <w:abstractNumId w:val="22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20"/>
  </w:num>
  <w:num w:numId="11">
    <w:abstractNumId w:val="11"/>
  </w:num>
  <w:num w:numId="12">
    <w:abstractNumId w:val="17"/>
  </w:num>
  <w:num w:numId="13">
    <w:abstractNumId w:val="18"/>
  </w:num>
  <w:num w:numId="14">
    <w:abstractNumId w:val="3"/>
  </w:num>
  <w:num w:numId="15">
    <w:abstractNumId w:val="23"/>
  </w:num>
  <w:num w:numId="16">
    <w:abstractNumId w:val="16"/>
  </w:num>
  <w:num w:numId="17">
    <w:abstractNumId w:val="13"/>
  </w:num>
  <w:num w:numId="18">
    <w:abstractNumId w:val="14"/>
  </w:num>
  <w:num w:numId="19">
    <w:abstractNumId w:val="1"/>
  </w:num>
  <w:num w:numId="20">
    <w:abstractNumId w:val="14"/>
  </w:num>
  <w:num w:numId="21">
    <w:abstractNumId w:val="19"/>
  </w:num>
  <w:num w:numId="22">
    <w:abstractNumId w:val="9"/>
  </w:num>
  <w:num w:numId="23">
    <w:abstractNumId w:val="15"/>
  </w:num>
  <w:num w:numId="24">
    <w:abstractNumId w:val="5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A8"/>
    <w:rsid w:val="00000338"/>
    <w:rsid w:val="00004462"/>
    <w:rsid w:val="00004BC3"/>
    <w:rsid w:val="00005EE5"/>
    <w:rsid w:val="00011255"/>
    <w:rsid w:val="00014014"/>
    <w:rsid w:val="00014799"/>
    <w:rsid w:val="000157B2"/>
    <w:rsid w:val="000157F3"/>
    <w:rsid w:val="0001683B"/>
    <w:rsid w:val="0001699A"/>
    <w:rsid w:val="000178C5"/>
    <w:rsid w:val="000202D9"/>
    <w:rsid w:val="00021CEA"/>
    <w:rsid w:val="000244DD"/>
    <w:rsid w:val="0002533E"/>
    <w:rsid w:val="00025778"/>
    <w:rsid w:val="00026EAA"/>
    <w:rsid w:val="0003032A"/>
    <w:rsid w:val="00030EFC"/>
    <w:rsid w:val="00032A8F"/>
    <w:rsid w:val="00033CFC"/>
    <w:rsid w:val="000353A8"/>
    <w:rsid w:val="00035A03"/>
    <w:rsid w:val="00036EBF"/>
    <w:rsid w:val="00037C69"/>
    <w:rsid w:val="00041CF3"/>
    <w:rsid w:val="00042C65"/>
    <w:rsid w:val="000472B0"/>
    <w:rsid w:val="000478C5"/>
    <w:rsid w:val="00047EE5"/>
    <w:rsid w:val="0005005D"/>
    <w:rsid w:val="00051211"/>
    <w:rsid w:val="00051EF7"/>
    <w:rsid w:val="0005412A"/>
    <w:rsid w:val="000550E6"/>
    <w:rsid w:val="0005585D"/>
    <w:rsid w:val="00055C86"/>
    <w:rsid w:val="00056A48"/>
    <w:rsid w:val="00056C2F"/>
    <w:rsid w:val="000579BD"/>
    <w:rsid w:val="0006426C"/>
    <w:rsid w:val="00066037"/>
    <w:rsid w:val="000719E9"/>
    <w:rsid w:val="00072FC9"/>
    <w:rsid w:val="00073EED"/>
    <w:rsid w:val="00074177"/>
    <w:rsid w:val="000745E1"/>
    <w:rsid w:val="00074C63"/>
    <w:rsid w:val="00075870"/>
    <w:rsid w:val="00076407"/>
    <w:rsid w:val="000764EA"/>
    <w:rsid w:val="00081C74"/>
    <w:rsid w:val="000858E8"/>
    <w:rsid w:val="00086A22"/>
    <w:rsid w:val="00090982"/>
    <w:rsid w:val="000916A2"/>
    <w:rsid w:val="00091EF4"/>
    <w:rsid w:val="000921FF"/>
    <w:rsid w:val="00092DD9"/>
    <w:rsid w:val="00093570"/>
    <w:rsid w:val="000940AC"/>
    <w:rsid w:val="000952A3"/>
    <w:rsid w:val="0009659F"/>
    <w:rsid w:val="00097826"/>
    <w:rsid w:val="000A2D6B"/>
    <w:rsid w:val="000A3CC4"/>
    <w:rsid w:val="000A432D"/>
    <w:rsid w:val="000A50BF"/>
    <w:rsid w:val="000A5BDE"/>
    <w:rsid w:val="000A6D17"/>
    <w:rsid w:val="000B0D18"/>
    <w:rsid w:val="000B2283"/>
    <w:rsid w:val="000B305C"/>
    <w:rsid w:val="000B31BB"/>
    <w:rsid w:val="000B3D73"/>
    <w:rsid w:val="000B508C"/>
    <w:rsid w:val="000B7442"/>
    <w:rsid w:val="000C041A"/>
    <w:rsid w:val="000C1686"/>
    <w:rsid w:val="000C2DA6"/>
    <w:rsid w:val="000C3CE7"/>
    <w:rsid w:val="000C47E3"/>
    <w:rsid w:val="000C4D43"/>
    <w:rsid w:val="000C65E8"/>
    <w:rsid w:val="000C7237"/>
    <w:rsid w:val="000C73A8"/>
    <w:rsid w:val="000D0315"/>
    <w:rsid w:val="000D057D"/>
    <w:rsid w:val="000D0D7A"/>
    <w:rsid w:val="000D3092"/>
    <w:rsid w:val="000D30C9"/>
    <w:rsid w:val="000D3C39"/>
    <w:rsid w:val="000D488E"/>
    <w:rsid w:val="000D4DDF"/>
    <w:rsid w:val="000E0417"/>
    <w:rsid w:val="000E0EE8"/>
    <w:rsid w:val="000E2020"/>
    <w:rsid w:val="000E3660"/>
    <w:rsid w:val="000E3D3B"/>
    <w:rsid w:val="000E4863"/>
    <w:rsid w:val="000E50D1"/>
    <w:rsid w:val="000F1AE3"/>
    <w:rsid w:val="000F351C"/>
    <w:rsid w:val="000F3C8E"/>
    <w:rsid w:val="000F60CF"/>
    <w:rsid w:val="000F6F8F"/>
    <w:rsid w:val="000F7440"/>
    <w:rsid w:val="00101743"/>
    <w:rsid w:val="00101887"/>
    <w:rsid w:val="00103D5C"/>
    <w:rsid w:val="00104AB5"/>
    <w:rsid w:val="001067EC"/>
    <w:rsid w:val="00114FAA"/>
    <w:rsid w:val="001168AC"/>
    <w:rsid w:val="001171F2"/>
    <w:rsid w:val="001203B8"/>
    <w:rsid w:val="00120899"/>
    <w:rsid w:val="00123141"/>
    <w:rsid w:val="001261D1"/>
    <w:rsid w:val="001318AD"/>
    <w:rsid w:val="00135B5D"/>
    <w:rsid w:val="00135C72"/>
    <w:rsid w:val="00135D84"/>
    <w:rsid w:val="0013616B"/>
    <w:rsid w:val="00136EFF"/>
    <w:rsid w:val="00137A4B"/>
    <w:rsid w:val="001416E6"/>
    <w:rsid w:val="00141848"/>
    <w:rsid w:val="001442CD"/>
    <w:rsid w:val="0014497D"/>
    <w:rsid w:val="00146691"/>
    <w:rsid w:val="001478FB"/>
    <w:rsid w:val="001479A5"/>
    <w:rsid w:val="001506A5"/>
    <w:rsid w:val="00152185"/>
    <w:rsid w:val="00152655"/>
    <w:rsid w:val="00153BF9"/>
    <w:rsid w:val="001541A0"/>
    <w:rsid w:val="001559F1"/>
    <w:rsid w:val="00156B33"/>
    <w:rsid w:val="001608C8"/>
    <w:rsid w:val="00161A12"/>
    <w:rsid w:val="00163F12"/>
    <w:rsid w:val="00166205"/>
    <w:rsid w:val="00166B38"/>
    <w:rsid w:val="00170AE8"/>
    <w:rsid w:val="00171834"/>
    <w:rsid w:val="00172306"/>
    <w:rsid w:val="00172575"/>
    <w:rsid w:val="00172676"/>
    <w:rsid w:val="00175F0E"/>
    <w:rsid w:val="00175F8F"/>
    <w:rsid w:val="00177F6B"/>
    <w:rsid w:val="0018011A"/>
    <w:rsid w:val="0018196E"/>
    <w:rsid w:val="00181AE8"/>
    <w:rsid w:val="0018335D"/>
    <w:rsid w:val="001838B1"/>
    <w:rsid w:val="0018392B"/>
    <w:rsid w:val="00187C96"/>
    <w:rsid w:val="00187D72"/>
    <w:rsid w:val="0019034E"/>
    <w:rsid w:val="00190891"/>
    <w:rsid w:val="0019095D"/>
    <w:rsid w:val="00192AD4"/>
    <w:rsid w:val="00193E80"/>
    <w:rsid w:val="001962E8"/>
    <w:rsid w:val="0019778E"/>
    <w:rsid w:val="001A008F"/>
    <w:rsid w:val="001A0725"/>
    <w:rsid w:val="001A095F"/>
    <w:rsid w:val="001A18B6"/>
    <w:rsid w:val="001A4141"/>
    <w:rsid w:val="001A57AC"/>
    <w:rsid w:val="001A655E"/>
    <w:rsid w:val="001B1858"/>
    <w:rsid w:val="001B1A10"/>
    <w:rsid w:val="001B3C9E"/>
    <w:rsid w:val="001B4456"/>
    <w:rsid w:val="001B5602"/>
    <w:rsid w:val="001B6197"/>
    <w:rsid w:val="001C0905"/>
    <w:rsid w:val="001C0B95"/>
    <w:rsid w:val="001C454A"/>
    <w:rsid w:val="001C54E2"/>
    <w:rsid w:val="001C5970"/>
    <w:rsid w:val="001C6320"/>
    <w:rsid w:val="001D0317"/>
    <w:rsid w:val="001D0AB9"/>
    <w:rsid w:val="001D0E73"/>
    <w:rsid w:val="001D2641"/>
    <w:rsid w:val="001D2A4D"/>
    <w:rsid w:val="001D46C0"/>
    <w:rsid w:val="001D4DFB"/>
    <w:rsid w:val="001D59F1"/>
    <w:rsid w:val="001D65F5"/>
    <w:rsid w:val="001E01E6"/>
    <w:rsid w:val="001E0650"/>
    <w:rsid w:val="001E297C"/>
    <w:rsid w:val="001E3012"/>
    <w:rsid w:val="001E3C9F"/>
    <w:rsid w:val="001E4B5B"/>
    <w:rsid w:val="001E50C9"/>
    <w:rsid w:val="001F18FD"/>
    <w:rsid w:val="001F3B50"/>
    <w:rsid w:val="001F4831"/>
    <w:rsid w:val="001F4937"/>
    <w:rsid w:val="00200018"/>
    <w:rsid w:val="002021CB"/>
    <w:rsid w:val="00202513"/>
    <w:rsid w:val="002028BF"/>
    <w:rsid w:val="0020480E"/>
    <w:rsid w:val="00204CB7"/>
    <w:rsid w:val="00210D5F"/>
    <w:rsid w:val="002126F1"/>
    <w:rsid w:val="00212ACB"/>
    <w:rsid w:val="00213FEA"/>
    <w:rsid w:val="00217B41"/>
    <w:rsid w:val="0022184B"/>
    <w:rsid w:val="00222920"/>
    <w:rsid w:val="00223402"/>
    <w:rsid w:val="002242FD"/>
    <w:rsid w:val="00224EA1"/>
    <w:rsid w:val="0022614E"/>
    <w:rsid w:val="0022762A"/>
    <w:rsid w:val="00230E37"/>
    <w:rsid w:val="00232001"/>
    <w:rsid w:val="00232DCC"/>
    <w:rsid w:val="00232F86"/>
    <w:rsid w:val="00234078"/>
    <w:rsid w:val="002354F7"/>
    <w:rsid w:val="0024216A"/>
    <w:rsid w:val="002439FF"/>
    <w:rsid w:val="00245F94"/>
    <w:rsid w:val="00246D4D"/>
    <w:rsid w:val="00246F8B"/>
    <w:rsid w:val="00252249"/>
    <w:rsid w:val="00253F33"/>
    <w:rsid w:val="00254800"/>
    <w:rsid w:val="00254A9C"/>
    <w:rsid w:val="00254F4F"/>
    <w:rsid w:val="00256865"/>
    <w:rsid w:val="00256F1B"/>
    <w:rsid w:val="00257046"/>
    <w:rsid w:val="0025720A"/>
    <w:rsid w:val="00260027"/>
    <w:rsid w:val="00262162"/>
    <w:rsid w:val="002627E4"/>
    <w:rsid w:val="002629CF"/>
    <w:rsid w:val="00262D4F"/>
    <w:rsid w:val="0026330C"/>
    <w:rsid w:val="00263D0C"/>
    <w:rsid w:val="0026423C"/>
    <w:rsid w:val="00265E00"/>
    <w:rsid w:val="00266BC3"/>
    <w:rsid w:val="00272F02"/>
    <w:rsid w:val="00273720"/>
    <w:rsid w:val="00273D4B"/>
    <w:rsid w:val="002814E9"/>
    <w:rsid w:val="002821D3"/>
    <w:rsid w:val="00283E4C"/>
    <w:rsid w:val="00283F8E"/>
    <w:rsid w:val="00284671"/>
    <w:rsid w:val="002863F5"/>
    <w:rsid w:val="0028659E"/>
    <w:rsid w:val="0028699C"/>
    <w:rsid w:val="00290BAD"/>
    <w:rsid w:val="00292DA2"/>
    <w:rsid w:val="00292DD8"/>
    <w:rsid w:val="00294E13"/>
    <w:rsid w:val="00295A1C"/>
    <w:rsid w:val="00296A2C"/>
    <w:rsid w:val="00296D2F"/>
    <w:rsid w:val="002970FD"/>
    <w:rsid w:val="002A0E9B"/>
    <w:rsid w:val="002A27C2"/>
    <w:rsid w:val="002A2CC1"/>
    <w:rsid w:val="002A2E38"/>
    <w:rsid w:val="002A367C"/>
    <w:rsid w:val="002A4699"/>
    <w:rsid w:val="002A5361"/>
    <w:rsid w:val="002A6417"/>
    <w:rsid w:val="002A72CD"/>
    <w:rsid w:val="002B15AD"/>
    <w:rsid w:val="002B24DE"/>
    <w:rsid w:val="002B2D3B"/>
    <w:rsid w:val="002B3573"/>
    <w:rsid w:val="002B4333"/>
    <w:rsid w:val="002B48A0"/>
    <w:rsid w:val="002B4CC3"/>
    <w:rsid w:val="002B60AA"/>
    <w:rsid w:val="002B71F4"/>
    <w:rsid w:val="002C11BB"/>
    <w:rsid w:val="002C1E12"/>
    <w:rsid w:val="002C43EB"/>
    <w:rsid w:val="002C51E3"/>
    <w:rsid w:val="002C533D"/>
    <w:rsid w:val="002C619E"/>
    <w:rsid w:val="002C6CB3"/>
    <w:rsid w:val="002C73F2"/>
    <w:rsid w:val="002D1071"/>
    <w:rsid w:val="002D1B19"/>
    <w:rsid w:val="002D3D02"/>
    <w:rsid w:val="002D47CE"/>
    <w:rsid w:val="002D6F58"/>
    <w:rsid w:val="002D6FBB"/>
    <w:rsid w:val="002D7686"/>
    <w:rsid w:val="002E0694"/>
    <w:rsid w:val="002E1D49"/>
    <w:rsid w:val="002E3759"/>
    <w:rsid w:val="002E69C6"/>
    <w:rsid w:val="002E6CEB"/>
    <w:rsid w:val="002E724E"/>
    <w:rsid w:val="002E74A6"/>
    <w:rsid w:val="002E75A2"/>
    <w:rsid w:val="002F039B"/>
    <w:rsid w:val="002F0611"/>
    <w:rsid w:val="002F09C3"/>
    <w:rsid w:val="002F208C"/>
    <w:rsid w:val="002F34DE"/>
    <w:rsid w:val="002F3957"/>
    <w:rsid w:val="002F3CC9"/>
    <w:rsid w:val="002F3FBB"/>
    <w:rsid w:val="002F421F"/>
    <w:rsid w:val="002F4C8F"/>
    <w:rsid w:val="002F5AF1"/>
    <w:rsid w:val="002F71AB"/>
    <w:rsid w:val="00300D29"/>
    <w:rsid w:val="00301F58"/>
    <w:rsid w:val="0030244E"/>
    <w:rsid w:val="00302DE9"/>
    <w:rsid w:val="00303B46"/>
    <w:rsid w:val="0030707F"/>
    <w:rsid w:val="00310F02"/>
    <w:rsid w:val="0031111F"/>
    <w:rsid w:val="00312893"/>
    <w:rsid w:val="0031356A"/>
    <w:rsid w:val="00315786"/>
    <w:rsid w:val="00315FF8"/>
    <w:rsid w:val="00320070"/>
    <w:rsid w:val="003208EF"/>
    <w:rsid w:val="00320C91"/>
    <w:rsid w:val="00321686"/>
    <w:rsid w:val="00321D5F"/>
    <w:rsid w:val="00321D6D"/>
    <w:rsid w:val="003221FE"/>
    <w:rsid w:val="00322648"/>
    <w:rsid w:val="00325EE1"/>
    <w:rsid w:val="003263B9"/>
    <w:rsid w:val="003264D3"/>
    <w:rsid w:val="0032758A"/>
    <w:rsid w:val="00327A56"/>
    <w:rsid w:val="00330073"/>
    <w:rsid w:val="003300B1"/>
    <w:rsid w:val="003309D6"/>
    <w:rsid w:val="003315A2"/>
    <w:rsid w:val="003316C7"/>
    <w:rsid w:val="00331D81"/>
    <w:rsid w:val="0033312D"/>
    <w:rsid w:val="003344C8"/>
    <w:rsid w:val="003350CB"/>
    <w:rsid w:val="00335B92"/>
    <w:rsid w:val="00335FC5"/>
    <w:rsid w:val="00336018"/>
    <w:rsid w:val="00345093"/>
    <w:rsid w:val="00345608"/>
    <w:rsid w:val="00345D25"/>
    <w:rsid w:val="00346747"/>
    <w:rsid w:val="0034677D"/>
    <w:rsid w:val="00346B67"/>
    <w:rsid w:val="003476BA"/>
    <w:rsid w:val="00347901"/>
    <w:rsid w:val="00350AF0"/>
    <w:rsid w:val="00351E29"/>
    <w:rsid w:val="00352594"/>
    <w:rsid w:val="003527D8"/>
    <w:rsid w:val="00352B25"/>
    <w:rsid w:val="00352ED2"/>
    <w:rsid w:val="003530FF"/>
    <w:rsid w:val="00353DF8"/>
    <w:rsid w:val="00354047"/>
    <w:rsid w:val="00354153"/>
    <w:rsid w:val="00354C8C"/>
    <w:rsid w:val="00355A88"/>
    <w:rsid w:val="00355D95"/>
    <w:rsid w:val="00356CA0"/>
    <w:rsid w:val="00357469"/>
    <w:rsid w:val="0036390B"/>
    <w:rsid w:val="00363C61"/>
    <w:rsid w:val="00364165"/>
    <w:rsid w:val="00364BD1"/>
    <w:rsid w:val="00365CE1"/>
    <w:rsid w:val="003660F2"/>
    <w:rsid w:val="00366444"/>
    <w:rsid w:val="003675DC"/>
    <w:rsid w:val="00370786"/>
    <w:rsid w:val="00370D4D"/>
    <w:rsid w:val="0037192D"/>
    <w:rsid w:val="00372B8E"/>
    <w:rsid w:val="003747CA"/>
    <w:rsid w:val="00374B31"/>
    <w:rsid w:val="00376D70"/>
    <w:rsid w:val="00376E4F"/>
    <w:rsid w:val="00381D0D"/>
    <w:rsid w:val="00385674"/>
    <w:rsid w:val="00391F72"/>
    <w:rsid w:val="0039371D"/>
    <w:rsid w:val="003949A5"/>
    <w:rsid w:val="0039560B"/>
    <w:rsid w:val="00396047"/>
    <w:rsid w:val="003A1C72"/>
    <w:rsid w:val="003A2040"/>
    <w:rsid w:val="003A2197"/>
    <w:rsid w:val="003A2CBA"/>
    <w:rsid w:val="003A3F4F"/>
    <w:rsid w:val="003A570E"/>
    <w:rsid w:val="003A5A84"/>
    <w:rsid w:val="003A7051"/>
    <w:rsid w:val="003A7C69"/>
    <w:rsid w:val="003B0ECA"/>
    <w:rsid w:val="003B1243"/>
    <w:rsid w:val="003B16BA"/>
    <w:rsid w:val="003B1C00"/>
    <w:rsid w:val="003B28BC"/>
    <w:rsid w:val="003B53D9"/>
    <w:rsid w:val="003B783E"/>
    <w:rsid w:val="003C0004"/>
    <w:rsid w:val="003C0383"/>
    <w:rsid w:val="003C13F9"/>
    <w:rsid w:val="003C496A"/>
    <w:rsid w:val="003C72BB"/>
    <w:rsid w:val="003D1FD2"/>
    <w:rsid w:val="003D3230"/>
    <w:rsid w:val="003D55C5"/>
    <w:rsid w:val="003D6A6E"/>
    <w:rsid w:val="003D77A5"/>
    <w:rsid w:val="003E0596"/>
    <w:rsid w:val="003E100E"/>
    <w:rsid w:val="003E19B8"/>
    <w:rsid w:val="003E4134"/>
    <w:rsid w:val="003E4914"/>
    <w:rsid w:val="003F0549"/>
    <w:rsid w:val="003F3E84"/>
    <w:rsid w:val="003F4412"/>
    <w:rsid w:val="003F4B24"/>
    <w:rsid w:val="003F642C"/>
    <w:rsid w:val="003F683F"/>
    <w:rsid w:val="003F77F6"/>
    <w:rsid w:val="003F7C62"/>
    <w:rsid w:val="00403F6A"/>
    <w:rsid w:val="00404ABE"/>
    <w:rsid w:val="00406163"/>
    <w:rsid w:val="004068EC"/>
    <w:rsid w:val="00406AA5"/>
    <w:rsid w:val="00410A02"/>
    <w:rsid w:val="00411269"/>
    <w:rsid w:val="004137E8"/>
    <w:rsid w:val="0041419B"/>
    <w:rsid w:val="00415BC1"/>
    <w:rsid w:val="00416ADB"/>
    <w:rsid w:val="00417FC2"/>
    <w:rsid w:val="004205AE"/>
    <w:rsid w:val="00420C0F"/>
    <w:rsid w:val="00422ECE"/>
    <w:rsid w:val="004245C3"/>
    <w:rsid w:val="004249DC"/>
    <w:rsid w:val="00425BEE"/>
    <w:rsid w:val="004265E0"/>
    <w:rsid w:val="00427135"/>
    <w:rsid w:val="00430D9E"/>
    <w:rsid w:val="004335D1"/>
    <w:rsid w:val="00434156"/>
    <w:rsid w:val="00434D3D"/>
    <w:rsid w:val="0043533B"/>
    <w:rsid w:val="004357BD"/>
    <w:rsid w:val="00436294"/>
    <w:rsid w:val="00440FB9"/>
    <w:rsid w:val="004434ED"/>
    <w:rsid w:val="004442AC"/>
    <w:rsid w:val="00444F6C"/>
    <w:rsid w:val="00445170"/>
    <w:rsid w:val="00445459"/>
    <w:rsid w:val="00445BB4"/>
    <w:rsid w:val="00447FC4"/>
    <w:rsid w:val="00452775"/>
    <w:rsid w:val="0045279C"/>
    <w:rsid w:val="004544F7"/>
    <w:rsid w:val="00454869"/>
    <w:rsid w:val="0045699C"/>
    <w:rsid w:val="00456F17"/>
    <w:rsid w:val="0045729D"/>
    <w:rsid w:val="0045796D"/>
    <w:rsid w:val="00457A47"/>
    <w:rsid w:val="00460048"/>
    <w:rsid w:val="00460464"/>
    <w:rsid w:val="004609CE"/>
    <w:rsid w:val="00461717"/>
    <w:rsid w:val="00461FE9"/>
    <w:rsid w:val="0046251B"/>
    <w:rsid w:val="004636E7"/>
    <w:rsid w:val="004662D2"/>
    <w:rsid w:val="00466702"/>
    <w:rsid w:val="00467516"/>
    <w:rsid w:val="00467D75"/>
    <w:rsid w:val="004703E3"/>
    <w:rsid w:val="00473119"/>
    <w:rsid w:val="00475D3B"/>
    <w:rsid w:val="00476679"/>
    <w:rsid w:val="0048083F"/>
    <w:rsid w:val="0048163F"/>
    <w:rsid w:val="00482284"/>
    <w:rsid w:val="00482466"/>
    <w:rsid w:val="00482CBD"/>
    <w:rsid w:val="004836EA"/>
    <w:rsid w:val="00483DA7"/>
    <w:rsid w:val="00483FC6"/>
    <w:rsid w:val="0048449A"/>
    <w:rsid w:val="004848D0"/>
    <w:rsid w:val="00485903"/>
    <w:rsid w:val="00485D9B"/>
    <w:rsid w:val="00486168"/>
    <w:rsid w:val="0048646A"/>
    <w:rsid w:val="0048690F"/>
    <w:rsid w:val="00487610"/>
    <w:rsid w:val="00490686"/>
    <w:rsid w:val="00493384"/>
    <w:rsid w:val="0049383E"/>
    <w:rsid w:val="00493BF9"/>
    <w:rsid w:val="00495F5E"/>
    <w:rsid w:val="00496FD6"/>
    <w:rsid w:val="004A4787"/>
    <w:rsid w:val="004A4B9A"/>
    <w:rsid w:val="004A4BB7"/>
    <w:rsid w:val="004A4F1B"/>
    <w:rsid w:val="004A6A63"/>
    <w:rsid w:val="004A7594"/>
    <w:rsid w:val="004B2109"/>
    <w:rsid w:val="004B281D"/>
    <w:rsid w:val="004B5786"/>
    <w:rsid w:val="004B5E0E"/>
    <w:rsid w:val="004B6172"/>
    <w:rsid w:val="004B690C"/>
    <w:rsid w:val="004B6A51"/>
    <w:rsid w:val="004B6AFE"/>
    <w:rsid w:val="004B6DAD"/>
    <w:rsid w:val="004B74F2"/>
    <w:rsid w:val="004C4A10"/>
    <w:rsid w:val="004C5D24"/>
    <w:rsid w:val="004C60D0"/>
    <w:rsid w:val="004D1C55"/>
    <w:rsid w:val="004D2102"/>
    <w:rsid w:val="004D2592"/>
    <w:rsid w:val="004D4BFD"/>
    <w:rsid w:val="004D4DD0"/>
    <w:rsid w:val="004E0936"/>
    <w:rsid w:val="004E0CDB"/>
    <w:rsid w:val="004E0D46"/>
    <w:rsid w:val="004E2BFA"/>
    <w:rsid w:val="004E342B"/>
    <w:rsid w:val="004E366C"/>
    <w:rsid w:val="004E3C68"/>
    <w:rsid w:val="004E3E93"/>
    <w:rsid w:val="004E5391"/>
    <w:rsid w:val="004E64F2"/>
    <w:rsid w:val="004E710D"/>
    <w:rsid w:val="004F1CF6"/>
    <w:rsid w:val="004F4DD6"/>
    <w:rsid w:val="004F7141"/>
    <w:rsid w:val="004F7C8A"/>
    <w:rsid w:val="00500250"/>
    <w:rsid w:val="00500E38"/>
    <w:rsid w:val="00501864"/>
    <w:rsid w:val="005058C6"/>
    <w:rsid w:val="0050709B"/>
    <w:rsid w:val="00507F4C"/>
    <w:rsid w:val="0051094E"/>
    <w:rsid w:val="005129FF"/>
    <w:rsid w:val="005131B9"/>
    <w:rsid w:val="00513BEF"/>
    <w:rsid w:val="00514BED"/>
    <w:rsid w:val="00515DBE"/>
    <w:rsid w:val="00517C19"/>
    <w:rsid w:val="00517DB4"/>
    <w:rsid w:val="00520C18"/>
    <w:rsid w:val="00522FA6"/>
    <w:rsid w:val="00525A46"/>
    <w:rsid w:val="00525E78"/>
    <w:rsid w:val="0052674F"/>
    <w:rsid w:val="00526BB4"/>
    <w:rsid w:val="00527628"/>
    <w:rsid w:val="00530610"/>
    <w:rsid w:val="005311B2"/>
    <w:rsid w:val="005331B7"/>
    <w:rsid w:val="00533941"/>
    <w:rsid w:val="00533C8E"/>
    <w:rsid w:val="00534855"/>
    <w:rsid w:val="005352F9"/>
    <w:rsid w:val="005358AD"/>
    <w:rsid w:val="00536193"/>
    <w:rsid w:val="00540388"/>
    <w:rsid w:val="005407D7"/>
    <w:rsid w:val="00540E67"/>
    <w:rsid w:val="005417C5"/>
    <w:rsid w:val="00541ADA"/>
    <w:rsid w:val="00541EA1"/>
    <w:rsid w:val="005444B7"/>
    <w:rsid w:val="005448C3"/>
    <w:rsid w:val="00544E7A"/>
    <w:rsid w:val="00546AE5"/>
    <w:rsid w:val="00547541"/>
    <w:rsid w:val="00552617"/>
    <w:rsid w:val="00553744"/>
    <w:rsid w:val="00560624"/>
    <w:rsid w:val="00560E86"/>
    <w:rsid w:val="0056185F"/>
    <w:rsid w:val="00564302"/>
    <w:rsid w:val="0056520C"/>
    <w:rsid w:val="005655E1"/>
    <w:rsid w:val="0056633B"/>
    <w:rsid w:val="0056641D"/>
    <w:rsid w:val="005668E4"/>
    <w:rsid w:val="005669A1"/>
    <w:rsid w:val="00566D61"/>
    <w:rsid w:val="0056787F"/>
    <w:rsid w:val="00570878"/>
    <w:rsid w:val="005722EB"/>
    <w:rsid w:val="005745A8"/>
    <w:rsid w:val="00576039"/>
    <w:rsid w:val="00576B0F"/>
    <w:rsid w:val="00577117"/>
    <w:rsid w:val="00581C98"/>
    <w:rsid w:val="00582192"/>
    <w:rsid w:val="00582643"/>
    <w:rsid w:val="00584553"/>
    <w:rsid w:val="005873A9"/>
    <w:rsid w:val="00587D9C"/>
    <w:rsid w:val="00590ED6"/>
    <w:rsid w:val="0059488A"/>
    <w:rsid w:val="00595CBC"/>
    <w:rsid w:val="00596D0C"/>
    <w:rsid w:val="005A05C2"/>
    <w:rsid w:val="005A0AED"/>
    <w:rsid w:val="005A18A1"/>
    <w:rsid w:val="005A1D60"/>
    <w:rsid w:val="005A29E9"/>
    <w:rsid w:val="005A326E"/>
    <w:rsid w:val="005A3552"/>
    <w:rsid w:val="005A4268"/>
    <w:rsid w:val="005A48F0"/>
    <w:rsid w:val="005A5C5C"/>
    <w:rsid w:val="005A65E3"/>
    <w:rsid w:val="005B1208"/>
    <w:rsid w:val="005B391F"/>
    <w:rsid w:val="005B518B"/>
    <w:rsid w:val="005B5DD1"/>
    <w:rsid w:val="005B63D6"/>
    <w:rsid w:val="005C16AD"/>
    <w:rsid w:val="005C370F"/>
    <w:rsid w:val="005C3871"/>
    <w:rsid w:val="005C71B8"/>
    <w:rsid w:val="005D0748"/>
    <w:rsid w:val="005D144C"/>
    <w:rsid w:val="005D1C50"/>
    <w:rsid w:val="005D318A"/>
    <w:rsid w:val="005D4306"/>
    <w:rsid w:val="005E0170"/>
    <w:rsid w:val="005E0273"/>
    <w:rsid w:val="005E0463"/>
    <w:rsid w:val="005E09E0"/>
    <w:rsid w:val="005E48F2"/>
    <w:rsid w:val="005E55AA"/>
    <w:rsid w:val="005E5CC1"/>
    <w:rsid w:val="005E6A0C"/>
    <w:rsid w:val="005F1635"/>
    <w:rsid w:val="005F1A25"/>
    <w:rsid w:val="005F2B47"/>
    <w:rsid w:val="005F3A90"/>
    <w:rsid w:val="005F5C5F"/>
    <w:rsid w:val="005F6DF3"/>
    <w:rsid w:val="005F7C43"/>
    <w:rsid w:val="005F7E36"/>
    <w:rsid w:val="005F7E4E"/>
    <w:rsid w:val="005F7EA8"/>
    <w:rsid w:val="00600316"/>
    <w:rsid w:val="006008BE"/>
    <w:rsid w:val="006015E4"/>
    <w:rsid w:val="00603BD5"/>
    <w:rsid w:val="00606091"/>
    <w:rsid w:val="00607884"/>
    <w:rsid w:val="00607F7A"/>
    <w:rsid w:val="006120CD"/>
    <w:rsid w:val="00614311"/>
    <w:rsid w:val="00617070"/>
    <w:rsid w:val="00620873"/>
    <w:rsid w:val="00623911"/>
    <w:rsid w:val="00623FCE"/>
    <w:rsid w:val="00626625"/>
    <w:rsid w:val="00626689"/>
    <w:rsid w:val="0063153D"/>
    <w:rsid w:val="00631705"/>
    <w:rsid w:val="006327B3"/>
    <w:rsid w:val="006356DE"/>
    <w:rsid w:val="00636012"/>
    <w:rsid w:val="00636026"/>
    <w:rsid w:val="00636BF8"/>
    <w:rsid w:val="00636DD7"/>
    <w:rsid w:val="00640F3C"/>
    <w:rsid w:val="00641A96"/>
    <w:rsid w:val="00642715"/>
    <w:rsid w:val="00643992"/>
    <w:rsid w:val="00644CC8"/>
    <w:rsid w:val="00645C43"/>
    <w:rsid w:val="00646320"/>
    <w:rsid w:val="00647CC3"/>
    <w:rsid w:val="00651FD2"/>
    <w:rsid w:val="0065241C"/>
    <w:rsid w:val="00652A39"/>
    <w:rsid w:val="006541A0"/>
    <w:rsid w:val="00654622"/>
    <w:rsid w:val="00655D5A"/>
    <w:rsid w:val="00656892"/>
    <w:rsid w:val="006569A5"/>
    <w:rsid w:val="00656B6A"/>
    <w:rsid w:val="006573ED"/>
    <w:rsid w:val="0066153E"/>
    <w:rsid w:val="006621CE"/>
    <w:rsid w:val="00662EE1"/>
    <w:rsid w:val="006637CF"/>
    <w:rsid w:val="006669AF"/>
    <w:rsid w:val="0067088A"/>
    <w:rsid w:val="00670E0D"/>
    <w:rsid w:val="00672DFE"/>
    <w:rsid w:val="006731BD"/>
    <w:rsid w:val="00675863"/>
    <w:rsid w:val="0067631C"/>
    <w:rsid w:val="006768FD"/>
    <w:rsid w:val="00676DC8"/>
    <w:rsid w:val="00677B81"/>
    <w:rsid w:val="006802B5"/>
    <w:rsid w:val="00684B46"/>
    <w:rsid w:val="006872CA"/>
    <w:rsid w:val="006873B1"/>
    <w:rsid w:val="0068755B"/>
    <w:rsid w:val="006875C7"/>
    <w:rsid w:val="006920EA"/>
    <w:rsid w:val="00694D36"/>
    <w:rsid w:val="00695E56"/>
    <w:rsid w:val="00696BB1"/>
    <w:rsid w:val="006972C1"/>
    <w:rsid w:val="006A0C31"/>
    <w:rsid w:val="006A0CF4"/>
    <w:rsid w:val="006A2EEC"/>
    <w:rsid w:val="006A394C"/>
    <w:rsid w:val="006A40F2"/>
    <w:rsid w:val="006A489D"/>
    <w:rsid w:val="006A55A6"/>
    <w:rsid w:val="006A581E"/>
    <w:rsid w:val="006B005C"/>
    <w:rsid w:val="006B0F67"/>
    <w:rsid w:val="006B1A9F"/>
    <w:rsid w:val="006B2292"/>
    <w:rsid w:val="006B35AE"/>
    <w:rsid w:val="006B3EEA"/>
    <w:rsid w:val="006B4495"/>
    <w:rsid w:val="006B4E10"/>
    <w:rsid w:val="006C0AA6"/>
    <w:rsid w:val="006C0B9E"/>
    <w:rsid w:val="006C101E"/>
    <w:rsid w:val="006C22E8"/>
    <w:rsid w:val="006C2CD1"/>
    <w:rsid w:val="006C334D"/>
    <w:rsid w:val="006C395D"/>
    <w:rsid w:val="006C4189"/>
    <w:rsid w:val="006C494A"/>
    <w:rsid w:val="006C555B"/>
    <w:rsid w:val="006C6684"/>
    <w:rsid w:val="006D0742"/>
    <w:rsid w:val="006D0BC5"/>
    <w:rsid w:val="006D119C"/>
    <w:rsid w:val="006D16CE"/>
    <w:rsid w:val="006D3EE1"/>
    <w:rsid w:val="006D4A9B"/>
    <w:rsid w:val="006D64C3"/>
    <w:rsid w:val="006D7565"/>
    <w:rsid w:val="006E2188"/>
    <w:rsid w:val="006E2609"/>
    <w:rsid w:val="006E2BE5"/>
    <w:rsid w:val="006E3415"/>
    <w:rsid w:val="006E4226"/>
    <w:rsid w:val="006E7BB1"/>
    <w:rsid w:val="006F0706"/>
    <w:rsid w:val="006F0842"/>
    <w:rsid w:val="006F206F"/>
    <w:rsid w:val="006F2A20"/>
    <w:rsid w:val="006F70EF"/>
    <w:rsid w:val="006F71AB"/>
    <w:rsid w:val="00702B6F"/>
    <w:rsid w:val="007031F9"/>
    <w:rsid w:val="007036C6"/>
    <w:rsid w:val="00703AE3"/>
    <w:rsid w:val="00704859"/>
    <w:rsid w:val="007058FF"/>
    <w:rsid w:val="007068FD"/>
    <w:rsid w:val="0071381C"/>
    <w:rsid w:val="00713D3A"/>
    <w:rsid w:val="00713D9C"/>
    <w:rsid w:val="00713E53"/>
    <w:rsid w:val="00714EE1"/>
    <w:rsid w:val="0071661A"/>
    <w:rsid w:val="00717471"/>
    <w:rsid w:val="00717810"/>
    <w:rsid w:val="00717C75"/>
    <w:rsid w:val="00720F04"/>
    <w:rsid w:val="00721ECC"/>
    <w:rsid w:val="00722666"/>
    <w:rsid w:val="007230ED"/>
    <w:rsid w:val="00726C51"/>
    <w:rsid w:val="0073262A"/>
    <w:rsid w:val="007331B3"/>
    <w:rsid w:val="007354B9"/>
    <w:rsid w:val="007373E0"/>
    <w:rsid w:val="007374A8"/>
    <w:rsid w:val="00740D5B"/>
    <w:rsid w:val="00741ADD"/>
    <w:rsid w:val="00742D0E"/>
    <w:rsid w:val="0074332E"/>
    <w:rsid w:val="00744773"/>
    <w:rsid w:val="00745557"/>
    <w:rsid w:val="0074560E"/>
    <w:rsid w:val="00747D25"/>
    <w:rsid w:val="007503B7"/>
    <w:rsid w:val="00750B42"/>
    <w:rsid w:val="00750DDD"/>
    <w:rsid w:val="007512CF"/>
    <w:rsid w:val="00752FE0"/>
    <w:rsid w:val="0075465E"/>
    <w:rsid w:val="00754AED"/>
    <w:rsid w:val="00754B14"/>
    <w:rsid w:val="007550C7"/>
    <w:rsid w:val="007558B3"/>
    <w:rsid w:val="007558D2"/>
    <w:rsid w:val="00756DDA"/>
    <w:rsid w:val="007571CD"/>
    <w:rsid w:val="00763E73"/>
    <w:rsid w:val="007656E1"/>
    <w:rsid w:val="00771117"/>
    <w:rsid w:val="00774644"/>
    <w:rsid w:val="00775A3E"/>
    <w:rsid w:val="00776425"/>
    <w:rsid w:val="00777DB8"/>
    <w:rsid w:val="007800DB"/>
    <w:rsid w:val="00781428"/>
    <w:rsid w:val="007825E2"/>
    <w:rsid w:val="00785033"/>
    <w:rsid w:val="007860A7"/>
    <w:rsid w:val="00786C8F"/>
    <w:rsid w:val="00787120"/>
    <w:rsid w:val="00790FBA"/>
    <w:rsid w:val="00794667"/>
    <w:rsid w:val="00794E22"/>
    <w:rsid w:val="007960F7"/>
    <w:rsid w:val="00796B9C"/>
    <w:rsid w:val="007970A6"/>
    <w:rsid w:val="007A05BE"/>
    <w:rsid w:val="007A0CA1"/>
    <w:rsid w:val="007A10F6"/>
    <w:rsid w:val="007A1BA3"/>
    <w:rsid w:val="007A2FCE"/>
    <w:rsid w:val="007A4698"/>
    <w:rsid w:val="007A4F1C"/>
    <w:rsid w:val="007A644E"/>
    <w:rsid w:val="007A6490"/>
    <w:rsid w:val="007A7E6F"/>
    <w:rsid w:val="007B0E75"/>
    <w:rsid w:val="007B0FB7"/>
    <w:rsid w:val="007B2081"/>
    <w:rsid w:val="007B2C7B"/>
    <w:rsid w:val="007B2D59"/>
    <w:rsid w:val="007B2EDA"/>
    <w:rsid w:val="007B742F"/>
    <w:rsid w:val="007B76BA"/>
    <w:rsid w:val="007C2083"/>
    <w:rsid w:val="007C2544"/>
    <w:rsid w:val="007C49D9"/>
    <w:rsid w:val="007C4E1B"/>
    <w:rsid w:val="007C4FDE"/>
    <w:rsid w:val="007C7288"/>
    <w:rsid w:val="007C7DD1"/>
    <w:rsid w:val="007D3143"/>
    <w:rsid w:val="007D4B93"/>
    <w:rsid w:val="007D5315"/>
    <w:rsid w:val="007D564E"/>
    <w:rsid w:val="007D61A0"/>
    <w:rsid w:val="007D6336"/>
    <w:rsid w:val="007D7485"/>
    <w:rsid w:val="007E1020"/>
    <w:rsid w:val="007E1321"/>
    <w:rsid w:val="007E1925"/>
    <w:rsid w:val="007E1EAA"/>
    <w:rsid w:val="007E5467"/>
    <w:rsid w:val="007E5E8E"/>
    <w:rsid w:val="007E72D9"/>
    <w:rsid w:val="007E75C8"/>
    <w:rsid w:val="007E7B38"/>
    <w:rsid w:val="007E7F61"/>
    <w:rsid w:val="007F1939"/>
    <w:rsid w:val="007F22A0"/>
    <w:rsid w:val="007F3DC5"/>
    <w:rsid w:val="007F4F40"/>
    <w:rsid w:val="007F5593"/>
    <w:rsid w:val="007F72A2"/>
    <w:rsid w:val="00800F69"/>
    <w:rsid w:val="008030AD"/>
    <w:rsid w:val="0080390E"/>
    <w:rsid w:val="0080396E"/>
    <w:rsid w:val="00805A65"/>
    <w:rsid w:val="00806F88"/>
    <w:rsid w:val="00807558"/>
    <w:rsid w:val="00810256"/>
    <w:rsid w:val="00811788"/>
    <w:rsid w:val="00812C4A"/>
    <w:rsid w:val="00814489"/>
    <w:rsid w:val="00816C06"/>
    <w:rsid w:val="008217DD"/>
    <w:rsid w:val="00823A6C"/>
    <w:rsid w:val="00827540"/>
    <w:rsid w:val="00830CC5"/>
    <w:rsid w:val="008314CA"/>
    <w:rsid w:val="00831B3F"/>
    <w:rsid w:val="00832F3D"/>
    <w:rsid w:val="00835362"/>
    <w:rsid w:val="00835EF1"/>
    <w:rsid w:val="00837498"/>
    <w:rsid w:val="00837576"/>
    <w:rsid w:val="00840995"/>
    <w:rsid w:val="00842DBE"/>
    <w:rsid w:val="00845A48"/>
    <w:rsid w:val="00846276"/>
    <w:rsid w:val="008469C5"/>
    <w:rsid w:val="00850607"/>
    <w:rsid w:val="008510AC"/>
    <w:rsid w:val="00853319"/>
    <w:rsid w:val="0085335C"/>
    <w:rsid w:val="00856804"/>
    <w:rsid w:val="008568FF"/>
    <w:rsid w:val="0085761A"/>
    <w:rsid w:val="00857D07"/>
    <w:rsid w:val="00860943"/>
    <w:rsid w:val="00865E8B"/>
    <w:rsid w:val="00871546"/>
    <w:rsid w:val="0087192A"/>
    <w:rsid w:val="00872D9D"/>
    <w:rsid w:val="00872E4D"/>
    <w:rsid w:val="00873376"/>
    <w:rsid w:val="00875DFB"/>
    <w:rsid w:val="00880E4A"/>
    <w:rsid w:val="00880F30"/>
    <w:rsid w:val="0088200E"/>
    <w:rsid w:val="00883674"/>
    <w:rsid w:val="00884555"/>
    <w:rsid w:val="00885224"/>
    <w:rsid w:val="00885940"/>
    <w:rsid w:val="00887FBF"/>
    <w:rsid w:val="00890866"/>
    <w:rsid w:val="00890B28"/>
    <w:rsid w:val="00890F5A"/>
    <w:rsid w:val="00891A47"/>
    <w:rsid w:val="0089466C"/>
    <w:rsid w:val="008974FC"/>
    <w:rsid w:val="008A074A"/>
    <w:rsid w:val="008A1460"/>
    <w:rsid w:val="008A26E5"/>
    <w:rsid w:val="008A4984"/>
    <w:rsid w:val="008A5DBC"/>
    <w:rsid w:val="008A71F2"/>
    <w:rsid w:val="008B0353"/>
    <w:rsid w:val="008B28DB"/>
    <w:rsid w:val="008B31A6"/>
    <w:rsid w:val="008B37F1"/>
    <w:rsid w:val="008B4E89"/>
    <w:rsid w:val="008B52F8"/>
    <w:rsid w:val="008B5ACC"/>
    <w:rsid w:val="008C3F59"/>
    <w:rsid w:val="008C4EF0"/>
    <w:rsid w:val="008C52DE"/>
    <w:rsid w:val="008C5B4A"/>
    <w:rsid w:val="008D0AD0"/>
    <w:rsid w:val="008D1821"/>
    <w:rsid w:val="008D4C61"/>
    <w:rsid w:val="008D6161"/>
    <w:rsid w:val="008D7196"/>
    <w:rsid w:val="008E0D32"/>
    <w:rsid w:val="008E1ED3"/>
    <w:rsid w:val="008E3B31"/>
    <w:rsid w:val="008E43A1"/>
    <w:rsid w:val="008E473B"/>
    <w:rsid w:val="008E5C73"/>
    <w:rsid w:val="008F0088"/>
    <w:rsid w:val="008F2315"/>
    <w:rsid w:val="008F264A"/>
    <w:rsid w:val="008F4261"/>
    <w:rsid w:val="008F461C"/>
    <w:rsid w:val="008F67DC"/>
    <w:rsid w:val="0090193C"/>
    <w:rsid w:val="00902A63"/>
    <w:rsid w:val="00903C69"/>
    <w:rsid w:val="0090452F"/>
    <w:rsid w:val="00904726"/>
    <w:rsid w:val="00904C1E"/>
    <w:rsid w:val="0090607F"/>
    <w:rsid w:val="0090670D"/>
    <w:rsid w:val="00907B88"/>
    <w:rsid w:val="00907F0D"/>
    <w:rsid w:val="00911C45"/>
    <w:rsid w:val="00911DE0"/>
    <w:rsid w:val="009120C2"/>
    <w:rsid w:val="009124F1"/>
    <w:rsid w:val="00913737"/>
    <w:rsid w:val="00913B9D"/>
    <w:rsid w:val="00913EFC"/>
    <w:rsid w:val="009152A8"/>
    <w:rsid w:val="0091628A"/>
    <w:rsid w:val="00920EC8"/>
    <w:rsid w:val="00921D2D"/>
    <w:rsid w:val="00922C0C"/>
    <w:rsid w:val="009269FD"/>
    <w:rsid w:val="009271B0"/>
    <w:rsid w:val="009314A8"/>
    <w:rsid w:val="009401E8"/>
    <w:rsid w:val="0094173F"/>
    <w:rsid w:val="00943A32"/>
    <w:rsid w:val="009467FB"/>
    <w:rsid w:val="00946EBD"/>
    <w:rsid w:val="009476B4"/>
    <w:rsid w:val="00950901"/>
    <w:rsid w:val="00951988"/>
    <w:rsid w:val="00952897"/>
    <w:rsid w:val="00955BF7"/>
    <w:rsid w:val="009578B7"/>
    <w:rsid w:val="00960485"/>
    <w:rsid w:val="00962EE9"/>
    <w:rsid w:val="0096400A"/>
    <w:rsid w:val="00965A81"/>
    <w:rsid w:val="00972D83"/>
    <w:rsid w:val="00975AC9"/>
    <w:rsid w:val="0098055E"/>
    <w:rsid w:val="0098058D"/>
    <w:rsid w:val="00981EA8"/>
    <w:rsid w:val="009825ED"/>
    <w:rsid w:val="0098367C"/>
    <w:rsid w:val="009871B5"/>
    <w:rsid w:val="009879E5"/>
    <w:rsid w:val="00991060"/>
    <w:rsid w:val="009911BC"/>
    <w:rsid w:val="00993CFA"/>
    <w:rsid w:val="0099468D"/>
    <w:rsid w:val="00994D79"/>
    <w:rsid w:val="009A1A0A"/>
    <w:rsid w:val="009A4830"/>
    <w:rsid w:val="009A5DE5"/>
    <w:rsid w:val="009A67A1"/>
    <w:rsid w:val="009A6F8F"/>
    <w:rsid w:val="009A79AE"/>
    <w:rsid w:val="009A7AF7"/>
    <w:rsid w:val="009B05FA"/>
    <w:rsid w:val="009B28D5"/>
    <w:rsid w:val="009B304D"/>
    <w:rsid w:val="009B4139"/>
    <w:rsid w:val="009B5AA3"/>
    <w:rsid w:val="009B7483"/>
    <w:rsid w:val="009B76A1"/>
    <w:rsid w:val="009B7A2E"/>
    <w:rsid w:val="009C1C43"/>
    <w:rsid w:val="009C4315"/>
    <w:rsid w:val="009C54A1"/>
    <w:rsid w:val="009C5AAB"/>
    <w:rsid w:val="009C604D"/>
    <w:rsid w:val="009C65A8"/>
    <w:rsid w:val="009C6614"/>
    <w:rsid w:val="009C6AA5"/>
    <w:rsid w:val="009C6D79"/>
    <w:rsid w:val="009C7FBC"/>
    <w:rsid w:val="009D0976"/>
    <w:rsid w:val="009D2A9A"/>
    <w:rsid w:val="009D335F"/>
    <w:rsid w:val="009D6765"/>
    <w:rsid w:val="009D6B1C"/>
    <w:rsid w:val="009D6E79"/>
    <w:rsid w:val="009D7079"/>
    <w:rsid w:val="009D7438"/>
    <w:rsid w:val="009E0043"/>
    <w:rsid w:val="009E1834"/>
    <w:rsid w:val="009E29B2"/>
    <w:rsid w:val="009E3B31"/>
    <w:rsid w:val="009E567D"/>
    <w:rsid w:val="009E5C7C"/>
    <w:rsid w:val="009E6298"/>
    <w:rsid w:val="009E687E"/>
    <w:rsid w:val="009E6881"/>
    <w:rsid w:val="009E6B00"/>
    <w:rsid w:val="009E6B9A"/>
    <w:rsid w:val="009E7CE0"/>
    <w:rsid w:val="009F0B07"/>
    <w:rsid w:val="009F18E4"/>
    <w:rsid w:val="009F3A1E"/>
    <w:rsid w:val="009F60DD"/>
    <w:rsid w:val="009F6D96"/>
    <w:rsid w:val="009F7188"/>
    <w:rsid w:val="00A01DC1"/>
    <w:rsid w:val="00A0508F"/>
    <w:rsid w:val="00A05654"/>
    <w:rsid w:val="00A05E91"/>
    <w:rsid w:val="00A065F5"/>
    <w:rsid w:val="00A072D6"/>
    <w:rsid w:val="00A102D9"/>
    <w:rsid w:val="00A11AF1"/>
    <w:rsid w:val="00A14105"/>
    <w:rsid w:val="00A148FA"/>
    <w:rsid w:val="00A1540A"/>
    <w:rsid w:val="00A16727"/>
    <w:rsid w:val="00A16D0A"/>
    <w:rsid w:val="00A22733"/>
    <w:rsid w:val="00A235E4"/>
    <w:rsid w:val="00A245B3"/>
    <w:rsid w:val="00A24B7A"/>
    <w:rsid w:val="00A24D21"/>
    <w:rsid w:val="00A26169"/>
    <w:rsid w:val="00A279A6"/>
    <w:rsid w:val="00A27FFA"/>
    <w:rsid w:val="00A301BF"/>
    <w:rsid w:val="00A34898"/>
    <w:rsid w:val="00A371BD"/>
    <w:rsid w:val="00A410FE"/>
    <w:rsid w:val="00A417E5"/>
    <w:rsid w:val="00A41F8E"/>
    <w:rsid w:val="00A43056"/>
    <w:rsid w:val="00A43241"/>
    <w:rsid w:val="00A448A6"/>
    <w:rsid w:val="00A45DE9"/>
    <w:rsid w:val="00A47C15"/>
    <w:rsid w:val="00A47DDB"/>
    <w:rsid w:val="00A50996"/>
    <w:rsid w:val="00A51D08"/>
    <w:rsid w:val="00A52A59"/>
    <w:rsid w:val="00A53172"/>
    <w:rsid w:val="00A57780"/>
    <w:rsid w:val="00A5780F"/>
    <w:rsid w:val="00A619F8"/>
    <w:rsid w:val="00A61EE0"/>
    <w:rsid w:val="00A629DF"/>
    <w:rsid w:val="00A62C60"/>
    <w:rsid w:val="00A6366E"/>
    <w:rsid w:val="00A636C3"/>
    <w:rsid w:val="00A64C07"/>
    <w:rsid w:val="00A664ED"/>
    <w:rsid w:val="00A70372"/>
    <w:rsid w:val="00A7311F"/>
    <w:rsid w:val="00A73E9D"/>
    <w:rsid w:val="00A74F7F"/>
    <w:rsid w:val="00A75E21"/>
    <w:rsid w:val="00A777F6"/>
    <w:rsid w:val="00A77EC5"/>
    <w:rsid w:val="00A81357"/>
    <w:rsid w:val="00A82BA1"/>
    <w:rsid w:val="00A848EA"/>
    <w:rsid w:val="00A84C3E"/>
    <w:rsid w:val="00A86347"/>
    <w:rsid w:val="00A869AB"/>
    <w:rsid w:val="00A87BD0"/>
    <w:rsid w:val="00A91531"/>
    <w:rsid w:val="00A91546"/>
    <w:rsid w:val="00A92BC2"/>
    <w:rsid w:val="00A944AA"/>
    <w:rsid w:val="00A9588F"/>
    <w:rsid w:val="00A96243"/>
    <w:rsid w:val="00AA1B78"/>
    <w:rsid w:val="00AA1F38"/>
    <w:rsid w:val="00AA454F"/>
    <w:rsid w:val="00AA6389"/>
    <w:rsid w:val="00AA79DE"/>
    <w:rsid w:val="00AB1232"/>
    <w:rsid w:val="00AB1B54"/>
    <w:rsid w:val="00AB1C45"/>
    <w:rsid w:val="00AB4260"/>
    <w:rsid w:val="00AB4ADE"/>
    <w:rsid w:val="00AB6E2B"/>
    <w:rsid w:val="00AC19D2"/>
    <w:rsid w:val="00AC2D95"/>
    <w:rsid w:val="00AC3A56"/>
    <w:rsid w:val="00AC64F3"/>
    <w:rsid w:val="00AC7134"/>
    <w:rsid w:val="00AC71C9"/>
    <w:rsid w:val="00AD0315"/>
    <w:rsid w:val="00AD0957"/>
    <w:rsid w:val="00AD2441"/>
    <w:rsid w:val="00AD2667"/>
    <w:rsid w:val="00AD4C17"/>
    <w:rsid w:val="00AD5A83"/>
    <w:rsid w:val="00AD6AB8"/>
    <w:rsid w:val="00AD6CF9"/>
    <w:rsid w:val="00AD77C3"/>
    <w:rsid w:val="00AD79C2"/>
    <w:rsid w:val="00AD7B44"/>
    <w:rsid w:val="00AE05C6"/>
    <w:rsid w:val="00AE06A0"/>
    <w:rsid w:val="00AE257E"/>
    <w:rsid w:val="00AE33F1"/>
    <w:rsid w:val="00AE3968"/>
    <w:rsid w:val="00AE3D27"/>
    <w:rsid w:val="00AE41D0"/>
    <w:rsid w:val="00AE62A3"/>
    <w:rsid w:val="00AF0E95"/>
    <w:rsid w:val="00AF2849"/>
    <w:rsid w:val="00AF3C2D"/>
    <w:rsid w:val="00AF680A"/>
    <w:rsid w:val="00AF692A"/>
    <w:rsid w:val="00B043F1"/>
    <w:rsid w:val="00B051B1"/>
    <w:rsid w:val="00B0749F"/>
    <w:rsid w:val="00B21509"/>
    <w:rsid w:val="00B2311A"/>
    <w:rsid w:val="00B23485"/>
    <w:rsid w:val="00B2458D"/>
    <w:rsid w:val="00B27183"/>
    <w:rsid w:val="00B30C23"/>
    <w:rsid w:val="00B31501"/>
    <w:rsid w:val="00B31ECA"/>
    <w:rsid w:val="00B321BB"/>
    <w:rsid w:val="00B32C64"/>
    <w:rsid w:val="00B32ED2"/>
    <w:rsid w:val="00B3308B"/>
    <w:rsid w:val="00B33A49"/>
    <w:rsid w:val="00B34826"/>
    <w:rsid w:val="00B34E9C"/>
    <w:rsid w:val="00B36E5F"/>
    <w:rsid w:val="00B401EA"/>
    <w:rsid w:val="00B4090F"/>
    <w:rsid w:val="00B41439"/>
    <w:rsid w:val="00B42E5C"/>
    <w:rsid w:val="00B42FFE"/>
    <w:rsid w:val="00B43276"/>
    <w:rsid w:val="00B433F9"/>
    <w:rsid w:val="00B435B8"/>
    <w:rsid w:val="00B43CB5"/>
    <w:rsid w:val="00B45BFA"/>
    <w:rsid w:val="00B46FF4"/>
    <w:rsid w:val="00B470E6"/>
    <w:rsid w:val="00B47A32"/>
    <w:rsid w:val="00B50E88"/>
    <w:rsid w:val="00B51B9B"/>
    <w:rsid w:val="00B52683"/>
    <w:rsid w:val="00B52B5C"/>
    <w:rsid w:val="00B55073"/>
    <w:rsid w:val="00B55325"/>
    <w:rsid w:val="00B56AF7"/>
    <w:rsid w:val="00B61E6F"/>
    <w:rsid w:val="00B61FE2"/>
    <w:rsid w:val="00B62AAB"/>
    <w:rsid w:val="00B6790E"/>
    <w:rsid w:val="00B679A6"/>
    <w:rsid w:val="00B67C23"/>
    <w:rsid w:val="00B67CD7"/>
    <w:rsid w:val="00B71A81"/>
    <w:rsid w:val="00B71E4C"/>
    <w:rsid w:val="00B72831"/>
    <w:rsid w:val="00B72E05"/>
    <w:rsid w:val="00B73DA1"/>
    <w:rsid w:val="00B73F0D"/>
    <w:rsid w:val="00B73F21"/>
    <w:rsid w:val="00B74A34"/>
    <w:rsid w:val="00B752D9"/>
    <w:rsid w:val="00B75758"/>
    <w:rsid w:val="00B82608"/>
    <w:rsid w:val="00B82AA9"/>
    <w:rsid w:val="00B8396C"/>
    <w:rsid w:val="00B8581F"/>
    <w:rsid w:val="00B8715D"/>
    <w:rsid w:val="00B87C26"/>
    <w:rsid w:val="00B921BB"/>
    <w:rsid w:val="00B94C96"/>
    <w:rsid w:val="00B94FD5"/>
    <w:rsid w:val="00B97AF2"/>
    <w:rsid w:val="00BA15CD"/>
    <w:rsid w:val="00BA3367"/>
    <w:rsid w:val="00BA6AF2"/>
    <w:rsid w:val="00BA782F"/>
    <w:rsid w:val="00BB1146"/>
    <w:rsid w:val="00BB168D"/>
    <w:rsid w:val="00BB47FB"/>
    <w:rsid w:val="00BB6123"/>
    <w:rsid w:val="00BB6C8D"/>
    <w:rsid w:val="00BC0FC3"/>
    <w:rsid w:val="00BC1F3F"/>
    <w:rsid w:val="00BC2336"/>
    <w:rsid w:val="00BC304D"/>
    <w:rsid w:val="00BC54EE"/>
    <w:rsid w:val="00BC6908"/>
    <w:rsid w:val="00BD0AA1"/>
    <w:rsid w:val="00BD1707"/>
    <w:rsid w:val="00BD1891"/>
    <w:rsid w:val="00BD1A87"/>
    <w:rsid w:val="00BD2BF5"/>
    <w:rsid w:val="00BD3105"/>
    <w:rsid w:val="00BD4045"/>
    <w:rsid w:val="00BD4A8E"/>
    <w:rsid w:val="00BD53B4"/>
    <w:rsid w:val="00BD67DE"/>
    <w:rsid w:val="00BD7186"/>
    <w:rsid w:val="00BE0424"/>
    <w:rsid w:val="00BE08BC"/>
    <w:rsid w:val="00BE204F"/>
    <w:rsid w:val="00BE216C"/>
    <w:rsid w:val="00BE32FC"/>
    <w:rsid w:val="00BE34B0"/>
    <w:rsid w:val="00BE4B05"/>
    <w:rsid w:val="00BE5042"/>
    <w:rsid w:val="00BE5BB8"/>
    <w:rsid w:val="00BE6145"/>
    <w:rsid w:val="00BE6CD8"/>
    <w:rsid w:val="00BE7574"/>
    <w:rsid w:val="00BF11F7"/>
    <w:rsid w:val="00BF228C"/>
    <w:rsid w:val="00BF2FCF"/>
    <w:rsid w:val="00BF32F8"/>
    <w:rsid w:val="00BF4524"/>
    <w:rsid w:val="00BF51A0"/>
    <w:rsid w:val="00BF5817"/>
    <w:rsid w:val="00BF6BCE"/>
    <w:rsid w:val="00BF7333"/>
    <w:rsid w:val="00BF77C7"/>
    <w:rsid w:val="00C0114E"/>
    <w:rsid w:val="00C01451"/>
    <w:rsid w:val="00C01A84"/>
    <w:rsid w:val="00C03259"/>
    <w:rsid w:val="00C05852"/>
    <w:rsid w:val="00C06783"/>
    <w:rsid w:val="00C07EF9"/>
    <w:rsid w:val="00C10223"/>
    <w:rsid w:val="00C12182"/>
    <w:rsid w:val="00C121D8"/>
    <w:rsid w:val="00C12A8A"/>
    <w:rsid w:val="00C12B01"/>
    <w:rsid w:val="00C12E03"/>
    <w:rsid w:val="00C160C5"/>
    <w:rsid w:val="00C16154"/>
    <w:rsid w:val="00C1640A"/>
    <w:rsid w:val="00C202A5"/>
    <w:rsid w:val="00C22E6C"/>
    <w:rsid w:val="00C24A8B"/>
    <w:rsid w:val="00C24D45"/>
    <w:rsid w:val="00C25427"/>
    <w:rsid w:val="00C25455"/>
    <w:rsid w:val="00C27AAF"/>
    <w:rsid w:val="00C32F2F"/>
    <w:rsid w:val="00C34510"/>
    <w:rsid w:val="00C34539"/>
    <w:rsid w:val="00C34BF5"/>
    <w:rsid w:val="00C35C55"/>
    <w:rsid w:val="00C35F0A"/>
    <w:rsid w:val="00C36557"/>
    <w:rsid w:val="00C418CB"/>
    <w:rsid w:val="00C41DC2"/>
    <w:rsid w:val="00C43D11"/>
    <w:rsid w:val="00C44CE0"/>
    <w:rsid w:val="00C44D48"/>
    <w:rsid w:val="00C47372"/>
    <w:rsid w:val="00C50B51"/>
    <w:rsid w:val="00C51746"/>
    <w:rsid w:val="00C521F7"/>
    <w:rsid w:val="00C52F48"/>
    <w:rsid w:val="00C53D0A"/>
    <w:rsid w:val="00C53F69"/>
    <w:rsid w:val="00C56759"/>
    <w:rsid w:val="00C60131"/>
    <w:rsid w:val="00C604E1"/>
    <w:rsid w:val="00C6169F"/>
    <w:rsid w:val="00C61C6B"/>
    <w:rsid w:val="00C62D97"/>
    <w:rsid w:val="00C6469C"/>
    <w:rsid w:val="00C64F9F"/>
    <w:rsid w:val="00C655D0"/>
    <w:rsid w:val="00C712B4"/>
    <w:rsid w:val="00C73266"/>
    <w:rsid w:val="00C74678"/>
    <w:rsid w:val="00C74995"/>
    <w:rsid w:val="00C75837"/>
    <w:rsid w:val="00C76299"/>
    <w:rsid w:val="00C768E0"/>
    <w:rsid w:val="00C76A17"/>
    <w:rsid w:val="00C76AE4"/>
    <w:rsid w:val="00C777CC"/>
    <w:rsid w:val="00C80BD2"/>
    <w:rsid w:val="00C80DD0"/>
    <w:rsid w:val="00C84E49"/>
    <w:rsid w:val="00C84F3C"/>
    <w:rsid w:val="00C84F51"/>
    <w:rsid w:val="00C8614F"/>
    <w:rsid w:val="00C86E08"/>
    <w:rsid w:val="00C87552"/>
    <w:rsid w:val="00C908DB"/>
    <w:rsid w:val="00C90B77"/>
    <w:rsid w:val="00C90D00"/>
    <w:rsid w:val="00C90FCD"/>
    <w:rsid w:val="00C91D64"/>
    <w:rsid w:val="00C9446C"/>
    <w:rsid w:val="00C969E8"/>
    <w:rsid w:val="00C96FF8"/>
    <w:rsid w:val="00CA4C8F"/>
    <w:rsid w:val="00CA4E77"/>
    <w:rsid w:val="00CA53E1"/>
    <w:rsid w:val="00CA5BC8"/>
    <w:rsid w:val="00CA6DC4"/>
    <w:rsid w:val="00CA7426"/>
    <w:rsid w:val="00CB0514"/>
    <w:rsid w:val="00CB0C94"/>
    <w:rsid w:val="00CB1B38"/>
    <w:rsid w:val="00CB23B6"/>
    <w:rsid w:val="00CB2910"/>
    <w:rsid w:val="00CB2BD6"/>
    <w:rsid w:val="00CB4DBA"/>
    <w:rsid w:val="00CB502D"/>
    <w:rsid w:val="00CC2AF3"/>
    <w:rsid w:val="00CC320E"/>
    <w:rsid w:val="00CC3377"/>
    <w:rsid w:val="00CC42A0"/>
    <w:rsid w:val="00CC566E"/>
    <w:rsid w:val="00CC5C4C"/>
    <w:rsid w:val="00CC68CA"/>
    <w:rsid w:val="00CC6AC9"/>
    <w:rsid w:val="00CC7BA1"/>
    <w:rsid w:val="00CD1021"/>
    <w:rsid w:val="00CD1276"/>
    <w:rsid w:val="00CD19A9"/>
    <w:rsid w:val="00CD1A47"/>
    <w:rsid w:val="00CD29E9"/>
    <w:rsid w:val="00CD2E8B"/>
    <w:rsid w:val="00CD5229"/>
    <w:rsid w:val="00CD54AD"/>
    <w:rsid w:val="00CD7821"/>
    <w:rsid w:val="00CD7984"/>
    <w:rsid w:val="00CE0BF6"/>
    <w:rsid w:val="00CE2056"/>
    <w:rsid w:val="00CE3ECD"/>
    <w:rsid w:val="00CE4221"/>
    <w:rsid w:val="00CE68A9"/>
    <w:rsid w:val="00CE6E2D"/>
    <w:rsid w:val="00CF02F8"/>
    <w:rsid w:val="00CF0F88"/>
    <w:rsid w:val="00CF1A93"/>
    <w:rsid w:val="00CF1DBE"/>
    <w:rsid w:val="00CF219C"/>
    <w:rsid w:val="00CF227D"/>
    <w:rsid w:val="00CF296F"/>
    <w:rsid w:val="00CF4E12"/>
    <w:rsid w:val="00CF697E"/>
    <w:rsid w:val="00D02382"/>
    <w:rsid w:val="00D03AA1"/>
    <w:rsid w:val="00D04CED"/>
    <w:rsid w:val="00D0579C"/>
    <w:rsid w:val="00D05D79"/>
    <w:rsid w:val="00D06AE2"/>
    <w:rsid w:val="00D077C6"/>
    <w:rsid w:val="00D10A9D"/>
    <w:rsid w:val="00D11253"/>
    <w:rsid w:val="00D12779"/>
    <w:rsid w:val="00D1316D"/>
    <w:rsid w:val="00D145E9"/>
    <w:rsid w:val="00D17A33"/>
    <w:rsid w:val="00D207FB"/>
    <w:rsid w:val="00D22C22"/>
    <w:rsid w:val="00D24BA3"/>
    <w:rsid w:val="00D2619F"/>
    <w:rsid w:val="00D26497"/>
    <w:rsid w:val="00D30CD9"/>
    <w:rsid w:val="00D34513"/>
    <w:rsid w:val="00D36DE1"/>
    <w:rsid w:val="00D3701F"/>
    <w:rsid w:val="00D376D4"/>
    <w:rsid w:val="00D40AC0"/>
    <w:rsid w:val="00D40EFC"/>
    <w:rsid w:val="00D41819"/>
    <w:rsid w:val="00D43B2F"/>
    <w:rsid w:val="00D44B4B"/>
    <w:rsid w:val="00D44BDC"/>
    <w:rsid w:val="00D45C0C"/>
    <w:rsid w:val="00D4705D"/>
    <w:rsid w:val="00D47B8F"/>
    <w:rsid w:val="00D47DE5"/>
    <w:rsid w:val="00D51D08"/>
    <w:rsid w:val="00D5364B"/>
    <w:rsid w:val="00D53973"/>
    <w:rsid w:val="00D53EB7"/>
    <w:rsid w:val="00D54B4E"/>
    <w:rsid w:val="00D608C9"/>
    <w:rsid w:val="00D6340D"/>
    <w:rsid w:val="00D64FF2"/>
    <w:rsid w:val="00D66442"/>
    <w:rsid w:val="00D67703"/>
    <w:rsid w:val="00D77B6D"/>
    <w:rsid w:val="00D80771"/>
    <w:rsid w:val="00D808C5"/>
    <w:rsid w:val="00D817B1"/>
    <w:rsid w:val="00D836A7"/>
    <w:rsid w:val="00D842D3"/>
    <w:rsid w:val="00D84C16"/>
    <w:rsid w:val="00D84E2E"/>
    <w:rsid w:val="00D858F5"/>
    <w:rsid w:val="00D85A30"/>
    <w:rsid w:val="00D87EA2"/>
    <w:rsid w:val="00D9136B"/>
    <w:rsid w:val="00D955E8"/>
    <w:rsid w:val="00D96DC1"/>
    <w:rsid w:val="00D97AA0"/>
    <w:rsid w:val="00DA2143"/>
    <w:rsid w:val="00DA2495"/>
    <w:rsid w:val="00DA2F96"/>
    <w:rsid w:val="00DA4795"/>
    <w:rsid w:val="00DA4A7E"/>
    <w:rsid w:val="00DA55D2"/>
    <w:rsid w:val="00DB02E4"/>
    <w:rsid w:val="00DB1045"/>
    <w:rsid w:val="00DB187F"/>
    <w:rsid w:val="00DB23D0"/>
    <w:rsid w:val="00DB2D07"/>
    <w:rsid w:val="00DB3467"/>
    <w:rsid w:val="00DB5B32"/>
    <w:rsid w:val="00DB73FE"/>
    <w:rsid w:val="00DB78C5"/>
    <w:rsid w:val="00DB7B1E"/>
    <w:rsid w:val="00DC0259"/>
    <w:rsid w:val="00DC06F3"/>
    <w:rsid w:val="00DC084D"/>
    <w:rsid w:val="00DC1B49"/>
    <w:rsid w:val="00DC34E8"/>
    <w:rsid w:val="00DC4C9C"/>
    <w:rsid w:val="00DC62BA"/>
    <w:rsid w:val="00DC68F5"/>
    <w:rsid w:val="00DC6DD2"/>
    <w:rsid w:val="00DC75C7"/>
    <w:rsid w:val="00DD020B"/>
    <w:rsid w:val="00DD0D2A"/>
    <w:rsid w:val="00DD308F"/>
    <w:rsid w:val="00DD331C"/>
    <w:rsid w:val="00DD51C5"/>
    <w:rsid w:val="00DD55DD"/>
    <w:rsid w:val="00DD5601"/>
    <w:rsid w:val="00DD6071"/>
    <w:rsid w:val="00DE04E3"/>
    <w:rsid w:val="00DE1815"/>
    <w:rsid w:val="00DE1DED"/>
    <w:rsid w:val="00DE2668"/>
    <w:rsid w:val="00DE2ACF"/>
    <w:rsid w:val="00DE3C67"/>
    <w:rsid w:val="00DE6C08"/>
    <w:rsid w:val="00DE7036"/>
    <w:rsid w:val="00DF0586"/>
    <w:rsid w:val="00DF161B"/>
    <w:rsid w:val="00DF378A"/>
    <w:rsid w:val="00DF5661"/>
    <w:rsid w:val="00E00E36"/>
    <w:rsid w:val="00E00FC9"/>
    <w:rsid w:val="00E00FD4"/>
    <w:rsid w:val="00E01D5A"/>
    <w:rsid w:val="00E0252C"/>
    <w:rsid w:val="00E04DDA"/>
    <w:rsid w:val="00E05C4D"/>
    <w:rsid w:val="00E06A44"/>
    <w:rsid w:val="00E06B4D"/>
    <w:rsid w:val="00E06F34"/>
    <w:rsid w:val="00E10951"/>
    <w:rsid w:val="00E10D27"/>
    <w:rsid w:val="00E110E4"/>
    <w:rsid w:val="00E116BC"/>
    <w:rsid w:val="00E11C9C"/>
    <w:rsid w:val="00E1543B"/>
    <w:rsid w:val="00E161DC"/>
    <w:rsid w:val="00E203A2"/>
    <w:rsid w:val="00E20B25"/>
    <w:rsid w:val="00E2118C"/>
    <w:rsid w:val="00E24E98"/>
    <w:rsid w:val="00E30161"/>
    <w:rsid w:val="00E302B0"/>
    <w:rsid w:val="00E31D87"/>
    <w:rsid w:val="00E32166"/>
    <w:rsid w:val="00E34C72"/>
    <w:rsid w:val="00E350BE"/>
    <w:rsid w:val="00E35252"/>
    <w:rsid w:val="00E36C42"/>
    <w:rsid w:val="00E36C4A"/>
    <w:rsid w:val="00E37695"/>
    <w:rsid w:val="00E412CB"/>
    <w:rsid w:val="00E460E7"/>
    <w:rsid w:val="00E469E7"/>
    <w:rsid w:val="00E47937"/>
    <w:rsid w:val="00E51800"/>
    <w:rsid w:val="00E5277E"/>
    <w:rsid w:val="00E52E06"/>
    <w:rsid w:val="00E52ED4"/>
    <w:rsid w:val="00E5379F"/>
    <w:rsid w:val="00E5471C"/>
    <w:rsid w:val="00E55337"/>
    <w:rsid w:val="00E56B9D"/>
    <w:rsid w:val="00E573C3"/>
    <w:rsid w:val="00E57682"/>
    <w:rsid w:val="00E57CE1"/>
    <w:rsid w:val="00E606A6"/>
    <w:rsid w:val="00E61D09"/>
    <w:rsid w:val="00E62499"/>
    <w:rsid w:val="00E62501"/>
    <w:rsid w:val="00E62755"/>
    <w:rsid w:val="00E67085"/>
    <w:rsid w:val="00E7057C"/>
    <w:rsid w:val="00E712BC"/>
    <w:rsid w:val="00E71938"/>
    <w:rsid w:val="00E7197D"/>
    <w:rsid w:val="00E739FE"/>
    <w:rsid w:val="00E73E08"/>
    <w:rsid w:val="00E774A6"/>
    <w:rsid w:val="00E81F08"/>
    <w:rsid w:val="00E83364"/>
    <w:rsid w:val="00E8347B"/>
    <w:rsid w:val="00E8447A"/>
    <w:rsid w:val="00E854E8"/>
    <w:rsid w:val="00E85821"/>
    <w:rsid w:val="00E85A73"/>
    <w:rsid w:val="00E87480"/>
    <w:rsid w:val="00E87B1B"/>
    <w:rsid w:val="00E9055A"/>
    <w:rsid w:val="00E9116A"/>
    <w:rsid w:val="00E9182B"/>
    <w:rsid w:val="00E925C9"/>
    <w:rsid w:val="00E94C45"/>
    <w:rsid w:val="00E95157"/>
    <w:rsid w:val="00E96128"/>
    <w:rsid w:val="00E96F60"/>
    <w:rsid w:val="00EA0A78"/>
    <w:rsid w:val="00EA3266"/>
    <w:rsid w:val="00EA3504"/>
    <w:rsid w:val="00EA5EF0"/>
    <w:rsid w:val="00EA7CD8"/>
    <w:rsid w:val="00EB0F52"/>
    <w:rsid w:val="00EB151C"/>
    <w:rsid w:val="00EB7913"/>
    <w:rsid w:val="00EB79B7"/>
    <w:rsid w:val="00EB7CED"/>
    <w:rsid w:val="00EC1B8D"/>
    <w:rsid w:val="00EC1F94"/>
    <w:rsid w:val="00EC2472"/>
    <w:rsid w:val="00EC334B"/>
    <w:rsid w:val="00EC41E8"/>
    <w:rsid w:val="00EC484E"/>
    <w:rsid w:val="00EC57C3"/>
    <w:rsid w:val="00EC59CC"/>
    <w:rsid w:val="00EC5A1F"/>
    <w:rsid w:val="00EC7809"/>
    <w:rsid w:val="00ED2012"/>
    <w:rsid w:val="00ED2469"/>
    <w:rsid w:val="00ED2634"/>
    <w:rsid w:val="00ED337F"/>
    <w:rsid w:val="00ED46C2"/>
    <w:rsid w:val="00ED577A"/>
    <w:rsid w:val="00ED5A1A"/>
    <w:rsid w:val="00ED6FE9"/>
    <w:rsid w:val="00EE1AFA"/>
    <w:rsid w:val="00EE3DC2"/>
    <w:rsid w:val="00EE4923"/>
    <w:rsid w:val="00EE5F90"/>
    <w:rsid w:val="00EE67D4"/>
    <w:rsid w:val="00EE6B03"/>
    <w:rsid w:val="00EE7ECE"/>
    <w:rsid w:val="00EF0417"/>
    <w:rsid w:val="00EF0B87"/>
    <w:rsid w:val="00EF2833"/>
    <w:rsid w:val="00EF6680"/>
    <w:rsid w:val="00EF6AC9"/>
    <w:rsid w:val="00EF736A"/>
    <w:rsid w:val="00EF793A"/>
    <w:rsid w:val="00F00DF9"/>
    <w:rsid w:val="00F01763"/>
    <w:rsid w:val="00F03563"/>
    <w:rsid w:val="00F03ED2"/>
    <w:rsid w:val="00F05643"/>
    <w:rsid w:val="00F05FA2"/>
    <w:rsid w:val="00F07DDD"/>
    <w:rsid w:val="00F12D4B"/>
    <w:rsid w:val="00F1316A"/>
    <w:rsid w:val="00F137A6"/>
    <w:rsid w:val="00F145E2"/>
    <w:rsid w:val="00F14DC1"/>
    <w:rsid w:val="00F21DB5"/>
    <w:rsid w:val="00F22FF9"/>
    <w:rsid w:val="00F25381"/>
    <w:rsid w:val="00F2730C"/>
    <w:rsid w:val="00F27CED"/>
    <w:rsid w:val="00F30010"/>
    <w:rsid w:val="00F30211"/>
    <w:rsid w:val="00F33DB7"/>
    <w:rsid w:val="00F37B0C"/>
    <w:rsid w:val="00F419E9"/>
    <w:rsid w:val="00F42B8F"/>
    <w:rsid w:val="00F42FAC"/>
    <w:rsid w:val="00F437B6"/>
    <w:rsid w:val="00F45595"/>
    <w:rsid w:val="00F4583C"/>
    <w:rsid w:val="00F4725E"/>
    <w:rsid w:val="00F4732F"/>
    <w:rsid w:val="00F477A5"/>
    <w:rsid w:val="00F5069B"/>
    <w:rsid w:val="00F506AB"/>
    <w:rsid w:val="00F50EC5"/>
    <w:rsid w:val="00F54AE2"/>
    <w:rsid w:val="00F56CD2"/>
    <w:rsid w:val="00F57018"/>
    <w:rsid w:val="00F602AA"/>
    <w:rsid w:val="00F61854"/>
    <w:rsid w:val="00F61BE8"/>
    <w:rsid w:val="00F63049"/>
    <w:rsid w:val="00F6409B"/>
    <w:rsid w:val="00F65046"/>
    <w:rsid w:val="00F66258"/>
    <w:rsid w:val="00F743B8"/>
    <w:rsid w:val="00F759F8"/>
    <w:rsid w:val="00F775DC"/>
    <w:rsid w:val="00F806CA"/>
    <w:rsid w:val="00F82749"/>
    <w:rsid w:val="00F82B77"/>
    <w:rsid w:val="00F82F94"/>
    <w:rsid w:val="00F831D3"/>
    <w:rsid w:val="00F83394"/>
    <w:rsid w:val="00F83770"/>
    <w:rsid w:val="00F83830"/>
    <w:rsid w:val="00F859A0"/>
    <w:rsid w:val="00F859A8"/>
    <w:rsid w:val="00F8715F"/>
    <w:rsid w:val="00F90231"/>
    <w:rsid w:val="00F9113B"/>
    <w:rsid w:val="00F930B5"/>
    <w:rsid w:val="00FA0672"/>
    <w:rsid w:val="00FA0F3F"/>
    <w:rsid w:val="00FA101F"/>
    <w:rsid w:val="00FA166D"/>
    <w:rsid w:val="00FA4029"/>
    <w:rsid w:val="00FA555A"/>
    <w:rsid w:val="00FA64EC"/>
    <w:rsid w:val="00FA65D9"/>
    <w:rsid w:val="00FA70B0"/>
    <w:rsid w:val="00FB1770"/>
    <w:rsid w:val="00FB1F4E"/>
    <w:rsid w:val="00FB40A0"/>
    <w:rsid w:val="00FB4A8B"/>
    <w:rsid w:val="00FB73D2"/>
    <w:rsid w:val="00FC0281"/>
    <w:rsid w:val="00FC0F07"/>
    <w:rsid w:val="00FC4D11"/>
    <w:rsid w:val="00FC5765"/>
    <w:rsid w:val="00FC76BB"/>
    <w:rsid w:val="00FC7E29"/>
    <w:rsid w:val="00FC7F27"/>
    <w:rsid w:val="00FD2739"/>
    <w:rsid w:val="00FD35EF"/>
    <w:rsid w:val="00FD7F28"/>
    <w:rsid w:val="00FE0338"/>
    <w:rsid w:val="00FE17DF"/>
    <w:rsid w:val="00FE3F9E"/>
    <w:rsid w:val="00FF07E7"/>
    <w:rsid w:val="00FF1330"/>
    <w:rsid w:val="00FF230B"/>
    <w:rsid w:val="00FF38C0"/>
    <w:rsid w:val="00FF3B02"/>
    <w:rsid w:val="00FF5B2F"/>
    <w:rsid w:val="00FF697C"/>
    <w:rsid w:val="00FF69CD"/>
    <w:rsid w:val="00FF6F72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AE0C19-5D19-4ECD-B090-6FCEF6C7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52A8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6A40F2"/>
    <w:pPr>
      <w:keepNext/>
      <w:numPr>
        <w:numId w:val="18"/>
      </w:numPr>
      <w:suppressAutoHyphens w:val="0"/>
      <w:spacing w:before="240" w:after="120" w:line="276" w:lineRule="auto"/>
      <w:contextualSpacing w:val="0"/>
      <w:jc w:val="center"/>
      <w:outlineLvl w:val="0"/>
    </w:pPr>
    <w:rPr>
      <w:rFonts w:ascii="Calibri" w:eastAsia="Calibri" w:hAnsi="Calibri" w:cs="Calibri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6A40F2"/>
    <w:pPr>
      <w:numPr>
        <w:ilvl w:val="1"/>
        <w:numId w:val="18"/>
      </w:numPr>
      <w:suppressAutoHyphens w:val="0"/>
      <w:spacing w:before="120" w:after="120" w:line="276" w:lineRule="auto"/>
      <w:outlineLvl w:val="1"/>
    </w:pPr>
    <w:rPr>
      <w:rFonts w:ascii="Calibri" w:eastAsia="Calibri" w:hAnsi="Calibri" w:cs="Calibri"/>
      <w:sz w:val="21"/>
      <w:szCs w:val="21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6A40F2"/>
    <w:pPr>
      <w:numPr>
        <w:ilvl w:val="2"/>
        <w:numId w:val="18"/>
      </w:numPr>
      <w:suppressAutoHyphens w:val="0"/>
      <w:spacing w:before="60" w:after="60" w:line="276" w:lineRule="auto"/>
      <w:ind w:left="1276"/>
      <w:outlineLvl w:val="2"/>
    </w:pPr>
    <w:rPr>
      <w:rFonts w:ascii="Calibri" w:hAnsi="Calibri" w:cs="Calibri"/>
      <w:bCs/>
      <w:sz w:val="21"/>
      <w:szCs w:val="21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6A40F2"/>
    <w:pPr>
      <w:keepNext/>
      <w:keepLines/>
      <w:numPr>
        <w:ilvl w:val="3"/>
        <w:numId w:val="18"/>
      </w:numPr>
      <w:suppressAutoHyphens w:val="0"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qFormat/>
    <w:rsid w:val="006A40F2"/>
    <w:pPr>
      <w:keepNext/>
      <w:keepLines/>
      <w:numPr>
        <w:ilvl w:val="4"/>
        <w:numId w:val="18"/>
      </w:numPr>
      <w:suppressAutoHyphens w:val="0"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qFormat/>
    <w:rsid w:val="006A40F2"/>
    <w:pPr>
      <w:keepNext/>
      <w:keepLines/>
      <w:numPr>
        <w:ilvl w:val="5"/>
        <w:numId w:val="18"/>
      </w:numPr>
      <w:suppressAutoHyphens w:val="0"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6A40F2"/>
    <w:pPr>
      <w:keepNext/>
      <w:keepLines/>
      <w:numPr>
        <w:ilvl w:val="6"/>
        <w:numId w:val="18"/>
      </w:numPr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6A40F2"/>
    <w:pPr>
      <w:keepNext/>
      <w:keepLines/>
      <w:numPr>
        <w:ilvl w:val="7"/>
        <w:numId w:val="18"/>
      </w:numPr>
      <w:suppressAutoHyphens w:val="0"/>
      <w:spacing w:before="200" w:line="276" w:lineRule="auto"/>
      <w:outlineLvl w:val="7"/>
    </w:pPr>
    <w:rPr>
      <w:rFonts w:ascii="Cambria" w:hAnsi="Cambria" w:cs="Cambria"/>
      <w:color w:val="40404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6A40F2"/>
    <w:pPr>
      <w:keepNext/>
      <w:keepLines/>
      <w:numPr>
        <w:ilvl w:val="8"/>
        <w:numId w:val="18"/>
      </w:numPr>
      <w:suppressAutoHyphens w:val="0"/>
      <w:spacing w:before="200" w:line="276" w:lineRule="auto"/>
      <w:outlineLvl w:val="8"/>
    </w:pPr>
    <w:rPr>
      <w:rFonts w:ascii="Cambria" w:hAnsi="Cambria" w:cs="Cambria"/>
      <w:i/>
      <w:iCs/>
      <w:color w:val="40404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9152A8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9152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52A8"/>
    <w:rPr>
      <w:rFonts w:ascii="Arial" w:eastAsia="Times New Roman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9152A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52A8"/>
    <w:rPr>
      <w:rFonts w:ascii="Arial" w:eastAsia="Times New Roman" w:hAnsi="Arial" w:cs="Arial"/>
      <w:sz w:val="20"/>
      <w:szCs w:val="20"/>
      <w:lang w:eastAsia="ar-SA"/>
    </w:rPr>
  </w:style>
  <w:style w:type="paragraph" w:styleId="Nzev">
    <w:name w:val="Title"/>
    <w:basedOn w:val="Normln"/>
    <w:next w:val="Normln"/>
    <w:link w:val="NzevChar"/>
    <w:qFormat/>
    <w:rsid w:val="009152A8"/>
    <w:pPr>
      <w:spacing w:line="264" w:lineRule="auto"/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9152A8"/>
    <w:rPr>
      <w:rFonts w:ascii="Arial" w:eastAsia="Times New Roman" w:hAnsi="Arial" w:cs="Arial"/>
      <w:b/>
      <w:bCs/>
      <w:sz w:val="36"/>
      <w:szCs w:val="36"/>
      <w:lang w:eastAsia="ar-SA"/>
    </w:rPr>
  </w:style>
  <w:style w:type="paragraph" w:styleId="Odstavecseseznamem">
    <w:name w:val="List Paragraph"/>
    <w:basedOn w:val="Normln"/>
    <w:uiPriority w:val="34"/>
    <w:qFormat/>
    <w:rsid w:val="009152A8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9152A8"/>
    <w:rPr>
      <w:i/>
      <w:iCs/>
      <w:color w:val="808080" w:themeColor="text1" w:themeTint="7F"/>
    </w:rPr>
  </w:style>
  <w:style w:type="paragraph" w:customStyle="1" w:styleId="Styl">
    <w:name w:val="Styl"/>
    <w:rsid w:val="001A0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Zdraznn">
    <w:name w:val="Emphasis"/>
    <w:basedOn w:val="Standardnpsmoodstavce"/>
    <w:qFormat/>
    <w:rsid w:val="0036390B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C0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0B95"/>
    <w:pPr>
      <w:suppressAutoHyphens w:val="0"/>
      <w:spacing w:after="200"/>
      <w:jc w:val="left"/>
    </w:pPr>
    <w:rPr>
      <w:rFonts w:ascii="Calibri" w:hAnsi="Calibri" w:cs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0B95"/>
    <w:rPr>
      <w:rFonts w:ascii="Calibri" w:eastAsia="Times New Roman" w:hAnsi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B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B9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kladntext21">
    <w:name w:val="Základní text 21"/>
    <w:basedOn w:val="Normln"/>
    <w:rsid w:val="00880E4A"/>
    <w:rPr>
      <w:rFonts w:cs="Times New Roman"/>
      <w:color w:val="000000"/>
    </w:rPr>
  </w:style>
  <w:style w:type="character" w:styleId="Siln">
    <w:name w:val="Strong"/>
    <w:basedOn w:val="Standardnpsmoodstavce"/>
    <w:uiPriority w:val="22"/>
    <w:qFormat/>
    <w:rsid w:val="001067EC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7B1E"/>
    <w:pPr>
      <w:suppressAutoHyphens/>
      <w:spacing w:after="0"/>
      <w:jc w:val="both"/>
    </w:pPr>
    <w:rPr>
      <w:rFonts w:ascii="Arial" w:hAnsi="Arial" w:cs="Arial"/>
      <w:b/>
      <w:bCs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7B1E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Zkladntext">
    <w:name w:val="Body Text"/>
    <w:basedOn w:val="Normln"/>
    <w:link w:val="ZkladntextChar"/>
    <w:semiHidden/>
    <w:rsid w:val="00F03ED2"/>
    <w:pPr>
      <w:suppressAutoHyphens w:val="0"/>
    </w:pPr>
    <w:rPr>
      <w:rFonts w:ascii="Times New Roman" w:hAnsi="Times New Roman" w:cs="Times New Roman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03E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03C69"/>
    <w:pPr>
      <w:suppressAutoHyphens w:val="0"/>
      <w:spacing w:after="120"/>
      <w:ind w:left="283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03C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3264D3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link w:val="Bezmezer"/>
    <w:uiPriority w:val="1"/>
    <w:rsid w:val="003264D3"/>
    <w:rPr>
      <w:rFonts w:eastAsiaTheme="minorEastAsia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A40F2"/>
    <w:rPr>
      <w:rFonts w:ascii="Calibri" w:eastAsia="Calibri" w:hAnsi="Calibri" w:cs="Calibri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40F2"/>
    <w:rPr>
      <w:rFonts w:ascii="Calibri" w:eastAsia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rsid w:val="006A40F2"/>
    <w:rPr>
      <w:rFonts w:ascii="Calibri" w:eastAsia="Times New Roman" w:hAnsi="Calibri" w:cs="Calibri"/>
      <w:bCs/>
      <w:sz w:val="21"/>
      <w:szCs w:val="21"/>
    </w:rPr>
  </w:style>
  <w:style w:type="character" w:customStyle="1" w:styleId="Nadpis4Char">
    <w:name w:val="Nadpis 4 Char"/>
    <w:basedOn w:val="Standardnpsmoodstavce"/>
    <w:link w:val="Nadpis4"/>
    <w:uiPriority w:val="9"/>
    <w:rsid w:val="006A40F2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"/>
    <w:rsid w:val="006A40F2"/>
    <w:rPr>
      <w:rFonts w:ascii="Cambria" w:eastAsia="Times New Roman" w:hAnsi="Cambria" w:cs="Cambria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rsid w:val="006A40F2"/>
    <w:rPr>
      <w:rFonts w:ascii="Cambria" w:eastAsia="Times New Roman" w:hAnsi="Cambria" w:cs="Cambria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rsid w:val="006A40F2"/>
    <w:rPr>
      <w:rFonts w:ascii="Cambria" w:eastAsia="Times New Roman" w:hAnsi="Cambria" w:cs="Cambria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rsid w:val="006A40F2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6A40F2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customStyle="1" w:styleId="slovn1">
    <w:name w:val="Číslování 1"/>
    <w:basedOn w:val="Normln"/>
    <w:uiPriority w:val="99"/>
    <w:rsid w:val="006A40F2"/>
    <w:pPr>
      <w:widowControl w:val="0"/>
      <w:numPr>
        <w:numId w:val="19"/>
      </w:numPr>
      <w:spacing w:after="170"/>
    </w:pPr>
    <w:rPr>
      <w:rFonts w:eastAsia="Calibri"/>
      <w:sz w:val="22"/>
      <w:szCs w:val="22"/>
      <w:lang w:eastAsia="cs-CZ"/>
    </w:rPr>
  </w:style>
  <w:style w:type="paragraph" w:customStyle="1" w:styleId="Bezmezer1">
    <w:name w:val="Bez mezer1"/>
    <w:rsid w:val="00F1316A"/>
    <w:pPr>
      <w:suppressAutoHyphens/>
      <w:spacing w:after="0" w:line="100" w:lineRule="atLeast"/>
      <w:jc w:val="both"/>
    </w:pPr>
    <w:rPr>
      <w:rFonts w:ascii="Arial" w:eastAsia="Calibri" w:hAnsi="Arial" w:cs="Times New Roman"/>
      <w:kern w:val="2"/>
      <w:lang w:eastAsia="ar-SA"/>
    </w:rPr>
  </w:style>
  <w:style w:type="paragraph" w:styleId="Revize">
    <w:name w:val="Revision"/>
    <w:hidden/>
    <w:uiPriority w:val="99"/>
    <w:semiHidden/>
    <w:rsid w:val="006E2BE5"/>
    <w:pPr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56DB1-E76C-4D90-B99B-55B61489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7187</Words>
  <Characters>42408</Characters>
  <Application>Microsoft Office Word</Application>
  <DocSecurity>0</DocSecurity>
  <Lines>353</Lines>
  <Paragraphs>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Matějková</dc:creator>
  <cp:lastModifiedBy>Jana Slámová</cp:lastModifiedBy>
  <cp:revision>2</cp:revision>
  <cp:lastPrinted>2017-04-10T08:15:00Z</cp:lastPrinted>
  <dcterms:created xsi:type="dcterms:W3CDTF">2019-04-15T06:34:00Z</dcterms:created>
  <dcterms:modified xsi:type="dcterms:W3CDTF">2019-04-15T06:34:00Z</dcterms:modified>
</cp:coreProperties>
</file>