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AA" w:rsidRPr="00A11335" w:rsidRDefault="00280434" w:rsidP="002A29D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A11335">
        <w:rPr>
          <w:b/>
          <w:bCs/>
        </w:rPr>
        <w:t>DODATEK  Č.</w:t>
      </w:r>
      <w:proofErr w:type="gramEnd"/>
      <w:r w:rsidRPr="00A11335">
        <w:rPr>
          <w:b/>
          <w:bCs/>
        </w:rPr>
        <w:t xml:space="preserve">  1</w:t>
      </w:r>
    </w:p>
    <w:p w:rsidR="00EB4C6F" w:rsidRPr="00A11335" w:rsidRDefault="00D37921" w:rsidP="002A29D5">
      <w:pPr>
        <w:autoSpaceDE w:val="0"/>
        <w:autoSpaceDN w:val="0"/>
        <w:adjustRightInd w:val="0"/>
        <w:jc w:val="center"/>
        <w:rPr>
          <w:b/>
        </w:rPr>
      </w:pPr>
      <w:r w:rsidRPr="00A11335">
        <w:rPr>
          <w:b/>
          <w:bCs/>
        </w:rPr>
        <w:t>Smlouv</w:t>
      </w:r>
      <w:r w:rsidR="00280434" w:rsidRPr="00A11335">
        <w:rPr>
          <w:b/>
          <w:bCs/>
        </w:rPr>
        <w:t>y</w:t>
      </w:r>
      <w:r w:rsidRPr="00A11335">
        <w:rPr>
          <w:b/>
          <w:bCs/>
        </w:rPr>
        <w:t xml:space="preserve"> o dílo č. </w:t>
      </w:r>
      <w:r w:rsidRPr="00A11335">
        <w:rPr>
          <w:b/>
        </w:rPr>
        <w:t>TO/2017/21  – PN Opava – Stavební úpravy dětského oddělení</w:t>
      </w:r>
    </w:p>
    <w:p w:rsidR="001D55B2" w:rsidRPr="00A11335" w:rsidRDefault="001D55B2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1D55B2" w:rsidRPr="00A11335" w:rsidRDefault="001D55B2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  <w:r w:rsidRPr="00A11335">
        <w:rPr>
          <w:b/>
          <w:bCs/>
        </w:rPr>
        <w:t>I.</w:t>
      </w: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  <w:r w:rsidRPr="00A11335">
        <w:rPr>
          <w:b/>
          <w:bCs/>
        </w:rPr>
        <w:t>Smluvní strany.</w:t>
      </w:r>
    </w:p>
    <w:p w:rsidR="00D37921" w:rsidRPr="00A11335" w:rsidRDefault="00D37921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EB4C6F" w:rsidRPr="00A11335" w:rsidRDefault="00EB4C6F" w:rsidP="002A29D5">
      <w:pPr>
        <w:pStyle w:val="Standard"/>
        <w:jc w:val="both"/>
        <w:rPr>
          <w:rFonts w:cs="Times New Roman"/>
          <w:b/>
          <w:lang w:val="cs-CZ"/>
        </w:rPr>
      </w:pPr>
      <w:r w:rsidRPr="00A11335">
        <w:rPr>
          <w:rFonts w:cs="Times New Roman"/>
          <w:b/>
          <w:lang w:val="cs-CZ"/>
        </w:rPr>
        <w:t xml:space="preserve">Psychiatrická nemocnice v Opavě  </w:t>
      </w:r>
    </w:p>
    <w:p w:rsidR="00EB4C6F" w:rsidRPr="00A11335" w:rsidRDefault="00EB4C6F" w:rsidP="002A29D5">
      <w:pPr>
        <w:pStyle w:val="Standard"/>
        <w:jc w:val="both"/>
        <w:rPr>
          <w:rFonts w:cs="Times New Roman"/>
          <w:b/>
          <w:lang w:val="cs-CZ"/>
        </w:rPr>
      </w:pPr>
      <w:r w:rsidRPr="00A11335">
        <w:rPr>
          <w:rFonts w:cs="Times New Roman"/>
          <w:b/>
          <w:lang w:val="cs-CZ"/>
        </w:rPr>
        <w:t xml:space="preserve">Olomoucká 305/88, 746 01, Opava  </w:t>
      </w:r>
    </w:p>
    <w:p w:rsidR="00EB4C6F" w:rsidRPr="00A11335" w:rsidRDefault="00EB4C6F" w:rsidP="002A29D5">
      <w:pPr>
        <w:pStyle w:val="Standard"/>
        <w:jc w:val="both"/>
        <w:rPr>
          <w:rFonts w:cs="Times New Roman"/>
          <w:lang w:val="cs-CZ"/>
        </w:rPr>
      </w:pPr>
      <w:r w:rsidRPr="00A11335">
        <w:rPr>
          <w:rFonts w:cs="Times New Roman"/>
          <w:lang w:val="cs-CZ"/>
        </w:rPr>
        <w:t xml:space="preserve">zastoupena Ing. Zdeňkem Jiříčkem, ředitelem </w:t>
      </w:r>
    </w:p>
    <w:p w:rsidR="00EB4C6F" w:rsidRPr="00A11335" w:rsidRDefault="00EB4C6F" w:rsidP="002A29D5">
      <w:pPr>
        <w:pStyle w:val="Standard"/>
        <w:jc w:val="both"/>
        <w:rPr>
          <w:rFonts w:cs="Times New Roman"/>
          <w:lang w:val="cs-CZ"/>
        </w:rPr>
      </w:pPr>
      <w:r w:rsidRPr="00A11335">
        <w:rPr>
          <w:rFonts w:cs="Times New Roman"/>
          <w:lang w:val="cs-CZ"/>
        </w:rPr>
        <w:t xml:space="preserve">IČ: 00844004, </w:t>
      </w:r>
    </w:p>
    <w:p w:rsidR="00EB4C6F" w:rsidRPr="00A11335" w:rsidRDefault="00EB4C6F" w:rsidP="002A29D5">
      <w:pPr>
        <w:pStyle w:val="Standard"/>
        <w:jc w:val="both"/>
        <w:rPr>
          <w:rFonts w:cs="Times New Roman"/>
          <w:lang w:val="cs-CZ"/>
        </w:rPr>
      </w:pPr>
      <w:r w:rsidRPr="00A11335">
        <w:rPr>
          <w:rFonts w:cs="Times New Roman"/>
          <w:lang w:val="cs-CZ"/>
        </w:rPr>
        <w:t xml:space="preserve">DIČ: CZ00844004, </w:t>
      </w:r>
    </w:p>
    <w:p w:rsidR="00EB4C6F" w:rsidRPr="00A11335" w:rsidRDefault="00EB4C6F" w:rsidP="002A29D5">
      <w:pPr>
        <w:pStyle w:val="Standard"/>
        <w:jc w:val="both"/>
        <w:rPr>
          <w:rFonts w:cs="Times New Roman"/>
          <w:lang w:val="cs-CZ"/>
        </w:rPr>
      </w:pPr>
      <w:r w:rsidRPr="00A11335">
        <w:rPr>
          <w:rFonts w:cs="Times New Roman"/>
          <w:lang w:val="cs-CZ"/>
        </w:rPr>
        <w:t xml:space="preserve">Tel.: 553 695 111, Fax.:553 713 443, e-mail: pnopava@pnopava.cz    </w:t>
      </w:r>
    </w:p>
    <w:p w:rsidR="006C26CE" w:rsidRPr="00A11335" w:rsidRDefault="00010A45" w:rsidP="002A29D5">
      <w:r w:rsidRPr="00A11335">
        <w:t xml:space="preserve">Bankovní spojení: </w:t>
      </w:r>
      <w:r w:rsidR="006C26CE" w:rsidRPr="00A11335">
        <w:t>ČNB, pobočka Ostrava, číslo účtu 10006-339821/0710</w:t>
      </w:r>
    </w:p>
    <w:p w:rsidR="00EB4C6F" w:rsidRPr="00A11335" w:rsidRDefault="00EB4C6F" w:rsidP="002A29D5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(dále jen „objednatel“ nebo „PNO“)</w:t>
      </w:r>
    </w:p>
    <w:p w:rsidR="00EB4C6F" w:rsidRPr="00A11335" w:rsidRDefault="00EB4C6F" w:rsidP="002A29D5">
      <w:pPr>
        <w:autoSpaceDE w:val="0"/>
        <w:autoSpaceDN w:val="0"/>
        <w:adjustRightInd w:val="0"/>
      </w:pPr>
    </w:p>
    <w:p w:rsidR="00EB4C6F" w:rsidRPr="00A11335" w:rsidRDefault="00EB4C6F" w:rsidP="002A29D5">
      <w:pPr>
        <w:autoSpaceDE w:val="0"/>
        <w:autoSpaceDN w:val="0"/>
        <w:adjustRightInd w:val="0"/>
      </w:pPr>
      <w:r w:rsidRPr="00A11335">
        <w:tab/>
      </w:r>
      <w:r w:rsidRPr="00A11335">
        <w:tab/>
      </w:r>
      <w:r w:rsidRPr="00A11335">
        <w:tab/>
      </w:r>
      <w:r w:rsidRPr="00A11335">
        <w:tab/>
      </w:r>
      <w:r w:rsidRPr="00A11335">
        <w:tab/>
      </w:r>
      <w:r w:rsidRPr="00A11335">
        <w:tab/>
        <w:t>a</w:t>
      </w:r>
    </w:p>
    <w:p w:rsidR="00EB4C6F" w:rsidRPr="00A11335" w:rsidRDefault="00EB4C6F" w:rsidP="002A29D5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  <w:rPr>
                <w:b/>
              </w:rPr>
            </w:pPr>
            <w:r w:rsidRPr="00A11335">
              <w:rPr>
                <w:b/>
              </w:rPr>
              <w:t>Firma - obchodní název: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2A288C" w:rsidP="00D1751A">
            <w:pPr>
              <w:tabs>
                <w:tab w:val="left" w:pos="2268"/>
              </w:tabs>
              <w:rPr>
                <w:b/>
              </w:rPr>
            </w:pPr>
            <w:proofErr w:type="spellStart"/>
            <w:r w:rsidRPr="00A11335">
              <w:rPr>
                <w:b/>
              </w:rPr>
              <w:t>Zlínstav</w:t>
            </w:r>
            <w:proofErr w:type="spellEnd"/>
            <w:r w:rsidRPr="00A11335">
              <w:rPr>
                <w:b/>
              </w:rPr>
              <w:t xml:space="preserve"> a.s.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Sídlo: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2A288C" w:rsidP="00D1751A">
            <w:pPr>
              <w:tabs>
                <w:tab w:val="left" w:pos="2268"/>
              </w:tabs>
            </w:pPr>
            <w:r w:rsidRPr="00A11335">
              <w:t xml:space="preserve">Bartošova 5532, </w:t>
            </w:r>
            <w:proofErr w:type="gramStart"/>
            <w:r w:rsidRPr="00A11335">
              <w:t xml:space="preserve">760 01  </w:t>
            </w:r>
            <w:proofErr w:type="spellStart"/>
            <w:r w:rsidRPr="00A11335">
              <w:t>ZLín</w:t>
            </w:r>
            <w:proofErr w:type="spellEnd"/>
            <w:proofErr w:type="gramEnd"/>
          </w:p>
        </w:tc>
      </w:tr>
      <w:tr w:rsidR="00446849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rPr>
                <w:bCs/>
              </w:rPr>
              <w:t>Zastoupená: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446849" w:rsidP="002A288C">
            <w:pPr>
              <w:tabs>
                <w:tab w:val="left" w:pos="2268"/>
              </w:tabs>
            </w:pPr>
            <w:r w:rsidRPr="00A11335">
              <w:rPr>
                <w:bCs/>
              </w:rPr>
              <w:t>p.</w:t>
            </w:r>
            <w:r w:rsidR="002A288C" w:rsidRPr="00A11335">
              <w:rPr>
                <w:bCs/>
              </w:rPr>
              <w:t xml:space="preserve"> Jiřím </w:t>
            </w:r>
            <w:proofErr w:type="spellStart"/>
            <w:r w:rsidR="002A288C" w:rsidRPr="00A11335">
              <w:rPr>
                <w:bCs/>
              </w:rPr>
              <w:t>Stacke</w:t>
            </w:r>
            <w:proofErr w:type="spellEnd"/>
            <w:r w:rsidRPr="00A11335">
              <w:rPr>
                <w:bCs/>
              </w:rPr>
              <w:t xml:space="preserve"> ve všech věcech smluvních, který je jako </w:t>
            </w:r>
            <w:r w:rsidR="00B465A2" w:rsidRPr="00A11335">
              <w:rPr>
                <w:bCs/>
              </w:rPr>
              <w:t xml:space="preserve">předseda představenstva </w:t>
            </w:r>
            <w:r w:rsidRPr="00A11335">
              <w:rPr>
                <w:bCs/>
              </w:rPr>
              <w:t>firmy oprávněn za ni samostatně jednat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 xml:space="preserve">Zápis v OR (živ. </w:t>
            </w:r>
            <w:proofErr w:type="gramStart"/>
            <w:r w:rsidRPr="00A11335">
              <w:t>rejstříku</w:t>
            </w:r>
            <w:proofErr w:type="gramEnd"/>
            <w:r w:rsidRPr="00A11335">
              <w:t>):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0772E1" w:rsidP="00D1751A">
            <w:pPr>
              <w:tabs>
                <w:tab w:val="left" w:pos="2268"/>
              </w:tabs>
            </w:pPr>
            <w:r w:rsidRPr="00A11335">
              <w:t>Krajský soud v Brně, oddíl B, vložka 5743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Statutární orgán: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0772E1" w:rsidP="00B465A2">
            <w:pPr>
              <w:tabs>
                <w:tab w:val="left" w:pos="2268"/>
              </w:tabs>
            </w:pPr>
            <w:r w:rsidRPr="00A11335">
              <w:t xml:space="preserve">Představenstvo </w:t>
            </w:r>
            <w:proofErr w:type="spellStart"/>
            <w:proofErr w:type="gramStart"/>
            <w:r w:rsidRPr="00A11335">
              <w:t>a.s</w:t>
            </w:r>
            <w:proofErr w:type="spellEnd"/>
            <w:r w:rsidR="00B465A2" w:rsidRPr="00A11335">
              <w:t xml:space="preserve"> ve</w:t>
            </w:r>
            <w:proofErr w:type="gramEnd"/>
            <w:r w:rsidR="00B465A2" w:rsidRPr="00A11335">
              <w:t xml:space="preserve"> složení:</w:t>
            </w:r>
            <w:r w:rsidR="00B465A2" w:rsidRPr="00A11335">
              <w:br/>
              <w:t xml:space="preserve">Jiří </w:t>
            </w:r>
            <w:proofErr w:type="spellStart"/>
            <w:r w:rsidR="00B465A2" w:rsidRPr="00A11335">
              <w:t>Stacke</w:t>
            </w:r>
            <w:proofErr w:type="spellEnd"/>
            <w:r w:rsidR="00B465A2" w:rsidRPr="00A11335">
              <w:t>, předseda představenstva</w:t>
            </w:r>
            <w:r w:rsidR="00B465A2" w:rsidRPr="00A11335">
              <w:br/>
              <w:t xml:space="preserve">Marek </w:t>
            </w:r>
            <w:proofErr w:type="spellStart"/>
            <w:r w:rsidR="00B465A2" w:rsidRPr="00A11335">
              <w:t>Podzemný</w:t>
            </w:r>
            <w:proofErr w:type="spellEnd"/>
            <w:r w:rsidR="00B465A2" w:rsidRPr="00A11335">
              <w:t>, místopředseda představenstva</w:t>
            </w:r>
            <w:r w:rsidR="00B465A2" w:rsidRPr="00A11335">
              <w:br/>
              <w:t>Ivana Žáková, člen představenstva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Technický zástupce: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0772E1" w:rsidP="00D1751A">
            <w:pPr>
              <w:tabs>
                <w:tab w:val="left" w:pos="2268"/>
              </w:tabs>
            </w:pPr>
            <w:r w:rsidRPr="00A11335">
              <w:t xml:space="preserve">Marek </w:t>
            </w:r>
            <w:proofErr w:type="spellStart"/>
            <w:r w:rsidRPr="00A11335">
              <w:t>Podzemný</w:t>
            </w:r>
            <w:proofErr w:type="spellEnd"/>
            <w:r w:rsidRPr="00A11335">
              <w:t>, místopředseda představenstva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Kontaktní osoba: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0772E1" w:rsidP="00D1751A">
            <w:pPr>
              <w:tabs>
                <w:tab w:val="left" w:pos="2268"/>
              </w:tabs>
            </w:pPr>
            <w:r w:rsidRPr="00A11335">
              <w:t xml:space="preserve">Jiří </w:t>
            </w:r>
            <w:proofErr w:type="spellStart"/>
            <w:r w:rsidRPr="00A11335">
              <w:t>Stacke</w:t>
            </w:r>
            <w:proofErr w:type="spellEnd"/>
            <w:r w:rsidRPr="00A11335">
              <w:t>, předseda představenstva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IČ: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0772E1" w:rsidP="00D1751A">
            <w:pPr>
              <w:tabs>
                <w:tab w:val="left" w:pos="2268"/>
              </w:tabs>
            </w:pPr>
            <w:r w:rsidRPr="00A11335">
              <w:t>283 15 669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DIČ: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0772E1" w:rsidP="00D1751A">
            <w:pPr>
              <w:tabs>
                <w:tab w:val="left" w:pos="2268"/>
              </w:tabs>
            </w:pPr>
            <w:r w:rsidRPr="00A11335">
              <w:t>CZ28315669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Bankovní spojení: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C52EA0" w:rsidP="00D1751A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Číslo účtu: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C52EA0" w:rsidP="00D1751A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Telefon: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C52EA0" w:rsidP="00D1751A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0A5004" w:rsidRPr="00A11335" w:rsidTr="00D1751A">
        <w:tc>
          <w:tcPr>
            <w:tcW w:w="2943" w:type="dxa"/>
            <w:shd w:val="clear" w:color="auto" w:fill="auto"/>
          </w:tcPr>
          <w:p w:rsidR="00446849" w:rsidRPr="00A11335" w:rsidRDefault="00446849" w:rsidP="00D1751A">
            <w:pPr>
              <w:tabs>
                <w:tab w:val="left" w:pos="2268"/>
              </w:tabs>
            </w:pPr>
            <w:r w:rsidRPr="00A11335">
              <w:t>e-mail:</w:t>
            </w:r>
          </w:p>
        </w:tc>
        <w:tc>
          <w:tcPr>
            <w:tcW w:w="6269" w:type="dxa"/>
            <w:shd w:val="clear" w:color="auto" w:fill="auto"/>
          </w:tcPr>
          <w:p w:rsidR="00446849" w:rsidRPr="00A11335" w:rsidRDefault="00C52EA0" w:rsidP="00D1751A">
            <w:pPr>
              <w:tabs>
                <w:tab w:val="left" w:pos="2268"/>
              </w:tabs>
            </w:pPr>
            <w:r>
              <w:t>XXXXXXXXXX</w:t>
            </w:r>
          </w:p>
        </w:tc>
      </w:tr>
    </w:tbl>
    <w:p w:rsidR="00EB4C6F" w:rsidRPr="00A11335" w:rsidRDefault="00EB4C6F" w:rsidP="002A29D5">
      <w:pPr>
        <w:autoSpaceDE w:val="0"/>
        <w:autoSpaceDN w:val="0"/>
        <w:adjustRightInd w:val="0"/>
        <w:rPr>
          <w:b/>
          <w:bCs/>
        </w:rPr>
      </w:pPr>
      <w:r w:rsidRPr="00A11335">
        <w:rPr>
          <w:b/>
          <w:bCs/>
        </w:rPr>
        <w:t>(„dále jen zhotovitel“)</w:t>
      </w:r>
    </w:p>
    <w:p w:rsidR="00EB4C6F" w:rsidRPr="00A11335" w:rsidRDefault="00EB4C6F" w:rsidP="002A29D5">
      <w:pPr>
        <w:autoSpaceDE w:val="0"/>
        <w:autoSpaceDN w:val="0"/>
        <w:adjustRightInd w:val="0"/>
        <w:rPr>
          <w:b/>
          <w:bCs/>
        </w:rPr>
      </w:pPr>
    </w:p>
    <w:p w:rsidR="001D55B2" w:rsidRPr="00A11335" w:rsidRDefault="001D55B2" w:rsidP="00280434">
      <w:pPr>
        <w:autoSpaceDE w:val="0"/>
        <w:autoSpaceDN w:val="0"/>
        <w:adjustRightInd w:val="0"/>
        <w:jc w:val="center"/>
        <w:rPr>
          <w:b/>
          <w:bCs/>
        </w:rPr>
      </w:pPr>
    </w:p>
    <w:p w:rsidR="00280434" w:rsidRPr="00A11335" w:rsidRDefault="00280434" w:rsidP="00280434">
      <w:pPr>
        <w:autoSpaceDE w:val="0"/>
        <w:autoSpaceDN w:val="0"/>
        <w:adjustRightInd w:val="0"/>
        <w:jc w:val="center"/>
        <w:rPr>
          <w:b/>
        </w:rPr>
      </w:pPr>
      <w:r w:rsidRPr="00A11335">
        <w:rPr>
          <w:b/>
          <w:bCs/>
        </w:rPr>
        <w:t xml:space="preserve">Uzavřeli dne </w:t>
      </w:r>
      <w:proofErr w:type="gramStart"/>
      <w:r w:rsidRPr="00A11335">
        <w:rPr>
          <w:b/>
          <w:bCs/>
        </w:rPr>
        <w:t>13.11.2018</w:t>
      </w:r>
      <w:proofErr w:type="gramEnd"/>
      <w:r w:rsidRPr="00A11335">
        <w:rPr>
          <w:b/>
          <w:bCs/>
        </w:rPr>
        <w:t xml:space="preserve"> ve smyslu § 2586 a následujících </w:t>
      </w:r>
      <w:r w:rsidRPr="00A11335">
        <w:rPr>
          <w:bCs/>
        </w:rPr>
        <w:t xml:space="preserve"> </w:t>
      </w:r>
      <w:r w:rsidRPr="00A11335">
        <w:rPr>
          <w:b/>
          <w:bCs/>
        </w:rPr>
        <w:t xml:space="preserve">zákona č. 89/2012, občanského zákoníku v platném znění, smlouvu o dílo č. TO /2017/21 </w:t>
      </w:r>
      <w:r w:rsidRPr="00A11335">
        <w:rPr>
          <w:b/>
        </w:rPr>
        <w:t xml:space="preserve">– PN Opava – Stavební úpravy </w:t>
      </w:r>
    </w:p>
    <w:p w:rsidR="00280434" w:rsidRPr="00A11335" w:rsidRDefault="00280434" w:rsidP="003A1823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 xml:space="preserve">dětského oddělení (dále jen </w:t>
      </w:r>
      <w:proofErr w:type="spellStart"/>
      <w:r w:rsidRPr="00A11335">
        <w:rPr>
          <w:b/>
        </w:rPr>
        <w:t>SoD</w:t>
      </w:r>
      <w:proofErr w:type="spellEnd"/>
      <w:r w:rsidRPr="00A11335">
        <w:rPr>
          <w:b/>
        </w:rPr>
        <w:t>).</w:t>
      </w:r>
    </w:p>
    <w:p w:rsidR="001D55B2" w:rsidRPr="00A11335" w:rsidRDefault="001D55B2" w:rsidP="003A1823">
      <w:pPr>
        <w:autoSpaceDE w:val="0"/>
        <w:autoSpaceDN w:val="0"/>
        <w:adjustRightInd w:val="0"/>
        <w:rPr>
          <w:b/>
        </w:rPr>
      </w:pPr>
    </w:p>
    <w:p w:rsidR="001D55B2" w:rsidRPr="00A11335" w:rsidRDefault="001D55B2" w:rsidP="003A1823">
      <w:pPr>
        <w:autoSpaceDE w:val="0"/>
        <w:autoSpaceDN w:val="0"/>
        <w:adjustRightInd w:val="0"/>
        <w:rPr>
          <w:b/>
          <w:bCs/>
        </w:rPr>
      </w:pPr>
    </w:p>
    <w:p w:rsidR="001D55B2" w:rsidRPr="00A11335" w:rsidRDefault="001D55B2" w:rsidP="003A1823">
      <w:pPr>
        <w:autoSpaceDE w:val="0"/>
        <w:autoSpaceDN w:val="0"/>
        <w:adjustRightInd w:val="0"/>
        <w:rPr>
          <w:b/>
          <w:bCs/>
        </w:rPr>
      </w:pPr>
    </w:p>
    <w:p w:rsidR="001D55B2" w:rsidRPr="00A11335" w:rsidRDefault="001D55B2" w:rsidP="003A1823">
      <w:pPr>
        <w:autoSpaceDE w:val="0"/>
        <w:autoSpaceDN w:val="0"/>
        <w:adjustRightInd w:val="0"/>
        <w:rPr>
          <w:b/>
          <w:bCs/>
        </w:rPr>
      </w:pPr>
    </w:p>
    <w:p w:rsidR="001D55B2" w:rsidRPr="00A11335" w:rsidRDefault="001D55B2" w:rsidP="003A1823">
      <w:pPr>
        <w:autoSpaceDE w:val="0"/>
        <w:autoSpaceDN w:val="0"/>
        <w:adjustRightInd w:val="0"/>
        <w:rPr>
          <w:b/>
          <w:bCs/>
        </w:rPr>
      </w:pPr>
    </w:p>
    <w:p w:rsidR="001D55B2" w:rsidRPr="00A11335" w:rsidRDefault="001D55B2" w:rsidP="003A1823">
      <w:pPr>
        <w:autoSpaceDE w:val="0"/>
        <w:autoSpaceDN w:val="0"/>
        <w:adjustRightInd w:val="0"/>
        <w:rPr>
          <w:b/>
          <w:bCs/>
        </w:rPr>
      </w:pPr>
    </w:p>
    <w:p w:rsidR="00280434" w:rsidRPr="00A11335" w:rsidRDefault="00280434" w:rsidP="002A29D5">
      <w:pPr>
        <w:autoSpaceDE w:val="0"/>
        <w:autoSpaceDN w:val="0"/>
        <w:adjustRightInd w:val="0"/>
        <w:rPr>
          <w:b/>
          <w:bCs/>
        </w:rPr>
      </w:pPr>
    </w:p>
    <w:p w:rsidR="00EB4C6F" w:rsidRPr="00A11335" w:rsidRDefault="00280434" w:rsidP="002A29D5">
      <w:pPr>
        <w:autoSpaceDE w:val="0"/>
        <w:autoSpaceDN w:val="0"/>
        <w:adjustRightInd w:val="0"/>
        <w:rPr>
          <w:b/>
          <w:bCs/>
        </w:rPr>
      </w:pPr>
      <w:r w:rsidRPr="00A11335">
        <w:rPr>
          <w:b/>
          <w:bCs/>
        </w:rPr>
        <w:lastRenderedPageBreak/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  <w:t xml:space="preserve">    </w:t>
      </w:r>
      <w:r w:rsidR="001D55B2" w:rsidRPr="00A11335">
        <w:rPr>
          <w:b/>
          <w:bCs/>
        </w:rPr>
        <w:t>I</w:t>
      </w:r>
      <w:r w:rsidRPr="00A11335">
        <w:rPr>
          <w:b/>
          <w:bCs/>
        </w:rPr>
        <w:t>I.</w:t>
      </w:r>
    </w:p>
    <w:p w:rsidR="00280434" w:rsidRPr="00A11335" w:rsidRDefault="00280434" w:rsidP="002A29D5">
      <w:pPr>
        <w:autoSpaceDE w:val="0"/>
        <w:autoSpaceDN w:val="0"/>
        <w:adjustRightInd w:val="0"/>
        <w:rPr>
          <w:b/>
          <w:bCs/>
        </w:rPr>
      </w:pPr>
      <w:r w:rsidRPr="00A11335">
        <w:rPr>
          <w:b/>
          <w:bCs/>
        </w:rPr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</w:r>
      <w:r w:rsidRPr="00A11335">
        <w:rPr>
          <w:b/>
          <w:bCs/>
        </w:rPr>
        <w:tab/>
        <w:t>Změny smlouvy.</w:t>
      </w:r>
    </w:p>
    <w:p w:rsidR="00280434" w:rsidRPr="00A11335" w:rsidRDefault="00280434" w:rsidP="002A29D5">
      <w:pPr>
        <w:autoSpaceDE w:val="0"/>
        <w:autoSpaceDN w:val="0"/>
        <w:adjustRightInd w:val="0"/>
        <w:rPr>
          <w:b/>
          <w:bCs/>
        </w:rPr>
      </w:pPr>
    </w:p>
    <w:p w:rsidR="00280434" w:rsidRPr="00A11335" w:rsidRDefault="00280434" w:rsidP="003A1823">
      <w:pPr>
        <w:autoSpaceDE w:val="0"/>
        <w:autoSpaceDN w:val="0"/>
        <w:adjustRightInd w:val="0"/>
        <w:rPr>
          <w:b/>
        </w:rPr>
      </w:pPr>
      <w:r w:rsidRPr="00A11335">
        <w:rPr>
          <w:b/>
          <w:bCs/>
        </w:rPr>
        <w:t xml:space="preserve">Na základě změn, vyvolaných objektivními důvody a snahou o co nejlepší, nejvhodnější technické a zároveň hospodárné řešení díla se výše uvedené smluvní strany dohodly na znění tohoto Dodatku č. 1 smlouvy o dílo č., TO/2017/21 </w:t>
      </w:r>
      <w:r w:rsidRPr="00A11335">
        <w:rPr>
          <w:b/>
        </w:rPr>
        <w:t xml:space="preserve">– PN Opava – Stavební úpravy </w:t>
      </w:r>
    </w:p>
    <w:p w:rsidR="00280434" w:rsidRPr="00A11335" w:rsidRDefault="00280434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dětského oddělení. Změny této smlouvy se provádějí</w:t>
      </w:r>
      <w:r w:rsidR="00555BF7" w:rsidRPr="00A11335">
        <w:rPr>
          <w:b/>
        </w:rPr>
        <w:t xml:space="preserve"> na základě vyvolaných změn technického řešení či jeho zjednodušení, problémy statického zajištění a chybami v PD.</w:t>
      </w:r>
    </w:p>
    <w:p w:rsidR="00555BF7" w:rsidRPr="00A11335" w:rsidRDefault="00E34172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A</w:t>
      </w:r>
      <w:r w:rsidR="002302CA" w:rsidRPr="00A11335">
        <w:rPr>
          <w:b/>
        </w:rPr>
        <w:t>)</w:t>
      </w:r>
      <w:r w:rsidR="00555BF7" w:rsidRPr="00A11335">
        <w:rPr>
          <w:b/>
        </w:rPr>
        <w:t>Jednotlivé změny st</w:t>
      </w:r>
      <w:r w:rsidR="002302CA" w:rsidRPr="00A11335">
        <w:rPr>
          <w:b/>
        </w:rPr>
        <w:t>avby jsou popsány podrobněji v P</w:t>
      </w:r>
      <w:r w:rsidR="00555BF7" w:rsidRPr="00A11335">
        <w:rPr>
          <w:b/>
        </w:rPr>
        <w:t xml:space="preserve">říloze </w:t>
      </w:r>
      <w:proofErr w:type="gramStart"/>
      <w:r w:rsidR="002302CA" w:rsidRPr="00A11335">
        <w:rPr>
          <w:b/>
        </w:rPr>
        <w:t xml:space="preserve">č.1 </w:t>
      </w:r>
      <w:r w:rsidR="00555BF7" w:rsidRPr="00A11335">
        <w:rPr>
          <w:b/>
        </w:rPr>
        <w:t>tohoto</w:t>
      </w:r>
      <w:proofErr w:type="gramEnd"/>
      <w:r w:rsidR="00555BF7" w:rsidRPr="00A11335">
        <w:rPr>
          <w:b/>
        </w:rPr>
        <w:t xml:space="preserve"> dodatku Změnovém listu č. 1, který </w:t>
      </w:r>
      <w:r w:rsidR="002302CA" w:rsidRPr="00A11335">
        <w:rPr>
          <w:b/>
        </w:rPr>
        <w:t xml:space="preserve">je rozpočtově </w:t>
      </w:r>
      <w:r w:rsidR="00555BF7" w:rsidRPr="00A11335">
        <w:rPr>
          <w:b/>
        </w:rPr>
        <w:t xml:space="preserve">doložen i celkovou bilancí více a méně prací </w:t>
      </w:r>
      <w:proofErr w:type="spellStart"/>
      <w:r w:rsidR="002302CA" w:rsidRPr="00A11335">
        <w:rPr>
          <w:b/>
        </w:rPr>
        <w:t>naceněnými</w:t>
      </w:r>
      <w:proofErr w:type="spellEnd"/>
      <w:r w:rsidR="002302CA" w:rsidRPr="00A11335">
        <w:rPr>
          <w:b/>
        </w:rPr>
        <w:t xml:space="preserve"> položkami rozpočtu v cenách uvedených v nabídkovém rozpočtu </w:t>
      </w:r>
      <w:r w:rsidR="00555BF7" w:rsidRPr="00A11335">
        <w:rPr>
          <w:b/>
        </w:rPr>
        <w:t xml:space="preserve">pro každou svou část </w:t>
      </w:r>
      <w:r w:rsidR="002302CA" w:rsidRPr="00A11335">
        <w:rPr>
          <w:b/>
        </w:rPr>
        <w:t xml:space="preserve">s dopady na celkový rozpočet stavby </w:t>
      </w:r>
      <w:r w:rsidR="00555BF7" w:rsidRPr="00A11335">
        <w:rPr>
          <w:b/>
        </w:rPr>
        <w:t>a obsahuje tyto části:</w:t>
      </w:r>
    </w:p>
    <w:p w:rsidR="001D55B2" w:rsidRPr="00A11335" w:rsidRDefault="001D55B2" w:rsidP="00280434">
      <w:pPr>
        <w:autoSpaceDE w:val="0"/>
        <w:autoSpaceDN w:val="0"/>
        <w:adjustRightInd w:val="0"/>
        <w:rPr>
          <w:b/>
        </w:rPr>
      </w:pPr>
    </w:p>
    <w:p w:rsidR="00555BF7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1a</w:t>
      </w:r>
      <w:r w:rsidR="00555BF7" w:rsidRPr="00A11335">
        <w:rPr>
          <w:b/>
        </w:rPr>
        <w:t xml:space="preserve"> – změna výškové úrovně odbourání stávajícího bazénu;</w:t>
      </w:r>
    </w:p>
    <w:p w:rsidR="00555BF7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1b</w:t>
      </w:r>
      <w:r w:rsidR="00555BF7" w:rsidRPr="00A11335">
        <w:rPr>
          <w:b/>
        </w:rPr>
        <w:t xml:space="preserve"> – změna -doplnění chybného výkazu výměr ZTI;</w:t>
      </w:r>
    </w:p>
    <w:p w:rsidR="00555BF7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1c</w:t>
      </w:r>
      <w:r w:rsidR="00555BF7" w:rsidRPr="00A11335">
        <w:rPr>
          <w:b/>
        </w:rPr>
        <w:t xml:space="preserve"> – změna – vypuštění čerpací stanice kanalizace z</w:t>
      </w:r>
      <w:r w:rsidR="002302CA" w:rsidRPr="00A11335">
        <w:rPr>
          <w:b/>
        </w:rPr>
        <w:t> </w:t>
      </w:r>
      <w:r w:rsidR="00555BF7" w:rsidRPr="00A11335">
        <w:rPr>
          <w:b/>
        </w:rPr>
        <w:t>dodávky</w:t>
      </w:r>
      <w:r w:rsidR="002302CA" w:rsidRPr="00A11335">
        <w:rPr>
          <w:b/>
        </w:rPr>
        <w:t>;</w:t>
      </w:r>
    </w:p>
    <w:p w:rsidR="00555BF7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1d</w:t>
      </w:r>
      <w:r w:rsidR="00555BF7" w:rsidRPr="00A11335">
        <w:rPr>
          <w:b/>
        </w:rPr>
        <w:t xml:space="preserve"> –</w:t>
      </w:r>
      <w:r w:rsidR="002302CA" w:rsidRPr="00A11335">
        <w:rPr>
          <w:b/>
        </w:rPr>
        <w:t xml:space="preserve"> změna – částečná revize projektu a technický stav budov/statika/;</w:t>
      </w:r>
      <w:r w:rsidR="00555BF7" w:rsidRPr="00A11335">
        <w:rPr>
          <w:b/>
        </w:rPr>
        <w:t xml:space="preserve"> </w:t>
      </w:r>
    </w:p>
    <w:p w:rsidR="002302CA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1e</w:t>
      </w:r>
      <w:r w:rsidR="002302CA" w:rsidRPr="00A11335">
        <w:rPr>
          <w:b/>
        </w:rPr>
        <w:t xml:space="preserve"> – provádění stavebních prací vyplývajících z realizace stavby;</w:t>
      </w:r>
    </w:p>
    <w:p w:rsidR="002302CA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1f</w:t>
      </w:r>
      <w:r w:rsidR="002302CA" w:rsidRPr="00A11335">
        <w:rPr>
          <w:b/>
        </w:rPr>
        <w:t xml:space="preserve"> – provedení nové podlahy v</w:t>
      </w:r>
      <w:r w:rsidRPr="00A11335">
        <w:rPr>
          <w:b/>
        </w:rPr>
        <w:t> </w:t>
      </w:r>
      <w:r w:rsidR="002302CA" w:rsidRPr="00A11335">
        <w:rPr>
          <w:b/>
        </w:rPr>
        <w:t>tělocvičně</w:t>
      </w:r>
      <w:r w:rsidRPr="00A11335">
        <w:rPr>
          <w:b/>
        </w:rPr>
        <w:t>;</w:t>
      </w:r>
    </w:p>
    <w:p w:rsidR="00CC38A9" w:rsidRPr="00A11335" w:rsidRDefault="00CC38A9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1g - střecha</w:t>
      </w:r>
    </w:p>
    <w:p w:rsidR="00CC38A9" w:rsidRPr="00A11335" w:rsidRDefault="00CC38A9" w:rsidP="00280434">
      <w:pPr>
        <w:autoSpaceDE w:val="0"/>
        <w:autoSpaceDN w:val="0"/>
        <w:adjustRightInd w:val="0"/>
        <w:rPr>
          <w:b/>
        </w:rPr>
      </w:pPr>
    </w:p>
    <w:p w:rsidR="00ED4A86" w:rsidRPr="00A11335" w:rsidRDefault="00ED4A86" w:rsidP="00280434">
      <w:pPr>
        <w:autoSpaceDE w:val="0"/>
        <w:autoSpaceDN w:val="0"/>
        <w:adjustRightInd w:val="0"/>
        <w:rPr>
          <w:b/>
        </w:rPr>
      </w:pPr>
    </w:p>
    <w:p w:rsidR="00ED4A86" w:rsidRPr="00A11335" w:rsidRDefault="00ED4A86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>Ve změnovém listě - jeho částech je promítnut jak dopad na celkovou cenu díla, tak i na termín jeho dokončení a předání.</w:t>
      </w:r>
    </w:p>
    <w:p w:rsidR="00E34172" w:rsidRPr="00A11335" w:rsidRDefault="00E34172" w:rsidP="00280434">
      <w:pPr>
        <w:autoSpaceDE w:val="0"/>
        <w:autoSpaceDN w:val="0"/>
        <w:adjustRightInd w:val="0"/>
        <w:rPr>
          <w:b/>
        </w:rPr>
      </w:pPr>
    </w:p>
    <w:p w:rsidR="00E34172" w:rsidRPr="00A11335" w:rsidRDefault="00E34172" w:rsidP="00280434">
      <w:pPr>
        <w:autoSpaceDE w:val="0"/>
        <w:autoSpaceDN w:val="0"/>
        <w:adjustRightInd w:val="0"/>
        <w:rPr>
          <w:b/>
        </w:rPr>
      </w:pPr>
      <w:r w:rsidRPr="00A11335">
        <w:rPr>
          <w:b/>
        </w:rPr>
        <w:t xml:space="preserve">B)Tímto Dodatkem č. 1 </w:t>
      </w:r>
      <w:proofErr w:type="spellStart"/>
      <w:r w:rsidRPr="00A11335">
        <w:rPr>
          <w:b/>
        </w:rPr>
        <w:t>SoD</w:t>
      </w:r>
      <w:proofErr w:type="spellEnd"/>
      <w:r w:rsidRPr="00A11335">
        <w:rPr>
          <w:b/>
        </w:rPr>
        <w:t xml:space="preserve"> č. TO/2017/21</w:t>
      </w:r>
      <w:r w:rsidR="00ED4A86" w:rsidRPr="00A11335">
        <w:rPr>
          <w:b/>
        </w:rPr>
        <w:t xml:space="preserve"> se mění ob</w:t>
      </w:r>
      <w:r w:rsidR="00093DC1" w:rsidRPr="00A11335">
        <w:rPr>
          <w:b/>
        </w:rPr>
        <w:t>sah následují</w:t>
      </w:r>
      <w:r w:rsidR="00ED4A86" w:rsidRPr="00A11335">
        <w:rPr>
          <w:b/>
        </w:rPr>
        <w:t xml:space="preserve">cích </w:t>
      </w:r>
      <w:proofErr w:type="gramStart"/>
      <w:r w:rsidR="00ED4A86" w:rsidRPr="00A11335">
        <w:rPr>
          <w:b/>
        </w:rPr>
        <w:t xml:space="preserve">ustanovení </w:t>
      </w:r>
      <w:r w:rsidR="001D55B2" w:rsidRPr="00A11335">
        <w:rPr>
          <w:b/>
        </w:rPr>
        <w:t xml:space="preserve"> jednotlivých</w:t>
      </w:r>
      <w:proofErr w:type="gramEnd"/>
      <w:r w:rsidR="001D55B2" w:rsidRPr="00A11335">
        <w:rPr>
          <w:b/>
        </w:rPr>
        <w:t xml:space="preserve"> článků </w:t>
      </w:r>
      <w:r w:rsidR="00ED4A86" w:rsidRPr="00A11335">
        <w:rPr>
          <w:b/>
        </w:rPr>
        <w:t>uvedené smlouvy</w:t>
      </w:r>
      <w:r w:rsidRPr="00A11335">
        <w:rPr>
          <w:b/>
        </w:rPr>
        <w:t xml:space="preserve"> </w:t>
      </w:r>
      <w:r w:rsidR="00ED4A86" w:rsidRPr="00A11335">
        <w:rPr>
          <w:b/>
        </w:rPr>
        <w:t xml:space="preserve">o dílo </w:t>
      </w:r>
      <w:r w:rsidRPr="00A11335">
        <w:rPr>
          <w:b/>
        </w:rPr>
        <w:t>takto:</w:t>
      </w:r>
    </w:p>
    <w:p w:rsidR="001D55B2" w:rsidRPr="00A11335" w:rsidRDefault="001D55B2" w:rsidP="00280434">
      <w:pPr>
        <w:autoSpaceDE w:val="0"/>
        <w:autoSpaceDN w:val="0"/>
        <w:adjustRightInd w:val="0"/>
        <w:rPr>
          <w:b/>
        </w:rPr>
      </w:pPr>
    </w:p>
    <w:p w:rsidR="00ED4A86" w:rsidRPr="00A11335" w:rsidRDefault="00ED4A86" w:rsidP="00280434">
      <w:pPr>
        <w:autoSpaceDE w:val="0"/>
        <w:autoSpaceDN w:val="0"/>
        <w:adjustRightInd w:val="0"/>
        <w:rPr>
          <w:b/>
        </w:rPr>
      </w:pPr>
    </w:p>
    <w:p w:rsidR="00555BF7" w:rsidRPr="00A11335" w:rsidRDefault="00555BF7" w:rsidP="00280434">
      <w:pPr>
        <w:autoSpaceDE w:val="0"/>
        <w:autoSpaceDN w:val="0"/>
        <w:adjustRightInd w:val="0"/>
        <w:rPr>
          <w:b/>
          <w:bCs/>
        </w:rPr>
      </w:pPr>
    </w:p>
    <w:p w:rsidR="00EB4C6F" w:rsidRPr="00A11335" w:rsidRDefault="0094212E" w:rsidP="002A29D5">
      <w:pPr>
        <w:autoSpaceDE w:val="0"/>
        <w:autoSpaceDN w:val="0"/>
        <w:adjustRightInd w:val="0"/>
        <w:ind w:left="4254"/>
        <w:rPr>
          <w:b/>
          <w:bCs/>
        </w:rPr>
      </w:pPr>
      <w:r w:rsidRPr="00A11335">
        <w:rPr>
          <w:b/>
          <w:bCs/>
        </w:rPr>
        <w:t>IV</w:t>
      </w:r>
      <w:r w:rsidR="00EB4C6F" w:rsidRPr="00A11335">
        <w:rPr>
          <w:b/>
          <w:bCs/>
        </w:rPr>
        <w:t>.</w:t>
      </w: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  <w:r w:rsidRPr="00A11335">
        <w:rPr>
          <w:b/>
          <w:bCs/>
        </w:rPr>
        <w:t xml:space="preserve">Lhůta </w:t>
      </w:r>
      <w:r w:rsidR="0094212E" w:rsidRPr="00A11335">
        <w:rPr>
          <w:b/>
          <w:bCs/>
        </w:rPr>
        <w:t xml:space="preserve">a místo </w:t>
      </w:r>
      <w:r w:rsidR="00590507" w:rsidRPr="00A11335">
        <w:rPr>
          <w:b/>
          <w:bCs/>
        </w:rPr>
        <w:t>plnění díla</w:t>
      </w:r>
    </w:p>
    <w:p w:rsidR="0076000E" w:rsidRPr="00A11335" w:rsidRDefault="00EB4C6F" w:rsidP="00DB4B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11335">
        <w:t xml:space="preserve">Tato smlouva se uzavírá na dobu určitou, přičemž plnění </w:t>
      </w:r>
      <w:r w:rsidR="003733FD" w:rsidRPr="00A11335">
        <w:t xml:space="preserve">smlouvy bude </w:t>
      </w:r>
      <w:r w:rsidRPr="00A11335">
        <w:t>ukončeno předáním díla protokolem o předání a převzetím stavby bez vad a nedodělků</w:t>
      </w:r>
      <w:r w:rsidR="00F324C0" w:rsidRPr="00A11335">
        <w:t>.</w:t>
      </w:r>
    </w:p>
    <w:p w:rsidR="001B0CFF" w:rsidRPr="00A11335" w:rsidRDefault="009624E2" w:rsidP="00DB4B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11335">
        <w:rPr>
          <w:bCs/>
        </w:rPr>
        <w:t>Zhotovitel</w:t>
      </w:r>
      <w:r w:rsidR="00B364DD" w:rsidRPr="00A11335">
        <w:rPr>
          <w:bCs/>
        </w:rPr>
        <w:t xml:space="preserve"> se</w:t>
      </w:r>
      <w:r w:rsidR="00E64B48" w:rsidRPr="00A11335">
        <w:rPr>
          <w:bCs/>
        </w:rPr>
        <w:t xml:space="preserve"> zavazuje do 9</w:t>
      </w:r>
      <w:r w:rsidR="009647D4" w:rsidRPr="00A11335">
        <w:rPr>
          <w:bCs/>
        </w:rPr>
        <w:t xml:space="preserve"> pracovních dnů od podpisu t</w:t>
      </w:r>
      <w:r w:rsidR="001B0CFF" w:rsidRPr="00A11335">
        <w:rPr>
          <w:bCs/>
        </w:rPr>
        <w:t xml:space="preserve">éto smlouvy </w:t>
      </w:r>
      <w:r w:rsidR="002B239D" w:rsidRPr="00A11335">
        <w:rPr>
          <w:bCs/>
        </w:rPr>
        <w:t>převzít</w:t>
      </w:r>
      <w:r w:rsidR="001B0CFF" w:rsidRPr="00A11335">
        <w:rPr>
          <w:bCs/>
        </w:rPr>
        <w:t xml:space="preserve"> staveniště a neprodleně zahájí stavební práce na díle.</w:t>
      </w:r>
    </w:p>
    <w:p w:rsidR="00E34172" w:rsidRPr="00A11335" w:rsidRDefault="003733FD" w:rsidP="00DB4B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FF0000"/>
        </w:rPr>
      </w:pPr>
      <w:r w:rsidRPr="00A11335">
        <w:t xml:space="preserve">Zhotovitel se zavazuje </w:t>
      </w:r>
      <w:r w:rsidR="00971B25" w:rsidRPr="00A11335">
        <w:t xml:space="preserve">provést </w:t>
      </w:r>
      <w:r w:rsidR="00E34172" w:rsidRPr="00A11335">
        <w:t xml:space="preserve">celé a úplné </w:t>
      </w:r>
      <w:r w:rsidR="00971B25" w:rsidRPr="00A11335">
        <w:t xml:space="preserve">dílo </w:t>
      </w:r>
      <w:r w:rsidR="00E34172" w:rsidRPr="00A11335">
        <w:t xml:space="preserve">nejpozději do </w:t>
      </w:r>
      <w:proofErr w:type="gramStart"/>
      <w:r w:rsidR="00E34172" w:rsidRPr="00A11335">
        <w:rPr>
          <w:b/>
        </w:rPr>
        <w:t>29.11.2019</w:t>
      </w:r>
      <w:proofErr w:type="gramEnd"/>
    </w:p>
    <w:p w:rsidR="00EB4C6F" w:rsidRPr="00A11335" w:rsidRDefault="00AD07D2" w:rsidP="00DB4B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FF0000"/>
        </w:rPr>
      </w:pPr>
      <w:r w:rsidRPr="00A11335">
        <w:t>Místem provedení díla je areál PNO, ul. Olomoucká 305/88, 746 01 Opava p. č. 2245, 2248/1, 2249, 2251/3, 2259, 2261, 2268/1, 2268/2, 2269, 2271 Katastrální území: Opava-Předměstí [711578].</w:t>
      </w:r>
    </w:p>
    <w:p w:rsidR="00BC6932" w:rsidRPr="00A11335" w:rsidRDefault="00BC6932" w:rsidP="00DB4BD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FF0000"/>
        </w:rPr>
      </w:pPr>
      <w:r w:rsidRPr="00A11335">
        <w:t xml:space="preserve">V případě, že koordinátor bezpečnosti a ochrany zdraví při práci na staveništi (dále jen „koordinátor BOZP“), osoba vykonávající za objednatele </w:t>
      </w:r>
      <w:proofErr w:type="spellStart"/>
      <w:r w:rsidRPr="00A11335">
        <w:t>inženýrsko</w:t>
      </w:r>
      <w:proofErr w:type="spellEnd"/>
      <w:r w:rsidRPr="00A11335">
        <w:t xml:space="preserve"> investorsko</w:t>
      </w:r>
      <w:r w:rsidR="00AD07D2" w:rsidRPr="00A11335">
        <w:t>u činnost na stavbě (dále jen „</w:t>
      </w:r>
      <w:r w:rsidRPr="00A11335">
        <w:t>osoba vykonávající technický dozor stavebníka“), objednatel nebo jiná k tomu oprávněná osoba (např. oblastní inspektorát práce) přeruší práce na staveništi z důvodu porušení pravidel bezpečnosti a ochrany zdraví při prác</w:t>
      </w:r>
      <w:r w:rsidR="00E64B48" w:rsidRPr="00A11335">
        <w:t>i, toto přerušení nebude mít vl</w:t>
      </w:r>
      <w:r w:rsidRPr="00A11335">
        <w:t>iv na lhůtu plnění díla, uvedenou v odst.</w:t>
      </w:r>
      <w:r w:rsidR="00AD07D2" w:rsidRPr="00A11335">
        <w:t xml:space="preserve"> </w:t>
      </w:r>
      <w:r w:rsidR="00E34172" w:rsidRPr="00A11335">
        <w:t>3</w:t>
      </w:r>
      <w:r w:rsidRPr="00A11335">
        <w:t xml:space="preserve"> tohoto článku této smlouvy.</w:t>
      </w: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1D55B2" w:rsidRPr="00A11335" w:rsidRDefault="001D55B2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1D55B2" w:rsidRPr="00A11335" w:rsidRDefault="001D55B2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1D55B2" w:rsidRPr="00A11335" w:rsidRDefault="001D55B2" w:rsidP="002A29D5">
      <w:pPr>
        <w:autoSpaceDE w:val="0"/>
        <w:autoSpaceDN w:val="0"/>
        <w:adjustRightInd w:val="0"/>
        <w:jc w:val="center"/>
        <w:rPr>
          <w:b/>
          <w:bCs/>
        </w:rPr>
      </w:pP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  <w:r w:rsidRPr="00A11335">
        <w:rPr>
          <w:b/>
          <w:bCs/>
        </w:rPr>
        <w:lastRenderedPageBreak/>
        <w:t>V.</w:t>
      </w:r>
    </w:p>
    <w:p w:rsidR="00EB4C6F" w:rsidRPr="00A11335" w:rsidRDefault="00EB4C6F" w:rsidP="002A29D5">
      <w:pPr>
        <w:autoSpaceDE w:val="0"/>
        <w:autoSpaceDN w:val="0"/>
        <w:adjustRightInd w:val="0"/>
        <w:jc w:val="center"/>
        <w:rPr>
          <w:b/>
          <w:bCs/>
        </w:rPr>
      </w:pPr>
      <w:r w:rsidRPr="00A11335">
        <w:rPr>
          <w:b/>
          <w:bCs/>
        </w:rPr>
        <w:t>Cena díla</w:t>
      </w:r>
    </w:p>
    <w:p w:rsidR="00B02627" w:rsidRPr="00A11335" w:rsidRDefault="00EB4C6F" w:rsidP="00DB4BD7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11335">
        <w:t>Celková cena díla j</w:t>
      </w:r>
      <w:r w:rsidR="00BC6932" w:rsidRPr="00A11335">
        <w:t xml:space="preserve">e </w:t>
      </w:r>
      <w:r w:rsidR="001B0CFF" w:rsidRPr="00A11335">
        <w:t>nejvýše přípustná</w:t>
      </w:r>
      <w:r w:rsidR="00AE296C" w:rsidRPr="00A11335">
        <w:t xml:space="preserve">, maximální </w:t>
      </w:r>
      <w:r w:rsidRPr="00A11335">
        <w:t>a nepřekročitelná a představuje souhrn všech nákladů, uplatňovanýc</w:t>
      </w:r>
      <w:r w:rsidR="00BC6932" w:rsidRPr="00A11335">
        <w:t>h zhotovitelem vůči objednateli</w:t>
      </w:r>
      <w:r w:rsidRPr="00A11335">
        <w:t>.</w:t>
      </w:r>
    </w:p>
    <w:p w:rsidR="000A5004" w:rsidRPr="00A11335" w:rsidRDefault="00DA3A9E" w:rsidP="00DB4BD7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11335">
        <w:t>Součástí sjednané ceny jsou veškeré práce a dodávky, poplatky, náklady zhotovitele nutné pro vybudování, provoz a demontáž zařízení staveniště a jiné náklady nezbytné pro řádné a úplné provedení díla</w:t>
      </w:r>
      <w:r w:rsidR="000171E0" w:rsidRPr="00A11335">
        <w:t>.</w:t>
      </w:r>
    </w:p>
    <w:p w:rsidR="009624E2" w:rsidRPr="00A11335" w:rsidRDefault="00B02627" w:rsidP="000A5004">
      <w:pPr>
        <w:autoSpaceDE w:val="0"/>
        <w:autoSpaceDN w:val="0"/>
        <w:adjustRightInd w:val="0"/>
        <w:ind w:left="360"/>
        <w:jc w:val="both"/>
      </w:pPr>
      <w:r w:rsidRPr="00A11335">
        <w:t>Cena díla</w:t>
      </w:r>
      <w:r w:rsidR="00BC6932" w:rsidRPr="00A11335">
        <w:t xml:space="preserve"> je nab</w:t>
      </w:r>
      <w:r w:rsidR="00E24F03" w:rsidRPr="00A11335">
        <w:t>ídkovou cenou vítězného účastníka</w:t>
      </w:r>
      <w:r w:rsidR="00BC6932" w:rsidRPr="00A11335">
        <w:t>, vzešlou z otevřeného výběrového</w:t>
      </w:r>
      <w:r w:rsidR="009A4883" w:rsidRPr="00A11335">
        <w:t xml:space="preserve"> </w:t>
      </w:r>
      <w:r w:rsidR="00BC6932" w:rsidRPr="00A11335">
        <w:t>řízení, provedeného dle z</w:t>
      </w:r>
      <w:r w:rsidR="000171E0" w:rsidRPr="00A11335">
        <w:t>ák</w:t>
      </w:r>
      <w:r w:rsidR="00BC6932" w:rsidRPr="00A11335">
        <w:t>ona o veřejných zakázkách a</w:t>
      </w:r>
      <w:r w:rsidR="00EB4C6F" w:rsidRPr="00A11335">
        <w:t xml:space="preserve"> vychází z jednotného cenového</w:t>
      </w:r>
      <w:r w:rsidR="009A4883" w:rsidRPr="00A11335">
        <w:t xml:space="preserve"> </w:t>
      </w:r>
      <w:r w:rsidR="00EB4C6F" w:rsidRPr="00A11335">
        <w:t>systému ceníkových položek, celková cena = rozpočet je z</w:t>
      </w:r>
      <w:r w:rsidR="009624E2" w:rsidRPr="00A11335">
        <w:t>pracován v souladu s </w:t>
      </w:r>
      <w:proofErr w:type="spellStart"/>
      <w:r w:rsidR="009624E2" w:rsidRPr="00A11335">
        <w:t>Vyhl</w:t>
      </w:r>
      <w:proofErr w:type="spellEnd"/>
      <w:r w:rsidR="009624E2" w:rsidRPr="00A11335">
        <w:t>.</w:t>
      </w:r>
      <w:r w:rsidR="009A4883" w:rsidRPr="00A11335">
        <w:t xml:space="preserve"> </w:t>
      </w:r>
      <w:r w:rsidR="009624E2" w:rsidRPr="00A11335">
        <w:t>č.</w:t>
      </w:r>
      <w:r w:rsidR="009A4883" w:rsidRPr="00A11335">
        <w:t xml:space="preserve"> </w:t>
      </w:r>
      <w:r w:rsidR="009624E2" w:rsidRPr="00A11335">
        <w:t>169/2016</w:t>
      </w:r>
      <w:r w:rsidR="00EB4C6F" w:rsidRPr="00A11335">
        <w:t xml:space="preserve"> Sb.,</w:t>
      </w:r>
      <w:r w:rsidR="009624E2" w:rsidRPr="00A11335">
        <w:rPr>
          <w:bCs/>
          <w:iCs/>
        </w:rPr>
        <w:t xml:space="preserve"> o stanovení rozsahu dokumentace veřejných zakázek na stavební práce a</w:t>
      </w:r>
      <w:r w:rsidR="009A4883" w:rsidRPr="00A11335">
        <w:rPr>
          <w:bCs/>
          <w:iCs/>
        </w:rPr>
        <w:t xml:space="preserve"> </w:t>
      </w:r>
      <w:r w:rsidR="009624E2" w:rsidRPr="00A11335">
        <w:rPr>
          <w:bCs/>
          <w:iCs/>
        </w:rPr>
        <w:t>soupisu stavebních prací, dodávek a služeb s výkazem výměr.</w:t>
      </w:r>
    </w:p>
    <w:p w:rsidR="00EB4C6F" w:rsidRPr="00A11335" w:rsidRDefault="00B02627" w:rsidP="00DB4BD7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11335">
        <w:t>C</w:t>
      </w:r>
      <w:r w:rsidR="00EB4C6F" w:rsidRPr="00A11335">
        <w:t>ena</w:t>
      </w:r>
      <w:r w:rsidRPr="00A11335">
        <w:t xml:space="preserve"> díla je sjednána</w:t>
      </w:r>
      <w:r w:rsidR="00EB4C6F" w:rsidRPr="00A11335">
        <w:t xml:space="preserve"> v souladu se zadávací</w:t>
      </w:r>
      <w:r w:rsidR="00BC6932" w:rsidRPr="00A11335">
        <w:t>mi podmínkami veřejné zakázky</w:t>
      </w:r>
      <w:r w:rsidR="009C5892" w:rsidRPr="00A11335">
        <w:t>.</w:t>
      </w:r>
    </w:p>
    <w:p w:rsidR="009C5892" w:rsidRPr="00A11335" w:rsidRDefault="00B02627" w:rsidP="00DB4BD7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11335">
        <w:t xml:space="preserve">Cena díla je stanovena </w:t>
      </w:r>
      <w:proofErr w:type="spellStart"/>
      <w:r w:rsidRPr="00A11335">
        <w:t>naceněním</w:t>
      </w:r>
      <w:proofErr w:type="spellEnd"/>
      <w:r w:rsidR="00D57F7B" w:rsidRPr="00A11335">
        <w:t xml:space="preserve"> </w:t>
      </w:r>
      <w:r w:rsidR="00EB4C6F" w:rsidRPr="00A11335">
        <w:t xml:space="preserve">výkazu </w:t>
      </w:r>
      <w:r w:rsidR="000171E0" w:rsidRPr="00A11335">
        <w:t>výměr.</w:t>
      </w:r>
      <w:r w:rsidR="009C5892" w:rsidRPr="00A11335">
        <w:t xml:space="preserve"> Výkaz výměr je </w:t>
      </w:r>
      <w:r w:rsidR="00EB4C6F" w:rsidRPr="00A11335">
        <w:t>zhotovitelem zkontrolován a obsahuje veškeré stave</w:t>
      </w:r>
      <w:r w:rsidR="009C5892" w:rsidRPr="00A11335">
        <w:t xml:space="preserve">bní práce ve výměrách pro úplné </w:t>
      </w:r>
      <w:r w:rsidR="00EB4C6F" w:rsidRPr="00A11335">
        <w:t>dokončení díla.</w:t>
      </w:r>
    </w:p>
    <w:p w:rsidR="004855E2" w:rsidRPr="00A11335" w:rsidRDefault="00E34172" w:rsidP="003A1823">
      <w:pPr>
        <w:autoSpaceDE w:val="0"/>
        <w:autoSpaceDN w:val="0"/>
        <w:adjustRightInd w:val="0"/>
        <w:jc w:val="both"/>
      </w:pPr>
      <w:r w:rsidRPr="00A11335">
        <w:t xml:space="preserve">5.   </w:t>
      </w:r>
      <w:r w:rsidR="00EB4C6F" w:rsidRPr="00A11335">
        <w:t>Nabíd</w:t>
      </w:r>
      <w:r w:rsidR="002B239D" w:rsidRPr="00A11335">
        <w:t>ková cena je uvedena v členění:</w:t>
      </w:r>
    </w:p>
    <w:p w:rsidR="00E34172" w:rsidRPr="00A11335" w:rsidRDefault="00E34172" w:rsidP="004855E2">
      <w:pPr>
        <w:autoSpaceDE w:val="0"/>
        <w:autoSpaceDN w:val="0"/>
        <w:adjustRightInd w:val="0"/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746"/>
      </w:tblGrid>
      <w:tr w:rsidR="00E34172" w:rsidRPr="00A11335" w:rsidTr="004855E2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E34172" w:rsidP="004855E2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Původní cena stanovená nabídkou: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E34172" w:rsidP="000A5004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EB4C6F" w:rsidRPr="00A11335" w:rsidTr="004855E2"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66" w:rsidRPr="00A11335" w:rsidRDefault="00093DC1" w:rsidP="004855E2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</w:t>
            </w:r>
            <w:r w:rsidR="00EB4C6F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ena bez daně z přidané hodnoty (DPH) 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6F" w:rsidRPr="00A11335" w:rsidRDefault="00CF6A4D" w:rsidP="000A5004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88 887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 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788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,00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</w:t>
            </w:r>
            <w:r w:rsidR="00EB4C6F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Kč</w:t>
            </w:r>
          </w:p>
        </w:tc>
      </w:tr>
      <w:tr w:rsidR="00EB4C6F" w:rsidRPr="00A11335" w:rsidTr="004855E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6F" w:rsidRPr="00A11335" w:rsidRDefault="00093DC1" w:rsidP="004855E2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</w:t>
            </w:r>
            <w:r w:rsidR="00EB4C6F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amostatně DPH</w:t>
            </w:r>
            <w:r w:rsidR="00CF6A4D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21 %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6F" w:rsidRPr="00A11335" w:rsidRDefault="00CF6A4D" w:rsidP="000A5004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18 666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 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435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,00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</w:t>
            </w:r>
            <w:r w:rsidR="00EB4C6F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Kč</w:t>
            </w:r>
          </w:p>
        </w:tc>
      </w:tr>
      <w:tr w:rsidR="00EB4C6F" w:rsidRPr="00A11335" w:rsidTr="004855E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66" w:rsidRPr="00A11335" w:rsidRDefault="00093DC1" w:rsidP="004855E2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</w:t>
            </w:r>
            <w:r w:rsidR="00EB4C6F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ena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6F" w:rsidRPr="00A11335" w:rsidRDefault="00CF6A4D" w:rsidP="000A5004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107 554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 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223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,00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</w:t>
            </w:r>
            <w:r w:rsidR="00EB4C6F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Kč</w:t>
            </w:r>
          </w:p>
        </w:tc>
      </w:tr>
      <w:tr w:rsidR="00E34172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E34172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Cenové navýšení </w:t>
            </w:r>
            <w:r w:rsidR="00093DC1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ceny 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dle dodatku č. 1 </w:t>
            </w:r>
            <w:proofErr w:type="spellStart"/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SoD</w:t>
            </w:r>
            <w:proofErr w:type="spellEnd"/>
            <w:r w:rsidR="00093DC1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a změnového listu č. 1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E34172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E34172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093DC1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Navýšení ceny</w:t>
            </w:r>
            <w:r w:rsidR="00E34172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bez daně z přidané hodnoty (DPH) 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1B2878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7 453,18</w:t>
            </w:r>
            <w:r w:rsidR="00E34172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E34172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E34172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samostatně DPH 21 %</w:t>
            </w:r>
            <w:r w:rsidR="00093DC1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 navýšení ceny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1B2878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 1 565,17</w:t>
            </w:r>
            <w:r w:rsidR="00093DC1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</w:t>
            </w:r>
            <w:r w:rsidR="00E34172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Kč</w:t>
            </w:r>
          </w:p>
        </w:tc>
      </w:tr>
      <w:tr w:rsidR="00E34172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093DC1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Navýšení ceny</w:t>
            </w:r>
            <w:r w:rsidR="00E34172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72" w:rsidRPr="00A11335" w:rsidRDefault="00F55B07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bookmarkStart w:id="0" w:name="_GoBack"/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9 018,35 Kč</w:t>
            </w:r>
            <w:bookmarkEnd w:id="0"/>
          </w:p>
        </w:tc>
      </w:tr>
      <w:tr w:rsidR="00093DC1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093DC1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Nová cena po navýšení Dodatkem č. 1: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093DC1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</w:p>
        </w:tc>
      </w:tr>
      <w:tr w:rsidR="00093DC1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093DC1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Cena bez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1B2878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88 8</w:t>
            </w:r>
            <w:r w:rsidR="00ED4A86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9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5 214,18</w:t>
            </w:r>
            <w:r w:rsidR="00ED4A86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093DC1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093DC1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Samostatně DPH 21%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ED4A86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18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 668 000,17</w:t>
            </w: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Kč</w:t>
            </w:r>
          </w:p>
        </w:tc>
      </w:tr>
      <w:tr w:rsidR="00093DC1" w:rsidRPr="00A11335" w:rsidTr="00E34172">
        <w:trPr>
          <w:trHeight w:val="1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093DC1" w:rsidP="00CC38A9">
            <w:pPr>
              <w:pStyle w:val="Prosttex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Celková cena včetně DPH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1" w:rsidRPr="00A11335" w:rsidRDefault="003B65CC" w:rsidP="00CC38A9">
            <w:pPr>
              <w:pStyle w:val="Prosttext"/>
              <w:jc w:val="right"/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</w:pPr>
            <w:r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107 563 241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,</w:t>
            </w:r>
            <w:r w:rsidR="00ED4A86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3</w:t>
            </w:r>
            <w:r w:rsidR="001B2878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>5</w:t>
            </w:r>
            <w:r w:rsidR="00ED4A86" w:rsidRPr="00A11335">
              <w:rPr>
                <w:rFonts w:ascii="Times New Roman" w:hAnsi="Times New Roman"/>
                <w:b/>
                <w:sz w:val="24"/>
                <w:szCs w:val="24"/>
                <w:lang w:val="cs-CZ" w:eastAsia="en-US"/>
              </w:rPr>
              <w:t xml:space="preserve"> Kč</w:t>
            </w:r>
          </w:p>
        </w:tc>
      </w:tr>
    </w:tbl>
    <w:p w:rsidR="001B2878" w:rsidRPr="00A11335" w:rsidRDefault="001B2878" w:rsidP="003A1823">
      <w:pPr>
        <w:pStyle w:val="Prosttext"/>
        <w:jc w:val="both"/>
        <w:rPr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 w:eastAsia="en-US"/>
        </w:rPr>
        <w:t>Navýšení celkové ceny je dáno změnovým listem č. 01/ jeho částmi  01a až 01g/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, ve Změnovém listu č. 01, který je rozpočtově doložen i celkovou bilancí více a méně prací </w:t>
      </w:r>
      <w:proofErr w:type="spellStart"/>
      <w:r w:rsidRPr="00A11335">
        <w:rPr>
          <w:rFonts w:ascii="Times New Roman" w:hAnsi="Times New Roman"/>
          <w:sz w:val="24"/>
          <w:szCs w:val="24"/>
          <w:lang w:val="cs-CZ"/>
        </w:rPr>
        <w:t>naceněnými</w:t>
      </w:r>
      <w:proofErr w:type="spellEnd"/>
      <w:r w:rsidRPr="00A11335">
        <w:rPr>
          <w:rFonts w:ascii="Times New Roman" w:hAnsi="Times New Roman"/>
          <w:sz w:val="24"/>
          <w:szCs w:val="24"/>
          <w:lang w:val="cs-CZ"/>
        </w:rPr>
        <w:t xml:space="preserve"> položkami rozpočtu v cenách uvedených v nabídkovém rozpočtu pro každou svou část s dopady na celkový rozpočet stavby (odpočty a přípočty v cenách bez DPH) a obsahuje tyto části:</w:t>
      </w:r>
    </w:p>
    <w:p w:rsidR="001B2878" w:rsidRPr="00A11335" w:rsidRDefault="001B2878" w:rsidP="001B2878">
      <w:pPr>
        <w:autoSpaceDE w:val="0"/>
        <w:autoSpaceDN w:val="0"/>
        <w:adjustRightInd w:val="0"/>
      </w:pPr>
      <w:r w:rsidRPr="00A11335">
        <w:t>01a – změna rozsahu bourané konstrukce bazénu -  SO 01;</w:t>
      </w:r>
      <w:r w:rsidRPr="00A11335">
        <w:tab/>
      </w:r>
      <w:r w:rsidRPr="00A11335">
        <w:tab/>
        <w:t xml:space="preserve">            - 365 376,00Kč                                                                01b – doplnění výkazu výměr ZTI a přeložka rozvodů ÚT SO 01;              + 99 612,16Kč                                                                           01c – změna vypuštění čerpací stanice z dodávky SO 12;                            -151 106,33Kč                                                  01d – částečná revize projektu a technický stav budov/statika/ SO 01;       +339 207,66Kč                             01e – provádění stavebních prací vyplývajících z realizace stavby SO 01; +273 074,05Kč        01f – provedení nové podlahy v tělocvičně SO 01;  </w:t>
      </w:r>
      <w:r w:rsidRPr="00A11335">
        <w:tab/>
        <w:t xml:space="preserve">                        +423 274,69Kč                                                                                                   01g – střecha SO 01;                                                                                      -611 233,05Kč</w:t>
      </w:r>
    </w:p>
    <w:p w:rsidR="001B2878" w:rsidRPr="00A11335" w:rsidRDefault="001B2878" w:rsidP="001B2878">
      <w:pPr>
        <w:autoSpaceDE w:val="0"/>
        <w:autoSpaceDN w:val="0"/>
        <w:adjustRightInd w:val="0"/>
      </w:pPr>
      <w:r w:rsidRPr="00A11335">
        <w:t>Celková bilance všech částí změnového listu č. 01 bez DPH:</w:t>
      </w:r>
      <w:r w:rsidRPr="00A11335">
        <w:tab/>
      </w:r>
      <w:r w:rsidRPr="00A11335">
        <w:tab/>
        <w:t xml:space="preserve">     +7 453,18Kč</w:t>
      </w:r>
    </w:p>
    <w:p w:rsidR="001B2878" w:rsidRPr="00A11335" w:rsidRDefault="001B2878" w:rsidP="001B2878">
      <w:pPr>
        <w:autoSpaceDE w:val="0"/>
        <w:autoSpaceDN w:val="0"/>
        <w:adjustRightInd w:val="0"/>
      </w:pPr>
      <w:r w:rsidRPr="00A11335">
        <w:t>DPH 21% k celkové bilanci všech částí změnového listu č. 01:                       +1 565,17Kč</w:t>
      </w:r>
    </w:p>
    <w:p w:rsidR="001B2878" w:rsidRPr="00A11335" w:rsidRDefault="001B2878" w:rsidP="001B2878">
      <w:pPr>
        <w:autoSpaceDE w:val="0"/>
        <w:autoSpaceDN w:val="0"/>
        <w:adjustRightInd w:val="0"/>
      </w:pPr>
      <w:r w:rsidRPr="00A11335">
        <w:t>Celková bilance všech částí změnového listu č. 01 s DPH:</w:t>
      </w:r>
      <w:r w:rsidRPr="00A11335">
        <w:tab/>
      </w:r>
      <w:r w:rsidRPr="00A11335">
        <w:tab/>
      </w:r>
      <w:r w:rsidRPr="00A11335">
        <w:tab/>
        <w:t xml:space="preserve">     +9 018,35Kč</w:t>
      </w:r>
    </w:p>
    <w:p w:rsidR="001B2878" w:rsidRPr="00A11335" w:rsidRDefault="001B2878" w:rsidP="002A29D5">
      <w:pPr>
        <w:pStyle w:val="Prosttext"/>
        <w:jc w:val="both"/>
        <w:rPr>
          <w:rFonts w:ascii="Times New Roman" w:hAnsi="Times New Roman"/>
          <w:sz w:val="24"/>
          <w:szCs w:val="24"/>
          <w:lang w:val="cs-CZ" w:eastAsia="en-US"/>
        </w:rPr>
      </w:pPr>
    </w:p>
    <w:p w:rsidR="001B2878" w:rsidRPr="00A11335" w:rsidRDefault="001B2878" w:rsidP="002A29D5">
      <w:pPr>
        <w:pStyle w:val="Prosttext"/>
        <w:jc w:val="both"/>
        <w:rPr>
          <w:rFonts w:ascii="Times New Roman" w:hAnsi="Times New Roman"/>
          <w:sz w:val="24"/>
          <w:szCs w:val="24"/>
          <w:lang w:val="cs-CZ" w:eastAsia="en-US"/>
        </w:rPr>
      </w:pPr>
    </w:p>
    <w:p w:rsidR="00EB4C6F" w:rsidRPr="00A11335" w:rsidRDefault="00EB4C6F" w:rsidP="00DB4BD7">
      <w:pPr>
        <w:pStyle w:val="Prosttex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lastRenderedPageBreak/>
        <w:t>Celková nabídková ce</w:t>
      </w:r>
      <w:r w:rsidR="000171E0" w:rsidRPr="00A11335">
        <w:rPr>
          <w:rFonts w:ascii="Times New Roman" w:hAnsi="Times New Roman"/>
          <w:sz w:val="24"/>
          <w:szCs w:val="24"/>
          <w:lang w:val="cs-CZ"/>
        </w:rPr>
        <w:t>na může obsahovat mimo položek výkazu výměr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 i jiné náklady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 -</w:t>
      </w:r>
      <w:r w:rsidRPr="00A11335">
        <w:rPr>
          <w:rFonts w:ascii="Times New Roman" w:hAnsi="Times New Roman"/>
          <w:sz w:val="24"/>
          <w:szCs w:val="24"/>
          <w:lang w:val="cs-CZ"/>
        </w:rPr>
        <w:t>dopravné, přirážky, HZS, náklady na likvidaci odpadů apod., tyto však musí být uv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edeny 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zvlášť, </w:t>
      </w:r>
      <w:r w:rsidR="00B02627" w:rsidRPr="00A11335">
        <w:rPr>
          <w:rFonts w:ascii="Times New Roman" w:hAnsi="Times New Roman"/>
          <w:sz w:val="24"/>
          <w:szCs w:val="24"/>
          <w:lang w:val="cs-CZ"/>
        </w:rPr>
        <w:t>musí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 být zahrnuty do vedlejších či ostatních nákladů díla.</w:t>
      </w:r>
    </w:p>
    <w:p w:rsidR="00133DCD" w:rsidRPr="00A11335" w:rsidRDefault="00133DCD" w:rsidP="00133DCD">
      <w:pPr>
        <w:pStyle w:val="Prosttex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bCs/>
          <w:sz w:val="24"/>
          <w:szCs w:val="24"/>
          <w:lang w:val="cs-CZ"/>
        </w:rPr>
        <w:t>Podmínky překročení nabídkové ceny</w:t>
      </w:r>
      <w:r w:rsidR="0076000E" w:rsidRPr="00A11335">
        <w:rPr>
          <w:rFonts w:ascii="Times New Roman" w:hAnsi="Times New Roman"/>
          <w:bCs/>
          <w:sz w:val="24"/>
          <w:szCs w:val="24"/>
          <w:lang w:val="cs-CZ"/>
        </w:rPr>
        <w:t>.</w:t>
      </w:r>
    </w:p>
    <w:p w:rsidR="00133DCD" w:rsidRPr="00A11335" w:rsidRDefault="00133DCD" w:rsidP="00133DCD">
      <w:pPr>
        <w:pStyle w:val="bntext"/>
        <w:ind w:left="360"/>
        <w:rPr>
          <w:rFonts w:ascii="Times New Roman" w:hAnsi="Times New Roman"/>
          <w:b/>
          <w:bCs/>
          <w:sz w:val="24"/>
          <w:szCs w:val="24"/>
        </w:rPr>
      </w:pPr>
      <w:r w:rsidRPr="00A11335">
        <w:rPr>
          <w:rFonts w:ascii="Times New Roman" w:eastAsia="MS Mincho" w:hAnsi="Times New Roman"/>
          <w:sz w:val="24"/>
          <w:szCs w:val="24"/>
        </w:rPr>
        <w:t>Překročení nabídkové ceny je možné za předpokladu, že v průběhu realizace díla dojde ke změnám sazeb daně z přidané hodnoty. V takovém případě bude nabídková cena upravena podle sazeb daně z přidané hodnoty platných v době vzniku zdanitelného plnění.</w:t>
      </w:r>
    </w:p>
    <w:p w:rsidR="00133DCD" w:rsidRPr="00A11335" w:rsidRDefault="00133DCD" w:rsidP="00133DCD">
      <w:pPr>
        <w:spacing w:after="120"/>
        <w:ind w:left="360"/>
        <w:rPr>
          <w:rFonts w:ascii="Arial" w:hAnsi="Arial" w:cs="Arial"/>
          <w:snapToGrid w:val="0"/>
          <w:sz w:val="20"/>
        </w:rPr>
      </w:pPr>
      <w:r w:rsidRPr="00A11335">
        <w:rPr>
          <w:snapToGrid w:val="0"/>
        </w:rPr>
        <w:t>V případě, že se vyskytnou dodatečné požadavky zadavatele</w:t>
      </w:r>
      <w:r w:rsidRPr="00A11335">
        <w:rPr>
          <w:rFonts w:ascii="Arial" w:hAnsi="Arial" w:cs="Arial"/>
          <w:snapToGrid w:val="0"/>
          <w:sz w:val="20"/>
        </w:rPr>
        <w:t xml:space="preserve"> </w:t>
      </w:r>
      <w:r w:rsidRPr="00A11335">
        <w:rPr>
          <w:snapToGrid w:val="0"/>
        </w:rPr>
        <w:t>na další práce, které bude nezbytné provést, bude jejich zadání řešeno v souladu se zákonem.</w:t>
      </w:r>
    </w:p>
    <w:p w:rsidR="00BC6932" w:rsidRPr="00A11335" w:rsidRDefault="00133DCD" w:rsidP="00DB4BD7">
      <w:pPr>
        <w:pStyle w:val="Prosttex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t xml:space="preserve">Cenu díla bude možné měnit </w:t>
      </w:r>
      <w:r w:rsidR="00DA3A9E" w:rsidRPr="00A11335">
        <w:rPr>
          <w:rFonts w:ascii="Times New Roman" w:hAnsi="Times New Roman"/>
          <w:sz w:val="24"/>
          <w:szCs w:val="24"/>
          <w:lang w:val="cs-CZ"/>
        </w:rPr>
        <w:t>pouze:</w:t>
      </w:r>
    </w:p>
    <w:p w:rsidR="00D05BE1" w:rsidRPr="00A11335" w:rsidRDefault="00DA3A9E" w:rsidP="00DB4BD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t xml:space="preserve">nebude-li některá část díla v důsledku sjednaných </w:t>
      </w:r>
      <w:proofErr w:type="spellStart"/>
      <w:r w:rsidRPr="00A11335">
        <w:rPr>
          <w:rFonts w:ascii="Times New Roman" w:hAnsi="Times New Roman"/>
          <w:sz w:val="24"/>
          <w:szCs w:val="24"/>
          <w:lang w:val="cs-CZ"/>
        </w:rPr>
        <w:t>méněprací</w:t>
      </w:r>
      <w:proofErr w:type="spellEnd"/>
      <w:r w:rsidRPr="00A11335">
        <w:rPr>
          <w:rFonts w:ascii="Times New Roman" w:hAnsi="Times New Roman"/>
          <w:sz w:val="24"/>
          <w:szCs w:val="24"/>
          <w:lang w:val="cs-CZ"/>
        </w:rPr>
        <w:t xml:space="preserve"> provedena, bude cena za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1335">
        <w:rPr>
          <w:rFonts w:ascii="Times New Roman" w:hAnsi="Times New Roman"/>
          <w:sz w:val="24"/>
          <w:szCs w:val="24"/>
          <w:lang w:val="cs-CZ"/>
        </w:rPr>
        <w:t>dílo</w:t>
      </w:r>
      <w:r w:rsidR="00833745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1335">
        <w:rPr>
          <w:rFonts w:ascii="Times New Roman" w:hAnsi="Times New Roman"/>
          <w:sz w:val="24"/>
          <w:szCs w:val="24"/>
          <w:lang w:val="cs-CZ"/>
        </w:rPr>
        <w:t>snížena, a to odečtením veškerých nákladů na provedení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těch částí díla, které v rámci </w:t>
      </w:r>
      <w:proofErr w:type="spellStart"/>
      <w:r w:rsidRPr="00A11335">
        <w:rPr>
          <w:rFonts w:ascii="Times New Roman" w:hAnsi="Times New Roman"/>
          <w:sz w:val="24"/>
          <w:szCs w:val="24"/>
          <w:lang w:val="cs-CZ"/>
        </w:rPr>
        <w:t>méněprací</w:t>
      </w:r>
      <w:proofErr w:type="spellEnd"/>
      <w:r w:rsidRPr="00A11335">
        <w:rPr>
          <w:rFonts w:ascii="Times New Roman" w:hAnsi="Times New Roman"/>
          <w:sz w:val="24"/>
          <w:szCs w:val="24"/>
          <w:lang w:val="cs-CZ"/>
        </w:rPr>
        <w:t xml:space="preserve"> nebudou provedeny</w:t>
      </w:r>
      <w:r w:rsidR="00D05BE1" w:rsidRPr="00A11335">
        <w:rPr>
          <w:rFonts w:ascii="Times New Roman" w:hAnsi="Times New Roman"/>
          <w:sz w:val="24"/>
          <w:szCs w:val="24"/>
          <w:lang w:val="cs-CZ"/>
        </w:rPr>
        <w:t xml:space="preserve">. Náklady na </w:t>
      </w:r>
      <w:proofErr w:type="spellStart"/>
      <w:r w:rsidR="00D05BE1" w:rsidRPr="00A11335">
        <w:rPr>
          <w:rFonts w:ascii="Times New Roman" w:hAnsi="Times New Roman"/>
          <w:sz w:val="24"/>
          <w:szCs w:val="24"/>
          <w:lang w:val="cs-CZ"/>
        </w:rPr>
        <w:t>méněpráce</w:t>
      </w:r>
      <w:proofErr w:type="spellEnd"/>
      <w:r w:rsidR="00D05BE1" w:rsidRPr="00A11335">
        <w:rPr>
          <w:rFonts w:ascii="Times New Roman" w:hAnsi="Times New Roman"/>
          <w:sz w:val="24"/>
          <w:szCs w:val="24"/>
          <w:lang w:val="cs-CZ"/>
        </w:rPr>
        <w:t xml:space="preserve"> budou odečteny ve výši součtu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05BE1" w:rsidRPr="00A11335">
        <w:rPr>
          <w:rFonts w:ascii="Times New Roman" w:hAnsi="Times New Roman"/>
          <w:sz w:val="24"/>
          <w:szCs w:val="24"/>
          <w:lang w:val="cs-CZ"/>
        </w:rPr>
        <w:t>veškerých odpovídajících položek a nákladů neprovedených dle položkového rozpočtu, který je součástí nabídky zhotovitele, podané na předmět plnění v rámci zadávacího řízení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05BE1" w:rsidRPr="00A11335">
        <w:rPr>
          <w:rFonts w:ascii="Times New Roman" w:hAnsi="Times New Roman"/>
          <w:sz w:val="24"/>
          <w:szCs w:val="24"/>
          <w:lang w:val="cs-CZ"/>
        </w:rPr>
        <w:t>příslušné veřejné zakázky (dále jen „položkový rozpočet“).</w:t>
      </w:r>
    </w:p>
    <w:p w:rsidR="009A4883" w:rsidRPr="00A11335" w:rsidRDefault="00D05BE1" w:rsidP="00DB4BD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t xml:space="preserve">přičtením veškerých nákladů na provedení těch částí díla, </w:t>
      </w:r>
      <w:r w:rsidR="00833745" w:rsidRPr="00A11335">
        <w:rPr>
          <w:rFonts w:ascii="Times New Roman" w:hAnsi="Times New Roman"/>
          <w:sz w:val="24"/>
          <w:szCs w:val="24"/>
          <w:lang w:val="cs-CZ"/>
        </w:rPr>
        <w:t>které objednatel nařídil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33745" w:rsidRPr="00A11335">
        <w:rPr>
          <w:rFonts w:ascii="Times New Roman" w:hAnsi="Times New Roman"/>
          <w:sz w:val="24"/>
          <w:szCs w:val="24"/>
          <w:lang w:val="cs-CZ"/>
        </w:rPr>
        <w:t xml:space="preserve">formou </w:t>
      </w:r>
      <w:r w:rsidRPr="00A11335">
        <w:rPr>
          <w:rFonts w:ascii="Times New Roman" w:hAnsi="Times New Roman"/>
          <w:sz w:val="24"/>
          <w:szCs w:val="24"/>
          <w:lang w:val="cs-CZ"/>
        </w:rPr>
        <w:t>víceprací provést nad rámec množství nebo kvality uvedené v projektové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1335">
        <w:rPr>
          <w:rFonts w:ascii="Times New Roman" w:hAnsi="Times New Roman"/>
          <w:sz w:val="24"/>
          <w:szCs w:val="24"/>
          <w:lang w:val="cs-CZ"/>
        </w:rPr>
        <w:t>dokumentaci nebo položkovém rozpočtu. Náklady na vícepráce budou účtovány podle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1335">
        <w:rPr>
          <w:rFonts w:ascii="Times New Roman" w:hAnsi="Times New Roman"/>
          <w:sz w:val="24"/>
          <w:szCs w:val="24"/>
          <w:lang w:val="cs-CZ"/>
        </w:rPr>
        <w:t>odpovídajících jednotkových cen položek a nákladů dle po</w:t>
      </w:r>
      <w:r w:rsidR="00E64B48" w:rsidRPr="00A11335">
        <w:rPr>
          <w:rFonts w:ascii="Times New Roman" w:hAnsi="Times New Roman"/>
          <w:sz w:val="24"/>
          <w:szCs w:val="24"/>
          <w:lang w:val="cs-CZ"/>
        </w:rPr>
        <w:t>ložkového rozpočtu nebo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64B48" w:rsidRPr="00A11335">
        <w:rPr>
          <w:rFonts w:ascii="Times New Roman" w:hAnsi="Times New Roman"/>
          <w:sz w:val="24"/>
          <w:szCs w:val="24"/>
          <w:lang w:val="cs-CZ"/>
        </w:rPr>
        <w:t>cenové soustavy…</w:t>
      </w:r>
      <w:proofErr w:type="gramStart"/>
      <w:r w:rsidR="00E64B48" w:rsidRPr="00A11335">
        <w:rPr>
          <w:rFonts w:ascii="Times New Roman" w:hAnsi="Times New Roman"/>
          <w:sz w:val="24"/>
          <w:szCs w:val="24"/>
          <w:lang w:val="cs-CZ"/>
        </w:rPr>
        <w:t>…../doplní</w:t>
      </w:r>
      <w:proofErr w:type="gramEnd"/>
      <w:r w:rsidR="00E64B48" w:rsidRPr="00A11335">
        <w:rPr>
          <w:rFonts w:ascii="Times New Roman" w:hAnsi="Times New Roman"/>
          <w:sz w:val="24"/>
          <w:szCs w:val="24"/>
          <w:lang w:val="cs-CZ"/>
        </w:rPr>
        <w:t xml:space="preserve"> zhotovitel- RTS, URS apod./</w:t>
      </w:r>
    </w:p>
    <w:p w:rsidR="00267118" w:rsidRPr="00A11335" w:rsidRDefault="00267118" w:rsidP="00DB4BD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t>v případě změny výše sazby DPH v důsledku změny právních předpisů. V případě, že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1335">
        <w:rPr>
          <w:rFonts w:ascii="Times New Roman" w:hAnsi="Times New Roman"/>
          <w:sz w:val="24"/>
          <w:szCs w:val="24"/>
          <w:lang w:val="cs-CZ"/>
        </w:rPr>
        <w:t>dojde ke změně zákonné sazby DPH, je zhotovitel k cen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ě díla bez DPH povinen účtovat </w:t>
      </w:r>
      <w:r w:rsidRPr="00A11335">
        <w:rPr>
          <w:rFonts w:ascii="Times New Roman" w:hAnsi="Times New Roman"/>
          <w:sz w:val="24"/>
          <w:szCs w:val="24"/>
          <w:lang w:val="cs-CZ"/>
        </w:rPr>
        <w:t>DPH v</w:t>
      </w:r>
      <w:r w:rsidR="00B02627" w:rsidRPr="00A11335">
        <w:rPr>
          <w:rFonts w:ascii="Times New Roman" w:hAnsi="Times New Roman"/>
          <w:sz w:val="24"/>
          <w:szCs w:val="24"/>
          <w:lang w:val="cs-CZ"/>
        </w:rPr>
        <w:t xml:space="preserve"> legislativně</w:t>
      </w:r>
      <w:r w:rsidRPr="00A11335">
        <w:rPr>
          <w:rFonts w:ascii="Times New Roman" w:hAnsi="Times New Roman"/>
          <w:sz w:val="24"/>
          <w:szCs w:val="24"/>
          <w:lang w:val="cs-CZ"/>
        </w:rPr>
        <w:t> platné výši. Smluvní strany se dohodl</w:t>
      </w:r>
      <w:r w:rsidR="009A4883" w:rsidRPr="00A11335">
        <w:rPr>
          <w:rFonts w:ascii="Times New Roman" w:hAnsi="Times New Roman"/>
          <w:sz w:val="24"/>
          <w:szCs w:val="24"/>
          <w:lang w:val="cs-CZ"/>
        </w:rPr>
        <w:t xml:space="preserve">y, že v případě změny ceny díla </w:t>
      </w:r>
      <w:r w:rsidR="00971B25" w:rsidRPr="00A11335">
        <w:rPr>
          <w:rFonts w:ascii="Times New Roman" w:hAnsi="Times New Roman"/>
          <w:sz w:val="24"/>
          <w:szCs w:val="24"/>
          <w:lang w:val="cs-CZ"/>
        </w:rPr>
        <w:t xml:space="preserve">v důsledku </w:t>
      </w:r>
      <w:r w:rsidRPr="00A11335">
        <w:rPr>
          <w:rFonts w:ascii="Times New Roman" w:hAnsi="Times New Roman"/>
          <w:sz w:val="24"/>
          <w:szCs w:val="24"/>
          <w:lang w:val="cs-CZ"/>
        </w:rPr>
        <w:t>změny sazby DPH není nutno k této smlouvě uzavírat dodatek.</w:t>
      </w:r>
    </w:p>
    <w:p w:rsidR="00267118" w:rsidRPr="00A11335" w:rsidRDefault="00267118" w:rsidP="00DB4BD7">
      <w:pPr>
        <w:pStyle w:val="Prosttext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t>Rozsah případných méně</w:t>
      </w:r>
      <w:r w:rsidR="00CF4C46" w:rsidRPr="00A1133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11335">
        <w:rPr>
          <w:rFonts w:ascii="Times New Roman" w:hAnsi="Times New Roman"/>
          <w:sz w:val="24"/>
          <w:szCs w:val="24"/>
          <w:lang w:val="cs-CZ"/>
        </w:rPr>
        <w:t>prací nebo víceprací a cena za jejic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h realizaci, jakož i jakékoliv </w:t>
      </w:r>
      <w:r w:rsidRPr="00A11335">
        <w:rPr>
          <w:rFonts w:ascii="Times New Roman" w:hAnsi="Times New Roman"/>
          <w:sz w:val="24"/>
          <w:szCs w:val="24"/>
          <w:lang w:val="cs-CZ"/>
        </w:rPr>
        <w:t>pře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>kročení ceny stanovené v odst. 5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 tohoto článku 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této smlouvy budou vždy předem </w:t>
      </w:r>
      <w:r w:rsidRPr="00A11335">
        <w:rPr>
          <w:rFonts w:ascii="Times New Roman" w:hAnsi="Times New Roman"/>
          <w:sz w:val="24"/>
          <w:szCs w:val="24"/>
          <w:lang w:val="cs-CZ"/>
        </w:rPr>
        <w:t>sjednány číslovaným dodatkem k této smlouvě.</w:t>
      </w:r>
    </w:p>
    <w:p w:rsidR="00C54D27" w:rsidRPr="00A11335" w:rsidRDefault="00557CA4" w:rsidP="003A1823">
      <w:pPr>
        <w:pStyle w:val="Prosttext"/>
        <w:numPr>
          <w:ilvl w:val="0"/>
          <w:numId w:val="19"/>
        </w:numPr>
        <w:jc w:val="both"/>
        <w:rPr>
          <w:b/>
          <w:bCs/>
          <w:lang w:val="cs-CZ"/>
        </w:rPr>
      </w:pPr>
      <w:r w:rsidRPr="00A11335">
        <w:rPr>
          <w:rFonts w:ascii="Times New Roman" w:hAnsi="Times New Roman"/>
          <w:sz w:val="24"/>
          <w:szCs w:val="24"/>
          <w:lang w:val="cs-CZ"/>
        </w:rPr>
        <w:t xml:space="preserve">Zhotovitel zodpovídá za to, že sazba daně z přidané hodnoty je 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stanovena v souladu 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s platnými právními předpisy. V případě, že zhotovitel stanoví sazbu 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PDP či DPH v rozporu </w:t>
      </w:r>
      <w:r w:rsidRPr="00A11335">
        <w:rPr>
          <w:rFonts w:ascii="Times New Roman" w:hAnsi="Times New Roman"/>
          <w:sz w:val="24"/>
          <w:szCs w:val="24"/>
          <w:lang w:val="cs-CZ"/>
        </w:rPr>
        <w:t>s platnými právními předpisy, je povinen uhradit objedn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ateli veškerou škodu, která mu 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v souvislosti s tím vznikla a to se týká i povinnosti účtování 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/fakturace/ v režimu přenesené </w:t>
      </w:r>
      <w:r w:rsidRPr="00A11335">
        <w:rPr>
          <w:rFonts w:ascii="Times New Roman" w:hAnsi="Times New Roman"/>
          <w:sz w:val="24"/>
          <w:szCs w:val="24"/>
          <w:lang w:val="cs-CZ"/>
        </w:rPr>
        <w:t>daně. Zhotovitel prohlašuje, že v ceně díla jsou zahrnuty ve</w:t>
      </w:r>
      <w:r w:rsidR="009C5892" w:rsidRPr="00A11335">
        <w:rPr>
          <w:rFonts w:ascii="Times New Roman" w:hAnsi="Times New Roman"/>
          <w:sz w:val="24"/>
          <w:szCs w:val="24"/>
          <w:lang w:val="cs-CZ"/>
        </w:rPr>
        <w:t xml:space="preserve">škeré náklady s provedením díla </w:t>
      </w:r>
      <w:r w:rsidRPr="00A11335">
        <w:rPr>
          <w:rFonts w:ascii="Times New Roman" w:hAnsi="Times New Roman"/>
          <w:sz w:val="24"/>
          <w:szCs w:val="24"/>
          <w:lang w:val="cs-CZ"/>
        </w:rPr>
        <w:t xml:space="preserve">a uvedená cena je cenou nejvýše přípustnou a nebude překročena (s výjimkou zákonné změny DPH). </w:t>
      </w:r>
    </w:p>
    <w:p w:rsidR="00C54D27" w:rsidRPr="00A11335" w:rsidRDefault="00C54D27" w:rsidP="002A29D5">
      <w:pPr>
        <w:pStyle w:val="Smlouva2"/>
        <w:rPr>
          <w:szCs w:val="24"/>
        </w:rPr>
      </w:pPr>
    </w:p>
    <w:p w:rsidR="00CF4C46" w:rsidRPr="00A11335" w:rsidRDefault="00CF4C46" w:rsidP="003A1823">
      <w:pPr>
        <w:pStyle w:val="Smlouva2"/>
        <w:keepNext/>
        <w:jc w:val="left"/>
        <w:rPr>
          <w:szCs w:val="24"/>
        </w:rPr>
      </w:pPr>
      <w:r w:rsidRPr="00A11335">
        <w:rPr>
          <w:szCs w:val="24"/>
        </w:rPr>
        <w:t>C) Objednatel informuje zhotovitele o skutečnosti, že v rozhodnutí o Poskytnutí dotace byly administrativním nedopatřením prohozeny údaje o parametrech akce- medicínské provozy mají mít hodnotu 90 m2, ostatní provozy/pokoje pacientů/ hodnotu 400 m2.</w:t>
      </w:r>
    </w:p>
    <w:p w:rsidR="001D55B2" w:rsidRPr="00A11335" w:rsidRDefault="001D55B2" w:rsidP="003A1823">
      <w:pPr>
        <w:pStyle w:val="Smlouva2"/>
        <w:keepNext/>
        <w:jc w:val="left"/>
        <w:rPr>
          <w:szCs w:val="24"/>
        </w:rPr>
      </w:pPr>
    </w:p>
    <w:p w:rsidR="001D55B2" w:rsidRPr="00A11335" w:rsidRDefault="001D55B2" w:rsidP="003A1823">
      <w:pPr>
        <w:pStyle w:val="Smlouva2"/>
        <w:keepNext/>
        <w:jc w:val="left"/>
        <w:rPr>
          <w:szCs w:val="24"/>
        </w:rPr>
      </w:pPr>
    </w:p>
    <w:p w:rsidR="00C54D27" w:rsidRPr="00A11335" w:rsidRDefault="00C54D27" w:rsidP="003A1823">
      <w:pPr>
        <w:pStyle w:val="Smlouva2"/>
        <w:keepNext/>
        <w:jc w:val="left"/>
        <w:rPr>
          <w:szCs w:val="24"/>
        </w:rPr>
      </w:pPr>
    </w:p>
    <w:p w:rsidR="00385CBB" w:rsidRPr="00A11335" w:rsidRDefault="00385CBB" w:rsidP="002A29D5">
      <w:pPr>
        <w:pStyle w:val="Smlouva2"/>
        <w:keepNext/>
        <w:rPr>
          <w:szCs w:val="24"/>
        </w:rPr>
      </w:pPr>
      <w:r w:rsidRPr="00A11335">
        <w:rPr>
          <w:szCs w:val="24"/>
        </w:rPr>
        <w:t>II.</w:t>
      </w:r>
    </w:p>
    <w:p w:rsidR="00385CBB" w:rsidRPr="00A11335" w:rsidRDefault="00385CBB" w:rsidP="002A29D5">
      <w:pPr>
        <w:pStyle w:val="Nadpis1"/>
        <w:rPr>
          <w:sz w:val="24"/>
          <w:lang w:val="cs-CZ"/>
        </w:rPr>
      </w:pPr>
      <w:r w:rsidRPr="00A11335">
        <w:rPr>
          <w:sz w:val="24"/>
          <w:lang w:val="cs-CZ"/>
        </w:rPr>
        <w:t>Závěrečná ujednání</w:t>
      </w:r>
    </w:p>
    <w:p w:rsidR="00385CBB" w:rsidRPr="00A11335" w:rsidRDefault="00385CBB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 xml:space="preserve">Změnit nebo doplnit </w:t>
      </w:r>
      <w:r w:rsidR="00793C91" w:rsidRPr="00A11335">
        <w:rPr>
          <w:szCs w:val="24"/>
        </w:rPr>
        <w:t xml:space="preserve">tento Dodatek </w:t>
      </w:r>
      <w:proofErr w:type="gramStart"/>
      <w:r w:rsidR="00793C91" w:rsidRPr="00A11335">
        <w:rPr>
          <w:szCs w:val="24"/>
        </w:rPr>
        <w:t xml:space="preserve">č. 1 </w:t>
      </w:r>
      <w:proofErr w:type="spellStart"/>
      <w:r w:rsidR="00793C91" w:rsidRPr="00A11335">
        <w:rPr>
          <w:szCs w:val="24"/>
        </w:rPr>
        <w:t>SoD</w:t>
      </w:r>
      <w:proofErr w:type="spellEnd"/>
      <w:proofErr w:type="gramEnd"/>
      <w:r w:rsidRPr="00A11335">
        <w:rPr>
          <w:szCs w:val="24"/>
        </w:rPr>
        <w:t xml:space="preserve"> mohou smluvní strany pouze formou písemných dodatků, které budou vzestupně číslovány, výslovně prohlášeny za dodatek této smlouvy a podepsány oprávněnými zástupci smluvních stran.</w:t>
      </w:r>
    </w:p>
    <w:p w:rsidR="00385CBB" w:rsidRPr="00A11335" w:rsidRDefault="00793C91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 xml:space="preserve">Tento Dodatek </w:t>
      </w:r>
      <w:proofErr w:type="gramStart"/>
      <w:r w:rsidRPr="00A11335">
        <w:rPr>
          <w:szCs w:val="24"/>
        </w:rPr>
        <w:t xml:space="preserve">č. 1 </w:t>
      </w:r>
      <w:proofErr w:type="spellStart"/>
      <w:r w:rsidRPr="00A11335">
        <w:rPr>
          <w:szCs w:val="24"/>
        </w:rPr>
        <w:t>SoD</w:t>
      </w:r>
      <w:proofErr w:type="spellEnd"/>
      <w:proofErr w:type="gramEnd"/>
      <w:r w:rsidRPr="00A11335">
        <w:rPr>
          <w:szCs w:val="24"/>
        </w:rPr>
        <w:t xml:space="preserve"> musí být schválen poskytovatelem dotace MZ ČR a poté </w:t>
      </w:r>
      <w:r w:rsidR="00385CBB" w:rsidRPr="00A11335">
        <w:rPr>
          <w:szCs w:val="24"/>
        </w:rPr>
        <w:t xml:space="preserve">nabývá </w:t>
      </w:r>
      <w:r w:rsidR="00385CBB" w:rsidRPr="00A11335">
        <w:rPr>
          <w:szCs w:val="24"/>
        </w:rPr>
        <w:lastRenderedPageBreak/>
        <w:t>platnosti dnem je</w:t>
      </w:r>
      <w:r w:rsidRPr="00A11335">
        <w:rPr>
          <w:szCs w:val="24"/>
        </w:rPr>
        <w:t>ho</w:t>
      </w:r>
      <w:r w:rsidR="00385CBB" w:rsidRPr="00A11335">
        <w:rPr>
          <w:szCs w:val="24"/>
        </w:rPr>
        <w:t xml:space="preserve"> podpisu oběma smluvními stra</w:t>
      </w:r>
      <w:r w:rsidR="00E35B7A" w:rsidRPr="00A11335">
        <w:rPr>
          <w:szCs w:val="24"/>
        </w:rPr>
        <w:t>nami a účinnosti dnem zveřejnění v „Registru smluv“</w:t>
      </w:r>
      <w:r w:rsidR="00385CBB" w:rsidRPr="00A11335">
        <w:rPr>
          <w:szCs w:val="24"/>
        </w:rPr>
        <w:t xml:space="preserve">. </w:t>
      </w:r>
    </w:p>
    <w:p w:rsidR="00385CBB" w:rsidRPr="00A11335" w:rsidRDefault="00793C91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 xml:space="preserve">Dodatek č. 1 </w:t>
      </w:r>
      <w:proofErr w:type="spellStart"/>
      <w:r w:rsidRPr="00A11335">
        <w:rPr>
          <w:szCs w:val="24"/>
        </w:rPr>
        <w:t>SoD</w:t>
      </w:r>
      <w:proofErr w:type="spellEnd"/>
      <w:r w:rsidR="0071243F" w:rsidRPr="00A11335">
        <w:rPr>
          <w:szCs w:val="24"/>
        </w:rPr>
        <w:t xml:space="preserve"> je vyhotoven ve </w:t>
      </w:r>
      <w:r w:rsidR="0071243F" w:rsidRPr="00A11335">
        <w:rPr>
          <w:color w:val="000000"/>
          <w:szCs w:val="24"/>
        </w:rPr>
        <w:t>čtyřech</w:t>
      </w:r>
      <w:r w:rsidR="00385CBB" w:rsidRPr="00A11335">
        <w:rPr>
          <w:szCs w:val="24"/>
        </w:rPr>
        <w:t xml:space="preserve"> stejnopisech s platností originálu podepsaných oprávněnými zástupci smluvních stran,</w:t>
      </w:r>
      <w:r w:rsidR="0071243F" w:rsidRPr="00A11335">
        <w:rPr>
          <w:szCs w:val="24"/>
        </w:rPr>
        <w:t xml:space="preserve"> přičemž objednatel obdrží dvě a zhotovitel dvě</w:t>
      </w:r>
      <w:r w:rsidR="00385CBB" w:rsidRPr="00A11335">
        <w:rPr>
          <w:szCs w:val="24"/>
        </w:rPr>
        <w:t xml:space="preserve"> vyhotovení.</w:t>
      </w:r>
    </w:p>
    <w:p w:rsidR="002E0239" w:rsidRPr="00A11335" w:rsidRDefault="00385CBB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>Zhotovitel nemůže bez souhlasu objednatele postoupit svá práva a povinnosti plynoucí ze </w:t>
      </w:r>
      <w:proofErr w:type="spellStart"/>
      <w:r w:rsidR="00793C91" w:rsidRPr="00A11335">
        <w:rPr>
          <w:szCs w:val="24"/>
        </w:rPr>
        <w:t>SopD</w:t>
      </w:r>
      <w:proofErr w:type="spellEnd"/>
      <w:r w:rsidR="00793C91" w:rsidRPr="00A11335">
        <w:rPr>
          <w:szCs w:val="24"/>
        </w:rPr>
        <w:t xml:space="preserve"> a jejího Dodatku č. 1</w:t>
      </w:r>
      <w:r w:rsidRPr="00A11335">
        <w:rPr>
          <w:szCs w:val="24"/>
        </w:rPr>
        <w:t xml:space="preserve"> třetí osobě.</w:t>
      </w:r>
    </w:p>
    <w:p w:rsidR="002E0239" w:rsidRPr="00A11335" w:rsidRDefault="002E0239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>T</w:t>
      </w:r>
      <w:r w:rsidR="00793C91" w:rsidRPr="00A11335">
        <w:rPr>
          <w:szCs w:val="24"/>
        </w:rPr>
        <w:t>ento Dodatek č. 1</w:t>
      </w:r>
      <w:r w:rsidRPr="00A11335">
        <w:rPr>
          <w:szCs w:val="24"/>
        </w:rPr>
        <w:t xml:space="preserve"> není předmětem obchodního tajemství a veškeré údaje v n</w:t>
      </w:r>
      <w:r w:rsidR="00793C91" w:rsidRPr="00A11335">
        <w:rPr>
          <w:szCs w:val="24"/>
        </w:rPr>
        <w:t>ěm</w:t>
      </w:r>
      <w:r w:rsidRPr="00A11335">
        <w:rPr>
          <w:szCs w:val="24"/>
        </w:rPr>
        <w:t xml:space="preserve"> jsou zveřejnitelné.</w:t>
      </w:r>
    </w:p>
    <w:p w:rsidR="00385CBB" w:rsidRPr="00A11335" w:rsidRDefault="00385CBB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 xml:space="preserve">Smluvní strany shodně prohlašují, že si </w:t>
      </w:r>
      <w:r w:rsidR="00793C91" w:rsidRPr="00A11335">
        <w:rPr>
          <w:szCs w:val="24"/>
        </w:rPr>
        <w:t xml:space="preserve">tento Dodatek </w:t>
      </w:r>
      <w:proofErr w:type="gramStart"/>
      <w:r w:rsidR="00793C91" w:rsidRPr="00A11335">
        <w:rPr>
          <w:szCs w:val="24"/>
        </w:rPr>
        <w:t xml:space="preserve">č. 1 </w:t>
      </w:r>
      <w:proofErr w:type="spellStart"/>
      <w:r w:rsidR="00793C91" w:rsidRPr="00A11335">
        <w:rPr>
          <w:szCs w:val="24"/>
        </w:rPr>
        <w:t>SoD</w:t>
      </w:r>
      <w:proofErr w:type="spellEnd"/>
      <w:proofErr w:type="gramEnd"/>
      <w:r w:rsidRPr="00A11335">
        <w:rPr>
          <w:szCs w:val="24"/>
        </w:rPr>
        <w:t xml:space="preserve"> před je</w:t>
      </w:r>
      <w:r w:rsidR="00793C91" w:rsidRPr="00A11335">
        <w:rPr>
          <w:szCs w:val="24"/>
        </w:rPr>
        <w:t>ho</w:t>
      </w:r>
      <w:r w:rsidRPr="00A11335">
        <w:rPr>
          <w:szCs w:val="24"/>
        </w:rPr>
        <w:t xml:space="preserve"> podpisem přečetly a že byl uzavřen po vzájemném projednání podle jejich pravé a svobodné vůle určitě, vážně a srozumitelně, nikoliv v tísni nebo za nápadně nevýhodných podmínek, a že se dohodly o celém je</w:t>
      </w:r>
      <w:r w:rsidR="00793C91" w:rsidRPr="00A11335">
        <w:rPr>
          <w:szCs w:val="24"/>
        </w:rPr>
        <w:t>ho</w:t>
      </w:r>
      <w:r w:rsidRPr="00A11335">
        <w:rPr>
          <w:szCs w:val="24"/>
        </w:rPr>
        <w:t xml:space="preserve"> obsahu, což stvrzují svými podpisy.</w:t>
      </w:r>
    </w:p>
    <w:p w:rsidR="00CB22E1" w:rsidRPr="00A11335" w:rsidRDefault="00CB22E1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>Smluvní strany se dohodly, že povinnost vyplývající ze zákona č. 340/2015 Sb., o registru smluv provede objednatel zveřejněním t</w:t>
      </w:r>
      <w:r w:rsidR="00793C91" w:rsidRPr="00A11335">
        <w:rPr>
          <w:szCs w:val="24"/>
        </w:rPr>
        <w:t xml:space="preserve">ohoto Dodatku </w:t>
      </w:r>
      <w:proofErr w:type="gramStart"/>
      <w:r w:rsidR="00793C91" w:rsidRPr="00A11335">
        <w:rPr>
          <w:szCs w:val="24"/>
        </w:rPr>
        <w:t xml:space="preserve">č. 1 </w:t>
      </w:r>
      <w:proofErr w:type="spellStart"/>
      <w:r w:rsidR="00793C91" w:rsidRPr="00A11335">
        <w:rPr>
          <w:szCs w:val="24"/>
        </w:rPr>
        <w:t>SoD</w:t>
      </w:r>
      <w:proofErr w:type="spellEnd"/>
      <w:proofErr w:type="gramEnd"/>
      <w:r w:rsidRPr="00A11335">
        <w:rPr>
          <w:szCs w:val="24"/>
        </w:rPr>
        <w:t xml:space="preserve"> v registru smluv, a to v zákonem stanoveném termínu.</w:t>
      </w:r>
    </w:p>
    <w:p w:rsidR="00833745" w:rsidRPr="00A11335" w:rsidRDefault="00CB22E1" w:rsidP="00DB4BD7">
      <w:pPr>
        <w:pStyle w:val="Smlouva-slo"/>
        <w:numPr>
          <w:ilvl w:val="0"/>
          <w:numId w:val="18"/>
        </w:numPr>
        <w:spacing w:before="0" w:line="240" w:lineRule="auto"/>
        <w:rPr>
          <w:szCs w:val="24"/>
        </w:rPr>
      </w:pPr>
      <w:r w:rsidRPr="00A11335">
        <w:rPr>
          <w:szCs w:val="24"/>
        </w:rPr>
        <w:t xml:space="preserve">Návrh </w:t>
      </w:r>
      <w:r w:rsidR="00793C91" w:rsidRPr="00A11335">
        <w:rPr>
          <w:szCs w:val="24"/>
        </w:rPr>
        <w:t xml:space="preserve">Tohoto Dodatku </w:t>
      </w:r>
      <w:proofErr w:type="gramStart"/>
      <w:r w:rsidR="00793C91" w:rsidRPr="00A11335">
        <w:rPr>
          <w:szCs w:val="24"/>
        </w:rPr>
        <w:t xml:space="preserve">č. 1 </w:t>
      </w:r>
      <w:proofErr w:type="spellStart"/>
      <w:r w:rsidR="00793C91" w:rsidRPr="00A11335">
        <w:rPr>
          <w:szCs w:val="24"/>
        </w:rPr>
        <w:t>SoD</w:t>
      </w:r>
      <w:proofErr w:type="spellEnd"/>
      <w:proofErr w:type="gramEnd"/>
      <w:r w:rsidR="00793C91" w:rsidRPr="00A11335">
        <w:rPr>
          <w:szCs w:val="24"/>
        </w:rPr>
        <w:t xml:space="preserve"> </w:t>
      </w:r>
      <w:r w:rsidRPr="00A11335">
        <w:rPr>
          <w:szCs w:val="24"/>
        </w:rPr>
        <w:t>bude zhotovitelem předložen rovněž v otevřeném a strojově čitelném formátu dle zákona č. 222/2015 Sb., o změně zákona o svobodném přístupu k informacím, z důvodu povinnosti zveřejňovat smlouvy dle zákona č. 340/2015 Sb., o registru smluv.</w:t>
      </w:r>
    </w:p>
    <w:p w:rsidR="00793C91" w:rsidRPr="00A11335" w:rsidRDefault="00385CBB" w:rsidP="003A1823">
      <w:pPr>
        <w:pStyle w:val="Smlouva-slo"/>
        <w:widowControl/>
        <w:numPr>
          <w:ilvl w:val="0"/>
          <w:numId w:val="18"/>
        </w:numPr>
        <w:tabs>
          <w:tab w:val="left" w:pos="426"/>
        </w:tabs>
        <w:spacing w:before="0" w:line="240" w:lineRule="auto"/>
        <w:rPr>
          <w:szCs w:val="24"/>
        </w:rPr>
      </w:pPr>
      <w:r w:rsidRPr="00A11335">
        <w:rPr>
          <w:szCs w:val="24"/>
        </w:rPr>
        <w:t xml:space="preserve">Nedílnou součástí </w:t>
      </w:r>
      <w:r w:rsidR="00793C91" w:rsidRPr="00A11335">
        <w:rPr>
          <w:szCs w:val="24"/>
        </w:rPr>
        <w:t xml:space="preserve">tohoto Dodatku č. 1 </w:t>
      </w:r>
      <w:proofErr w:type="spellStart"/>
      <w:r w:rsidR="00793C91" w:rsidRPr="00A11335">
        <w:rPr>
          <w:szCs w:val="24"/>
        </w:rPr>
        <w:t>SoD</w:t>
      </w:r>
      <w:proofErr w:type="spellEnd"/>
      <w:r w:rsidRPr="00A11335">
        <w:rPr>
          <w:szCs w:val="24"/>
        </w:rPr>
        <w:t xml:space="preserve"> </w:t>
      </w:r>
      <w:r w:rsidR="00793C91" w:rsidRPr="00A11335">
        <w:rPr>
          <w:szCs w:val="24"/>
        </w:rPr>
        <w:t>je</w:t>
      </w:r>
      <w:r w:rsidRPr="00A11335">
        <w:rPr>
          <w:szCs w:val="24"/>
        </w:rPr>
        <w:t xml:space="preserve"> </w:t>
      </w:r>
      <w:proofErr w:type="gramStart"/>
      <w:r w:rsidRPr="00A11335">
        <w:rPr>
          <w:bCs/>
          <w:szCs w:val="24"/>
        </w:rPr>
        <w:t xml:space="preserve">Příloha </w:t>
      </w:r>
      <w:r w:rsidR="008B131D" w:rsidRPr="00A11335">
        <w:rPr>
          <w:bCs/>
          <w:szCs w:val="24"/>
        </w:rPr>
        <w:t xml:space="preserve"> č</w:t>
      </w:r>
      <w:r w:rsidRPr="00A11335">
        <w:rPr>
          <w:bCs/>
          <w:szCs w:val="24"/>
        </w:rPr>
        <w:t>.</w:t>
      </w:r>
      <w:proofErr w:type="gramEnd"/>
      <w:r w:rsidRPr="00A11335">
        <w:rPr>
          <w:bCs/>
          <w:szCs w:val="24"/>
        </w:rPr>
        <w:t xml:space="preserve"> 1:</w:t>
      </w:r>
      <w:r w:rsidR="001D55B2" w:rsidRPr="00A11335">
        <w:rPr>
          <w:szCs w:val="24"/>
        </w:rPr>
        <w:t xml:space="preserve"> Změnový list č. </w:t>
      </w:r>
      <w:r w:rsidR="00EB4DBB" w:rsidRPr="00A11335">
        <w:rPr>
          <w:szCs w:val="24"/>
        </w:rPr>
        <w:t>0</w:t>
      </w:r>
      <w:r w:rsidR="001D55B2" w:rsidRPr="00A11335">
        <w:rPr>
          <w:szCs w:val="24"/>
        </w:rPr>
        <w:t xml:space="preserve">1 s částmi </w:t>
      </w:r>
      <w:r w:rsidR="00EB4DBB" w:rsidRPr="00A11335">
        <w:rPr>
          <w:szCs w:val="24"/>
        </w:rPr>
        <w:t>0</w:t>
      </w:r>
      <w:r w:rsidR="001D55B2" w:rsidRPr="00A11335">
        <w:rPr>
          <w:szCs w:val="24"/>
        </w:rPr>
        <w:t xml:space="preserve">1a až </w:t>
      </w:r>
      <w:r w:rsidR="00EB4DBB" w:rsidRPr="00A11335">
        <w:rPr>
          <w:szCs w:val="24"/>
        </w:rPr>
        <w:t>0</w:t>
      </w:r>
      <w:r w:rsidR="001D55B2" w:rsidRPr="00A11335">
        <w:rPr>
          <w:szCs w:val="24"/>
        </w:rPr>
        <w:t>1g</w:t>
      </w:r>
      <w:r w:rsidR="00CF4C46" w:rsidRPr="00A11335">
        <w:rPr>
          <w:szCs w:val="24"/>
        </w:rPr>
        <w:t xml:space="preserve"> s</w:t>
      </w:r>
      <w:r w:rsidR="00793C91" w:rsidRPr="00A11335">
        <w:rPr>
          <w:szCs w:val="24"/>
        </w:rPr>
        <w:t xml:space="preserve"> </w:t>
      </w:r>
      <w:proofErr w:type="spellStart"/>
      <w:r w:rsidR="00725F9C" w:rsidRPr="00A11335">
        <w:rPr>
          <w:szCs w:val="24"/>
        </w:rPr>
        <w:t>naceněný</w:t>
      </w:r>
      <w:r w:rsidR="00CF4C46" w:rsidRPr="00A11335">
        <w:rPr>
          <w:szCs w:val="24"/>
        </w:rPr>
        <w:t>mi</w:t>
      </w:r>
      <w:proofErr w:type="spellEnd"/>
      <w:r w:rsidR="00CF4C46" w:rsidRPr="00A11335">
        <w:rPr>
          <w:szCs w:val="24"/>
        </w:rPr>
        <w:t xml:space="preserve"> </w:t>
      </w:r>
      <w:r w:rsidR="00725F9C" w:rsidRPr="00A11335">
        <w:rPr>
          <w:szCs w:val="24"/>
        </w:rPr>
        <w:t>výkaz</w:t>
      </w:r>
      <w:r w:rsidR="00CF4C46" w:rsidRPr="00A11335">
        <w:rPr>
          <w:szCs w:val="24"/>
        </w:rPr>
        <w:t>y</w:t>
      </w:r>
      <w:r w:rsidR="00725F9C" w:rsidRPr="00A11335">
        <w:rPr>
          <w:szCs w:val="24"/>
        </w:rPr>
        <w:t xml:space="preserve"> výměr</w:t>
      </w:r>
      <w:r w:rsidR="00793C91" w:rsidRPr="00A11335">
        <w:rPr>
          <w:szCs w:val="24"/>
        </w:rPr>
        <w:t xml:space="preserve"> a </w:t>
      </w:r>
      <w:proofErr w:type="spellStart"/>
      <w:r w:rsidR="00793C91" w:rsidRPr="00A11335">
        <w:rPr>
          <w:szCs w:val="24"/>
        </w:rPr>
        <w:t>bilací</w:t>
      </w:r>
      <w:proofErr w:type="spellEnd"/>
      <w:r w:rsidR="00793C91" w:rsidRPr="00A11335">
        <w:rPr>
          <w:szCs w:val="24"/>
        </w:rPr>
        <w:t xml:space="preserve"> více a méně prací</w:t>
      </w:r>
      <w:r w:rsidR="001D55B2" w:rsidRPr="00A11335">
        <w:rPr>
          <w:szCs w:val="24"/>
        </w:rPr>
        <w:t>.</w:t>
      </w:r>
    </w:p>
    <w:p w:rsidR="00833745" w:rsidRPr="00A11335" w:rsidRDefault="00833745" w:rsidP="002A29D5">
      <w:pPr>
        <w:pStyle w:val="Smlouva-slo"/>
        <w:tabs>
          <w:tab w:val="left" w:pos="426"/>
        </w:tabs>
        <w:spacing w:before="0" w:line="240" w:lineRule="auto"/>
        <w:rPr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316"/>
        <w:gridCol w:w="4212"/>
      </w:tblGrid>
      <w:tr w:rsidR="00385CBB" w:rsidRPr="00A11335" w:rsidTr="00385CBB">
        <w:tc>
          <w:tcPr>
            <w:tcW w:w="3544" w:type="dxa"/>
          </w:tcPr>
          <w:p w:rsidR="00385CBB" w:rsidRPr="00A11335" w:rsidRDefault="003B413C" w:rsidP="00C54D27">
            <w:r w:rsidRPr="00A11335">
              <w:t>V</w:t>
            </w:r>
            <w:r w:rsidR="00C54D27" w:rsidRPr="00A11335">
              <w:t xml:space="preserve"> Opavě</w:t>
            </w:r>
            <w:r w:rsidR="00385CBB" w:rsidRPr="00A11335">
              <w:t xml:space="preserve"> dne</w:t>
            </w:r>
            <w:r w:rsidR="00C54D27" w:rsidRPr="00A11335">
              <w:t>:</w:t>
            </w:r>
            <w:r w:rsidR="00935EDD">
              <w:t xml:space="preserve"> 12. 4. 2019</w:t>
            </w:r>
          </w:p>
        </w:tc>
        <w:tc>
          <w:tcPr>
            <w:tcW w:w="1316" w:type="dxa"/>
          </w:tcPr>
          <w:p w:rsidR="00385CBB" w:rsidRPr="00A11335" w:rsidRDefault="00385CBB" w:rsidP="002A29D5"/>
        </w:tc>
        <w:tc>
          <w:tcPr>
            <w:tcW w:w="4212" w:type="dxa"/>
          </w:tcPr>
          <w:p w:rsidR="00385CBB" w:rsidRPr="00A11335" w:rsidRDefault="00385CBB" w:rsidP="002A29D5">
            <w:r w:rsidRPr="00A11335">
              <w:t>V</w:t>
            </w:r>
            <w:r w:rsidR="000772E1" w:rsidRPr="00A11335">
              <w:t>e Zlíně</w:t>
            </w:r>
            <w:r w:rsidRPr="00A11335">
              <w:t xml:space="preserve">. </w:t>
            </w:r>
            <w:proofErr w:type="gramStart"/>
            <w:r w:rsidRPr="00A11335">
              <w:t>dne</w:t>
            </w:r>
            <w:proofErr w:type="gramEnd"/>
            <w:r w:rsidR="000772E1" w:rsidRPr="00A11335">
              <w:t xml:space="preserve"> </w:t>
            </w:r>
            <w:r w:rsidR="00935EDD">
              <w:t>22. 3. 2019</w:t>
            </w:r>
          </w:p>
          <w:p w:rsidR="00E24F03" w:rsidRPr="00A11335" w:rsidRDefault="00E24F03" w:rsidP="002A29D5"/>
          <w:p w:rsidR="00E24F03" w:rsidRPr="00A11335" w:rsidRDefault="00E24F03" w:rsidP="002A29D5"/>
          <w:p w:rsidR="00E24F03" w:rsidRPr="00A11335" w:rsidRDefault="00E24F03" w:rsidP="002A29D5"/>
          <w:p w:rsidR="00E24F03" w:rsidRPr="00A11335" w:rsidRDefault="00E24F03" w:rsidP="002A29D5"/>
          <w:p w:rsidR="00E24F03" w:rsidRPr="00A11335" w:rsidRDefault="00E24F03" w:rsidP="002A29D5"/>
          <w:p w:rsidR="00E24F03" w:rsidRPr="00A11335" w:rsidRDefault="00E24F03" w:rsidP="002A29D5"/>
          <w:p w:rsidR="00E24F03" w:rsidRPr="00A11335" w:rsidRDefault="00E24F03" w:rsidP="002A29D5"/>
        </w:tc>
      </w:tr>
      <w:tr w:rsidR="00385CBB" w:rsidRPr="00A11335" w:rsidTr="00385CBB">
        <w:trPr>
          <w:trHeight w:val="86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F03" w:rsidRPr="00A11335" w:rsidRDefault="00E24F03" w:rsidP="002A29D5">
            <w:pPr>
              <w:jc w:val="center"/>
            </w:pPr>
          </w:p>
          <w:p w:rsidR="00385CBB" w:rsidRPr="00A11335" w:rsidRDefault="00385CBB" w:rsidP="003A1823">
            <w:r w:rsidRPr="00A11335">
              <w:t>za objednatele</w:t>
            </w:r>
          </w:p>
          <w:p w:rsidR="00385CBB" w:rsidRPr="00A11335" w:rsidRDefault="00793C91" w:rsidP="003A1823">
            <w:r w:rsidRPr="00A11335">
              <w:t>Ing. Zdeněk Jiříček-ředitel</w:t>
            </w:r>
          </w:p>
        </w:tc>
        <w:tc>
          <w:tcPr>
            <w:tcW w:w="1316" w:type="dxa"/>
            <w:vAlign w:val="center"/>
          </w:tcPr>
          <w:p w:rsidR="00385CBB" w:rsidRPr="00A11335" w:rsidRDefault="00385CBB" w:rsidP="002A29D5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F03" w:rsidRPr="00A11335" w:rsidRDefault="00E24F03" w:rsidP="002A29D5">
            <w:pPr>
              <w:jc w:val="center"/>
            </w:pPr>
          </w:p>
          <w:p w:rsidR="00793C91" w:rsidRPr="00A11335" w:rsidRDefault="00385CBB" w:rsidP="003A1823">
            <w:r w:rsidRPr="00A11335">
              <w:t>za zhotovitele</w:t>
            </w:r>
          </w:p>
          <w:p w:rsidR="00793C91" w:rsidRPr="00A11335" w:rsidRDefault="00793C91" w:rsidP="003A1823">
            <w:pPr>
              <w:rPr>
                <w:iCs/>
              </w:rPr>
            </w:pPr>
            <w:r w:rsidRPr="00A11335">
              <w:rPr>
                <w:iCs/>
              </w:rPr>
              <w:t xml:space="preserve">Jiří </w:t>
            </w:r>
            <w:proofErr w:type="spellStart"/>
            <w:r w:rsidRPr="00A11335">
              <w:rPr>
                <w:iCs/>
              </w:rPr>
              <w:t>Stacke</w:t>
            </w:r>
            <w:proofErr w:type="spellEnd"/>
            <w:r w:rsidRPr="00A11335">
              <w:rPr>
                <w:iCs/>
              </w:rPr>
              <w:t>-předseda představenstva</w:t>
            </w:r>
          </w:p>
          <w:p w:rsidR="00C77003" w:rsidRPr="00A11335" w:rsidRDefault="00C77003" w:rsidP="003A1823">
            <w:pPr>
              <w:rPr>
                <w:i/>
                <w:iCs/>
              </w:rPr>
            </w:pPr>
          </w:p>
          <w:p w:rsidR="00C77003" w:rsidRPr="00A11335" w:rsidRDefault="00C77003" w:rsidP="002A29D5">
            <w:pPr>
              <w:tabs>
                <w:tab w:val="left" w:pos="0"/>
              </w:tabs>
              <w:rPr>
                <w:i/>
                <w:iCs/>
              </w:rPr>
            </w:pPr>
            <w:r w:rsidRPr="00A11335">
              <w:rPr>
                <w:i/>
                <w:iCs/>
              </w:rPr>
              <w:t xml:space="preserve">           </w:t>
            </w:r>
            <w:r w:rsidR="00DE0514" w:rsidRPr="00A11335">
              <w:rPr>
                <w:i/>
                <w:iCs/>
              </w:rPr>
              <w:t xml:space="preserve">    </w:t>
            </w:r>
            <w:r w:rsidR="004D7BC0" w:rsidRPr="00A11335">
              <w:rPr>
                <w:i/>
                <w:iCs/>
              </w:rPr>
              <w:br/>
              <w:t xml:space="preserve"> </w:t>
            </w:r>
          </w:p>
          <w:p w:rsidR="00385CBB" w:rsidRPr="00A11335" w:rsidRDefault="00385CBB" w:rsidP="002A29D5">
            <w:pPr>
              <w:jc w:val="center"/>
            </w:pPr>
          </w:p>
        </w:tc>
      </w:tr>
    </w:tbl>
    <w:p w:rsidR="00385CBB" w:rsidRPr="00A11335" w:rsidRDefault="00385CBB" w:rsidP="002A29D5">
      <w:pPr>
        <w:pStyle w:val="Smlouva-slo"/>
        <w:tabs>
          <w:tab w:val="left" w:pos="426"/>
        </w:tabs>
        <w:spacing w:before="0" w:line="240" w:lineRule="auto"/>
        <w:rPr>
          <w:szCs w:val="24"/>
        </w:rPr>
      </w:pPr>
    </w:p>
    <w:sectPr w:rsidR="00385CBB" w:rsidRPr="00A11335" w:rsidSect="00DC3FA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85" w:rsidRDefault="007B7D85" w:rsidP="00D37921">
      <w:r>
        <w:separator/>
      </w:r>
    </w:p>
  </w:endnote>
  <w:endnote w:type="continuationSeparator" w:id="0">
    <w:p w:rsidR="007B7D85" w:rsidRDefault="007B7D85" w:rsidP="00D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78" w:rsidRPr="00D1751A" w:rsidRDefault="001B2878" w:rsidP="00DC3FAA">
    <w:pPr>
      <w:pStyle w:val="Zpat"/>
      <w:tabs>
        <w:tab w:val="left" w:pos="4275"/>
      </w:tabs>
      <w:rPr>
        <w:lang w:val="cs-CZ"/>
      </w:rPr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55B07" w:rsidRPr="00F55B07">
      <w:rPr>
        <w:noProof/>
        <w:lang w:val="cs-CZ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85" w:rsidRDefault="007B7D85" w:rsidP="00D37921">
      <w:r>
        <w:separator/>
      </w:r>
    </w:p>
  </w:footnote>
  <w:footnote w:type="continuationSeparator" w:id="0">
    <w:p w:rsidR="007B7D85" w:rsidRDefault="007B7D85" w:rsidP="00D3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1D75649"/>
    <w:multiLevelType w:val="hybridMultilevel"/>
    <w:tmpl w:val="F00CB574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0634"/>
    <w:multiLevelType w:val="singleLevel"/>
    <w:tmpl w:val="D6BED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3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46AEC"/>
    <w:multiLevelType w:val="hybridMultilevel"/>
    <w:tmpl w:val="7C181A9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E7101"/>
    <w:multiLevelType w:val="hybridMultilevel"/>
    <w:tmpl w:val="1A569372"/>
    <w:lvl w:ilvl="0" w:tplc="5EB0DBC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544AE"/>
    <w:multiLevelType w:val="hybridMultilevel"/>
    <w:tmpl w:val="105E5C76"/>
    <w:lvl w:ilvl="0" w:tplc="E250B7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C4820"/>
    <w:multiLevelType w:val="hybridMultilevel"/>
    <w:tmpl w:val="528AD2E2"/>
    <w:lvl w:ilvl="0" w:tplc="04050017">
      <w:start w:val="1"/>
      <w:numFmt w:val="lowerLetter"/>
      <w:lvlText w:val="%1)"/>
      <w:lvlJc w:val="left"/>
      <w:pPr>
        <w:ind w:left="716" w:hanging="360"/>
      </w:pPr>
    </w:lvl>
    <w:lvl w:ilvl="1" w:tplc="04050019" w:tentative="1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CF166B"/>
    <w:multiLevelType w:val="hybridMultilevel"/>
    <w:tmpl w:val="92CC3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043C6E"/>
    <w:multiLevelType w:val="hybridMultilevel"/>
    <w:tmpl w:val="F8988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43099"/>
    <w:multiLevelType w:val="multilevel"/>
    <w:tmpl w:val="39609E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>
    <w:nsid w:val="30974E1D"/>
    <w:multiLevelType w:val="hybridMultilevel"/>
    <w:tmpl w:val="0D3CF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40E69"/>
    <w:multiLevelType w:val="hybridMultilevel"/>
    <w:tmpl w:val="26F86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C3DD2"/>
    <w:multiLevelType w:val="hybridMultilevel"/>
    <w:tmpl w:val="E73EB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44773"/>
    <w:multiLevelType w:val="hybridMultilevel"/>
    <w:tmpl w:val="8A209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84FE9"/>
    <w:multiLevelType w:val="hybridMultilevel"/>
    <w:tmpl w:val="CC1264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159E8"/>
    <w:multiLevelType w:val="hybridMultilevel"/>
    <w:tmpl w:val="2AD6C9F2"/>
    <w:lvl w:ilvl="0" w:tplc="6524A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46E862F8"/>
    <w:multiLevelType w:val="hybridMultilevel"/>
    <w:tmpl w:val="7D7C7688"/>
    <w:lvl w:ilvl="0" w:tplc="E250B7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4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7438EE"/>
    <w:multiLevelType w:val="singleLevel"/>
    <w:tmpl w:val="4C7A4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26">
    <w:nsid w:val="57DA01A2"/>
    <w:multiLevelType w:val="hybridMultilevel"/>
    <w:tmpl w:val="AE8E0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E54A6"/>
    <w:multiLevelType w:val="hybridMultilevel"/>
    <w:tmpl w:val="448E8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9">
    <w:nsid w:val="60B54B90"/>
    <w:multiLevelType w:val="hybridMultilevel"/>
    <w:tmpl w:val="3E5A56B4"/>
    <w:lvl w:ilvl="0" w:tplc="85EAF1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8E86700"/>
    <w:multiLevelType w:val="hybridMultilevel"/>
    <w:tmpl w:val="8CF4DA72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BC2DB0"/>
    <w:multiLevelType w:val="hybridMultilevel"/>
    <w:tmpl w:val="4F1677F6"/>
    <w:lvl w:ilvl="0" w:tplc="0094A7B2">
      <w:start w:val="1"/>
      <w:numFmt w:val="lowerLetter"/>
      <w:pStyle w:val="Bezmezer"/>
      <w:lvlText w:val="%1)"/>
      <w:lvlJc w:val="left"/>
      <w:pPr>
        <w:ind w:left="716" w:hanging="360"/>
      </w:pPr>
    </w:lvl>
    <w:lvl w:ilvl="1" w:tplc="04050019" w:tentative="1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2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735C62"/>
    <w:multiLevelType w:val="hybridMultilevel"/>
    <w:tmpl w:val="AE300BF4"/>
    <w:lvl w:ilvl="0" w:tplc="04050017">
      <w:start w:val="1"/>
      <w:numFmt w:val="lowerLetter"/>
      <w:lvlText w:val="%1)"/>
      <w:lvlJc w:val="left"/>
      <w:pPr>
        <w:ind w:left="716" w:hanging="360"/>
      </w:pPr>
    </w:lvl>
    <w:lvl w:ilvl="1" w:tplc="04050019" w:tentative="1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5">
    <w:nsid w:val="77A960FF"/>
    <w:multiLevelType w:val="multilevel"/>
    <w:tmpl w:val="C4ACA71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D31629"/>
    <w:multiLevelType w:val="hybridMultilevel"/>
    <w:tmpl w:val="8C0AD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F53E2"/>
    <w:multiLevelType w:val="multilevel"/>
    <w:tmpl w:val="A9686B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1"/>
    <w:lvlOverride w:ilvl="0">
      <w:startOverride w:val="1"/>
    </w:lvlOverride>
  </w:num>
  <w:num w:numId="23">
    <w:abstractNumId w:val="15"/>
  </w:num>
  <w:num w:numId="24">
    <w:abstractNumId w:val="16"/>
  </w:num>
  <w:num w:numId="25">
    <w:abstractNumId w:val="18"/>
  </w:num>
  <w:num w:numId="26">
    <w:abstractNumId w:val="1"/>
  </w:num>
  <w:num w:numId="27">
    <w:abstractNumId w:val="35"/>
  </w:num>
  <w:num w:numId="28">
    <w:abstractNumId w:val="14"/>
  </w:num>
  <w:num w:numId="29">
    <w:abstractNumId w:val="37"/>
  </w:num>
  <w:num w:numId="30">
    <w:abstractNumId w:val="8"/>
  </w:num>
  <w:num w:numId="31">
    <w:abstractNumId w:val="34"/>
  </w:num>
  <w:num w:numId="32">
    <w:abstractNumId w:val="12"/>
  </w:num>
  <w:num w:numId="33">
    <w:abstractNumId w:val="13"/>
  </w:num>
  <w:num w:numId="34">
    <w:abstractNumId w:val="38"/>
  </w:num>
  <w:num w:numId="35">
    <w:abstractNumId w:val="6"/>
  </w:num>
  <w:num w:numId="36">
    <w:abstractNumId w:val="10"/>
  </w:num>
  <w:num w:numId="37">
    <w:abstractNumId w:val="26"/>
  </w:num>
  <w:num w:numId="38">
    <w:abstractNumId w:val="27"/>
  </w:num>
  <w:numIdMacAtCleanup w:val="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. Harry Olšar">
    <w15:presenceInfo w15:providerId="AD" w15:userId="S-1-5-21-3178709076-3142439160-3959714213-1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B3"/>
    <w:rsid w:val="00002D6F"/>
    <w:rsid w:val="00010A45"/>
    <w:rsid w:val="00011BBB"/>
    <w:rsid w:val="00013F7E"/>
    <w:rsid w:val="00015186"/>
    <w:rsid w:val="000171E0"/>
    <w:rsid w:val="0003773B"/>
    <w:rsid w:val="00037B9B"/>
    <w:rsid w:val="0004077B"/>
    <w:rsid w:val="000735E9"/>
    <w:rsid w:val="000758AB"/>
    <w:rsid w:val="000772E1"/>
    <w:rsid w:val="00093DC1"/>
    <w:rsid w:val="000A5004"/>
    <w:rsid w:val="000B0D86"/>
    <w:rsid w:val="000B3DAD"/>
    <w:rsid w:val="000F691B"/>
    <w:rsid w:val="00105E9B"/>
    <w:rsid w:val="001078C5"/>
    <w:rsid w:val="00122FCB"/>
    <w:rsid w:val="00131F9C"/>
    <w:rsid w:val="00133DCD"/>
    <w:rsid w:val="00173248"/>
    <w:rsid w:val="001734B2"/>
    <w:rsid w:val="00185FEB"/>
    <w:rsid w:val="001A3018"/>
    <w:rsid w:val="001A745B"/>
    <w:rsid w:val="001A76D4"/>
    <w:rsid w:val="001B0CFF"/>
    <w:rsid w:val="001B0EE4"/>
    <w:rsid w:val="001B19B0"/>
    <w:rsid w:val="001B2878"/>
    <w:rsid w:val="001C2C6B"/>
    <w:rsid w:val="001D55B2"/>
    <w:rsid w:val="001F5701"/>
    <w:rsid w:val="002179AF"/>
    <w:rsid w:val="00222EE6"/>
    <w:rsid w:val="002302CA"/>
    <w:rsid w:val="002457AF"/>
    <w:rsid w:val="0025007F"/>
    <w:rsid w:val="00266279"/>
    <w:rsid w:val="002667B5"/>
    <w:rsid w:val="00267118"/>
    <w:rsid w:val="00271285"/>
    <w:rsid w:val="00277415"/>
    <w:rsid w:val="00280434"/>
    <w:rsid w:val="002A288C"/>
    <w:rsid w:val="002A29D5"/>
    <w:rsid w:val="002A6792"/>
    <w:rsid w:val="002B239D"/>
    <w:rsid w:val="002C292B"/>
    <w:rsid w:val="002C7799"/>
    <w:rsid w:val="002D42F3"/>
    <w:rsid w:val="002E0239"/>
    <w:rsid w:val="002E5E32"/>
    <w:rsid w:val="003068C2"/>
    <w:rsid w:val="00316E96"/>
    <w:rsid w:val="0032103C"/>
    <w:rsid w:val="00332F13"/>
    <w:rsid w:val="00335A91"/>
    <w:rsid w:val="00352C2A"/>
    <w:rsid w:val="00353266"/>
    <w:rsid w:val="00355989"/>
    <w:rsid w:val="00357E8D"/>
    <w:rsid w:val="003733FD"/>
    <w:rsid w:val="00385CBB"/>
    <w:rsid w:val="003A1823"/>
    <w:rsid w:val="003B1DC4"/>
    <w:rsid w:val="003B413C"/>
    <w:rsid w:val="003B65CC"/>
    <w:rsid w:val="003D24D9"/>
    <w:rsid w:val="00402002"/>
    <w:rsid w:val="004104B8"/>
    <w:rsid w:val="00421736"/>
    <w:rsid w:val="00430120"/>
    <w:rsid w:val="004301FE"/>
    <w:rsid w:val="00446849"/>
    <w:rsid w:val="0045464E"/>
    <w:rsid w:val="0045525B"/>
    <w:rsid w:val="004716A9"/>
    <w:rsid w:val="004855E2"/>
    <w:rsid w:val="00485F1C"/>
    <w:rsid w:val="004B39CB"/>
    <w:rsid w:val="004B58D3"/>
    <w:rsid w:val="004B64F4"/>
    <w:rsid w:val="004B7B80"/>
    <w:rsid w:val="004C2F47"/>
    <w:rsid w:val="004D7BC0"/>
    <w:rsid w:val="00507BB3"/>
    <w:rsid w:val="0053765A"/>
    <w:rsid w:val="005547CD"/>
    <w:rsid w:val="00555BF7"/>
    <w:rsid w:val="005565AB"/>
    <w:rsid w:val="00557CA4"/>
    <w:rsid w:val="00557EFC"/>
    <w:rsid w:val="00562791"/>
    <w:rsid w:val="005661EA"/>
    <w:rsid w:val="00566DD8"/>
    <w:rsid w:val="0057272D"/>
    <w:rsid w:val="005738F8"/>
    <w:rsid w:val="00581B31"/>
    <w:rsid w:val="00590507"/>
    <w:rsid w:val="005A5B2D"/>
    <w:rsid w:val="005B5B24"/>
    <w:rsid w:val="005D2497"/>
    <w:rsid w:val="005F1155"/>
    <w:rsid w:val="00610A6E"/>
    <w:rsid w:val="00614ED7"/>
    <w:rsid w:val="0061584F"/>
    <w:rsid w:val="006158BD"/>
    <w:rsid w:val="006269BC"/>
    <w:rsid w:val="00644F2D"/>
    <w:rsid w:val="00660DD0"/>
    <w:rsid w:val="00687776"/>
    <w:rsid w:val="006B145C"/>
    <w:rsid w:val="006B7F17"/>
    <w:rsid w:val="006C26CE"/>
    <w:rsid w:val="006F5CC6"/>
    <w:rsid w:val="00711581"/>
    <w:rsid w:val="0071243F"/>
    <w:rsid w:val="00725F9C"/>
    <w:rsid w:val="0076000E"/>
    <w:rsid w:val="0077401B"/>
    <w:rsid w:val="00777FA1"/>
    <w:rsid w:val="007831DD"/>
    <w:rsid w:val="00793C91"/>
    <w:rsid w:val="007B7D85"/>
    <w:rsid w:val="007C09F4"/>
    <w:rsid w:val="007C748B"/>
    <w:rsid w:val="007E662E"/>
    <w:rsid w:val="008022D5"/>
    <w:rsid w:val="008142DA"/>
    <w:rsid w:val="0083157F"/>
    <w:rsid w:val="00833745"/>
    <w:rsid w:val="0084112A"/>
    <w:rsid w:val="008508CB"/>
    <w:rsid w:val="008628DD"/>
    <w:rsid w:val="00896007"/>
    <w:rsid w:val="008B131D"/>
    <w:rsid w:val="008C004A"/>
    <w:rsid w:val="008C0897"/>
    <w:rsid w:val="008C1FEC"/>
    <w:rsid w:val="008C7AD5"/>
    <w:rsid w:val="008D0CB6"/>
    <w:rsid w:val="00910411"/>
    <w:rsid w:val="0091120C"/>
    <w:rsid w:val="00922D82"/>
    <w:rsid w:val="0092306F"/>
    <w:rsid w:val="009349CA"/>
    <w:rsid w:val="00935EDD"/>
    <w:rsid w:val="0094212E"/>
    <w:rsid w:val="009569D4"/>
    <w:rsid w:val="009576A1"/>
    <w:rsid w:val="009624E2"/>
    <w:rsid w:val="009647D4"/>
    <w:rsid w:val="00971B25"/>
    <w:rsid w:val="00982F21"/>
    <w:rsid w:val="0099039A"/>
    <w:rsid w:val="009A4883"/>
    <w:rsid w:val="009B3E55"/>
    <w:rsid w:val="009C3586"/>
    <w:rsid w:val="009C5892"/>
    <w:rsid w:val="009C6436"/>
    <w:rsid w:val="009E4975"/>
    <w:rsid w:val="009F26AD"/>
    <w:rsid w:val="00A05DE8"/>
    <w:rsid w:val="00A11335"/>
    <w:rsid w:val="00A237C2"/>
    <w:rsid w:val="00A27A5C"/>
    <w:rsid w:val="00A36AE1"/>
    <w:rsid w:val="00A51A0F"/>
    <w:rsid w:val="00A61BD1"/>
    <w:rsid w:val="00A6617F"/>
    <w:rsid w:val="00A705A7"/>
    <w:rsid w:val="00A76F97"/>
    <w:rsid w:val="00A81921"/>
    <w:rsid w:val="00A856B5"/>
    <w:rsid w:val="00A91851"/>
    <w:rsid w:val="00A91E76"/>
    <w:rsid w:val="00AA274B"/>
    <w:rsid w:val="00AA3C5F"/>
    <w:rsid w:val="00AB1EF1"/>
    <w:rsid w:val="00AB338D"/>
    <w:rsid w:val="00AC32A1"/>
    <w:rsid w:val="00AC4240"/>
    <w:rsid w:val="00AD07D2"/>
    <w:rsid w:val="00AD0CA6"/>
    <w:rsid w:val="00AE296C"/>
    <w:rsid w:val="00AE4FF6"/>
    <w:rsid w:val="00AF2BEE"/>
    <w:rsid w:val="00B02627"/>
    <w:rsid w:val="00B251FA"/>
    <w:rsid w:val="00B2573A"/>
    <w:rsid w:val="00B35B10"/>
    <w:rsid w:val="00B364DD"/>
    <w:rsid w:val="00B465A2"/>
    <w:rsid w:val="00B47267"/>
    <w:rsid w:val="00B52D68"/>
    <w:rsid w:val="00B630A6"/>
    <w:rsid w:val="00B6439A"/>
    <w:rsid w:val="00B65079"/>
    <w:rsid w:val="00B74B75"/>
    <w:rsid w:val="00B93885"/>
    <w:rsid w:val="00B94600"/>
    <w:rsid w:val="00BA60A8"/>
    <w:rsid w:val="00BA654D"/>
    <w:rsid w:val="00BB5740"/>
    <w:rsid w:val="00BB6917"/>
    <w:rsid w:val="00BB7BAB"/>
    <w:rsid w:val="00BC3DCF"/>
    <w:rsid w:val="00BC6932"/>
    <w:rsid w:val="00BE0351"/>
    <w:rsid w:val="00BF311D"/>
    <w:rsid w:val="00BF67D7"/>
    <w:rsid w:val="00BF7097"/>
    <w:rsid w:val="00C0183E"/>
    <w:rsid w:val="00C10FD0"/>
    <w:rsid w:val="00C34FD3"/>
    <w:rsid w:val="00C4219D"/>
    <w:rsid w:val="00C462E6"/>
    <w:rsid w:val="00C52EA0"/>
    <w:rsid w:val="00C54D27"/>
    <w:rsid w:val="00C77003"/>
    <w:rsid w:val="00C91DF4"/>
    <w:rsid w:val="00C93AEC"/>
    <w:rsid w:val="00C93F7E"/>
    <w:rsid w:val="00C95955"/>
    <w:rsid w:val="00C970E3"/>
    <w:rsid w:val="00CB22E1"/>
    <w:rsid w:val="00CB24CE"/>
    <w:rsid w:val="00CC38A9"/>
    <w:rsid w:val="00CD11D2"/>
    <w:rsid w:val="00CE005F"/>
    <w:rsid w:val="00CF08B7"/>
    <w:rsid w:val="00CF4C46"/>
    <w:rsid w:val="00CF6A4D"/>
    <w:rsid w:val="00D01E06"/>
    <w:rsid w:val="00D05BE1"/>
    <w:rsid w:val="00D05E83"/>
    <w:rsid w:val="00D17087"/>
    <w:rsid w:val="00D1751A"/>
    <w:rsid w:val="00D2126D"/>
    <w:rsid w:val="00D359B3"/>
    <w:rsid w:val="00D37921"/>
    <w:rsid w:val="00D40489"/>
    <w:rsid w:val="00D50A18"/>
    <w:rsid w:val="00D57F7B"/>
    <w:rsid w:val="00D63618"/>
    <w:rsid w:val="00D701DE"/>
    <w:rsid w:val="00D80657"/>
    <w:rsid w:val="00D8201E"/>
    <w:rsid w:val="00D959DA"/>
    <w:rsid w:val="00DA3A9E"/>
    <w:rsid w:val="00DB2D6B"/>
    <w:rsid w:val="00DB4BD7"/>
    <w:rsid w:val="00DB6249"/>
    <w:rsid w:val="00DC33DB"/>
    <w:rsid w:val="00DC3FAA"/>
    <w:rsid w:val="00DE0514"/>
    <w:rsid w:val="00DE71F3"/>
    <w:rsid w:val="00E02C08"/>
    <w:rsid w:val="00E076AA"/>
    <w:rsid w:val="00E2391C"/>
    <w:rsid w:val="00E24F03"/>
    <w:rsid w:val="00E34172"/>
    <w:rsid w:val="00E35B7A"/>
    <w:rsid w:val="00E43968"/>
    <w:rsid w:val="00E64B48"/>
    <w:rsid w:val="00E71121"/>
    <w:rsid w:val="00E851D0"/>
    <w:rsid w:val="00E97844"/>
    <w:rsid w:val="00E97A71"/>
    <w:rsid w:val="00EB4C6F"/>
    <w:rsid w:val="00EB4DBB"/>
    <w:rsid w:val="00ED4A86"/>
    <w:rsid w:val="00ED64A3"/>
    <w:rsid w:val="00EE714D"/>
    <w:rsid w:val="00F02309"/>
    <w:rsid w:val="00F324C0"/>
    <w:rsid w:val="00F5358F"/>
    <w:rsid w:val="00F553F3"/>
    <w:rsid w:val="00F55B07"/>
    <w:rsid w:val="00F702EE"/>
    <w:rsid w:val="00F87730"/>
    <w:rsid w:val="00F90C97"/>
    <w:rsid w:val="00F954B3"/>
    <w:rsid w:val="00FC1BBF"/>
    <w:rsid w:val="00FE12BD"/>
    <w:rsid w:val="00FE567D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C6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5CBB"/>
    <w:pPr>
      <w:keepNext/>
      <w:tabs>
        <w:tab w:val="left" w:pos="7371"/>
      </w:tabs>
      <w:jc w:val="center"/>
      <w:outlineLvl w:val="0"/>
    </w:pPr>
    <w:rPr>
      <w:b/>
      <w:bCs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385CB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iPriority w:val="99"/>
    <w:unhideWhenUsed/>
    <w:rsid w:val="00EB4C6F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uiPriority w:val="99"/>
    <w:semiHidden/>
    <w:rsid w:val="00EB4C6F"/>
    <w:rPr>
      <w:rFonts w:ascii="Consolas" w:eastAsia="Times New Roman" w:hAnsi="Consolas" w:cs="Consolas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EB4C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lotextu">
    <w:name w:val="Tìlo textu"/>
    <w:basedOn w:val="Normln"/>
    <w:rsid w:val="00EB4C6F"/>
    <w:pPr>
      <w:widowControl w:val="0"/>
      <w:suppressAutoHyphens/>
      <w:autoSpaceDE w:val="0"/>
      <w:spacing w:after="120"/>
      <w:jc w:val="both"/>
    </w:pPr>
    <w:rPr>
      <w:kern w:val="2"/>
      <w:lang w:eastAsia="hi-IN" w:bidi="hi-IN"/>
    </w:rPr>
  </w:style>
  <w:style w:type="paragraph" w:customStyle="1" w:styleId="Standard">
    <w:name w:val="Standard"/>
    <w:rsid w:val="00EB4C6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ProsttextChar1">
    <w:name w:val="Prostý text Char1"/>
    <w:link w:val="Prosttext"/>
    <w:uiPriority w:val="99"/>
    <w:locked/>
    <w:rsid w:val="00EB4C6F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B4C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385CB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link w:val="Nadpis2"/>
    <w:semiHidden/>
    <w:rsid w:val="00385CB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385CBB"/>
    <w:rPr>
      <w:color w:val="0000FF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385CB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385CBB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ascii="Calibri" w:eastAsia="Calibri" w:hAnsi="Calibri"/>
      <w:lang w:val="x-none" w:eastAsia="x-none"/>
    </w:rPr>
  </w:style>
  <w:style w:type="character" w:customStyle="1" w:styleId="ZkladntextChar1">
    <w:name w:val="Základní text Char1"/>
    <w:uiPriority w:val="99"/>
    <w:semiHidden/>
    <w:rsid w:val="00385C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385CBB"/>
    <w:pPr>
      <w:widowControl w:val="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385CBB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385CBB"/>
    <w:pPr>
      <w:widowControl w:val="0"/>
      <w:numPr>
        <w:numId w:val="3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385CBB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Default">
    <w:name w:val="Default"/>
    <w:rsid w:val="002D4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6A9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716A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02627"/>
    <w:pPr>
      <w:numPr>
        <w:numId w:val="22"/>
      </w:numPr>
      <w:jc w:val="both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aliases w:val="zápatí"/>
    <w:basedOn w:val="Normln"/>
    <w:link w:val="ZhlavChar"/>
    <w:unhideWhenUsed/>
    <w:rsid w:val="00D379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link w:val="Zhlav"/>
    <w:rsid w:val="00D3792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9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7921"/>
    <w:rPr>
      <w:rFonts w:ascii="Times New Roman" w:eastAsia="Times New Roman" w:hAnsi="Times New Roman"/>
      <w:sz w:val="24"/>
      <w:szCs w:val="24"/>
    </w:rPr>
  </w:style>
  <w:style w:type="paragraph" w:customStyle="1" w:styleId="bntext">
    <w:name w:val="běžný text"/>
    <w:basedOn w:val="Nadpis1"/>
    <w:rsid w:val="00133DCD"/>
    <w:pPr>
      <w:keepNext w:val="0"/>
      <w:tabs>
        <w:tab w:val="clear" w:pos="7371"/>
      </w:tabs>
      <w:jc w:val="both"/>
    </w:pPr>
    <w:rPr>
      <w:rFonts w:ascii="Arial" w:hAnsi="Arial"/>
      <w:b w:val="0"/>
      <w:bCs w:val="0"/>
      <w:sz w:val="20"/>
      <w:szCs w:val="20"/>
      <w:lang w:val="cs-CZ"/>
    </w:rPr>
  </w:style>
  <w:style w:type="paragraph" w:styleId="Nzev">
    <w:name w:val="Title"/>
    <w:basedOn w:val="Normln"/>
    <w:link w:val="NzevChar"/>
    <w:qFormat/>
    <w:rsid w:val="002C7799"/>
    <w:pPr>
      <w:spacing w:before="240" w:after="60"/>
      <w:jc w:val="center"/>
    </w:pPr>
    <w:rPr>
      <w:rFonts w:ascii="Garamond" w:hAnsi="Garamond"/>
      <w:b/>
      <w:kern w:val="28"/>
      <w:sz w:val="32"/>
      <w:szCs w:val="20"/>
    </w:rPr>
  </w:style>
  <w:style w:type="character" w:customStyle="1" w:styleId="NzevChar">
    <w:name w:val="Název Char"/>
    <w:link w:val="Nzev"/>
    <w:rsid w:val="002C7799"/>
    <w:rPr>
      <w:rFonts w:ascii="Garamond" w:eastAsia="Times New Roman" w:hAnsi="Garamond"/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C6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5CBB"/>
    <w:pPr>
      <w:keepNext/>
      <w:tabs>
        <w:tab w:val="left" w:pos="7371"/>
      </w:tabs>
      <w:jc w:val="center"/>
      <w:outlineLvl w:val="0"/>
    </w:pPr>
    <w:rPr>
      <w:b/>
      <w:bCs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385CB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iPriority w:val="99"/>
    <w:unhideWhenUsed/>
    <w:rsid w:val="00EB4C6F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uiPriority w:val="99"/>
    <w:semiHidden/>
    <w:rsid w:val="00EB4C6F"/>
    <w:rPr>
      <w:rFonts w:ascii="Consolas" w:eastAsia="Times New Roman" w:hAnsi="Consolas" w:cs="Consolas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EB4C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lotextu">
    <w:name w:val="Tìlo textu"/>
    <w:basedOn w:val="Normln"/>
    <w:rsid w:val="00EB4C6F"/>
    <w:pPr>
      <w:widowControl w:val="0"/>
      <w:suppressAutoHyphens/>
      <w:autoSpaceDE w:val="0"/>
      <w:spacing w:after="120"/>
      <w:jc w:val="both"/>
    </w:pPr>
    <w:rPr>
      <w:kern w:val="2"/>
      <w:lang w:eastAsia="hi-IN" w:bidi="hi-IN"/>
    </w:rPr>
  </w:style>
  <w:style w:type="paragraph" w:customStyle="1" w:styleId="Standard">
    <w:name w:val="Standard"/>
    <w:rsid w:val="00EB4C6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ProsttextChar1">
    <w:name w:val="Prostý text Char1"/>
    <w:link w:val="Prosttext"/>
    <w:uiPriority w:val="99"/>
    <w:locked/>
    <w:rsid w:val="00EB4C6F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B4C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385CB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link w:val="Nadpis2"/>
    <w:semiHidden/>
    <w:rsid w:val="00385CB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385CBB"/>
    <w:rPr>
      <w:color w:val="0000FF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385CB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385CBB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ascii="Calibri" w:eastAsia="Calibri" w:hAnsi="Calibri"/>
      <w:lang w:val="x-none" w:eastAsia="x-none"/>
    </w:rPr>
  </w:style>
  <w:style w:type="character" w:customStyle="1" w:styleId="ZkladntextChar1">
    <w:name w:val="Základní text Char1"/>
    <w:uiPriority w:val="99"/>
    <w:semiHidden/>
    <w:rsid w:val="00385C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385CBB"/>
    <w:pPr>
      <w:widowControl w:val="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385CBB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385CBB"/>
    <w:pPr>
      <w:widowControl w:val="0"/>
      <w:numPr>
        <w:numId w:val="3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385CBB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Default">
    <w:name w:val="Default"/>
    <w:rsid w:val="002D4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6A9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716A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02627"/>
    <w:pPr>
      <w:numPr>
        <w:numId w:val="22"/>
      </w:numPr>
      <w:jc w:val="both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aliases w:val="zápatí"/>
    <w:basedOn w:val="Normln"/>
    <w:link w:val="ZhlavChar"/>
    <w:unhideWhenUsed/>
    <w:rsid w:val="00D379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link w:val="Zhlav"/>
    <w:rsid w:val="00D3792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79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7921"/>
    <w:rPr>
      <w:rFonts w:ascii="Times New Roman" w:eastAsia="Times New Roman" w:hAnsi="Times New Roman"/>
      <w:sz w:val="24"/>
      <w:szCs w:val="24"/>
    </w:rPr>
  </w:style>
  <w:style w:type="paragraph" w:customStyle="1" w:styleId="bntext">
    <w:name w:val="běžný text"/>
    <w:basedOn w:val="Nadpis1"/>
    <w:rsid w:val="00133DCD"/>
    <w:pPr>
      <w:keepNext w:val="0"/>
      <w:tabs>
        <w:tab w:val="clear" w:pos="7371"/>
      </w:tabs>
      <w:jc w:val="both"/>
    </w:pPr>
    <w:rPr>
      <w:rFonts w:ascii="Arial" w:hAnsi="Arial"/>
      <w:b w:val="0"/>
      <w:bCs w:val="0"/>
      <w:sz w:val="20"/>
      <w:szCs w:val="20"/>
      <w:lang w:val="cs-CZ"/>
    </w:rPr>
  </w:style>
  <w:style w:type="paragraph" w:styleId="Nzev">
    <w:name w:val="Title"/>
    <w:basedOn w:val="Normln"/>
    <w:link w:val="NzevChar"/>
    <w:qFormat/>
    <w:rsid w:val="002C7799"/>
    <w:pPr>
      <w:spacing w:before="240" w:after="60"/>
      <w:jc w:val="center"/>
    </w:pPr>
    <w:rPr>
      <w:rFonts w:ascii="Garamond" w:hAnsi="Garamond"/>
      <w:b/>
      <w:kern w:val="28"/>
      <w:sz w:val="32"/>
      <w:szCs w:val="20"/>
    </w:rPr>
  </w:style>
  <w:style w:type="character" w:customStyle="1" w:styleId="NzevChar">
    <w:name w:val="Název Char"/>
    <w:link w:val="Nzev"/>
    <w:rsid w:val="002C7799"/>
    <w:rPr>
      <w:rFonts w:ascii="Garamond" w:eastAsia="Times New Roman" w:hAnsi="Garamond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1722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11865</CharactersWithSpaces>
  <SharedDoc>false</SharedDoc>
  <HLinks>
    <vt:vector size="12" baseType="variant">
      <vt:variant>
        <vt:i4>7340097</vt:i4>
      </vt:variant>
      <vt:variant>
        <vt:i4>3</vt:i4>
      </vt:variant>
      <vt:variant>
        <vt:i4>0</vt:i4>
      </vt:variant>
      <vt:variant>
        <vt:i4>5</vt:i4>
      </vt:variant>
      <vt:variant>
        <vt:lpwstr>mailto:olsar@pnopava.cz</vt:lpwstr>
      </vt:variant>
      <vt:variant>
        <vt:lpwstr/>
      </vt:variant>
      <vt:variant>
        <vt:i4>2949130</vt:i4>
      </vt:variant>
      <vt:variant>
        <vt:i4>0</vt:i4>
      </vt:variant>
      <vt:variant>
        <vt:i4>0</vt:i4>
      </vt:variant>
      <vt:variant>
        <vt:i4>5</vt:i4>
      </vt:variant>
      <vt:variant>
        <vt:lpwstr>mailto:zlinstav@zlinstav.com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Harry Olšar</dc:creator>
  <cp:lastModifiedBy> Michal škaroupka</cp:lastModifiedBy>
  <cp:revision>22</cp:revision>
  <cp:lastPrinted>2018-10-12T10:17:00Z</cp:lastPrinted>
  <dcterms:created xsi:type="dcterms:W3CDTF">2019-03-06T10:38:00Z</dcterms:created>
  <dcterms:modified xsi:type="dcterms:W3CDTF">2019-04-12T12:12:00Z</dcterms:modified>
</cp:coreProperties>
</file>