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8"/>
        </w:rPr>
      </w:pPr>
      <w:proofErr w:type="gramStart"/>
      <w:r w:rsidRPr="00D27358">
        <w:rPr>
          <w:rFonts w:ascii="Arial" w:hAnsi="Arial" w:cs="Arial"/>
          <w:b/>
          <w:bCs/>
          <w:sz w:val="28"/>
        </w:rPr>
        <w:t>K U P N Í   S M L O U V A</w:t>
      </w:r>
      <w:proofErr w:type="gramEnd"/>
      <w:r w:rsidRPr="00D27358">
        <w:rPr>
          <w:rFonts w:ascii="Arial" w:hAnsi="Arial" w:cs="Arial"/>
          <w:b/>
          <w:bCs/>
          <w:sz w:val="28"/>
        </w:rPr>
        <w:t xml:space="preserve"> </w:t>
      </w:r>
    </w:p>
    <w:p w:rsidR="004103D2" w:rsidRPr="00D27358" w:rsidRDefault="004103D2" w:rsidP="00BE1592">
      <w:pPr>
        <w:pStyle w:val="Nadpis"/>
        <w:jc w:val="center"/>
        <w:rPr>
          <w:rFonts w:ascii="Arial" w:hAnsi="Arial" w:cs="Arial"/>
          <w:sz w:val="22"/>
        </w:rPr>
      </w:pPr>
    </w:p>
    <w:p w:rsidR="004103D2" w:rsidRPr="00D27358" w:rsidRDefault="004103D2" w:rsidP="00BE1592">
      <w:pPr>
        <w:pStyle w:val="Nadpis"/>
        <w:jc w:val="center"/>
        <w:rPr>
          <w:rFonts w:ascii="Arial" w:hAnsi="Arial" w:cs="Arial"/>
          <w:sz w:val="22"/>
        </w:rPr>
      </w:pPr>
    </w:p>
    <w:p w:rsidR="004103D2" w:rsidRPr="00D27358" w:rsidRDefault="004103D2" w:rsidP="00BE1592">
      <w:pPr>
        <w:pStyle w:val="Nadpis"/>
        <w:jc w:val="center"/>
        <w:rPr>
          <w:rFonts w:ascii="Arial" w:hAnsi="Arial" w:cs="Arial"/>
          <w:b/>
          <w:szCs w:val="24"/>
        </w:rPr>
      </w:pPr>
      <w:r w:rsidRPr="0037519B">
        <w:rPr>
          <w:rFonts w:ascii="Arial" w:hAnsi="Arial" w:cs="Arial"/>
          <w:b/>
          <w:szCs w:val="24"/>
        </w:rPr>
        <w:t xml:space="preserve">Č: </w:t>
      </w:r>
      <w:r w:rsidR="00303EB6">
        <w:rPr>
          <w:rFonts w:ascii="Arial" w:hAnsi="Arial" w:cs="Arial"/>
          <w:b/>
          <w:szCs w:val="24"/>
        </w:rPr>
        <w:t>63/INV/16-10</w:t>
      </w:r>
    </w:p>
    <w:p w:rsidR="004103D2" w:rsidRPr="00D27358" w:rsidRDefault="004103D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 xml:space="preserve">uzavřená podle § </w:t>
      </w:r>
      <w:r w:rsidR="00C60CFD">
        <w:rPr>
          <w:rFonts w:ascii="Arial" w:hAnsi="Arial" w:cs="Arial"/>
          <w:sz w:val="22"/>
        </w:rPr>
        <w:t>2586</w:t>
      </w:r>
      <w:r w:rsidRPr="00D27358">
        <w:rPr>
          <w:rFonts w:ascii="Arial" w:hAnsi="Arial" w:cs="Arial"/>
          <w:sz w:val="22"/>
        </w:rPr>
        <w:t xml:space="preserve"> a násl</w:t>
      </w:r>
      <w:r w:rsidR="00C60CFD">
        <w:rPr>
          <w:rFonts w:ascii="Arial" w:hAnsi="Arial" w:cs="Arial"/>
          <w:sz w:val="22"/>
        </w:rPr>
        <w:t>edujících</w:t>
      </w:r>
      <w:r w:rsidRPr="00D27358">
        <w:rPr>
          <w:rFonts w:ascii="Arial" w:hAnsi="Arial" w:cs="Arial"/>
          <w:sz w:val="22"/>
        </w:rPr>
        <w:t xml:space="preserve"> ob</w:t>
      </w:r>
      <w:r w:rsidR="00C60CFD">
        <w:rPr>
          <w:rFonts w:ascii="Arial" w:hAnsi="Arial" w:cs="Arial"/>
          <w:sz w:val="22"/>
        </w:rPr>
        <w:t>čanskéh</w:t>
      </w:r>
      <w:r w:rsidRPr="00D27358">
        <w:rPr>
          <w:rFonts w:ascii="Arial" w:hAnsi="Arial" w:cs="Arial"/>
          <w:sz w:val="22"/>
        </w:rPr>
        <w:t xml:space="preserve">o zákoníku č. </w:t>
      </w:r>
      <w:r w:rsidR="00C60CFD">
        <w:rPr>
          <w:rFonts w:ascii="Arial" w:hAnsi="Arial" w:cs="Arial"/>
          <w:sz w:val="22"/>
        </w:rPr>
        <w:t>89</w:t>
      </w:r>
      <w:r w:rsidRPr="00D27358">
        <w:rPr>
          <w:rFonts w:ascii="Arial" w:hAnsi="Arial" w:cs="Arial"/>
          <w:sz w:val="22"/>
        </w:rPr>
        <w:t>/</w:t>
      </w:r>
      <w:r w:rsidR="00C60CFD">
        <w:rPr>
          <w:rFonts w:ascii="Arial" w:hAnsi="Arial" w:cs="Arial"/>
          <w:sz w:val="22"/>
        </w:rPr>
        <w:t>2012</w:t>
      </w:r>
      <w:r w:rsidRPr="00D27358">
        <w:rPr>
          <w:rFonts w:ascii="Arial" w:hAnsi="Arial" w:cs="Arial"/>
          <w:sz w:val="22"/>
        </w:rPr>
        <w:t xml:space="preserve"> Sb., v</w:t>
      </w:r>
      <w:r w:rsidR="00C60CFD">
        <w:rPr>
          <w:rFonts w:ascii="Arial" w:hAnsi="Arial" w:cs="Arial"/>
          <w:sz w:val="22"/>
        </w:rPr>
        <w:t> platném znění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>S m l u v n í   s t r a n y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numPr>
          <w:ilvl w:val="0"/>
          <w:numId w:val="1"/>
        </w:numPr>
        <w:spacing w:after="60"/>
        <w:rPr>
          <w:rFonts w:ascii="Arial" w:hAnsi="Arial" w:cs="Arial"/>
          <w:sz w:val="22"/>
        </w:rPr>
      </w:pPr>
      <w:r w:rsidRPr="00D27358">
        <w:rPr>
          <w:rFonts w:ascii="Arial" w:hAnsi="Arial" w:cs="Arial"/>
          <w:b/>
          <w:bCs/>
          <w:sz w:val="22"/>
        </w:rPr>
        <w:t>PRODÁVAJÍCÍ</w:t>
      </w:r>
      <w:r w:rsidRPr="00D27358">
        <w:rPr>
          <w:rFonts w:ascii="Arial" w:hAnsi="Arial" w:cs="Arial"/>
          <w:sz w:val="22"/>
        </w:rPr>
        <w:t>:</w:t>
      </w: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Obchodní jméno/název: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="00910991">
        <w:rPr>
          <w:rFonts w:ascii="Arial" w:hAnsi="Arial" w:cs="Arial"/>
          <w:sz w:val="22"/>
          <w:lang w:val="cs-CZ"/>
        </w:rPr>
        <w:t>Chromservis s.r.o.</w:t>
      </w: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Sídlo: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  <w:t xml:space="preserve"> </w:t>
      </w:r>
      <w:r w:rsidR="00910991">
        <w:rPr>
          <w:rFonts w:ascii="Arial" w:hAnsi="Arial" w:cs="Arial"/>
          <w:sz w:val="22"/>
          <w:lang w:val="cs-CZ"/>
        </w:rPr>
        <w:t>Jakobiho 327, 109 00 Praha - Petrovice</w:t>
      </w: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I</w:t>
      </w:r>
      <w:r w:rsidR="00C60CFD">
        <w:rPr>
          <w:rFonts w:ascii="Arial" w:hAnsi="Arial" w:cs="Arial"/>
          <w:sz w:val="22"/>
          <w:lang w:val="cs-CZ"/>
        </w:rPr>
        <w:t>Č</w:t>
      </w:r>
      <w:r w:rsidRPr="00D27358">
        <w:rPr>
          <w:rFonts w:ascii="Arial" w:hAnsi="Arial" w:cs="Arial"/>
          <w:sz w:val="22"/>
          <w:lang w:val="cs-CZ"/>
        </w:rPr>
        <w:t xml:space="preserve">: 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  <w:t xml:space="preserve"> </w:t>
      </w:r>
      <w:r w:rsidR="00910991">
        <w:rPr>
          <w:rFonts w:ascii="Arial" w:hAnsi="Arial" w:cs="Arial"/>
          <w:sz w:val="22"/>
          <w:lang w:val="cs-CZ"/>
        </w:rPr>
        <w:t>25086227</w:t>
      </w:r>
    </w:p>
    <w:p w:rsidR="00BE1592" w:rsidRPr="00D27358" w:rsidRDefault="00F763AC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D</w:t>
      </w:r>
      <w:r w:rsidR="00C60CFD">
        <w:rPr>
          <w:rFonts w:ascii="Arial" w:hAnsi="Arial" w:cs="Arial"/>
          <w:sz w:val="22"/>
          <w:lang w:val="cs-CZ"/>
        </w:rPr>
        <w:t>IČ</w:t>
      </w:r>
      <w:r w:rsidR="00BE1592" w:rsidRPr="00D27358">
        <w:rPr>
          <w:rFonts w:ascii="Arial" w:hAnsi="Arial" w:cs="Arial"/>
          <w:sz w:val="22"/>
          <w:lang w:val="cs-CZ"/>
        </w:rPr>
        <w:t xml:space="preserve">: </w:t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910991">
        <w:rPr>
          <w:rFonts w:ascii="Arial" w:hAnsi="Arial" w:cs="Arial"/>
          <w:sz w:val="22"/>
          <w:lang w:val="cs-CZ"/>
        </w:rPr>
        <w:t xml:space="preserve"> CZ25086227</w:t>
      </w: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</w:p>
    <w:p w:rsidR="00BE1592" w:rsidRPr="00D27358" w:rsidRDefault="00BE1592" w:rsidP="00910991">
      <w:pPr>
        <w:pStyle w:val="Zkladntext"/>
        <w:ind w:left="4248" w:hanging="3823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Zapsán v obchodním rejstříku:</w:t>
      </w:r>
      <w:r w:rsidRPr="00D27358">
        <w:rPr>
          <w:rFonts w:ascii="Arial" w:hAnsi="Arial" w:cs="Arial"/>
          <w:sz w:val="22"/>
          <w:lang w:val="cs-CZ"/>
        </w:rPr>
        <w:tab/>
      </w:r>
      <w:r w:rsidR="00910991">
        <w:rPr>
          <w:rFonts w:ascii="Arial" w:hAnsi="Arial" w:cs="Arial"/>
          <w:sz w:val="22"/>
          <w:lang w:val="cs-CZ"/>
        </w:rPr>
        <w:t>vedeném městským soudem v Praze, oddíl C, vložka 48475</w:t>
      </w: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</w:p>
    <w:p w:rsidR="00BE1592" w:rsidRPr="00D27358" w:rsidRDefault="00BE1592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 xml:space="preserve">Bankovní spojení: 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="00910991">
        <w:rPr>
          <w:rFonts w:ascii="Arial" w:hAnsi="Arial" w:cs="Arial"/>
          <w:sz w:val="22"/>
          <w:lang w:val="cs-CZ"/>
        </w:rPr>
        <w:t>ČSOB Praha</w:t>
      </w:r>
    </w:p>
    <w:p w:rsidR="00BE1592" w:rsidRPr="00D27358" w:rsidRDefault="00C60CFD" w:rsidP="00BE1592">
      <w:pPr>
        <w:pStyle w:val="Zkladntext"/>
        <w:ind w:left="425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Číslo účtu</w:t>
      </w:r>
      <w:r w:rsidR="00BE1592" w:rsidRPr="00D27358">
        <w:rPr>
          <w:rFonts w:ascii="Arial" w:hAnsi="Arial" w:cs="Arial"/>
          <w:sz w:val="22"/>
          <w:lang w:val="cs-CZ"/>
        </w:rPr>
        <w:t>:</w:t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BE1592" w:rsidRPr="00D27358">
        <w:rPr>
          <w:rFonts w:ascii="Arial" w:hAnsi="Arial" w:cs="Arial"/>
          <w:sz w:val="22"/>
          <w:lang w:val="cs-CZ"/>
        </w:rPr>
        <w:tab/>
      </w:r>
      <w:r w:rsidR="00910991">
        <w:rPr>
          <w:rFonts w:ascii="Arial" w:hAnsi="Arial" w:cs="Arial"/>
          <w:sz w:val="22"/>
          <w:lang w:val="cs-CZ"/>
        </w:rPr>
        <w:t>110540809/0300</w:t>
      </w:r>
      <w:r w:rsidR="00F763AC" w:rsidRPr="00D27358">
        <w:rPr>
          <w:rFonts w:ascii="Arial" w:hAnsi="Arial" w:cs="Arial"/>
          <w:sz w:val="22"/>
          <w:lang w:val="cs-CZ"/>
        </w:rPr>
        <w:t xml:space="preserve">            </w:t>
      </w:r>
    </w:p>
    <w:p w:rsidR="00BE1592" w:rsidRPr="00D27358" w:rsidRDefault="00BE1592" w:rsidP="00BE1592">
      <w:pPr>
        <w:pStyle w:val="Zkladntext"/>
        <w:spacing w:line="240" w:lineRule="auto"/>
        <w:ind w:left="425"/>
        <w:rPr>
          <w:rFonts w:ascii="Arial" w:hAnsi="Arial" w:cs="Arial"/>
          <w:b/>
          <w:sz w:val="22"/>
          <w:lang w:val="cs-CZ"/>
        </w:rPr>
      </w:pPr>
      <w:r w:rsidRPr="00D27358">
        <w:rPr>
          <w:rFonts w:ascii="Arial" w:hAnsi="Arial" w:cs="Arial"/>
          <w:sz w:val="22"/>
          <w:lang w:val="cs-CZ"/>
        </w:rPr>
        <w:t>Zastoupený:</w:t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Pr="00D27358">
        <w:rPr>
          <w:rFonts w:ascii="Arial" w:hAnsi="Arial" w:cs="Arial"/>
          <w:sz w:val="22"/>
          <w:lang w:val="cs-CZ"/>
        </w:rPr>
        <w:tab/>
      </w:r>
      <w:r w:rsidR="00910991">
        <w:rPr>
          <w:rFonts w:ascii="Arial" w:hAnsi="Arial" w:cs="Arial"/>
          <w:sz w:val="22"/>
          <w:lang w:val="cs-CZ"/>
        </w:rPr>
        <w:t>Ing. Marči Horová</w:t>
      </w:r>
    </w:p>
    <w:p w:rsidR="00BE1592" w:rsidRPr="00D27358" w:rsidRDefault="00BE1592" w:rsidP="00BE1592">
      <w:pPr>
        <w:pStyle w:val="Zkladntext"/>
        <w:spacing w:line="240" w:lineRule="auto"/>
        <w:ind w:left="709"/>
        <w:rPr>
          <w:rFonts w:ascii="Arial" w:hAnsi="Arial" w:cs="Arial"/>
          <w:sz w:val="22"/>
          <w:lang w:val="cs-CZ"/>
        </w:rPr>
      </w:pPr>
    </w:p>
    <w:p w:rsidR="00BE1592" w:rsidRPr="00D27358" w:rsidRDefault="00BE1592" w:rsidP="00BE1592">
      <w:pPr>
        <w:pStyle w:val="Nadpis"/>
        <w:ind w:firstLine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(dále jen „</w:t>
      </w:r>
      <w:r w:rsidRPr="00D27358">
        <w:rPr>
          <w:rFonts w:ascii="Arial" w:hAnsi="Arial" w:cs="Arial"/>
          <w:b/>
          <w:sz w:val="22"/>
        </w:rPr>
        <w:t>prodávající</w:t>
      </w:r>
      <w:r w:rsidRPr="00D27358">
        <w:rPr>
          <w:rFonts w:ascii="Arial" w:hAnsi="Arial" w:cs="Arial"/>
          <w:sz w:val="22"/>
        </w:rPr>
        <w:t>“)</w:t>
      </w:r>
    </w:p>
    <w:p w:rsidR="00BE1592" w:rsidRPr="00D27358" w:rsidRDefault="00BE1592" w:rsidP="00BE1592">
      <w:pPr>
        <w:pStyle w:val="Zkladntext"/>
        <w:spacing w:line="240" w:lineRule="auto"/>
        <w:ind w:left="709"/>
        <w:rPr>
          <w:rFonts w:ascii="Arial" w:hAnsi="Arial" w:cs="Arial"/>
          <w:b/>
          <w:sz w:val="22"/>
          <w:lang w:val="cs-CZ"/>
        </w:rPr>
      </w:pPr>
    </w:p>
    <w:p w:rsidR="00BE1592" w:rsidRPr="00D27358" w:rsidRDefault="00BE1592" w:rsidP="00BE1592">
      <w:pPr>
        <w:pStyle w:val="Nadpis"/>
        <w:spacing w:after="60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numPr>
          <w:ilvl w:val="0"/>
          <w:numId w:val="1"/>
        </w:numPr>
        <w:spacing w:after="60"/>
        <w:rPr>
          <w:rFonts w:ascii="Arial" w:hAnsi="Arial" w:cs="Arial"/>
          <w:sz w:val="22"/>
        </w:rPr>
      </w:pPr>
      <w:r w:rsidRPr="00D27358">
        <w:rPr>
          <w:rFonts w:ascii="Arial" w:hAnsi="Arial" w:cs="Arial"/>
          <w:b/>
          <w:bCs/>
          <w:sz w:val="22"/>
        </w:rPr>
        <w:t>KUPUJÍCÍ</w:t>
      </w:r>
      <w:r w:rsidRPr="00D27358">
        <w:rPr>
          <w:rFonts w:ascii="Arial" w:hAnsi="Arial" w:cs="Arial"/>
          <w:sz w:val="22"/>
        </w:rPr>
        <w:t>: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Obchodní jméno/název: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b/>
          <w:sz w:val="22"/>
        </w:rPr>
        <w:t>Český metrologický institut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Sídlo: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  <w:t>Okružní 31, 638 00 Brno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 xml:space="preserve">IČ: 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  <w:t>00177016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 xml:space="preserve">DIČ: 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  <w:t>CZ00177016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</w:p>
    <w:p w:rsidR="00BE1592" w:rsidRPr="00D27358" w:rsidRDefault="00970EA7" w:rsidP="00970EA7">
      <w:pPr>
        <w:pStyle w:val="Nadpis"/>
        <w:ind w:left="4245" w:hanging="3820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Právní forma</w:t>
      </w:r>
      <w:r w:rsidR="00BE1592" w:rsidRPr="00D27358">
        <w:rPr>
          <w:rFonts w:ascii="Arial" w:hAnsi="Arial" w:cs="Arial"/>
          <w:sz w:val="22"/>
        </w:rPr>
        <w:t>:</w:t>
      </w:r>
      <w:r w:rsidRPr="00D27358">
        <w:rPr>
          <w:rFonts w:ascii="Arial" w:hAnsi="Arial" w:cs="Arial"/>
          <w:sz w:val="22"/>
        </w:rPr>
        <w:tab/>
      </w:r>
      <w:r w:rsidR="00BE1592"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bCs/>
          <w:sz w:val="20"/>
        </w:rPr>
        <w:t xml:space="preserve">Státní příspěvková organizace zřízená zřizovací listinou MH ČR čj. 521 385/92-44 ze dne 21.12.1992, ve znění upravené listiny vydané rozhodnutím ministra průmyslu a obchodu č. 16/2009, </w:t>
      </w:r>
      <w:proofErr w:type="gramStart"/>
      <w:r w:rsidRPr="00D27358">
        <w:rPr>
          <w:rFonts w:ascii="Arial" w:hAnsi="Arial" w:cs="Arial"/>
          <w:bCs/>
          <w:sz w:val="20"/>
        </w:rPr>
        <w:t>č.j.</w:t>
      </w:r>
      <w:proofErr w:type="gramEnd"/>
      <w:r w:rsidRPr="00D27358">
        <w:rPr>
          <w:rFonts w:ascii="Arial" w:hAnsi="Arial" w:cs="Arial"/>
          <w:bCs/>
          <w:sz w:val="20"/>
        </w:rPr>
        <w:t xml:space="preserve"> 1313/09/02700/1000 ze dne 10.3.2009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 xml:space="preserve">Bankovní spojení: 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="00970EA7" w:rsidRPr="00D27358">
        <w:rPr>
          <w:rFonts w:ascii="Arial" w:hAnsi="Arial" w:cs="Arial"/>
          <w:sz w:val="22"/>
        </w:rPr>
        <w:t xml:space="preserve">Komerční banka a.s., pobočka Královo Pole 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Číslo účtu: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="00970EA7" w:rsidRPr="00D27358">
        <w:rPr>
          <w:rFonts w:ascii="Arial" w:hAnsi="Arial" w:cs="Arial"/>
          <w:sz w:val="22"/>
        </w:rPr>
        <w:t>70338-621/0100</w:t>
      </w: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</w:p>
    <w:p w:rsidR="00BE1592" w:rsidRPr="00D27358" w:rsidRDefault="00BE1592" w:rsidP="00970EA7">
      <w:pPr>
        <w:pStyle w:val="Nadpis"/>
        <w:ind w:left="4245" w:hanging="3820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Zastoupený: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="00970EA7" w:rsidRPr="00D27358">
        <w:rPr>
          <w:rFonts w:ascii="Arial" w:hAnsi="Arial" w:cs="Arial"/>
          <w:sz w:val="22"/>
        </w:rPr>
        <w:t>Ing. Františkem Valáškem, Odborným ředitelem pro ekonomiku</w:t>
      </w:r>
    </w:p>
    <w:p w:rsidR="00BE1592" w:rsidRPr="00D27358" w:rsidRDefault="00BE1592" w:rsidP="00BE1592">
      <w:pPr>
        <w:pStyle w:val="Nadpis"/>
        <w:ind w:left="709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ind w:left="425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(dále jen „</w:t>
      </w:r>
      <w:r w:rsidRPr="00D27358">
        <w:rPr>
          <w:rFonts w:ascii="Arial" w:hAnsi="Arial" w:cs="Arial"/>
          <w:b/>
          <w:sz w:val="22"/>
        </w:rPr>
        <w:t>kupující</w:t>
      </w:r>
      <w:r w:rsidRPr="00D27358">
        <w:rPr>
          <w:rFonts w:ascii="Arial" w:hAnsi="Arial" w:cs="Arial"/>
          <w:sz w:val="22"/>
        </w:rPr>
        <w:t>“)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lastRenderedPageBreak/>
        <w:t>II.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>P ř e d m ě t   s m l o u v y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Cs/>
          <w:sz w:val="22"/>
        </w:rPr>
      </w:pPr>
    </w:p>
    <w:p w:rsidR="00E01F8B" w:rsidRDefault="00E01F8B" w:rsidP="00E01F8B">
      <w:pPr>
        <w:autoSpaceDE w:val="0"/>
        <w:autoSpaceDN w:val="0"/>
        <w:adjustRightInd w:val="0"/>
        <w:jc w:val="both"/>
        <w:rPr>
          <w:rFonts w:cs="Arial"/>
          <w:color w:val="000000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Cs/>
          <w:sz w:val="22"/>
        </w:rPr>
      </w:pPr>
    </w:p>
    <w:p w:rsidR="00154ABC" w:rsidRPr="00154ABC" w:rsidRDefault="00154ABC" w:rsidP="00154ABC">
      <w:pPr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Pr="00154ABC">
        <w:rPr>
          <w:rFonts w:ascii="Arial" w:hAnsi="Arial" w:cs="Arial"/>
          <w:color w:val="000000"/>
        </w:rPr>
        <w:t xml:space="preserve">Předmětem smlouvy je dodávka </w:t>
      </w:r>
      <w:r w:rsidR="00240960">
        <w:rPr>
          <w:rFonts w:ascii="Arial" w:hAnsi="Arial" w:cs="Arial"/>
          <w:b/>
        </w:rPr>
        <w:t>Plynového chromatografu pro detailní analýzu zemního plynu</w:t>
      </w:r>
      <w:r w:rsidR="00E01F8B">
        <w:rPr>
          <w:rFonts w:ascii="Arial" w:hAnsi="Arial" w:cs="Arial"/>
          <w:b/>
        </w:rPr>
        <w:t>, včetně PC s ovládacím SW</w:t>
      </w:r>
      <w:r w:rsidR="00863ACC">
        <w:rPr>
          <w:rFonts w:ascii="Arial" w:hAnsi="Arial" w:cs="Arial"/>
          <w:b/>
        </w:rPr>
        <w:t>.</w:t>
      </w:r>
      <w:r w:rsidRPr="00154ABC">
        <w:rPr>
          <w:rFonts w:ascii="Arial" w:hAnsi="Arial" w:cs="Arial"/>
          <w:color w:val="000000"/>
        </w:rPr>
        <w:t xml:space="preserve"> </w:t>
      </w:r>
    </w:p>
    <w:p w:rsidR="009E5015" w:rsidRDefault="009E5015" w:rsidP="009E5015">
      <w:pPr>
        <w:pStyle w:val="Odstavecseseznamem"/>
        <w:spacing w:before="120"/>
        <w:ind w:left="360"/>
        <w:jc w:val="both"/>
        <w:rPr>
          <w:rFonts w:ascii="Arial" w:hAnsi="Arial" w:cs="Arial"/>
          <w:szCs w:val="20"/>
        </w:rPr>
      </w:pPr>
    </w:p>
    <w:p w:rsidR="00E01F8B" w:rsidRPr="00E01F8B" w:rsidRDefault="00E01F8B" w:rsidP="00E01F8B">
      <w:pPr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color w:val="000000"/>
          <w:u w:val="single"/>
        </w:rPr>
      </w:pPr>
      <w:r w:rsidRPr="00E01F8B">
        <w:rPr>
          <w:rFonts w:ascii="Arial" w:hAnsi="Arial" w:cs="Arial"/>
          <w:color w:val="000000"/>
        </w:rPr>
        <w:t xml:space="preserve"> </w:t>
      </w:r>
      <w:r w:rsidRPr="00E01F8B">
        <w:rPr>
          <w:rFonts w:ascii="Arial" w:hAnsi="Arial" w:cs="Arial"/>
          <w:color w:val="000000"/>
          <w:u w:val="single"/>
        </w:rPr>
        <w:t>Chemické složky zemního plynu, které lze na GC stanovit:</w:t>
      </w:r>
    </w:p>
    <w:p w:rsidR="00E01F8B" w:rsidRPr="00E01F8B" w:rsidRDefault="00E01F8B" w:rsidP="00E01F8B">
      <w:pPr>
        <w:autoSpaceDE w:val="0"/>
        <w:autoSpaceDN w:val="0"/>
        <w:adjustRightInd w:val="0"/>
        <w:ind w:left="426" w:hanging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 w:rsidRPr="00E01F8B">
        <w:rPr>
          <w:rFonts w:ascii="Arial" w:hAnsi="Arial" w:cs="Arial"/>
          <w:color w:val="000000"/>
        </w:rPr>
        <w:t xml:space="preserve">uhlovodíky C1-C12, kyslík, </w:t>
      </w:r>
      <w:r w:rsidR="00B63AC9">
        <w:rPr>
          <w:rFonts w:ascii="Arial" w:hAnsi="Arial" w:cs="Arial"/>
          <w:color w:val="000000"/>
        </w:rPr>
        <w:t xml:space="preserve">argon, </w:t>
      </w:r>
      <w:r w:rsidRPr="00E01F8B">
        <w:rPr>
          <w:rFonts w:ascii="Arial" w:hAnsi="Arial" w:cs="Arial"/>
          <w:color w:val="000000"/>
        </w:rPr>
        <w:t>dusík, vodík, CO, CO2, He</w:t>
      </w:r>
    </w:p>
    <w:p w:rsidR="00E01F8B" w:rsidRDefault="00E01F8B" w:rsidP="009E5015">
      <w:pPr>
        <w:pStyle w:val="Odstavecseseznamem"/>
        <w:spacing w:before="120"/>
        <w:ind w:left="360"/>
        <w:jc w:val="both"/>
        <w:rPr>
          <w:rFonts w:ascii="Arial" w:hAnsi="Arial" w:cs="Arial"/>
          <w:szCs w:val="20"/>
        </w:rPr>
      </w:pPr>
    </w:p>
    <w:p w:rsidR="00E01F8B" w:rsidRPr="00D27358" w:rsidRDefault="00E01F8B" w:rsidP="009E5015">
      <w:pPr>
        <w:pStyle w:val="Odstavecseseznamem"/>
        <w:spacing w:before="120"/>
        <w:ind w:left="360"/>
        <w:jc w:val="both"/>
        <w:rPr>
          <w:rFonts w:ascii="Arial" w:hAnsi="Arial" w:cs="Arial"/>
          <w:szCs w:val="20"/>
        </w:rPr>
      </w:pPr>
    </w:p>
    <w:p w:rsidR="00E148D8" w:rsidRPr="002B4C2F" w:rsidRDefault="00E148D8" w:rsidP="00E148D8">
      <w:pPr>
        <w:pStyle w:val="Vic"/>
        <w:tabs>
          <w:tab w:val="clear" w:pos="3686"/>
          <w:tab w:val="clear" w:pos="5954"/>
          <w:tab w:val="left" w:pos="426"/>
          <w:tab w:val="left" w:pos="709"/>
        </w:tabs>
        <w:jc w:val="both"/>
        <w:rPr>
          <w:rFonts w:ascii="Arial" w:hAnsi="Arial" w:cs="Arial"/>
          <w:b/>
          <w:sz w:val="20"/>
          <w:u w:val="none"/>
        </w:rPr>
      </w:pPr>
      <w:r>
        <w:rPr>
          <w:rFonts w:ascii="Arial" w:hAnsi="Arial" w:cs="Arial"/>
          <w:b/>
          <w:sz w:val="20"/>
          <w:u w:val="none"/>
        </w:rPr>
        <w:t xml:space="preserve">       </w:t>
      </w:r>
      <w:r w:rsidRPr="002B4C2F">
        <w:rPr>
          <w:rFonts w:ascii="Arial" w:hAnsi="Arial" w:cs="Arial"/>
          <w:b/>
          <w:sz w:val="20"/>
          <w:u w:val="none"/>
        </w:rPr>
        <w:t xml:space="preserve">Technický popis: </w:t>
      </w:r>
    </w:p>
    <w:p w:rsidR="00E148D8" w:rsidRPr="002B4C2F" w:rsidRDefault="00E148D8" w:rsidP="00E148D8">
      <w:pPr>
        <w:pStyle w:val="Vic"/>
        <w:tabs>
          <w:tab w:val="clear" w:pos="3686"/>
          <w:tab w:val="clear" w:pos="5954"/>
          <w:tab w:val="left" w:pos="426"/>
          <w:tab w:val="left" w:pos="709"/>
        </w:tabs>
        <w:jc w:val="both"/>
        <w:rPr>
          <w:rFonts w:ascii="Arial" w:hAnsi="Arial" w:cs="Arial"/>
          <w:sz w:val="20"/>
          <w:u w:val="none"/>
        </w:rPr>
      </w:pPr>
    </w:p>
    <w:p w:rsidR="00863ACC" w:rsidRDefault="00863ACC" w:rsidP="000172C3">
      <w:pPr>
        <w:pStyle w:val="Odstavecseseznamem"/>
        <w:spacing w:before="120"/>
        <w:ind w:left="360"/>
        <w:rPr>
          <w:rFonts w:ascii="Arial" w:hAnsi="Arial" w:cs="Arial"/>
          <w:szCs w:val="20"/>
          <w:u w:val="single"/>
        </w:rPr>
      </w:pPr>
    </w:p>
    <w:p w:rsidR="00B63AC9" w:rsidRPr="0041119C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</w:rPr>
      </w:pPr>
      <w:r w:rsidRPr="0041119C">
        <w:rPr>
          <w:rFonts w:ascii="Arial" w:hAnsi="Arial" w:cs="Arial"/>
          <w:sz w:val="20"/>
        </w:rPr>
        <w:t>Plynový chromatograf:</w:t>
      </w:r>
    </w:p>
    <w:p w:rsidR="00B63AC9" w:rsidRPr="00E735B3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 w:rsidRPr="00E735B3">
        <w:rPr>
          <w:rFonts w:ascii="Arial" w:hAnsi="Arial" w:cs="Arial"/>
          <w:sz w:val="20"/>
          <w:u w:val="none"/>
        </w:rPr>
        <w:t xml:space="preserve">- stanovení výše uvedených složek během jedné analýzy na plynovém chromatografu 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- možnost ovládat dávkovací ventily samostatně - možnost samostatné analýzy jednotlivých složek pouze na TCD nebo FID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- uhlovodíky nad C</w:t>
      </w:r>
      <w:r w:rsidRPr="00B9563B">
        <w:rPr>
          <w:rFonts w:ascii="Arial" w:hAnsi="Arial" w:cs="Arial"/>
          <w:sz w:val="20"/>
          <w:u w:val="none"/>
          <w:vertAlign w:val="subscript"/>
        </w:rPr>
        <w:t>12</w:t>
      </w:r>
      <w:r>
        <w:rPr>
          <w:rFonts w:ascii="Arial" w:hAnsi="Arial" w:cs="Arial"/>
          <w:sz w:val="20"/>
          <w:u w:val="none"/>
        </w:rPr>
        <w:t xml:space="preserve"> včetně, stanovit pomocí zpětného proplachu jako sumu C</w:t>
      </w:r>
      <w:r w:rsidRPr="00B9563B">
        <w:rPr>
          <w:rFonts w:ascii="Arial" w:hAnsi="Arial" w:cs="Arial"/>
          <w:sz w:val="20"/>
          <w:u w:val="none"/>
          <w:vertAlign w:val="subscript"/>
        </w:rPr>
        <w:t>12+</w:t>
      </w:r>
    </w:p>
    <w:p w:rsidR="00B63AC9" w:rsidRPr="00E735B3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 w:rsidRPr="00E735B3">
        <w:rPr>
          <w:rFonts w:ascii="Arial" w:hAnsi="Arial" w:cs="Arial"/>
          <w:sz w:val="20"/>
          <w:u w:val="none"/>
        </w:rPr>
        <w:t>- vyhřívané dávkovací ventily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 w:rsidRPr="00E735B3">
        <w:rPr>
          <w:rFonts w:ascii="Arial" w:hAnsi="Arial" w:cs="Arial"/>
          <w:sz w:val="20"/>
          <w:u w:val="none"/>
        </w:rPr>
        <w:t>- elektronická regulace tlaku plynů, nutných pro správnou funkci plynového chromatografu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>- průtokoměr pro sledování průtoku analyzovaného plynu dávkovacími smyčkami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- laboratoř používá pro připojení vzorků plynu rychlospojky </w:t>
      </w:r>
      <w:proofErr w:type="spellStart"/>
      <w:r>
        <w:rPr>
          <w:rFonts w:ascii="Arial" w:hAnsi="Arial" w:cs="Arial"/>
          <w:sz w:val="20"/>
          <w:u w:val="none"/>
        </w:rPr>
        <w:t>Swagelok</w:t>
      </w:r>
      <w:proofErr w:type="spellEnd"/>
      <w:r>
        <w:rPr>
          <w:rFonts w:ascii="Arial" w:hAnsi="Arial" w:cs="Arial"/>
          <w:sz w:val="20"/>
          <w:u w:val="none"/>
        </w:rPr>
        <w:t xml:space="preserve"> </w:t>
      </w:r>
      <w:r w:rsidRPr="00C232BE">
        <w:rPr>
          <w:rFonts w:ascii="Arial" w:hAnsi="Arial" w:cs="Arial"/>
          <w:sz w:val="20"/>
          <w:u w:val="none"/>
        </w:rPr>
        <w:t>SS-QM2-D-200</w:t>
      </w:r>
      <w:r>
        <w:rPr>
          <w:rFonts w:ascii="Arial" w:hAnsi="Arial" w:cs="Arial"/>
          <w:sz w:val="20"/>
          <w:u w:val="none"/>
        </w:rPr>
        <w:t>, plynový chromatograf bude vybaven kompatibilním připojením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- SW pro ovládání GC bude umožňovat nastavit programovatelnou sekvenci pro opakovanou analýzu téhož </w:t>
      </w:r>
      <w:proofErr w:type="gramStart"/>
      <w:r>
        <w:rPr>
          <w:rFonts w:ascii="Arial" w:hAnsi="Arial" w:cs="Arial"/>
          <w:sz w:val="20"/>
          <w:u w:val="none"/>
        </w:rPr>
        <w:t>vzorku s automatickým</w:t>
      </w:r>
      <w:proofErr w:type="gramEnd"/>
      <w:r>
        <w:rPr>
          <w:rFonts w:ascii="Arial" w:hAnsi="Arial" w:cs="Arial"/>
          <w:sz w:val="20"/>
          <w:u w:val="none"/>
        </w:rPr>
        <w:t xml:space="preserve"> spuštěným </w:t>
      </w:r>
      <w:proofErr w:type="gramStart"/>
      <w:r>
        <w:rPr>
          <w:rFonts w:ascii="Arial" w:hAnsi="Arial" w:cs="Arial"/>
          <w:sz w:val="20"/>
          <w:u w:val="none"/>
        </w:rPr>
        <w:t>analýzy</w:t>
      </w:r>
      <w:proofErr w:type="gramEnd"/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 xml:space="preserve">- SW pro vyhodnocování naměřených dat bude umožňovat tvorbu kalibračních tabulek a vyhodnocení naměřených dat dle takto vytvořených kalibračních tabulek, dále bude možné </w:t>
      </w:r>
      <w:r w:rsidRPr="00723A0B">
        <w:rPr>
          <w:rFonts w:ascii="Arial" w:hAnsi="Arial" w:cs="Arial"/>
          <w:sz w:val="20"/>
          <w:u w:val="none"/>
        </w:rPr>
        <w:t>automatické zpracování naměřených dat dle předem nastavených parametrů (integrační parametry, přiřazování pásů k identifikovaným látkám dle retenčních časů, výpočet obsahu</w:t>
      </w:r>
      <w:r>
        <w:rPr>
          <w:rFonts w:ascii="Arial" w:hAnsi="Arial" w:cs="Arial"/>
          <w:sz w:val="20"/>
          <w:u w:val="none"/>
        </w:rPr>
        <w:t xml:space="preserve"> látek v plynu zvolenou metodou)</w:t>
      </w:r>
    </w:p>
    <w:p w:rsidR="00B63AC9" w:rsidRPr="00E735B3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</w:p>
    <w:p w:rsidR="00B63AC9" w:rsidRPr="0041119C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</w:rPr>
      </w:pPr>
      <w:r w:rsidRPr="0041119C">
        <w:rPr>
          <w:rFonts w:ascii="Arial" w:hAnsi="Arial" w:cs="Arial"/>
          <w:sz w:val="20"/>
        </w:rPr>
        <w:t>Ovládací a vyhodnocovací PC: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 w:rsidRPr="00E735B3">
        <w:rPr>
          <w:rFonts w:ascii="Arial" w:hAnsi="Arial" w:cs="Arial"/>
          <w:sz w:val="20"/>
          <w:u w:val="none"/>
        </w:rPr>
        <w:t>- PC</w:t>
      </w:r>
      <w:r>
        <w:rPr>
          <w:rFonts w:ascii="Arial" w:hAnsi="Arial" w:cs="Arial"/>
          <w:sz w:val="20"/>
          <w:u w:val="none"/>
        </w:rPr>
        <w:t xml:space="preserve"> s následující minimální konfigurací: </w:t>
      </w:r>
      <w:r w:rsidRPr="00E735B3">
        <w:rPr>
          <w:rFonts w:ascii="Arial" w:hAnsi="Arial" w:cs="Arial"/>
          <w:sz w:val="20"/>
          <w:u w:val="none"/>
        </w:rPr>
        <w:t> 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ab/>
        <w:t xml:space="preserve">- </w:t>
      </w:r>
      <w:r w:rsidRPr="00E735B3">
        <w:rPr>
          <w:rFonts w:ascii="Arial" w:hAnsi="Arial" w:cs="Arial"/>
          <w:sz w:val="20"/>
          <w:u w:val="none"/>
        </w:rPr>
        <w:t>OS Windows a SW MS Office 2016</w:t>
      </w:r>
      <w:r>
        <w:rPr>
          <w:rFonts w:ascii="Arial" w:hAnsi="Arial" w:cs="Arial"/>
          <w:sz w:val="20"/>
          <w:u w:val="none"/>
        </w:rPr>
        <w:t xml:space="preserve"> (trvalá licence pro Word, Excel)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ab/>
        <w:t>- S</w:t>
      </w:r>
      <w:r w:rsidRPr="00E735B3">
        <w:rPr>
          <w:rFonts w:ascii="Arial" w:hAnsi="Arial" w:cs="Arial"/>
          <w:sz w:val="20"/>
          <w:u w:val="none"/>
        </w:rPr>
        <w:t>W pro ovládání</w:t>
      </w:r>
      <w:r>
        <w:rPr>
          <w:rFonts w:ascii="Arial" w:hAnsi="Arial" w:cs="Arial"/>
          <w:sz w:val="20"/>
          <w:u w:val="none"/>
        </w:rPr>
        <w:t xml:space="preserve"> GC</w:t>
      </w:r>
      <w:r w:rsidRPr="00E735B3">
        <w:rPr>
          <w:rFonts w:ascii="Arial" w:hAnsi="Arial" w:cs="Arial"/>
          <w:sz w:val="20"/>
          <w:u w:val="none"/>
        </w:rPr>
        <w:t xml:space="preserve"> </w:t>
      </w:r>
      <w:r>
        <w:rPr>
          <w:rFonts w:ascii="Arial" w:hAnsi="Arial" w:cs="Arial"/>
          <w:sz w:val="20"/>
          <w:u w:val="none"/>
        </w:rPr>
        <w:t>a vyhodnocování naměřených dat</w:t>
      </w:r>
    </w:p>
    <w:p w:rsidR="00B63AC9" w:rsidRDefault="00B63AC9" w:rsidP="00B63AC9">
      <w:pPr>
        <w:pStyle w:val="Vic"/>
        <w:tabs>
          <w:tab w:val="left" w:pos="0"/>
          <w:tab w:val="left" w:pos="709"/>
        </w:tabs>
        <w:ind w:left="708"/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ab/>
        <w:t>- systémový disk SSD min 256GB, 2xHDD min 1TB (RAID 1) pro ukládání naměřených dat, operační paměť min 8GB</w:t>
      </w:r>
    </w:p>
    <w:p w:rsidR="00B63AC9" w:rsidRPr="00E735B3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 w:rsidRPr="00E735B3">
        <w:rPr>
          <w:rFonts w:ascii="Arial" w:hAnsi="Arial" w:cs="Arial"/>
          <w:sz w:val="20"/>
          <w:u w:val="none"/>
        </w:rPr>
        <w:t xml:space="preserve">- </w:t>
      </w:r>
      <w:r>
        <w:rPr>
          <w:rFonts w:ascii="Arial" w:hAnsi="Arial" w:cs="Arial"/>
          <w:sz w:val="20"/>
          <w:u w:val="none"/>
        </w:rPr>
        <w:t>NTB s následující minimální konfigurací:</w:t>
      </w:r>
      <w:r w:rsidRPr="00E735B3">
        <w:rPr>
          <w:rFonts w:ascii="Arial" w:hAnsi="Arial" w:cs="Arial"/>
          <w:sz w:val="20"/>
          <w:u w:val="none"/>
        </w:rPr>
        <w:t xml:space="preserve"> 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ab/>
        <w:t xml:space="preserve">- </w:t>
      </w:r>
      <w:r w:rsidRPr="00E735B3">
        <w:rPr>
          <w:rFonts w:ascii="Arial" w:hAnsi="Arial" w:cs="Arial"/>
          <w:sz w:val="20"/>
          <w:u w:val="none"/>
        </w:rPr>
        <w:t>OS Windows a SW MS Office 2016</w:t>
      </w:r>
      <w:r>
        <w:rPr>
          <w:rFonts w:ascii="Arial" w:hAnsi="Arial" w:cs="Arial"/>
          <w:sz w:val="20"/>
          <w:u w:val="none"/>
        </w:rPr>
        <w:t xml:space="preserve"> (trvalá licence pro Word, Excel, PowerPoint)</w:t>
      </w:r>
    </w:p>
    <w:p w:rsidR="00B63AC9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ab/>
        <w:t>- S</w:t>
      </w:r>
      <w:r w:rsidRPr="00E735B3">
        <w:rPr>
          <w:rFonts w:ascii="Arial" w:hAnsi="Arial" w:cs="Arial"/>
          <w:sz w:val="20"/>
          <w:u w:val="none"/>
        </w:rPr>
        <w:t xml:space="preserve">W pro </w:t>
      </w:r>
      <w:r>
        <w:rPr>
          <w:rFonts w:ascii="Arial" w:hAnsi="Arial" w:cs="Arial"/>
          <w:sz w:val="20"/>
          <w:u w:val="none"/>
        </w:rPr>
        <w:t>vyhodnocování naměřených dat</w:t>
      </w:r>
    </w:p>
    <w:p w:rsidR="00B63AC9" w:rsidRDefault="00B63AC9" w:rsidP="00B63AC9">
      <w:pPr>
        <w:pStyle w:val="Vic"/>
        <w:tabs>
          <w:tab w:val="left" w:pos="0"/>
          <w:tab w:val="left" w:pos="709"/>
        </w:tabs>
        <w:ind w:left="708"/>
        <w:jc w:val="both"/>
        <w:rPr>
          <w:rFonts w:ascii="Arial" w:hAnsi="Arial" w:cs="Arial"/>
          <w:sz w:val="20"/>
          <w:u w:val="none"/>
        </w:rPr>
      </w:pPr>
      <w:r>
        <w:rPr>
          <w:rFonts w:ascii="Arial" w:hAnsi="Arial" w:cs="Arial"/>
          <w:sz w:val="20"/>
          <w:u w:val="none"/>
        </w:rPr>
        <w:tab/>
        <w:t>- displej 12,5“, operační paměť min. 8GB DDR4, SSD s min. kapacitou 192GB, grafický výstup - HDMI</w:t>
      </w:r>
    </w:p>
    <w:p w:rsidR="00B63AC9" w:rsidRPr="00E735B3" w:rsidRDefault="00B63AC9" w:rsidP="00B63AC9">
      <w:pPr>
        <w:pStyle w:val="Vic"/>
        <w:tabs>
          <w:tab w:val="clear" w:pos="3686"/>
          <w:tab w:val="clear" w:pos="5954"/>
          <w:tab w:val="left" w:pos="0"/>
          <w:tab w:val="left" w:pos="709"/>
        </w:tabs>
        <w:jc w:val="both"/>
        <w:rPr>
          <w:rFonts w:ascii="Arial" w:hAnsi="Arial" w:cs="Arial"/>
          <w:sz w:val="20"/>
          <w:u w:val="none"/>
        </w:rPr>
      </w:pPr>
    </w:p>
    <w:p w:rsidR="00B63AC9" w:rsidRDefault="00B63AC9" w:rsidP="00B63AC9">
      <w:pPr>
        <w:pStyle w:val="Vic"/>
        <w:jc w:val="both"/>
        <w:rPr>
          <w:rFonts w:ascii="Arial" w:hAnsi="Arial" w:cs="Arial"/>
          <w:sz w:val="20"/>
          <w:u w:val="none"/>
        </w:rPr>
      </w:pPr>
      <w:r w:rsidRPr="00E735B3">
        <w:rPr>
          <w:rFonts w:ascii="Arial" w:hAnsi="Arial" w:cs="Arial"/>
          <w:sz w:val="20"/>
          <w:u w:val="none"/>
        </w:rPr>
        <w:t>Součástí dodávky je instalace zařízení, zaškolení uživatelů a zkušební měření realizovaného pomocí plynného referenčního materiálu, který bude obsahovat výše uvedené složky.</w:t>
      </w:r>
      <w:r>
        <w:rPr>
          <w:rFonts w:ascii="Arial" w:hAnsi="Arial" w:cs="Arial"/>
          <w:sz w:val="20"/>
          <w:u w:val="none"/>
        </w:rPr>
        <w:t xml:space="preserve"> Referenční materiál zajistí zadavatel.</w:t>
      </w:r>
    </w:p>
    <w:p w:rsidR="00B63AC9" w:rsidRPr="0050629B" w:rsidRDefault="00B63AC9" w:rsidP="00B63AC9">
      <w:pPr>
        <w:pStyle w:val="Odstavecseseznamem"/>
        <w:spacing w:before="120"/>
        <w:ind w:left="360"/>
        <w:rPr>
          <w:rFonts w:ascii="Arial" w:hAnsi="Arial" w:cs="Arial"/>
          <w:szCs w:val="20"/>
          <w:u w:val="single"/>
        </w:rPr>
      </w:pPr>
      <w:r w:rsidRPr="0050629B">
        <w:rPr>
          <w:rFonts w:ascii="Arial" w:hAnsi="Arial" w:cs="Arial"/>
          <w:szCs w:val="20"/>
          <w:u w:val="single"/>
        </w:rPr>
        <w:t>Podrobnější specifikace:</w:t>
      </w:r>
    </w:p>
    <w:p w:rsidR="00B63AC9" w:rsidRPr="00D27358" w:rsidRDefault="00B63AC9" w:rsidP="00B63AC9">
      <w:pPr>
        <w:pStyle w:val="Odstavecseseznamem"/>
        <w:spacing w:before="120"/>
        <w:ind w:left="360"/>
        <w:rPr>
          <w:rFonts w:ascii="Arial" w:hAnsi="Arial" w:cs="Arial"/>
        </w:rPr>
      </w:pPr>
      <w:r w:rsidRPr="00D27358">
        <w:rPr>
          <w:rFonts w:ascii="Arial" w:hAnsi="Arial" w:cs="Arial"/>
          <w:szCs w:val="20"/>
        </w:rPr>
        <w:br/>
      </w:r>
      <w:r>
        <w:rPr>
          <w:rFonts w:ascii="Arial" w:hAnsi="Arial" w:cs="Arial"/>
        </w:rPr>
        <w:t xml:space="preserve">Podrobná technická specifikace je v nabídce, která je nedílnou součástí smlouvy. </w:t>
      </w:r>
    </w:p>
    <w:p w:rsidR="00B63AC9" w:rsidRPr="00D27358" w:rsidRDefault="00B63AC9" w:rsidP="00B63AC9">
      <w:pPr>
        <w:ind w:left="426"/>
        <w:rPr>
          <w:rFonts w:ascii="Arial" w:hAnsi="Arial" w:cs="Arial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Cs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III.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 xml:space="preserve">T e r m í n  </w:t>
      </w:r>
      <w:r w:rsidR="007B2D89" w:rsidRPr="00D27358">
        <w:rPr>
          <w:rFonts w:ascii="Arial" w:hAnsi="Arial" w:cs="Arial"/>
          <w:b/>
          <w:bCs/>
          <w:sz w:val="22"/>
        </w:rPr>
        <w:t xml:space="preserve">r e a l i z a c e  a </w:t>
      </w:r>
      <w:r w:rsidRPr="00D27358">
        <w:rPr>
          <w:rFonts w:ascii="Arial" w:hAnsi="Arial" w:cs="Arial"/>
          <w:b/>
          <w:bCs/>
          <w:sz w:val="22"/>
        </w:rPr>
        <w:t xml:space="preserve"> </w:t>
      </w:r>
      <w:r w:rsidR="007B2D89" w:rsidRPr="00D27358">
        <w:rPr>
          <w:rFonts w:ascii="Arial" w:hAnsi="Arial" w:cs="Arial"/>
          <w:b/>
          <w:bCs/>
          <w:sz w:val="22"/>
        </w:rPr>
        <w:t xml:space="preserve">m í s t o  </w:t>
      </w:r>
      <w:r w:rsidRPr="00D27358">
        <w:rPr>
          <w:rFonts w:ascii="Arial" w:hAnsi="Arial" w:cs="Arial"/>
          <w:b/>
          <w:bCs/>
          <w:sz w:val="22"/>
        </w:rPr>
        <w:t>d o d á n í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left="426"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se zavazuje dodat </w:t>
      </w:r>
      <w:r w:rsidRPr="00D27358">
        <w:rPr>
          <w:rFonts w:ascii="Arial" w:hAnsi="Arial" w:cs="Arial"/>
          <w:i/>
          <w:iCs/>
          <w:sz w:val="20"/>
        </w:rPr>
        <w:t xml:space="preserve">kupujícímu </w:t>
      </w:r>
      <w:r w:rsidRPr="00D27358">
        <w:rPr>
          <w:rFonts w:ascii="Arial" w:hAnsi="Arial" w:cs="Arial"/>
          <w:sz w:val="20"/>
        </w:rPr>
        <w:t xml:space="preserve">předmět smlouvy nejpozději </w:t>
      </w:r>
      <w:r w:rsidRPr="00EE16F1">
        <w:rPr>
          <w:rFonts w:ascii="Arial" w:hAnsi="Arial" w:cs="Arial"/>
          <w:b/>
          <w:sz w:val="20"/>
        </w:rPr>
        <w:t xml:space="preserve">do </w:t>
      </w:r>
      <w:r w:rsidR="00240960">
        <w:rPr>
          <w:rFonts w:ascii="Arial" w:hAnsi="Arial" w:cs="Arial"/>
          <w:b/>
          <w:sz w:val="20"/>
        </w:rPr>
        <w:t>12 týdnů</w:t>
      </w:r>
      <w:r w:rsidRPr="00D27358">
        <w:rPr>
          <w:rFonts w:ascii="Arial" w:hAnsi="Arial" w:cs="Arial"/>
          <w:sz w:val="20"/>
        </w:rPr>
        <w:t xml:space="preserve"> od nabytí účinnosti této smlouvy.</w:t>
      </w: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firstLine="0"/>
        <w:jc w:val="both"/>
        <w:rPr>
          <w:rFonts w:ascii="Arial" w:hAnsi="Arial" w:cs="Arial"/>
          <w:sz w:val="20"/>
        </w:rPr>
      </w:pPr>
      <w:r w:rsidRPr="0037519B">
        <w:rPr>
          <w:rFonts w:ascii="Arial" w:hAnsi="Arial" w:cs="Arial"/>
          <w:sz w:val="20"/>
        </w:rPr>
        <w:t xml:space="preserve">Místem plnění je </w:t>
      </w:r>
      <w:r w:rsidR="000D4999" w:rsidRPr="0037519B">
        <w:rPr>
          <w:rFonts w:ascii="Arial" w:hAnsi="Arial" w:cs="Arial"/>
          <w:sz w:val="20"/>
        </w:rPr>
        <w:t xml:space="preserve">ČMI </w:t>
      </w:r>
      <w:r w:rsidR="00240960">
        <w:rPr>
          <w:rFonts w:ascii="Arial" w:hAnsi="Arial" w:cs="Arial"/>
          <w:sz w:val="20"/>
        </w:rPr>
        <w:t>OI</w:t>
      </w:r>
      <w:r w:rsidR="000D4999" w:rsidRPr="0037519B">
        <w:rPr>
          <w:rFonts w:ascii="Arial" w:hAnsi="Arial" w:cs="Arial"/>
          <w:sz w:val="20"/>
        </w:rPr>
        <w:t xml:space="preserve"> </w:t>
      </w:r>
      <w:r w:rsidR="00EE16F1">
        <w:rPr>
          <w:rFonts w:ascii="Arial" w:hAnsi="Arial" w:cs="Arial"/>
          <w:sz w:val="20"/>
        </w:rPr>
        <w:t>Praha,</w:t>
      </w:r>
      <w:r w:rsidR="00EE16F1" w:rsidRPr="00EE16F1">
        <w:rPr>
          <w:rFonts w:ascii="Arial" w:hAnsi="Arial" w:cs="Arial"/>
          <w:sz w:val="20"/>
        </w:rPr>
        <w:t xml:space="preserve"> </w:t>
      </w:r>
      <w:r w:rsidR="00240960">
        <w:rPr>
          <w:rFonts w:ascii="Arial" w:hAnsi="Arial" w:cs="Arial"/>
          <w:sz w:val="20"/>
        </w:rPr>
        <w:t>Radiová 3</w:t>
      </w:r>
      <w:r w:rsidR="00863ACC">
        <w:rPr>
          <w:rFonts w:ascii="Arial" w:hAnsi="Arial" w:cs="Arial"/>
          <w:sz w:val="20"/>
        </w:rPr>
        <w:t>, 10</w:t>
      </w:r>
      <w:r w:rsidR="00240960">
        <w:rPr>
          <w:rFonts w:ascii="Arial" w:hAnsi="Arial" w:cs="Arial"/>
          <w:sz w:val="20"/>
        </w:rPr>
        <w:t>2</w:t>
      </w:r>
      <w:r w:rsidR="00863ACC">
        <w:rPr>
          <w:rFonts w:ascii="Arial" w:hAnsi="Arial" w:cs="Arial"/>
          <w:sz w:val="20"/>
        </w:rPr>
        <w:t xml:space="preserve"> </w:t>
      </w:r>
      <w:r w:rsidR="00240960">
        <w:rPr>
          <w:rFonts w:ascii="Arial" w:hAnsi="Arial" w:cs="Arial"/>
          <w:sz w:val="20"/>
        </w:rPr>
        <w:t>00</w:t>
      </w:r>
      <w:r w:rsidR="00863ACC">
        <w:rPr>
          <w:rFonts w:ascii="Arial" w:hAnsi="Arial" w:cs="Arial"/>
          <w:sz w:val="20"/>
        </w:rPr>
        <w:t xml:space="preserve"> Praha </w:t>
      </w:r>
      <w:r w:rsidR="00240960">
        <w:rPr>
          <w:rFonts w:ascii="Arial" w:hAnsi="Arial" w:cs="Arial"/>
          <w:sz w:val="20"/>
        </w:rPr>
        <w:t>10</w:t>
      </w:r>
      <w:r w:rsidR="00EE16F1">
        <w:rPr>
          <w:rFonts w:ascii="Arial" w:hAnsi="Arial" w:cs="Arial"/>
          <w:sz w:val="20"/>
        </w:rPr>
        <w:t xml:space="preserve">, </w:t>
      </w:r>
      <w:r w:rsidR="000D4999" w:rsidRPr="00D27358">
        <w:rPr>
          <w:rFonts w:ascii="Arial" w:hAnsi="Arial" w:cs="Arial"/>
          <w:sz w:val="20"/>
        </w:rPr>
        <w:t>Česká republika</w:t>
      </w:r>
      <w:r w:rsidRPr="00D27358">
        <w:rPr>
          <w:rFonts w:ascii="Arial" w:hAnsi="Arial" w:cs="Arial"/>
          <w:b/>
          <w:sz w:val="20"/>
        </w:rPr>
        <w:t>.</w:t>
      </w:r>
      <w:r w:rsidR="000D4999" w:rsidRPr="00D27358">
        <w:rPr>
          <w:rFonts w:ascii="Arial" w:hAnsi="Arial" w:cs="Arial"/>
          <w:b/>
          <w:sz w:val="20"/>
        </w:rPr>
        <w:t xml:space="preserve"> </w:t>
      </w:r>
      <w:r w:rsidRPr="00D27358">
        <w:rPr>
          <w:rFonts w:ascii="Arial" w:hAnsi="Arial" w:cs="Arial"/>
          <w:bCs/>
          <w:sz w:val="20"/>
        </w:rPr>
        <w:t xml:space="preserve">Osobou oprávněnou k převzetí předmětu smlouvy za kupujícího na základě protokolu o předání je </w:t>
      </w:r>
      <w:r w:rsidR="00863ACC">
        <w:rPr>
          <w:rFonts w:ascii="Arial" w:hAnsi="Arial" w:cs="Arial"/>
          <w:bCs/>
          <w:sz w:val="20"/>
        </w:rPr>
        <w:t>Ing.</w:t>
      </w:r>
      <w:r w:rsidR="006D20B7">
        <w:rPr>
          <w:rFonts w:ascii="Arial" w:hAnsi="Arial" w:cs="Arial"/>
          <w:bCs/>
          <w:sz w:val="20"/>
        </w:rPr>
        <w:t xml:space="preserve"> </w:t>
      </w:r>
      <w:r w:rsidR="00240960">
        <w:rPr>
          <w:rFonts w:ascii="Arial" w:hAnsi="Arial" w:cs="Arial"/>
          <w:bCs/>
          <w:sz w:val="20"/>
        </w:rPr>
        <w:t>Jan Beránek</w:t>
      </w:r>
      <w:r w:rsidR="006D20B7">
        <w:rPr>
          <w:rFonts w:ascii="Arial" w:hAnsi="Arial" w:cs="Arial"/>
          <w:bCs/>
          <w:sz w:val="20"/>
        </w:rPr>
        <w:t>.</w:t>
      </w:r>
    </w:p>
    <w:p w:rsidR="00BE1592" w:rsidRPr="00D27358" w:rsidRDefault="00BE1592" w:rsidP="002B1B6A">
      <w:pPr>
        <w:pStyle w:val="Odstavecseseznamem"/>
        <w:numPr>
          <w:ilvl w:val="0"/>
          <w:numId w:val="3"/>
        </w:numPr>
        <w:spacing w:after="120"/>
        <w:ind w:firstLine="0"/>
        <w:jc w:val="both"/>
        <w:rPr>
          <w:rFonts w:ascii="Arial" w:hAnsi="Arial" w:cs="Arial"/>
          <w:szCs w:val="20"/>
        </w:rPr>
      </w:pPr>
      <w:r w:rsidRPr="00D27358">
        <w:rPr>
          <w:rFonts w:ascii="Arial" w:hAnsi="Arial" w:cs="Arial"/>
          <w:i/>
          <w:szCs w:val="20"/>
        </w:rPr>
        <w:t>Prodávající</w:t>
      </w:r>
      <w:r w:rsidRPr="00D27358">
        <w:rPr>
          <w:rFonts w:ascii="Arial" w:hAnsi="Arial" w:cs="Arial"/>
          <w:szCs w:val="20"/>
        </w:rPr>
        <w:t xml:space="preserve"> je povinen elektronicky nebo telefonicky oznámit </w:t>
      </w:r>
      <w:r w:rsidRPr="00D27358">
        <w:rPr>
          <w:rFonts w:ascii="Arial" w:hAnsi="Arial" w:cs="Arial"/>
          <w:i/>
          <w:szCs w:val="20"/>
        </w:rPr>
        <w:t>kupujícímu</w:t>
      </w:r>
      <w:r w:rsidRPr="00D27358">
        <w:rPr>
          <w:rFonts w:ascii="Arial" w:hAnsi="Arial" w:cs="Arial"/>
          <w:szCs w:val="20"/>
        </w:rPr>
        <w:t xml:space="preserve"> nejpozději </w:t>
      </w:r>
      <w:r w:rsidRPr="00D27358">
        <w:rPr>
          <w:rFonts w:ascii="Arial" w:hAnsi="Arial" w:cs="Arial"/>
          <w:b/>
          <w:szCs w:val="20"/>
        </w:rPr>
        <w:t>2 pracovní dny</w:t>
      </w:r>
      <w:r w:rsidRPr="00D27358">
        <w:rPr>
          <w:rFonts w:ascii="Arial" w:hAnsi="Arial" w:cs="Arial"/>
          <w:szCs w:val="20"/>
        </w:rPr>
        <w:t xml:space="preserve"> předem, kdy bude předmět smlouvy nebo jeho část dodán/a.</w:t>
      </w: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Pokud </w:t>
      </w: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splní předmět této smlouvy před termínem plnění sjednaným v bodě III/1, je </w:t>
      </w:r>
      <w:r w:rsidRPr="00D27358">
        <w:rPr>
          <w:rFonts w:ascii="Arial" w:hAnsi="Arial" w:cs="Arial"/>
          <w:i/>
          <w:iCs/>
          <w:sz w:val="20"/>
        </w:rPr>
        <w:t>kupující</w:t>
      </w:r>
      <w:r w:rsidRPr="00D27358">
        <w:rPr>
          <w:rFonts w:ascii="Arial" w:hAnsi="Arial" w:cs="Arial"/>
          <w:sz w:val="20"/>
        </w:rPr>
        <w:t xml:space="preserve"> povinen převzít předmět smlouvy i v nabídnutém zkráceném termínu plnění.</w:t>
      </w: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Předání předmětu smlouvy nebo jeho části smluvními stranami bude provedeno formou předávacího protokolu, který bude obsahovat identifikaci smluvních stran, identifikaci a množství předávaného zboží a bude podepsaný oprávněným zástupcem </w:t>
      </w:r>
      <w:r w:rsidRPr="00D27358">
        <w:rPr>
          <w:rFonts w:ascii="Arial" w:hAnsi="Arial" w:cs="Arial"/>
          <w:i/>
          <w:iCs/>
          <w:sz w:val="20"/>
        </w:rPr>
        <w:t>kupujícího</w:t>
      </w:r>
      <w:r w:rsidRPr="00D27358">
        <w:rPr>
          <w:rFonts w:ascii="Arial" w:hAnsi="Arial" w:cs="Arial"/>
          <w:sz w:val="20"/>
        </w:rPr>
        <w:t xml:space="preserve">.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 bude </w:t>
      </w:r>
      <w:r w:rsidRPr="00D27358">
        <w:rPr>
          <w:rFonts w:ascii="Arial" w:hAnsi="Arial" w:cs="Arial"/>
          <w:i/>
          <w:iCs/>
          <w:sz w:val="20"/>
        </w:rPr>
        <w:t>prodávajícím</w:t>
      </w:r>
      <w:r w:rsidRPr="00D27358">
        <w:rPr>
          <w:rFonts w:ascii="Arial" w:hAnsi="Arial" w:cs="Arial"/>
          <w:sz w:val="20"/>
        </w:rPr>
        <w:t xml:space="preserve"> předáno s veškerou související dokumentací, příslušenstvím a licenčními dokumenty, pokud takové existují, tedy ve formě standardně poskytované primárním výrobcem zboží </w:t>
      </w:r>
      <w:r w:rsidRPr="00D27358">
        <w:rPr>
          <w:rFonts w:ascii="Arial" w:hAnsi="Arial" w:cs="Arial"/>
          <w:iCs/>
          <w:sz w:val="20"/>
        </w:rPr>
        <w:t>v</w:t>
      </w:r>
      <w:r w:rsidR="00F258CF">
        <w:rPr>
          <w:rFonts w:ascii="Arial" w:hAnsi="Arial" w:cs="Arial"/>
          <w:iCs/>
          <w:sz w:val="20"/>
        </w:rPr>
        <w:t> </w:t>
      </w:r>
      <w:r w:rsidRPr="00D27358">
        <w:rPr>
          <w:rFonts w:ascii="Arial" w:hAnsi="Arial" w:cs="Arial"/>
          <w:iCs/>
          <w:sz w:val="20"/>
        </w:rPr>
        <w:t>českém</w:t>
      </w:r>
      <w:r w:rsidR="00F258CF">
        <w:rPr>
          <w:rFonts w:ascii="Arial" w:hAnsi="Arial" w:cs="Arial"/>
          <w:iCs/>
          <w:sz w:val="20"/>
        </w:rPr>
        <w:t xml:space="preserve">, slovenském </w:t>
      </w:r>
      <w:r w:rsidRPr="00D27358">
        <w:rPr>
          <w:rFonts w:ascii="Arial" w:hAnsi="Arial" w:cs="Arial"/>
          <w:iCs/>
          <w:sz w:val="20"/>
        </w:rPr>
        <w:t>a/nebo anglickém jazyce</w:t>
      </w:r>
      <w:r w:rsidRPr="00D27358">
        <w:rPr>
          <w:rFonts w:ascii="Arial" w:hAnsi="Arial" w:cs="Arial"/>
          <w:i/>
          <w:iCs/>
          <w:sz w:val="20"/>
        </w:rPr>
        <w:t>.</w:t>
      </w:r>
    </w:p>
    <w:p w:rsidR="00BE1592" w:rsidRPr="00D27358" w:rsidRDefault="00BE1592" w:rsidP="00173740">
      <w:pPr>
        <w:pStyle w:val="Nadpis"/>
        <w:numPr>
          <w:ilvl w:val="0"/>
          <w:numId w:val="3"/>
        </w:numPr>
        <w:spacing w:after="60"/>
        <w:ind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Nebezpečí škody na předmětu smlouvy nebo jeho části přechází na </w:t>
      </w:r>
      <w:r w:rsidRPr="00D27358">
        <w:rPr>
          <w:rFonts w:ascii="Arial" w:hAnsi="Arial" w:cs="Arial"/>
          <w:i/>
          <w:iCs/>
          <w:sz w:val="20"/>
        </w:rPr>
        <w:t>kupujícího</w:t>
      </w:r>
      <w:r w:rsidRPr="00D27358">
        <w:rPr>
          <w:rFonts w:ascii="Arial" w:hAnsi="Arial" w:cs="Arial"/>
          <w:sz w:val="20"/>
        </w:rPr>
        <w:t xml:space="preserve"> okamžikem, kdy převezme předmět smlouvy nebo jeho část od </w:t>
      </w:r>
      <w:r w:rsidRPr="00D27358">
        <w:rPr>
          <w:rFonts w:ascii="Arial" w:hAnsi="Arial" w:cs="Arial"/>
          <w:i/>
          <w:iCs/>
          <w:sz w:val="20"/>
        </w:rPr>
        <w:t>prodávajícího</w:t>
      </w:r>
      <w:r w:rsidRPr="00D27358">
        <w:rPr>
          <w:rFonts w:ascii="Arial" w:hAnsi="Arial" w:cs="Arial"/>
          <w:sz w:val="20"/>
        </w:rPr>
        <w:t>.</w:t>
      </w:r>
    </w:p>
    <w:p w:rsidR="00BE1592" w:rsidRPr="00D27358" w:rsidRDefault="00BE1592" w:rsidP="002B1B6A">
      <w:pPr>
        <w:pStyle w:val="Nadpis"/>
        <w:numPr>
          <w:ilvl w:val="0"/>
          <w:numId w:val="3"/>
        </w:numPr>
        <w:spacing w:after="120"/>
        <w:ind w:firstLine="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Jednotlivé části zboží zůstávají ve vlastnictví </w:t>
      </w:r>
      <w:r w:rsidRPr="00D27358">
        <w:rPr>
          <w:rFonts w:ascii="Arial" w:hAnsi="Arial" w:cs="Arial"/>
          <w:i/>
          <w:iCs/>
          <w:sz w:val="20"/>
        </w:rPr>
        <w:t>prodávajícího</w:t>
      </w:r>
      <w:r w:rsidRPr="00D27358">
        <w:rPr>
          <w:rFonts w:ascii="Arial" w:hAnsi="Arial" w:cs="Arial"/>
          <w:sz w:val="20"/>
        </w:rPr>
        <w:t xml:space="preserve"> až do okamžiku úhrady celkové kupní ceny zboží včetně celkové DPH </w:t>
      </w:r>
      <w:r w:rsidRPr="00D27358">
        <w:rPr>
          <w:rFonts w:ascii="Arial" w:hAnsi="Arial" w:cs="Arial"/>
          <w:i/>
          <w:iCs/>
          <w:sz w:val="20"/>
        </w:rPr>
        <w:t>kupujícím prodávajícímu</w:t>
      </w:r>
      <w:r w:rsidRPr="00D27358">
        <w:rPr>
          <w:rFonts w:ascii="Arial" w:hAnsi="Arial" w:cs="Arial"/>
          <w:sz w:val="20"/>
        </w:rPr>
        <w:t xml:space="preserve">. Po splnění této platební povinnosti </w:t>
      </w:r>
      <w:r w:rsidRPr="00D27358">
        <w:rPr>
          <w:rFonts w:ascii="Arial" w:hAnsi="Arial" w:cs="Arial"/>
          <w:i/>
          <w:iCs/>
          <w:sz w:val="20"/>
        </w:rPr>
        <w:t>kupujícího,</w:t>
      </w:r>
      <w:r w:rsidRPr="00D27358">
        <w:rPr>
          <w:rFonts w:ascii="Arial" w:hAnsi="Arial" w:cs="Arial"/>
          <w:sz w:val="20"/>
        </w:rPr>
        <w:t xml:space="preserve"> přechází zboží do vlastnictví </w:t>
      </w:r>
      <w:r w:rsidRPr="00D27358">
        <w:rPr>
          <w:rFonts w:ascii="Arial" w:hAnsi="Arial" w:cs="Arial"/>
          <w:i/>
          <w:iCs/>
          <w:sz w:val="20"/>
        </w:rPr>
        <w:t>kupujícího</w:t>
      </w:r>
      <w:r w:rsidRPr="00D27358">
        <w:rPr>
          <w:rFonts w:ascii="Arial" w:hAnsi="Arial" w:cs="Arial"/>
          <w:sz w:val="20"/>
        </w:rPr>
        <w:t>.</w:t>
      </w:r>
    </w:p>
    <w:p w:rsidR="00BE1592" w:rsidRDefault="00BE1592" w:rsidP="00173740">
      <w:pPr>
        <w:pStyle w:val="Nadpis"/>
        <w:numPr>
          <w:ilvl w:val="0"/>
          <w:numId w:val="3"/>
        </w:numPr>
        <w:ind w:firstLine="0"/>
        <w:jc w:val="both"/>
        <w:rPr>
          <w:rFonts w:ascii="Arial" w:hAnsi="Arial" w:cs="Arial"/>
          <w:bCs/>
          <w:sz w:val="20"/>
        </w:rPr>
      </w:pPr>
      <w:r w:rsidRPr="00D27358">
        <w:rPr>
          <w:rFonts w:ascii="Arial" w:hAnsi="Arial" w:cs="Arial"/>
          <w:bCs/>
          <w:i/>
          <w:sz w:val="20"/>
        </w:rPr>
        <w:t xml:space="preserve">Prodávající </w:t>
      </w:r>
      <w:r w:rsidRPr="00D27358">
        <w:rPr>
          <w:rFonts w:ascii="Arial" w:hAnsi="Arial" w:cs="Arial"/>
          <w:bCs/>
          <w:sz w:val="20"/>
        </w:rPr>
        <w:t xml:space="preserve">se zavazuje dodat předmět smlouvy plně funkční, bez dalších dodatečných nákladů ze strany </w:t>
      </w:r>
      <w:r w:rsidRPr="00D27358">
        <w:rPr>
          <w:rFonts w:ascii="Arial" w:hAnsi="Arial" w:cs="Arial"/>
          <w:bCs/>
          <w:i/>
          <w:sz w:val="20"/>
        </w:rPr>
        <w:t>kupujícího</w:t>
      </w:r>
      <w:r w:rsidRPr="00D27358">
        <w:rPr>
          <w:rFonts w:ascii="Arial" w:hAnsi="Arial" w:cs="Arial"/>
          <w:bCs/>
          <w:sz w:val="20"/>
        </w:rPr>
        <w:t>.</w:t>
      </w:r>
    </w:p>
    <w:p w:rsidR="00E01F8B" w:rsidRDefault="00E01F8B" w:rsidP="00E01F8B">
      <w:pPr>
        <w:pStyle w:val="Nadpis"/>
        <w:ind w:left="425"/>
        <w:jc w:val="both"/>
        <w:rPr>
          <w:rFonts w:ascii="Arial" w:hAnsi="Arial" w:cs="Arial"/>
          <w:bCs/>
          <w:i/>
          <w:sz w:val="20"/>
        </w:rPr>
      </w:pPr>
    </w:p>
    <w:p w:rsidR="00E01F8B" w:rsidRDefault="00E01F8B" w:rsidP="00E01F8B">
      <w:pPr>
        <w:pStyle w:val="Nadpis"/>
        <w:ind w:left="425"/>
        <w:jc w:val="both"/>
        <w:rPr>
          <w:rFonts w:ascii="Arial" w:hAnsi="Arial" w:cs="Arial"/>
          <w:bCs/>
          <w:sz w:val="20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IV.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 xml:space="preserve">K u p n í   c e n a   </w:t>
      </w:r>
      <w:proofErr w:type="spellStart"/>
      <w:r w:rsidRPr="00D27358">
        <w:rPr>
          <w:rFonts w:ascii="Arial" w:hAnsi="Arial" w:cs="Arial"/>
          <w:b/>
          <w:bCs/>
          <w:sz w:val="22"/>
        </w:rPr>
        <w:t>a</w:t>
      </w:r>
      <w:proofErr w:type="spellEnd"/>
      <w:r w:rsidRPr="00D27358">
        <w:rPr>
          <w:rFonts w:ascii="Arial" w:hAnsi="Arial" w:cs="Arial"/>
          <w:b/>
          <w:bCs/>
          <w:sz w:val="22"/>
        </w:rPr>
        <w:t xml:space="preserve">   p l a t e b n í   p o d m í n k y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935DB9" w:rsidRPr="00D27358" w:rsidRDefault="00BE1592" w:rsidP="00173740">
      <w:pPr>
        <w:pStyle w:val="Nadpis"/>
        <w:numPr>
          <w:ilvl w:val="0"/>
          <w:numId w:val="7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b/>
          <w:bCs/>
          <w:sz w:val="20"/>
        </w:rPr>
        <w:t>Celková kupní cena bez DPH</w:t>
      </w:r>
      <w:r w:rsidRPr="00D27358">
        <w:rPr>
          <w:rFonts w:ascii="Arial" w:hAnsi="Arial" w:cs="Arial"/>
          <w:sz w:val="20"/>
        </w:rPr>
        <w:t xml:space="preserve"> předmět</w:t>
      </w:r>
      <w:r w:rsidR="00F258CF">
        <w:rPr>
          <w:rFonts w:ascii="Arial" w:hAnsi="Arial" w:cs="Arial"/>
          <w:sz w:val="20"/>
        </w:rPr>
        <w:t>u</w:t>
      </w:r>
      <w:r w:rsidRPr="00D27358">
        <w:rPr>
          <w:rFonts w:ascii="Arial" w:hAnsi="Arial" w:cs="Arial"/>
          <w:sz w:val="20"/>
        </w:rPr>
        <w:t xml:space="preserve"> smlouvy byla smluvními stranami dohodnuta ve výši </w:t>
      </w:r>
      <w:r w:rsidR="00910991">
        <w:rPr>
          <w:rFonts w:ascii="Arial" w:hAnsi="Arial" w:cs="Arial"/>
          <w:sz w:val="20"/>
        </w:rPr>
        <w:t>1 344 226,- Kč.</w:t>
      </w:r>
      <w:r w:rsidRPr="00D27358">
        <w:rPr>
          <w:rFonts w:ascii="Arial" w:hAnsi="Arial" w:cs="Arial"/>
          <w:sz w:val="20"/>
        </w:rPr>
        <w:t xml:space="preserve"> </w:t>
      </w:r>
    </w:p>
    <w:p w:rsidR="00BE1592" w:rsidRPr="00D27358" w:rsidRDefault="00BE1592" w:rsidP="00173740">
      <w:pPr>
        <w:pStyle w:val="Nadpis"/>
        <w:numPr>
          <w:ilvl w:val="0"/>
          <w:numId w:val="7"/>
        </w:numPr>
        <w:tabs>
          <w:tab w:val="clear" w:pos="425"/>
          <w:tab w:val="num" w:pos="709"/>
        </w:tabs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>Způsob stanovení kupní ceny, její struktura a cenové specifikace jednotlivých položek</w:t>
      </w:r>
      <w:r w:rsidR="00F258CF">
        <w:rPr>
          <w:rFonts w:ascii="Arial" w:hAnsi="Arial" w:cs="Arial"/>
          <w:sz w:val="20"/>
        </w:rPr>
        <w:t xml:space="preserve"> </w:t>
      </w:r>
      <w:r w:rsidRPr="00D27358">
        <w:rPr>
          <w:rFonts w:ascii="Arial" w:hAnsi="Arial" w:cs="Arial"/>
          <w:sz w:val="20"/>
        </w:rPr>
        <w:t>předmětu</w:t>
      </w:r>
      <w:r w:rsidR="00173740">
        <w:rPr>
          <w:rFonts w:ascii="Arial" w:hAnsi="Arial" w:cs="Arial"/>
          <w:sz w:val="20"/>
        </w:rPr>
        <w:t xml:space="preserve"> </w:t>
      </w:r>
      <w:r w:rsidRPr="00D27358">
        <w:rPr>
          <w:rFonts w:ascii="Arial" w:hAnsi="Arial" w:cs="Arial"/>
          <w:sz w:val="20"/>
        </w:rPr>
        <w:t xml:space="preserve">smlouvy byly smluvními stranami odsouhlaseny v rámci příloh této smlouvy. </w:t>
      </w:r>
    </w:p>
    <w:p w:rsidR="00BE1592" w:rsidRPr="00D27358" w:rsidRDefault="00BE1592" w:rsidP="00173740">
      <w:pPr>
        <w:pStyle w:val="Nadpis"/>
        <w:numPr>
          <w:ilvl w:val="0"/>
          <w:numId w:val="7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Kupní cena zahrnuje veškeré náklady a zisk </w:t>
      </w:r>
      <w:r w:rsidRPr="00D27358">
        <w:rPr>
          <w:rFonts w:ascii="Arial" w:hAnsi="Arial" w:cs="Arial"/>
          <w:i/>
          <w:sz w:val="20"/>
        </w:rPr>
        <w:t>prodávajícího</w:t>
      </w:r>
      <w:r w:rsidRPr="00D27358">
        <w:rPr>
          <w:rFonts w:ascii="Arial" w:hAnsi="Arial" w:cs="Arial"/>
          <w:sz w:val="20"/>
        </w:rPr>
        <w:t xml:space="preserve"> spojené s dodávkou předmětu této smlouvy (zejména cla, dopravy na místo plnění a dalších poplatků).</w:t>
      </w:r>
    </w:p>
    <w:p w:rsidR="00BE1592" w:rsidRPr="00D27358" w:rsidRDefault="00BE1592" w:rsidP="002B1B6A">
      <w:pPr>
        <w:pStyle w:val="Odstavecseseznamem"/>
        <w:numPr>
          <w:ilvl w:val="0"/>
          <w:numId w:val="7"/>
        </w:numPr>
        <w:spacing w:after="120"/>
        <w:ind w:firstLine="0"/>
        <w:jc w:val="both"/>
        <w:rPr>
          <w:rFonts w:ascii="Arial" w:hAnsi="Arial" w:cs="Arial"/>
          <w:szCs w:val="20"/>
        </w:rPr>
      </w:pPr>
      <w:r w:rsidRPr="00D27358">
        <w:rPr>
          <w:rFonts w:ascii="Arial" w:hAnsi="Arial" w:cs="Arial"/>
          <w:szCs w:val="20"/>
        </w:rPr>
        <w:t>Obě strany jsou povinny změnu sjednané kupní ceny dohodnout písemnou formou dodatku ke smlouvě.</w:t>
      </w:r>
    </w:p>
    <w:p w:rsidR="00BE1592" w:rsidRPr="00D27358" w:rsidRDefault="00BE1592" w:rsidP="00173740">
      <w:pPr>
        <w:pStyle w:val="Nadpis"/>
        <w:numPr>
          <w:ilvl w:val="0"/>
          <w:numId w:val="7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>Platební podmínky byly smluvními stranami dohodnuty následujícím způsobem:</w:t>
      </w:r>
    </w:p>
    <w:p w:rsidR="00BE1592" w:rsidRPr="00D27358" w:rsidRDefault="00BE1592" w:rsidP="00BE1592">
      <w:pPr>
        <w:pStyle w:val="Nadpis"/>
        <w:numPr>
          <w:ilvl w:val="1"/>
          <w:numId w:val="7"/>
        </w:numPr>
        <w:spacing w:after="6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po </w:t>
      </w:r>
      <w:r w:rsidR="00D27358" w:rsidRPr="00D27358">
        <w:rPr>
          <w:rFonts w:ascii="Arial" w:hAnsi="Arial" w:cs="Arial"/>
          <w:sz w:val="20"/>
        </w:rPr>
        <w:t xml:space="preserve">dodání </w:t>
      </w:r>
      <w:r w:rsidR="00D67860">
        <w:rPr>
          <w:rFonts w:ascii="Arial" w:hAnsi="Arial" w:cs="Arial"/>
          <w:sz w:val="20"/>
        </w:rPr>
        <w:t>zařízení</w:t>
      </w:r>
      <w:r w:rsidR="00D27358" w:rsidRPr="00D27358">
        <w:rPr>
          <w:rFonts w:ascii="Arial" w:hAnsi="Arial" w:cs="Arial"/>
          <w:sz w:val="20"/>
        </w:rPr>
        <w:t>, jeho instalaci a zaškolení obsluhy</w:t>
      </w:r>
      <w:r w:rsidR="00F445E5">
        <w:rPr>
          <w:rFonts w:ascii="Arial" w:hAnsi="Arial" w:cs="Arial"/>
          <w:sz w:val="20"/>
        </w:rPr>
        <w:t xml:space="preserve">, </w:t>
      </w:r>
      <w:r w:rsidR="00D27358" w:rsidRPr="00D27358">
        <w:rPr>
          <w:rFonts w:ascii="Arial" w:hAnsi="Arial" w:cs="Arial"/>
          <w:sz w:val="20"/>
        </w:rPr>
        <w:t xml:space="preserve">podpisu </w:t>
      </w:r>
      <w:r w:rsidRPr="00D27358">
        <w:rPr>
          <w:rFonts w:ascii="Arial" w:hAnsi="Arial" w:cs="Arial"/>
          <w:sz w:val="20"/>
        </w:rPr>
        <w:t>předávacího protokolu</w:t>
      </w:r>
      <w:r w:rsidR="00D27358" w:rsidRPr="00D27358">
        <w:rPr>
          <w:rFonts w:ascii="Arial" w:hAnsi="Arial" w:cs="Arial"/>
          <w:sz w:val="20"/>
        </w:rPr>
        <w:t xml:space="preserve"> kupujícím</w:t>
      </w:r>
      <w:r w:rsidRPr="00D27358">
        <w:rPr>
          <w:rFonts w:ascii="Arial" w:hAnsi="Arial" w:cs="Arial"/>
          <w:sz w:val="20"/>
        </w:rPr>
        <w:t xml:space="preserve"> </w:t>
      </w:r>
      <w:r w:rsidR="00F445E5">
        <w:rPr>
          <w:rFonts w:ascii="Arial" w:hAnsi="Arial" w:cs="Arial"/>
          <w:sz w:val="20"/>
        </w:rPr>
        <w:t xml:space="preserve">a </w:t>
      </w:r>
      <w:r w:rsidR="00F445E5" w:rsidRPr="00E735B3">
        <w:rPr>
          <w:rFonts w:ascii="Arial" w:hAnsi="Arial" w:cs="Arial"/>
          <w:sz w:val="20"/>
        </w:rPr>
        <w:t>zkušební</w:t>
      </w:r>
      <w:r w:rsidR="00F445E5">
        <w:rPr>
          <w:rFonts w:ascii="Arial" w:hAnsi="Arial" w:cs="Arial"/>
          <w:sz w:val="20"/>
        </w:rPr>
        <w:t>m</w:t>
      </w:r>
      <w:r w:rsidR="00F445E5" w:rsidRPr="00E735B3">
        <w:rPr>
          <w:rFonts w:ascii="Arial" w:hAnsi="Arial" w:cs="Arial"/>
          <w:sz w:val="20"/>
        </w:rPr>
        <w:t xml:space="preserve"> měření realizovaného pomocí plynného referenčního materiálu</w:t>
      </w:r>
      <w:r w:rsidR="00F445E5" w:rsidRPr="00D27358">
        <w:rPr>
          <w:rFonts w:ascii="Arial" w:hAnsi="Arial" w:cs="Arial"/>
          <w:sz w:val="20"/>
        </w:rPr>
        <w:t xml:space="preserve"> </w:t>
      </w:r>
      <w:r w:rsidRPr="00D27358">
        <w:rPr>
          <w:rFonts w:ascii="Arial" w:hAnsi="Arial" w:cs="Arial"/>
          <w:sz w:val="20"/>
        </w:rPr>
        <w:t xml:space="preserve">vystaví prodávající fakturu ve výši kupní ceny. </w:t>
      </w:r>
    </w:p>
    <w:p w:rsidR="00BE1592" w:rsidRPr="00D27358" w:rsidRDefault="00BE1592" w:rsidP="00BE1592">
      <w:pPr>
        <w:pStyle w:val="Nadpis"/>
        <w:numPr>
          <w:ilvl w:val="1"/>
          <w:numId w:val="7"/>
        </w:numPr>
        <w:spacing w:after="6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doba splatnosti faktury vystavené </w:t>
      </w:r>
      <w:r w:rsidRPr="00D27358">
        <w:rPr>
          <w:rFonts w:ascii="Arial" w:hAnsi="Arial" w:cs="Arial"/>
          <w:i/>
          <w:iCs/>
          <w:sz w:val="20"/>
        </w:rPr>
        <w:t>prodávajícím</w:t>
      </w:r>
      <w:r w:rsidRPr="00D27358">
        <w:rPr>
          <w:rFonts w:ascii="Arial" w:hAnsi="Arial" w:cs="Arial"/>
          <w:sz w:val="20"/>
        </w:rPr>
        <w:t xml:space="preserve"> je </w:t>
      </w:r>
      <w:r w:rsidR="00422DC2" w:rsidRPr="00D27358">
        <w:rPr>
          <w:rFonts w:ascii="Arial" w:hAnsi="Arial" w:cs="Arial"/>
          <w:b/>
          <w:sz w:val="20"/>
        </w:rPr>
        <w:t>30</w:t>
      </w:r>
      <w:r w:rsidRPr="00D27358">
        <w:rPr>
          <w:rFonts w:ascii="Arial" w:hAnsi="Arial" w:cs="Arial"/>
          <w:b/>
          <w:sz w:val="20"/>
        </w:rPr>
        <w:t xml:space="preserve"> kalendářních dnů</w:t>
      </w:r>
      <w:r w:rsidRPr="00D27358">
        <w:rPr>
          <w:rFonts w:ascii="Arial" w:hAnsi="Arial" w:cs="Arial"/>
          <w:sz w:val="20"/>
        </w:rPr>
        <w:t xml:space="preserve"> ode dne doručení faktury </w:t>
      </w:r>
      <w:r w:rsidRPr="00D27358">
        <w:rPr>
          <w:rFonts w:ascii="Arial" w:hAnsi="Arial" w:cs="Arial"/>
          <w:i/>
          <w:iCs/>
          <w:sz w:val="20"/>
        </w:rPr>
        <w:t>kupujícímu.</w:t>
      </w:r>
      <w:r w:rsidR="004103D2" w:rsidRPr="00D27358">
        <w:rPr>
          <w:rFonts w:ascii="Arial" w:hAnsi="Arial" w:cs="Arial"/>
          <w:i/>
          <w:iCs/>
          <w:sz w:val="20"/>
        </w:rPr>
        <w:t xml:space="preserve"> </w:t>
      </w:r>
      <w:r w:rsidRPr="00D27358">
        <w:rPr>
          <w:rFonts w:ascii="Arial" w:hAnsi="Arial" w:cs="Arial"/>
          <w:iCs/>
          <w:sz w:val="20"/>
        </w:rPr>
        <w:t>Termínem úhrady se rozumí den odepsání peněžních prostředků z účtu kupujícího.</w:t>
      </w:r>
    </w:p>
    <w:p w:rsidR="00BE1592" w:rsidRPr="00D27358" w:rsidRDefault="00BE1592" w:rsidP="00BE1592">
      <w:pPr>
        <w:pStyle w:val="Nadpis"/>
        <w:numPr>
          <w:ilvl w:val="1"/>
          <w:numId w:val="7"/>
        </w:numPr>
        <w:spacing w:after="60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v případě pochybností bude za datum doručení faktury </w:t>
      </w:r>
      <w:r w:rsidRPr="00D27358">
        <w:rPr>
          <w:rFonts w:ascii="Arial" w:hAnsi="Arial" w:cs="Arial"/>
          <w:i/>
          <w:iCs/>
          <w:sz w:val="20"/>
        </w:rPr>
        <w:t>kupujícímu</w:t>
      </w:r>
      <w:r w:rsidRPr="00D27358">
        <w:rPr>
          <w:rFonts w:ascii="Arial" w:hAnsi="Arial" w:cs="Arial"/>
          <w:sz w:val="20"/>
        </w:rPr>
        <w:t xml:space="preserve"> považován třetí den následující po datu odeslání doporučeného dopisu s fakturou </w:t>
      </w:r>
      <w:r w:rsidRPr="00D27358">
        <w:rPr>
          <w:rFonts w:ascii="Arial" w:hAnsi="Arial" w:cs="Arial"/>
          <w:i/>
          <w:iCs/>
          <w:sz w:val="20"/>
        </w:rPr>
        <w:t>prodávajícím</w:t>
      </w:r>
      <w:r w:rsidRPr="00D27358">
        <w:rPr>
          <w:rFonts w:ascii="Arial" w:hAnsi="Arial" w:cs="Arial"/>
          <w:sz w:val="20"/>
        </w:rPr>
        <w:t xml:space="preserve">, tj. třetí den po datu uvedeném na podacím lístku </w:t>
      </w:r>
      <w:proofErr w:type="gramStart"/>
      <w:r w:rsidRPr="00D27358">
        <w:rPr>
          <w:rFonts w:ascii="Arial" w:hAnsi="Arial" w:cs="Arial"/>
          <w:i/>
          <w:iCs/>
          <w:sz w:val="20"/>
        </w:rPr>
        <w:t>prodávajícího</w:t>
      </w:r>
      <w:proofErr w:type="gramEnd"/>
      <w:r w:rsidRPr="00D27358">
        <w:rPr>
          <w:rFonts w:ascii="Arial" w:hAnsi="Arial" w:cs="Arial"/>
          <w:sz w:val="20"/>
        </w:rPr>
        <w:t>, potvrzeném poštovním úřadem.</w:t>
      </w:r>
    </w:p>
    <w:p w:rsidR="00BE1592" w:rsidRPr="000A3164" w:rsidRDefault="00BE1592" w:rsidP="00BE1592">
      <w:pPr>
        <w:pStyle w:val="Nadpis"/>
        <w:numPr>
          <w:ilvl w:val="1"/>
          <w:numId w:val="7"/>
        </w:numPr>
        <w:spacing w:after="60"/>
        <w:jc w:val="both"/>
        <w:rPr>
          <w:rFonts w:ascii="Arial" w:hAnsi="Arial" w:cs="Arial"/>
          <w:sz w:val="20"/>
        </w:rPr>
      </w:pPr>
      <w:r w:rsidRPr="000A3164">
        <w:rPr>
          <w:rFonts w:ascii="Arial" w:hAnsi="Arial" w:cs="Arial"/>
          <w:sz w:val="20"/>
        </w:rPr>
        <w:t xml:space="preserve">faktury vystavené </w:t>
      </w:r>
      <w:r w:rsidRPr="000A3164">
        <w:rPr>
          <w:rFonts w:ascii="Arial" w:hAnsi="Arial" w:cs="Arial"/>
          <w:i/>
          <w:iCs/>
          <w:sz w:val="20"/>
        </w:rPr>
        <w:t>prodávajícím</w:t>
      </w:r>
      <w:r w:rsidRPr="000A3164">
        <w:rPr>
          <w:rFonts w:ascii="Arial" w:hAnsi="Arial" w:cs="Arial"/>
          <w:sz w:val="20"/>
        </w:rPr>
        <w:t xml:space="preserve"> musí obsahovat náležitosti daňového dokladu podle zákona o DPH v platném znění, jinak je má </w:t>
      </w:r>
      <w:r w:rsidRPr="000A3164">
        <w:rPr>
          <w:rFonts w:ascii="Arial" w:hAnsi="Arial" w:cs="Arial"/>
          <w:i/>
          <w:iCs/>
          <w:sz w:val="20"/>
        </w:rPr>
        <w:t>kupující</w:t>
      </w:r>
      <w:r w:rsidRPr="000A3164">
        <w:rPr>
          <w:rFonts w:ascii="Arial" w:hAnsi="Arial" w:cs="Arial"/>
          <w:sz w:val="20"/>
        </w:rPr>
        <w:t xml:space="preserve"> právo odmítnout a požadovat po </w:t>
      </w:r>
      <w:r w:rsidRPr="000A3164">
        <w:rPr>
          <w:rFonts w:ascii="Arial" w:hAnsi="Arial" w:cs="Arial"/>
          <w:i/>
          <w:sz w:val="20"/>
        </w:rPr>
        <w:t xml:space="preserve">prodávajícím </w:t>
      </w:r>
      <w:r w:rsidRPr="000A3164">
        <w:rPr>
          <w:rFonts w:ascii="Arial" w:hAnsi="Arial" w:cs="Arial"/>
          <w:sz w:val="20"/>
        </w:rPr>
        <w:t xml:space="preserve">opravu. Lhůta </w:t>
      </w:r>
      <w:r w:rsidRPr="000A3164">
        <w:rPr>
          <w:rFonts w:ascii="Arial" w:hAnsi="Arial" w:cs="Arial"/>
          <w:sz w:val="20"/>
        </w:rPr>
        <w:lastRenderedPageBreak/>
        <w:t xml:space="preserve">splatnosti doplněné či opravené faktury běží znovu ode dne jejího opětovného doručení </w:t>
      </w:r>
      <w:r w:rsidRPr="000A3164">
        <w:rPr>
          <w:rFonts w:ascii="Arial" w:hAnsi="Arial" w:cs="Arial"/>
          <w:i/>
          <w:sz w:val="20"/>
        </w:rPr>
        <w:t>kupujícímu</w:t>
      </w:r>
      <w:r w:rsidRPr="000A3164">
        <w:rPr>
          <w:rFonts w:ascii="Arial" w:hAnsi="Arial" w:cs="Arial"/>
          <w:sz w:val="20"/>
        </w:rPr>
        <w:t>.</w:t>
      </w:r>
    </w:p>
    <w:p w:rsidR="00BE1592" w:rsidRPr="000A3164" w:rsidRDefault="00BE1592" w:rsidP="002B1B6A">
      <w:pPr>
        <w:pStyle w:val="Nadpis"/>
        <w:numPr>
          <w:ilvl w:val="1"/>
          <w:numId w:val="7"/>
        </w:numPr>
        <w:spacing w:after="120"/>
        <w:ind w:left="850" w:hanging="425"/>
        <w:jc w:val="both"/>
        <w:rPr>
          <w:rFonts w:ascii="Arial" w:hAnsi="Arial" w:cs="Arial"/>
          <w:sz w:val="20"/>
        </w:rPr>
      </w:pPr>
      <w:r w:rsidRPr="000A3164">
        <w:rPr>
          <w:rFonts w:ascii="Arial" w:hAnsi="Arial" w:cs="Arial"/>
          <w:bCs/>
          <w:sz w:val="20"/>
        </w:rPr>
        <w:t xml:space="preserve">dnem uskutečnění zdanitelného plnění pro účely DPH je den dodávky veškerého </w:t>
      </w:r>
      <w:r w:rsidRPr="000A3164">
        <w:rPr>
          <w:rFonts w:ascii="Arial" w:hAnsi="Arial" w:cs="Arial"/>
          <w:bCs/>
          <w:i/>
          <w:iCs/>
          <w:sz w:val="20"/>
        </w:rPr>
        <w:t>zboží</w:t>
      </w:r>
      <w:r w:rsidRPr="000A3164">
        <w:rPr>
          <w:rFonts w:ascii="Arial" w:hAnsi="Arial" w:cs="Arial"/>
          <w:bCs/>
          <w:sz w:val="20"/>
        </w:rPr>
        <w:t xml:space="preserve">, resp. poslední položky </w:t>
      </w:r>
      <w:r w:rsidRPr="000A3164">
        <w:rPr>
          <w:rFonts w:ascii="Arial" w:hAnsi="Arial" w:cs="Arial"/>
          <w:bCs/>
          <w:i/>
          <w:iCs/>
          <w:sz w:val="20"/>
        </w:rPr>
        <w:t>kupujícímu</w:t>
      </w:r>
      <w:r w:rsidRPr="000A3164">
        <w:rPr>
          <w:rFonts w:ascii="Arial" w:hAnsi="Arial" w:cs="Arial"/>
          <w:bCs/>
          <w:sz w:val="20"/>
        </w:rPr>
        <w:t xml:space="preserve">, tedy den podpisu předávacího protokolu </w:t>
      </w:r>
      <w:r w:rsidRPr="000A3164">
        <w:rPr>
          <w:rFonts w:ascii="Arial" w:hAnsi="Arial" w:cs="Arial"/>
          <w:bCs/>
          <w:i/>
          <w:iCs/>
          <w:sz w:val="20"/>
        </w:rPr>
        <w:t>kupujícím</w:t>
      </w:r>
      <w:r w:rsidRPr="000A3164">
        <w:rPr>
          <w:rFonts w:ascii="Arial" w:hAnsi="Arial" w:cs="Arial"/>
          <w:bCs/>
          <w:sz w:val="20"/>
        </w:rPr>
        <w:t>.</w:t>
      </w:r>
    </w:p>
    <w:p w:rsidR="00BE1592" w:rsidRPr="0037519B" w:rsidRDefault="00BE1592" w:rsidP="00BE1592">
      <w:pPr>
        <w:pStyle w:val="Nadpis"/>
        <w:numPr>
          <w:ilvl w:val="1"/>
          <w:numId w:val="7"/>
        </w:numPr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bCs/>
          <w:sz w:val="20"/>
        </w:rPr>
        <w:t>platby probíhají v </w:t>
      </w:r>
      <w:r w:rsidR="006D20B7">
        <w:rPr>
          <w:rFonts w:ascii="Arial" w:hAnsi="Arial" w:cs="Arial"/>
          <w:bCs/>
          <w:sz w:val="20"/>
        </w:rPr>
        <w:t>Kč</w:t>
      </w:r>
    </w:p>
    <w:p w:rsidR="00BE1592" w:rsidRPr="00D27358" w:rsidRDefault="00BE1592" w:rsidP="00BE1592">
      <w:pPr>
        <w:pStyle w:val="Nadpis"/>
        <w:jc w:val="both"/>
        <w:rPr>
          <w:rFonts w:ascii="Arial" w:hAnsi="Arial" w:cs="Arial"/>
          <w:bCs/>
          <w:sz w:val="20"/>
        </w:rPr>
      </w:pPr>
    </w:p>
    <w:p w:rsidR="00BE1592" w:rsidRPr="00D27358" w:rsidRDefault="00BE1592" w:rsidP="00BE1592">
      <w:pPr>
        <w:pStyle w:val="Nadpis"/>
        <w:jc w:val="both"/>
        <w:rPr>
          <w:rFonts w:ascii="Arial" w:hAnsi="Arial" w:cs="Arial"/>
          <w:bCs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V.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>O d p o v ě d n o s t   z a   v a d y   a   z á r u č n í   p o d m í n k y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0F2B04" w:rsidRDefault="00BE1592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poskytuje </w:t>
      </w:r>
      <w:r w:rsidRPr="00D27358">
        <w:rPr>
          <w:rFonts w:ascii="Arial" w:hAnsi="Arial" w:cs="Arial"/>
          <w:i/>
          <w:iCs/>
          <w:sz w:val="20"/>
        </w:rPr>
        <w:t>kupujícímu</w:t>
      </w:r>
      <w:r w:rsidRPr="00D27358">
        <w:rPr>
          <w:rFonts w:ascii="Arial" w:hAnsi="Arial" w:cs="Arial"/>
          <w:sz w:val="20"/>
        </w:rPr>
        <w:t xml:space="preserve"> záruku za jakost předmětu plnění v</w:t>
      </w:r>
      <w:r w:rsidR="00A57D7C">
        <w:rPr>
          <w:rFonts w:ascii="Arial" w:hAnsi="Arial" w:cs="Arial"/>
          <w:sz w:val="20"/>
        </w:rPr>
        <w:t> </w:t>
      </w:r>
      <w:r w:rsidRPr="00D27358">
        <w:rPr>
          <w:rFonts w:ascii="Arial" w:hAnsi="Arial" w:cs="Arial"/>
          <w:sz w:val="20"/>
        </w:rPr>
        <w:t>délce</w:t>
      </w:r>
      <w:r w:rsidR="00A57D7C">
        <w:rPr>
          <w:rFonts w:ascii="Arial" w:hAnsi="Arial" w:cs="Arial"/>
          <w:sz w:val="20"/>
        </w:rPr>
        <w:t xml:space="preserve"> </w:t>
      </w:r>
      <w:r w:rsidR="00F445E5">
        <w:rPr>
          <w:rFonts w:ascii="Arial" w:hAnsi="Arial" w:cs="Arial"/>
          <w:sz w:val="20"/>
        </w:rPr>
        <w:t xml:space="preserve">12 </w:t>
      </w:r>
      <w:r w:rsidR="00863ACC">
        <w:rPr>
          <w:rFonts w:ascii="Arial" w:hAnsi="Arial" w:cs="Arial"/>
          <w:sz w:val="20"/>
        </w:rPr>
        <w:t>měsíců</w:t>
      </w:r>
      <w:r w:rsidRPr="000F2B04">
        <w:rPr>
          <w:rFonts w:ascii="Arial" w:hAnsi="Arial" w:cs="Arial"/>
          <w:sz w:val="20"/>
        </w:rPr>
        <w:t xml:space="preserve">. Záruka začíná běžet </w:t>
      </w:r>
      <w:r w:rsidR="00A446A4" w:rsidRPr="000F2B04">
        <w:rPr>
          <w:rFonts w:ascii="Arial" w:hAnsi="Arial" w:cs="Arial"/>
          <w:sz w:val="20"/>
        </w:rPr>
        <w:t xml:space="preserve">od data podpisu předávacího protokolu (dodacího listu) </w:t>
      </w:r>
      <w:r w:rsidR="00A446A4" w:rsidRPr="000F2B04">
        <w:rPr>
          <w:rFonts w:ascii="Arial" w:hAnsi="Arial" w:cs="Arial"/>
          <w:i/>
          <w:sz w:val="20"/>
        </w:rPr>
        <w:t>kupující</w:t>
      </w:r>
      <w:r w:rsidR="00FB7543" w:rsidRPr="000F2B04">
        <w:rPr>
          <w:rFonts w:ascii="Arial" w:hAnsi="Arial" w:cs="Arial"/>
          <w:i/>
          <w:sz w:val="20"/>
        </w:rPr>
        <w:t>m</w:t>
      </w:r>
      <w:r w:rsidRPr="000F2B04">
        <w:rPr>
          <w:rFonts w:ascii="Arial" w:hAnsi="Arial" w:cs="Arial"/>
          <w:sz w:val="20"/>
        </w:rPr>
        <w:t>.</w:t>
      </w:r>
    </w:p>
    <w:p w:rsidR="00BE1592" w:rsidRPr="000F2B04" w:rsidRDefault="00D27358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0F2B04">
        <w:rPr>
          <w:rFonts w:ascii="Arial" w:hAnsi="Arial" w:cs="Arial"/>
          <w:iCs/>
          <w:sz w:val="20"/>
        </w:rPr>
        <w:t>Záruční opravu</w:t>
      </w:r>
      <w:r w:rsidRPr="000F2B04">
        <w:rPr>
          <w:rFonts w:ascii="Arial" w:hAnsi="Arial" w:cs="Arial"/>
          <w:i/>
          <w:iCs/>
          <w:sz w:val="20"/>
        </w:rPr>
        <w:t xml:space="preserve"> prodávající </w:t>
      </w:r>
      <w:r w:rsidRPr="000F2B04">
        <w:rPr>
          <w:rFonts w:ascii="Arial" w:hAnsi="Arial" w:cs="Arial"/>
          <w:iCs/>
          <w:sz w:val="20"/>
        </w:rPr>
        <w:t xml:space="preserve">zajistí v místě zakázky, tzn. </w:t>
      </w:r>
      <w:r w:rsidR="00863ACC" w:rsidRPr="0037519B">
        <w:rPr>
          <w:rFonts w:ascii="Arial" w:hAnsi="Arial" w:cs="Arial"/>
          <w:sz w:val="20"/>
        </w:rPr>
        <w:t>ČMI</w:t>
      </w:r>
      <w:r w:rsidR="00E35AAB">
        <w:rPr>
          <w:rFonts w:ascii="Arial" w:hAnsi="Arial" w:cs="Arial"/>
          <w:sz w:val="20"/>
        </w:rPr>
        <w:t xml:space="preserve"> OI</w:t>
      </w:r>
      <w:r w:rsidR="00863ACC" w:rsidRPr="0037519B">
        <w:rPr>
          <w:rFonts w:ascii="Arial" w:hAnsi="Arial" w:cs="Arial"/>
          <w:sz w:val="20"/>
        </w:rPr>
        <w:t xml:space="preserve"> </w:t>
      </w:r>
      <w:r w:rsidR="00863ACC">
        <w:rPr>
          <w:rFonts w:ascii="Arial" w:hAnsi="Arial" w:cs="Arial"/>
          <w:sz w:val="20"/>
        </w:rPr>
        <w:t>Praha,</w:t>
      </w:r>
      <w:r w:rsidR="00863ACC" w:rsidRPr="00EE16F1">
        <w:rPr>
          <w:rFonts w:ascii="Arial" w:hAnsi="Arial" w:cs="Arial"/>
          <w:sz w:val="20"/>
        </w:rPr>
        <w:t xml:space="preserve"> </w:t>
      </w:r>
      <w:r w:rsidR="00E35AAB">
        <w:rPr>
          <w:rFonts w:ascii="Arial" w:hAnsi="Arial" w:cs="Arial"/>
          <w:sz w:val="20"/>
        </w:rPr>
        <w:t>Radiová 3</w:t>
      </w:r>
      <w:r w:rsidR="00863ACC">
        <w:rPr>
          <w:rFonts w:ascii="Arial" w:hAnsi="Arial" w:cs="Arial"/>
          <w:sz w:val="20"/>
        </w:rPr>
        <w:t>, 1</w:t>
      </w:r>
      <w:r w:rsidR="00E35AAB">
        <w:rPr>
          <w:rFonts w:ascii="Arial" w:hAnsi="Arial" w:cs="Arial"/>
          <w:sz w:val="20"/>
        </w:rPr>
        <w:t>02 00</w:t>
      </w:r>
      <w:r w:rsidR="00863ACC">
        <w:rPr>
          <w:rFonts w:ascii="Arial" w:hAnsi="Arial" w:cs="Arial"/>
          <w:sz w:val="20"/>
        </w:rPr>
        <w:t xml:space="preserve"> Praha </w:t>
      </w:r>
      <w:r w:rsidR="00E35AAB">
        <w:rPr>
          <w:rFonts w:ascii="Arial" w:hAnsi="Arial" w:cs="Arial"/>
          <w:sz w:val="20"/>
        </w:rPr>
        <w:t>10</w:t>
      </w:r>
      <w:r w:rsidRPr="000F2B04">
        <w:rPr>
          <w:rFonts w:ascii="Arial" w:hAnsi="Arial" w:cs="Arial"/>
          <w:iCs/>
          <w:sz w:val="20"/>
        </w:rPr>
        <w:t>, nebo si na této adrese zařízení vyzvedne a opravené opět dopraví na adresu</w:t>
      </w:r>
      <w:r w:rsidRPr="000F2B04">
        <w:rPr>
          <w:rFonts w:ascii="Arial" w:hAnsi="Arial" w:cs="Arial"/>
          <w:i/>
          <w:iCs/>
          <w:sz w:val="20"/>
        </w:rPr>
        <w:t xml:space="preserve"> kupujícího. </w:t>
      </w:r>
      <w:r w:rsidR="00BE1592" w:rsidRPr="000F2B04">
        <w:rPr>
          <w:rFonts w:ascii="Arial" w:hAnsi="Arial" w:cs="Arial"/>
          <w:i/>
          <w:sz w:val="20"/>
        </w:rPr>
        <w:t>Prodávající</w:t>
      </w:r>
      <w:r w:rsidR="00BE1592" w:rsidRPr="000F2B04">
        <w:rPr>
          <w:rFonts w:ascii="Arial" w:hAnsi="Arial" w:cs="Arial"/>
          <w:sz w:val="20"/>
        </w:rPr>
        <w:t xml:space="preserve"> započne se servisním zásahem bez zbytečného odkladu od okamžiku</w:t>
      </w:r>
      <w:r w:rsidR="004127F0" w:rsidRPr="000F2B04">
        <w:rPr>
          <w:rFonts w:ascii="Arial" w:hAnsi="Arial" w:cs="Arial"/>
          <w:sz w:val="20"/>
        </w:rPr>
        <w:t xml:space="preserve">, </w:t>
      </w:r>
      <w:r w:rsidR="00BE1592" w:rsidRPr="000F2B04">
        <w:rPr>
          <w:rFonts w:ascii="Arial" w:hAnsi="Arial" w:cs="Arial"/>
          <w:sz w:val="20"/>
        </w:rPr>
        <w:t xml:space="preserve">kdy prokazatelně obdrží od </w:t>
      </w:r>
      <w:r w:rsidR="00BE1592" w:rsidRPr="000F2B04">
        <w:rPr>
          <w:rFonts w:ascii="Arial" w:hAnsi="Arial" w:cs="Arial"/>
          <w:i/>
          <w:sz w:val="20"/>
        </w:rPr>
        <w:t>kupujícího</w:t>
      </w:r>
      <w:r w:rsidR="00BE1592" w:rsidRPr="000F2B04">
        <w:rPr>
          <w:rFonts w:ascii="Arial" w:hAnsi="Arial" w:cs="Arial"/>
          <w:sz w:val="20"/>
        </w:rPr>
        <w:t xml:space="preserve"> písemné oznámení o vadě. Lhůta k odstranění vady činí maximálně </w:t>
      </w:r>
      <w:r w:rsidRPr="000F2B04">
        <w:rPr>
          <w:rFonts w:ascii="Arial" w:hAnsi="Arial" w:cs="Arial"/>
          <w:b/>
          <w:sz w:val="20"/>
        </w:rPr>
        <w:t>3</w:t>
      </w:r>
      <w:r w:rsidR="00BE1592" w:rsidRPr="000F2B04">
        <w:rPr>
          <w:rFonts w:ascii="Arial" w:hAnsi="Arial" w:cs="Arial"/>
          <w:b/>
          <w:sz w:val="20"/>
        </w:rPr>
        <w:t>0 kalendářních dnů, nebude-li písemně dohodnuto jinak</w:t>
      </w:r>
      <w:r w:rsidR="00BE1592" w:rsidRPr="000F2B04">
        <w:rPr>
          <w:rFonts w:ascii="Arial" w:hAnsi="Arial" w:cs="Arial"/>
          <w:sz w:val="20"/>
        </w:rPr>
        <w:t xml:space="preserve">. </w:t>
      </w:r>
    </w:p>
    <w:p w:rsidR="00BE1592" w:rsidRPr="00D27358" w:rsidRDefault="00BE1592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odpovídá za to, že předmět smlouvy bude dodán v množství, jakosti a provedení odpovídajícím technickým podmínkám primárního výrobce a ustanovením této smlouvy.</w:t>
      </w:r>
    </w:p>
    <w:p w:rsidR="00BE1592" w:rsidRPr="00D27358" w:rsidRDefault="00BE1592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odpovídá za vady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, které má v době jeho předání </w:t>
      </w:r>
      <w:r w:rsidRPr="00D27358">
        <w:rPr>
          <w:rFonts w:ascii="Arial" w:hAnsi="Arial" w:cs="Arial"/>
          <w:i/>
          <w:iCs/>
          <w:sz w:val="20"/>
        </w:rPr>
        <w:t>kupujícímu</w:t>
      </w:r>
      <w:r w:rsidRPr="00D27358">
        <w:rPr>
          <w:rFonts w:ascii="Arial" w:hAnsi="Arial" w:cs="Arial"/>
          <w:sz w:val="20"/>
        </w:rPr>
        <w:t xml:space="preserve">. Za vady, které se projevily po převzetí </w:t>
      </w:r>
      <w:r w:rsidRPr="00D27358">
        <w:rPr>
          <w:rFonts w:ascii="Arial" w:hAnsi="Arial" w:cs="Arial"/>
          <w:i/>
          <w:iCs/>
          <w:sz w:val="20"/>
        </w:rPr>
        <w:t>zboží kupujícím</w:t>
      </w:r>
      <w:r w:rsidRPr="00D27358">
        <w:rPr>
          <w:rFonts w:ascii="Arial" w:hAnsi="Arial" w:cs="Arial"/>
          <w:sz w:val="20"/>
        </w:rPr>
        <w:t xml:space="preserve">, zodpovídá </w:t>
      </w: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 xml:space="preserve"> tehdy, pokud jejich příčinou bylo porušení jeho povinností.</w:t>
      </w:r>
    </w:p>
    <w:p w:rsidR="00BE1592" w:rsidRPr="00D27358" w:rsidRDefault="00BE1592" w:rsidP="00173740">
      <w:pPr>
        <w:pStyle w:val="Nadpis"/>
        <w:numPr>
          <w:ilvl w:val="0"/>
          <w:numId w:val="6"/>
        </w:numPr>
        <w:spacing w:after="60"/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Odpovědnost </w:t>
      </w:r>
      <w:r w:rsidRPr="00D27358">
        <w:rPr>
          <w:rFonts w:ascii="Arial" w:hAnsi="Arial" w:cs="Arial"/>
          <w:i/>
          <w:iCs/>
          <w:sz w:val="20"/>
        </w:rPr>
        <w:t>prodávajícího</w:t>
      </w:r>
      <w:r w:rsidRPr="00D27358">
        <w:rPr>
          <w:rFonts w:ascii="Arial" w:hAnsi="Arial" w:cs="Arial"/>
          <w:sz w:val="20"/>
        </w:rPr>
        <w:t xml:space="preserve"> za vady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 nevzniká, jestliže tyto vady byly způsobeny neodborným zásahem </w:t>
      </w:r>
      <w:r w:rsidRPr="00D27358">
        <w:rPr>
          <w:rFonts w:ascii="Arial" w:hAnsi="Arial" w:cs="Arial"/>
          <w:i/>
          <w:iCs/>
          <w:sz w:val="20"/>
        </w:rPr>
        <w:t>kupujícího</w:t>
      </w:r>
      <w:r w:rsidRPr="00D27358">
        <w:rPr>
          <w:rFonts w:ascii="Arial" w:hAnsi="Arial" w:cs="Arial"/>
          <w:sz w:val="20"/>
        </w:rPr>
        <w:t xml:space="preserve"> nebo způsobem užívání </w:t>
      </w:r>
      <w:r w:rsidRPr="00D27358">
        <w:rPr>
          <w:rFonts w:ascii="Arial" w:hAnsi="Arial" w:cs="Arial"/>
          <w:iCs/>
          <w:sz w:val="20"/>
        </w:rPr>
        <w:t>zboží</w:t>
      </w:r>
      <w:r w:rsidRPr="00D27358">
        <w:rPr>
          <w:rFonts w:ascii="Arial" w:hAnsi="Arial" w:cs="Arial"/>
          <w:i/>
          <w:iCs/>
          <w:sz w:val="20"/>
        </w:rPr>
        <w:t xml:space="preserve"> kupujícím</w:t>
      </w:r>
      <w:r w:rsidRPr="00D27358">
        <w:rPr>
          <w:rFonts w:ascii="Arial" w:hAnsi="Arial" w:cs="Arial"/>
          <w:sz w:val="20"/>
        </w:rPr>
        <w:t xml:space="preserve">, zejména pokud je zásah v rozporu s uživatelským manuálem nebo jinými psanými pokyny či doporučeními primárního výrobce. Odpovědnost </w:t>
      </w:r>
      <w:r w:rsidRPr="00D27358">
        <w:rPr>
          <w:rFonts w:ascii="Arial" w:hAnsi="Arial" w:cs="Arial"/>
          <w:i/>
          <w:iCs/>
          <w:sz w:val="20"/>
        </w:rPr>
        <w:t>prodávajícího</w:t>
      </w:r>
      <w:r w:rsidRPr="00D27358">
        <w:rPr>
          <w:rFonts w:ascii="Arial" w:hAnsi="Arial" w:cs="Arial"/>
          <w:sz w:val="20"/>
        </w:rPr>
        <w:t xml:space="preserve"> za vady taktéž nevzniká, jestliže byly způsobeny zásahem třetí strany nebo dojde-li k závadě na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 zásahem vyšší moci.</w:t>
      </w:r>
    </w:p>
    <w:p w:rsidR="00BE1592" w:rsidRPr="00D27358" w:rsidRDefault="00BE1592" w:rsidP="00173740">
      <w:pPr>
        <w:pStyle w:val="Nadpis"/>
        <w:numPr>
          <w:ilvl w:val="0"/>
          <w:numId w:val="6"/>
        </w:numPr>
        <w:ind w:firstLine="1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 xml:space="preserve">Záruční doba neběží po dobu, po kterou </w:t>
      </w:r>
      <w:r w:rsidRPr="00D27358">
        <w:rPr>
          <w:rFonts w:ascii="Arial" w:hAnsi="Arial" w:cs="Arial"/>
          <w:i/>
          <w:iCs/>
          <w:sz w:val="20"/>
        </w:rPr>
        <w:t>kupující</w:t>
      </w:r>
      <w:r w:rsidRPr="00D27358">
        <w:rPr>
          <w:rFonts w:ascii="Arial" w:hAnsi="Arial" w:cs="Arial"/>
          <w:sz w:val="20"/>
        </w:rPr>
        <w:t xml:space="preserve"> nemůže </w:t>
      </w:r>
      <w:r w:rsidRPr="00D27358">
        <w:rPr>
          <w:rFonts w:ascii="Arial" w:hAnsi="Arial" w:cs="Arial"/>
          <w:i/>
          <w:iCs/>
          <w:sz w:val="20"/>
        </w:rPr>
        <w:t>zboží</w:t>
      </w:r>
      <w:r w:rsidRPr="00D27358">
        <w:rPr>
          <w:rFonts w:ascii="Arial" w:hAnsi="Arial" w:cs="Arial"/>
          <w:sz w:val="20"/>
        </w:rPr>
        <w:t xml:space="preserve"> užívat pro vady, za něž nese zodpovědnost </w:t>
      </w:r>
      <w:r w:rsidRPr="00D27358">
        <w:rPr>
          <w:rFonts w:ascii="Arial" w:hAnsi="Arial" w:cs="Arial"/>
          <w:i/>
          <w:iCs/>
          <w:sz w:val="20"/>
        </w:rPr>
        <w:t>prodávající</w:t>
      </w:r>
      <w:r w:rsidRPr="00D27358">
        <w:rPr>
          <w:rFonts w:ascii="Arial" w:hAnsi="Arial" w:cs="Arial"/>
          <w:sz w:val="20"/>
        </w:rPr>
        <w:t>.</w:t>
      </w:r>
    </w:p>
    <w:p w:rsidR="00BE1592" w:rsidRDefault="00BE1592" w:rsidP="00173740">
      <w:pPr>
        <w:pStyle w:val="Nadpis"/>
        <w:ind w:firstLine="1"/>
        <w:jc w:val="center"/>
        <w:rPr>
          <w:rFonts w:ascii="Arial" w:hAnsi="Arial" w:cs="Arial"/>
          <w:sz w:val="22"/>
        </w:rPr>
      </w:pPr>
    </w:p>
    <w:p w:rsidR="00306FE3" w:rsidRDefault="00306FE3" w:rsidP="00173740">
      <w:pPr>
        <w:pStyle w:val="Nadpis"/>
        <w:ind w:firstLine="1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VI.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S a n k</w:t>
      </w:r>
      <w:r w:rsidR="000831E2" w:rsidRPr="00D27358">
        <w:rPr>
          <w:rFonts w:ascii="Arial" w:hAnsi="Arial" w:cs="Arial"/>
          <w:b/>
          <w:bCs/>
          <w:sz w:val="22"/>
        </w:rPr>
        <w:t> c e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</w:rPr>
      </w:pPr>
    </w:p>
    <w:p w:rsidR="000831E2" w:rsidRPr="00D27358" w:rsidRDefault="000831E2" w:rsidP="00BE1592">
      <w:pPr>
        <w:pStyle w:val="Nadpis"/>
        <w:jc w:val="center"/>
        <w:rPr>
          <w:rFonts w:ascii="Arial" w:hAnsi="Arial" w:cs="Arial"/>
          <w:sz w:val="22"/>
        </w:rPr>
      </w:pPr>
    </w:p>
    <w:p w:rsidR="000831E2" w:rsidRPr="00D27358" w:rsidRDefault="000831E2" w:rsidP="000831E2">
      <w:pPr>
        <w:pStyle w:val="Odstavecseseznamem"/>
        <w:numPr>
          <w:ilvl w:val="0"/>
          <w:numId w:val="13"/>
        </w:numPr>
        <w:spacing w:before="120" w:line="300" w:lineRule="auto"/>
        <w:jc w:val="both"/>
        <w:rPr>
          <w:rFonts w:ascii="Arial" w:hAnsi="Arial" w:cs="Arial"/>
          <w:color w:val="000000"/>
          <w:szCs w:val="20"/>
        </w:rPr>
      </w:pPr>
      <w:r w:rsidRPr="00D27358">
        <w:rPr>
          <w:rFonts w:ascii="Arial" w:hAnsi="Arial" w:cs="Arial"/>
          <w:color w:val="000000"/>
          <w:szCs w:val="20"/>
        </w:rPr>
        <w:t>Při nedodržení dodací lhůty a lhůty pro odstranění záruční opravy je dodavatel povinen uhradit smluvní pokutu ve výši 0,05 % ceny zakázky za každý den prodlení.</w:t>
      </w:r>
    </w:p>
    <w:p w:rsidR="000831E2" w:rsidRPr="00D27358" w:rsidRDefault="000831E2" w:rsidP="000831E2">
      <w:pPr>
        <w:pStyle w:val="Odstavecseseznamem"/>
        <w:numPr>
          <w:ilvl w:val="0"/>
          <w:numId w:val="13"/>
        </w:numPr>
        <w:spacing w:before="120" w:line="300" w:lineRule="auto"/>
        <w:jc w:val="both"/>
        <w:rPr>
          <w:rFonts w:ascii="Arial" w:hAnsi="Arial" w:cs="Arial"/>
          <w:color w:val="000000"/>
        </w:rPr>
      </w:pPr>
      <w:r w:rsidRPr="00D27358">
        <w:rPr>
          <w:rFonts w:ascii="Arial" w:hAnsi="Arial" w:cs="Arial"/>
          <w:color w:val="000000"/>
        </w:rPr>
        <w:t>V případě prodlení kupujícího s úhradou faktury zaplatí kupující prodávajícímu úrok z prodlení ve výši 0,05 % z dlužné částky za každý den prodlení.</w:t>
      </w:r>
    </w:p>
    <w:p w:rsidR="000831E2" w:rsidRPr="00D27358" w:rsidRDefault="000831E2" w:rsidP="000831E2">
      <w:pPr>
        <w:pStyle w:val="Odstavecseseznamem"/>
        <w:numPr>
          <w:ilvl w:val="0"/>
          <w:numId w:val="13"/>
        </w:numPr>
        <w:spacing w:before="120" w:line="300" w:lineRule="auto"/>
        <w:jc w:val="both"/>
        <w:rPr>
          <w:rFonts w:ascii="Arial" w:hAnsi="Arial" w:cs="Arial"/>
          <w:color w:val="000000"/>
        </w:rPr>
      </w:pPr>
      <w:r w:rsidRPr="00D27358">
        <w:rPr>
          <w:rFonts w:ascii="Arial" w:hAnsi="Arial" w:cs="Arial"/>
          <w:color w:val="000000"/>
        </w:rPr>
        <w:t>Smluvní pokuty, které jsou prokazatelné a oprávněné, jsou splatné ve lhůtě 21 dnů po doručení vyúčtování takové smluvní pokuty. Uplatněním smluvní pokuty není dotčeno právo na náhradu škody. Smluvní pokuta se nezapočítává na náhradu škody.</w:t>
      </w:r>
    </w:p>
    <w:p w:rsidR="000831E2" w:rsidRPr="00D27358" w:rsidRDefault="000831E2" w:rsidP="000831E2">
      <w:pPr>
        <w:pStyle w:val="Nadpis"/>
        <w:tabs>
          <w:tab w:val="left" w:pos="4678"/>
        </w:tabs>
        <w:rPr>
          <w:rFonts w:ascii="Arial" w:hAnsi="Arial" w:cs="Arial"/>
          <w:sz w:val="22"/>
        </w:rPr>
      </w:pPr>
    </w:p>
    <w:p w:rsidR="000831E2" w:rsidRPr="00D27358" w:rsidRDefault="000831E2" w:rsidP="00BE1592">
      <w:pPr>
        <w:pStyle w:val="Nadpis"/>
        <w:jc w:val="center"/>
        <w:rPr>
          <w:rFonts w:ascii="Arial" w:hAnsi="Arial" w:cs="Arial"/>
          <w:sz w:val="22"/>
        </w:rPr>
      </w:pP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 w:rsidRPr="00D27358">
        <w:rPr>
          <w:rFonts w:ascii="Arial" w:hAnsi="Arial" w:cs="Arial"/>
          <w:b/>
          <w:bCs/>
          <w:sz w:val="22"/>
        </w:rPr>
        <w:t>VII.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>O d s t o u p e n í  o</w:t>
      </w:r>
      <w:r w:rsidR="00F258CF">
        <w:rPr>
          <w:rFonts w:ascii="Arial" w:hAnsi="Arial" w:cs="Arial"/>
          <w:b/>
          <w:bCs/>
          <w:sz w:val="22"/>
        </w:rPr>
        <w:t xml:space="preserve"> </w:t>
      </w:r>
      <w:r w:rsidRPr="00D27358">
        <w:rPr>
          <w:rFonts w:ascii="Arial" w:hAnsi="Arial" w:cs="Arial"/>
          <w:b/>
          <w:bCs/>
          <w:sz w:val="22"/>
        </w:rPr>
        <w:t>d  s m l o u v y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D27358" w:rsidRDefault="00BE1592" w:rsidP="00FB7543">
      <w:pPr>
        <w:pStyle w:val="Nadpis"/>
        <w:numPr>
          <w:ilvl w:val="0"/>
          <w:numId w:val="10"/>
        </w:numPr>
        <w:spacing w:after="120"/>
        <w:ind w:firstLine="66"/>
        <w:jc w:val="both"/>
        <w:rPr>
          <w:rFonts w:ascii="Arial" w:hAnsi="Arial" w:cs="Arial"/>
          <w:sz w:val="20"/>
          <w:u w:val="single"/>
        </w:rPr>
      </w:pPr>
      <w:r w:rsidRPr="00D27358">
        <w:rPr>
          <w:rFonts w:ascii="Arial" w:hAnsi="Arial" w:cs="Arial"/>
          <w:sz w:val="20"/>
        </w:rPr>
        <w:t>Od smlouvy lze odstoupit vzájemnou dohodou smluvních stran.</w:t>
      </w:r>
    </w:p>
    <w:p w:rsidR="00BE1592" w:rsidRPr="00D27358" w:rsidRDefault="00BE1592" w:rsidP="00FB7543">
      <w:pPr>
        <w:pStyle w:val="Nadpis"/>
        <w:numPr>
          <w:ilvl w:val="0"/>
          <w:numId w:val="10"/>
        </w:numPr>
        <w:spacing w:after="120"/>
        <w:ind w:firstLine="66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>Kupující je oprávněn od smlouvy odstoupit v následujících případech:</w:t>
      </w:r>
    </w:p>
    <w:p w:rsidR="00BE1592" w:rsidRPr="00D27358" w:rsidRDefault="00BE1592" w:rsidP="00FB7543">
      <w:pPr>
        <w:pStyle w:val="Nadpis"/>
        <w:numPr>
          <w:ilvl w:val="1"/>
          <w:numId w:val="10"/>
        </w:numPr>
        <w:spacing w:after="120"/>
        <w:ind w:firstLine="66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lastRenderedPageBreak/>
        <w:t>jestliže je prodávající v prodlení s plněním předmětu smlouvy delším než 3 měsíce.</w:t>
      </w:r>
    </w:p>
    <w:p w:rsidR="00BE1592" w:rsidRPr="00D27358" w:rsidRDefault="00BE1592" w:rsidP="00FB7543">
      <w:pPr>
        <w:pStyle w:val="Nadpis"/>
        <w:numPr>
          <w:ilvl w:val="1"/>
          <w:numId w:val="10"/>
        </w:numPr>
        <w:spacing w:after="120"/>
        <w:ind w:firstLine="66"/>
        <w:jc w:val="both"/>
        <w:rPr>
          <w:rFonts w:ascii="Arial" w:hAnsi="Arial" w:cs="Arial"/>
          <w:sz w:val="20"/>
        </w:rPr>
      </w:pPr>
      <w:r w:rsidRPr="00D27358">
        <w:rPr>
          <w:rFonts w:ascii="Arial" w:hAnsi="Arial" w:cs="Arial"/>
          <w:sz w:val="20"/>
        </w:rPr>
        <w:t>jestliže dodané zboží nesplňuje všechny technické parametry uvedené ve smlouvě včetně příloh.</w:t>
      </w:r>
    </w:p>
    <w:p w:rsidR="00FB7543" w:rsidRPr="00FB7543" w:rsidRDefault="00FB7543" w:rsidP="00FB7543">
      <w:pPr>
        <w:pStyle w:val="Nadpis"/>
        <w:numPr>
          <w:ilvl w:val="0"/>
          <w:numId w:val="10"/>
        </w:numPr>
        <w:spacing w:after="120"/>
        <w:ind w:left="709" w:hanging="283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Prodávající je oprávněn od smlouvy odstoupit v případě, že je kupující</w:t>
      </w:r>
      <w:r>
        <w:rPr>
          <w:rFonts w:ascii="Arial" w:hAnsi="Arial" w:cs="Arial"/>
          <w:sz w:val="20"/>
        </w:rPr>
        <w:t xml:space="preserve"> </w:t>
      </w:r>
      <w:r w:rsidRPr="00FB7543">
        <w:rPr>
          <w:rFonts w:ascii="Arial" w:hAnsi="Arial" w:cs="Arial"/>
          <w:sz w:val="20"/>
        </w:rPr>
        <w:t>v prodlení s </w:t>
      </w:r>
      <w:proofErr w:type="gramStart"/>
      <w:r w:rsidRPr="00FB7543">
        <w:rPr>
          <w:rFonts w:ascii="Arial" w:hAnsi="Arial" w:cs="Arial"/>
          <w:sz w:val="20"/>
        </w:rPr>
        <w:t xml:space="preserve">poskytnutím </w:t>
      </w:r>
      <w:r>
        <w:rPr>
          <w:rFonts w:ascii="Arial" w:hAnsi="Arial" w:cs="Arial"/>
          <w:sz w:val="20"/>
        </w:rPr>
        <w:t xml:space="preserve">  </w:t>
      </w:r>
      <w:r w:rsidRPr="00FB7543">
        <w:rPr>
          <w:rFonts w:ascii="Arial" w:hAnsi="Arial" w:cs="Arial"/>
          <w:sz w:val="20"/>
        </w:rPr>
        <w:t>nutné</w:t>
      </w:r>
      <w:proofErr w:type="gramEnd"/>
      <w:r w:rsidRPr="00FB7543">
        <w:rPr>
          <w:rFonts w:ascii="Arial" w:hAnsi="Arial" w:cs="Arial"/>
          <w:sz w:val="20"/>
        </w:rPr>
        <w:t xml:space="preserve"> součinnosti prodávajícímu delším než 3 měsíce.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D27358" w:rsidRDefault="002832BF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VII</w:t>
      </w:r>
      <w:r w:rsidR="00BE1592" w:rsidRPr="00D27358">
        <w:rPr>
          <w:rFonts w:ascii="Arial" w:hAnsi="Arial" w:cs="Arial"/>
          <w:b/>
          <w:bCs/>
          <w:sz w:val="22"/>
        </w:rPr>
        <w:t>I.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>O s t a t n í  u j e d n á n í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</w:p>
    <w:p w:rsidR="00BE1592" w:rsidRDefault="00BE1592" w:rsidP="00FB7543">
      <w:pPr>
        <w:pStyle w:val="Nadpis"/>
        <w:ind w:left="709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Obě smluvní strany souhlasí s uveřejněním této smlouvy včetně všech případných dodatků a s uveřejněním dalších informací souvisejících s jejím plněním v souladu se zákonem č. 137/2006 Sb., o veřejných zakázkách.</w:t>
      </w:r>
    </w:p>
    <w:p w:rsidR="00E01F8B" w:rsidRDefault="00E01F8B" w:rsidP="00FB7543">
      <w:pPr>
        <w:pStyle w:val="Nadpis"/>
        <w:ind w:left="709"/>
        <w:jc w:val="both"/>
        <w:rPr>
          <w:rFonts w:ascii="Arial" w:hAnsi="Arial" w:cs="Arial"/>
          <w:sz w:val="20"/>
        </w:rPr>
      </w:pPr>
    </w:p>
    <w:p w:rsidR="00E01F8B" w:rsidRDefault="00E01F8B" w:rsidP="00FB7543">
      <w:pPr>
        <w:pStyle w:val="Nadpis"/>
        <w:ind w:left="709"/>
        <w:jc w:val="both"/>
        <w:rPr>
          <w:rFonts w:ascii="Arial" w:hAnsi="Arial" w:cs="Arial"/>
          <w:sz w:val="20"/>
        </w:rPr>
      </w:pPr>
    </w:p>
    <w:p w:rsidR="00BE1592" w:rsidRPr="00D27358" w:rsidRDefault="002832BF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I</w:t>
      </w:r>
      <w:r w:rsidR="00BE1592" w:rsidRPr="00D27358">
        <w:rPr>
          <w:rFonts w:ascii="Arial" w:hAnsi="Arial" w:cs="Arial"/>
          <w:b/>
          <w:bCs/>
          <w:sz w:val="22"/>
        </w:rPr>
        <w:t>X.</w:t>
      </w:r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b/>
          <w:bCs/>
          <w:sz w:val="22"/>
        </w:rPr>
      </w:pPr>
      <w:proofErr w:type="gramStart"/>
      <w:r w:rsidRPr="00D27358">
        <w:rPr>
          <w:rFonts w:ascii="Arial" w:hAnsi="Arial" w:cs="Arial"/>
          <w:b/>
          <w:bCs/>
          <w:sz w:val="22"/>
        </w:rPr>
        <w:t>Z á v ě r e č n á   u j e d n á n í</w:t>
      </w:r>
      <w:proofErr w:type="gramEnd"/>
    </w:p>
    <w:p w:rsidR="00BE1592" w:rsidRPr="00D27358" w:rsidRDefault="00BE1592" w:rsidP="00BE1592">
      <w:pPr>
        <w:pStyle w:val="Nadpis"/>
        <w:jc w:val="center"/>
        <w:rPr>
          <w:rFonts w:ascii="Arial" w:hAnsi="Arial" w:cs="Arial"/>
          <w:sz w:val="22"/>
          <w:u w:val="single"/>
        </w:rPr>
      </w:pP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 xml:space="preserve">Smlouva vzniká projevením souhlasu obou smluvních stran s celým jejím obsahem. Souhlas </w:t>
      </w:r>
      <w:proofErr w:type="gramStart"/>
      <w:r w:rsidRPr="00FB7543">
        <w:rPr>
          <w:rFonts w:ascii="Arial" w:hAnsi="Arial" w:cs="Arial"/>
          <w:sz w:val="20"/>
        </w:rPr>
        <w:t xml:space="preserve">musí </w:t>
      </w:r>
      <w:r w:rsidR="00FB7543">
        <w:rPr>
          <w:rFonts w:ascii="Arial" w:hAnsi="Arial" w:cs="Arial"/>
          <w:sz w:val="20"/>
        </w:rPr>
        <w:t xml:space="preserve">  </w:t>
      </w:r>
      <w:r w:rsidRPr="00FB7543">
        <w:rPr>
          <w:rFonts w:ascii="Arial" w:hAnsi="Arial" w:cs="Arial"/>
          <w:sz w:val="20"/>
        </w:rPr>
        <w:t>být</w:t>
      </w:r>
      <w:proofErr w:type="gramEnd"/>
      <w:r w:rsidRPr="00FB7543">
        <w:rPr>
          <w:rFonts w:ascii="Arial" w:hAnsi="Arial" w:cs="Arial"/>
          <w:sz w:val="20"/>
        </w:rPr>
        <w:t xml:space="preserve"> písemný, řádně potvrzený a podepsaný oprávněným zástupcem smluvní strany, která jej projevila.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Smlouva nabývá účinnosti a platnosti okamžikem jejího podpisu oběma smluvními stranami.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Podpisem této smlouvy všechna předcházející ústní ujednání a ústní závazky ztrácejí platnost.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Ukáže-li se po podpisu smlouvy některé její ustanovení jako neplatné, neztrácí smlouva jako celek platnost. Smluvní strany se zavazují dohodnout se na novém platném znění problémové části bez zbytečného odkladu.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Měnit nebo doplňovat text smlouvy je možné pouze formou písemných dodatků ke smlouvě, přičemž za dodatek se považuje to, co je jako dodatek označeno, průběžně číslováno, řádně potvrzeno a podepsáno oprávněnými zástupci smluvních stran. Pro platnost dodatku smlouvy se vyžaduje dohoda smluvních stran o celém jeho obsahu.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 xml:space="preserve">Pokud tato smlouva nestanoví jinak, řídí se právní vztahy z ní vyplývající příslušnými ustanoveními zákona č. </w:t>
      </w:r>
      <w:r w:rsidR="00154ABC">
        <w:rPr>
          <w:rFonts w:ascii="Arial" w:hAnsi="Arial" w:cs="Arial"/>
          <w:sz w:val="20"/>
        </w:rPr>
        <w:t>89</w:t>
      </w:r>
      <w:r w:rsidRPr="00FB7543">
        <w:rPr>
          <w:rFonts w:ascii="Arial" w:hAnsi="Arial" w:cs="Arial"/>
          <w:sz w:val="20"/>
        </w:rPr>
        <w:t>/</w:t>
      </w:r>
      <w:r w:rsidR="00154ABC">
        <w:rPr>
          <w:rFonts w:ascii="Arial" w:hAnsi="Arial" w:cs="Arial"/>
          <w:sz w:val="20"/>
        </w:rPr>
        <w:t>20</w:t>
      </w:r>
      <w:r w:rsidRPr="00FB7543">
        <w:rPr>
          <w:rFonts w:ascii="Arial" w:hAnsi="Arial" w:cs="Arial"/>
          <w:sz w:val="20"/>
        </w:rPr>
        <w:t>1</w:t>
      </w:r>
      <w:r w:rsidR="00154ABC">
        <w:rPr>
          <w:rFonts w:ascii="Arial" w:hAnsi="Arial" w:cs="Arial"/>
          <w:sz w:val="20"/>
        </w:rPr>
        <w:t>2</w:t>
      </w:r>
      <w:r w:rsidRPr="00FB7543">
        <w:rPr>
          <w:rFonts w:ascii="Arial" w:hAnsi="Arial" w:cs="Arial"/>
          <w:sz w:val="20"/>
        </w:rPr>
        <w:t xml:space="preserve"> Sb., ob</w:t>
      </w:r>
      <w:r w:rsidR="00154ABC">
        <w:rPr>
          <w:rFonts w:ascii="Arial" w:hAnsi="Arial" w:cs="Arial"/>
          <w:sz w:val="20"/>
        </w:rPr>
        <w:t xml:space="preserve">čanský </w:t>
      </w:r>
      <w:r w:rsidRPr="00FB7543">
        <w:rPr>
          <w:rFonts w:ascii="Arial" w:hAnsi="Arial" w:cs="Arial"/>
          <w:sz w:val="20"/>
        </w:rPr>
        <w:t>zákoník, v</w:t>
      </w:r>
      <w:r w:rsidR="00154ABC">
        <w:rPr>
          <w:rFonts w:ascii="Arial" w:hAnsi="Arial" w:cs="Arial"/>
          <w:sz w:val="20"/>
        </w:rPr>
        <w:t> platném znění</w:t>
      </w:r>
      <w:r w:rsidRPr="00FB7543">
        <w:rPr>
          <w:rFonts w:ascii="Arial" w:hAnsi="Arial" w:cs="Arial"/>
          <w:sz w:val="20"/>
        </w:rPr>
        <w:t xml:space="preserve"> a dalšími obecně závaznými právními předpisy.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 xml:space="preserve">Smlouva je vyhotovena ve </w:t>
      </w:r>
      <w:r w:rsidRPr="00FB7543">
        <w:rPr>
          <w:rFonts w:ascii="Arial" w:hAnsi="Arial" w:cs="Arial"/>
          <w:b/>
          <w:sz w:val="20"/>
        </w:rPr>
        <w:t>dvou</w:t>
      </w:r>
      <w:r w:rsidRPr="00FB7543">
        <w:rPr>
          <w:rFonts w:ascii="Arial" w:hAnsi="Arial" w:cs="Arial"/>
          <w:sz w:val="20"/>
        </w:rPr>
        <w:t xml:space="preserve"> vyhotoveních. </w:t>
      </w:r>
      <w:r w:rsidRPr="00FB7543">
        <w:rPr>
          <w:rFonts w:ascii="Arial" w:hAnsi="Arial" w:cs="Arial"/>
          <w:b/>
          <w:sz w:val="20"/>
        </w:rPr>
        <w:t>Jedno</w:t>
      </w:r>
      <w:r w:rsidRPr="00FB7543">
        <w:rPr>
          <w:rFonts w:ascii="Arial" w:hAnsi="Arial" w:cs="Arial"/>
          <w:sz w:val="20"/>
        </w:rPr>
        <w:t xml:space="preserve"> vyhotovení obdrží </w:t>
      </w:r>
      <w:r w:rsidRPr="00FB7543">
        <w:rPr>
          <w:rFonts w:ascii="Arial" w:hAnsi="Arial" w:cs="Arial"/>
          <w:i/>
          <w:iCs/>
          <w:sz w:val="20"/>
        </w:rPr>
        <w:t>prodávající</w:t>
      </w:r>
      <w:r w:rsidRPr="00FB7543">
        <w:rPr>
          <w:rFonts w:ascii="Arial" w:hAnsi="Arial" w:cs="Arial"/>
          <w:sz w:val="20"/>
        </w:rPr>
        <w:t xml:space="preserve"> a </w:t>
      </w:r>
      <w:r w:rsidRPr="00FB7543">
        <w:rPr>
          <w:rFonts w:ascii="Arial" w:hAnsi="Arial" w:cs="Arial"/>
          <w:b/>
          <w:sz w:val="20"/>
        </w:rPr>
        <w:t>jedno</w:t>
      </w:r>
      <w:r w:rsidRPr="00FB7543">
        <w:rPr>
          <w:rFonts w:ascii="Arial" w:hAnsi="Arial" w:cs="Arial"/>
          <w:sz w:val="20"/>
        </w:rPr>
        <w:t xml:space="preserve"> vyhotovení </w:t>
      </w:r>
      <w:r w:rsidRPr="00FB7543">
        <w:rPr>
          <w:rFonts w:ascii="Arial" w:hAnsi="Arial" w:cs="Arial"/>
          <w:i/>
          <w:iCs/>
          <w:sz w:val="20"/>
        </w:rPr>
        <w:t>kupující</w:t>
      </w:r>
      <w:r w:rsidRPr="00FB7543">
        <w:rPr>
          <w:rFonts w:ascii="Arial" w:hAnsi="Arial" w:cs="Arial"/>
          <w:sz w:val="20"/>
        </w:rPr>
        <w:t>.</w:t>
      </w:r>
    </w:p>
    <w:p w:rsidR="00BE1592" w:rsidRPr="00FB7543" w:rsidRDefault="00BE1592" w:rsidP="00FB7543">
      <w:pPr>
        <w:pStyle w:val="Nadpis"/>
        <w:numPr>
          <w:ilvl w:val="0"/>
          <w:numId w:val="4"/>
        </w:numPr>
        <w:tabs>
          <w:tab w:val="left" w:pos="851"/>
        </w:tabs>
        <w:spacing w:after="60"/>
        <w:ind w:firstLine="142"/>
        <w:jc w:val="both"/>
        <w:rPr>
          <w:rFonts w:ascii="Arial" w:hAnsi="Arial" w:cs="Arial"/>
          <w:sz w:val="20"/>
        </w:rPr>
      </w:pPr>
      <w:r w:rsidRPr="00FB7543">
        <w:rPr>
          <w:rFonts w:ascii="Arial" w:hAnsi="Arial" w:cs="Arial"/>
          <w:sz w:val="20"/>
        </w:rPr>
        <w:t>Smluvní strany prohlašují, že si tuto smlouvu a přílohy před jejím podpisem řádně přečetly, že byla uzavřena po vzájemném projednání podle jejich pravé a svobodné vůle, určitě, vážně a srozumitelně, nikoli v tísni za nápadně nevýhodných podmínek. Na důkaz toho připojují své podpisy.</w:t>
      </w:r>
    </w:p>
    <w:p w:rsidR="00BE1592" w:rsidRPr="00D27358" w:rsidRDefault="00BE1592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BE1592" w:rsidRDefault="00BE1592" w:rsidP="00FB7543">
      <w:pPr>
        <w:tabs>
          <w:tab w:val="left" w:pos="426"/>
        </w:tabs>
        <w:ind w:firstLine="426"/>
        <w:rPr>
          <w:rFonts w:ascii="Arial" w:hAnsi="Arial" w:cs="Arial"/>
        </w:rPr>
      </w:pPr>
      <w:r w:rsidRPr="00FB7543">
        <w:rPr>
          <w:rFonts w:ascii="Arial" w:hAnsi="Arial" w:cs="Arial"/>
        </w:rPr>
        <w:t>Přílohy:</w:t>
      </w:r>
    </w:p>
    <w:p w:rsidR="000A3164" w:rsidRPr="00FB7543" w:rsidRDefault="000A3164" w:rsidP="00FB7543">
      <w:pPr>
        <w:tabs>
          <w:tab w:val="left" w:pos="426"/>
        </w:tabs>
        <w:ind w:firstLine="426"/>
        <w:rPr>
          <w:rFonts w:ascii="Arial" w:hAnsi="Arial" w:cs="Arial"/>
        </w:rPr>
      </w:pPr>
    </w:p>
    <w:p w:rsidR="00BE1592" w:rsidRPr="00FB7543" w:rsidRDefault="00154ABC" w:rsidP="00FB7543">
      <w:pPr>
        <w:pStyle w:val="Odstavecseseznamem"/>
        <w:numPr>
          <w:ilvl w:val="0"/>
          <w:numId w:val="14"/>
        </w:numPr>
        <w:tabs>
          <w:tab w:val="left" w:pos="0"/>
        </w:tabs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Technická specifikace předmětu dodávky</w:t>
      </w:r>
      <w:r w:rsidR="007220CD">
        <w:rPr>
          <w:rFonts w:ascii="Arial" w:hAnsi="Arial" w:cs="Arial"/>
          <w:szCs w:val="20"/>
        </w:rPr>
        <w:t xml:space="preserve"> – cenová nabídka</w:t>
      </w:r>
    </w:p>
    <w:p w:rsidR="004127F0" w:rsidRPr="00D27358" w:rsidRDefault="004127F0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BE1592" w:rsidRPr="00D27358" w:rsidRDefault="00BE1592" w:rsidP="00FB7543">
      <w:pPr>
        <w:ind w:left="426"/>
        <w:rPr>
          <w:rFonts w:ascii="Arial" w:hAnsi="Arial" w:cs="Arial"/>
          <w:sz w:val="22"/>
        </w:rPr>
      </w:pPr>
      <w:r w:rsidRPr="00D27358">
        <w:rPr>
          <w:rFonts w:ascii="Arial" w:hAnsi="Arial" w:cs="Arial"/>
          <w:sz w:val="22"/>
        </w:rPr>
        <w:t>V </w:t>
      </w:r>
      <w:r w:rsidR="004127F0" w:rsidRPr="00D27358">
        <w:rPr>
          <w:rFonts w:ascii="Arial" w:hAnsi="Arial" w:cs="Arial"/>
          <w:sz w:val="22"/>
        </w:rPr>
        <w:t>Brně</w:t>
      </w:r>
      <w:r w:rsidRPr="00D27358">
        <w:rPr>
          <w:rFonts w:ascii="Arial" w:hAnsi="Arial" w:cs="Arial"/>
          <w:sz w:val="22"/>
        </w:rPr>
        <w:t xml:space="preserve"> dne:</w:t>
      </w:r>
      <w:r w:rsidR="004127F0" w:rsidRPr="00D27358">
        <w:rPr>
          <w:rFonts w:ascii="Arial" w:hAnsi="Arial" w:cs="Arial"/>
          <w:sz w:val="22"/>
        </w:rPr>
        <w:tab/>
      </w:r>
      <w:r w:rsidR="00B7185D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 xml:space="preserve">    </w:t>
      </w: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ab/>
      </w:r>
      <w:r w:rsidR="004127F0" w:rsidRPr="00D27358">
        <w:rPr>
          <w:rFonts w:ascii="Arial" w:hAnsi="Arial" w:cs="Arial"/>
          <w:sz w:val="22"/>
        </w:rPr>
        <w:tab/>
      </w:r>
      <w:r w:rsidR="004127F0" w:rsidRPr="00D27358">
        <w:rPr>
          <w:rFonts w:ascii="Arial" w:hAnsi="Arial" w:cs="Arial"/>
          <w:sz w:val="22"/>
        </w:rPr>
        <w:tab/>
      </w:r>
      <w:r w:rsidR="004127F0"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>V</w:t>
      </w:r>
      <w:r w:rsidR="00910991">
        <w:rPr>
          <w:rFonts w:ascii="Arial" w:hAnsi="Arial" w:cs="Arial"/>
          <w:sz w:val="22"/>
        </w:rPr>
        <w:t xml:space="preserve"> Praze </w:t>
      </w:r>
      <w:r w:rsidRPr="00D27358">
        <w:rPr>
          <w:rFonts w:ascii="Arial" w:hAnsi="Arial" w:cs="Arial"/>
          <w:sz w:val="22"/>
        </w:rPr>
        <w:t>dne:</w:t>
      </w:r>
      <w:r w:rsidR="004127F0"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22"/>
        </w:rPr>
        <w:t xml:space="preserve"> </w:t>
      </w:r>
    </w:p>
    <w:p w:rsidR="00BE1592" w:rsidRPr="00D27358" w:rsidRDefault="00BE1592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BE1592" w:rsidRDefault="00BE1592" w:rsidP="00BE1592">
      <w:pPr>
        <w:tabs>
          <w:tab w:val="left" w:pos="0"/>
        </w:tabs>
        <w:rPr>
          <w:rFonts w:ascii="Arial" w:hAnsi="Arial" w:cs="Arial"/>
          <w:sz w:val="22"/>
        </w:rPr>
      </w:pPr>
    </w:p>
    <w:p w:rsidR="00CA5F13" w:rsidRPr="00D27358" w:rsidRDefault="00CA5F13" w:rsidP="00BE1592">
      <w:pPr>
        <w:tabs>
          <w:tab w:val="left" w:pos="0"/>
        </w:tabs>
        <w:rPr>
          <w:rFonts w:ascii="Arial" w:hAnsi="Arial" w:cs="Arial"/>
          <w:sz w:val="22"/>
        </w:rPr>
      </w:pPr>
      <w:bookmarkStart w:id="0" w:name="_GoBack"/>
      <w:bookmarkEnd w:id="0"/>
    </w:p>
    <w:p w:rsidR="00BE1592" w:rsidRPr="00D27358" w:rsidRDefault="00FB7543" w:rsidP="00BE1592">
      <w:pPr>
        <w:tabs>
          <w:tab w:val="left" w:pos="0"/>
        </w:tabs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</w:t>
      </w:r>
      <w:r w:rsidR="00BE1592" w:rsidRPr="00D27358">
        <w:rPr>
          <w:rFonts w:ascii="Arial" w:hAnsi="Arial" w:cs="Arial"/>
          <w:sz w:val="22"/>
        </w:rPr>
        <w:t>…………………………..…………</w:t>
      </w:r>
      <w:r w:rsidR="00BE1592" w:rsidRPr="00D27358">
        <w:rPr>
          <w:rFonts w:ascii="Arial" w:hAnsi="Arial" w:cs="Arial"/>
          <w:sz w:val="22"/>
        </w:rPr>
        <w:tab/>
      </w:r>
      <w:r w:rsidR="00BE1592" w:rsidRPr="00D27358">
        <w:rPr>
          <w:rFonts w:ascii="Arial" w:hAnsi="Arial" w:cs="Arial"/>
          <w:sz w:val="22"/>
        </w:rPr>
        <w:tab/>
      </w:r>
      <w:r w:rsidR="00BE1592" w:rsidRPr="00D27358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  </w:t>
      </w:r>
      <w:r w:rsidR="00BE1592" w:rsidRPr="00D27358">
        <w:rPr>
          <w:rFonts w:ascii="Arial" w:hAnsi="Arial" w:cs="Arial"/>
          <w:sz w:val="22"/>
        </w:rPr>
        <w:t>…………………………………</w:t>
      </w:r>
      <w:r>
        <w:rPr>
          <w:rFonts w:ascii="Arial" w:hAnsi="Arial" w:cs="Arial"/>
          <w:sz w:val="22"/>
        </w:rPr>
        <w:t>…….</w:t>
      </w:r>
    </w:p>
    <w:p w:rsidR="00910991" w:rsidRDefault="00FB7543" w:rsidP="00BE1592">
      <w:pPr>
        <w:tabs>
          <w:tab w:val="left" w:pos="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</w:t>
      </w:r>
      <w:r w:rsidR="00BE1592" w:rsidRPr="00D27358">
        <w:rPr>
          <w:rFonts w:ascii="Arial" w:hAnsi="Arial" w:cs="Arial"/>
          <w:sz w:val="18"/>
          <w:szCs w:val="18"/>
        </w:rPr>
        <w:t>za kupujícího:</w:t>
      </w:r>
      <w:r w:rsidR="004103D2" w:rsidRPr="00D27358">
        <w:rPr>
          <w:rFonts w:ascii="Arial" w:hAnsi="Arial" w:cs="Arial"/>
          <w:sz w:val="18"/>
          <w:szCs w:val="18"/>
        </w:rPr>
        <w:t xml:space="preserve"> Ing. František Valášek</w:t>
      </w:r>
      <w:r w:rsidR="00BE1592" w:rsidRPr="00D27358">
        <w:rPr>
          <w:rFonts w:ascii="Arial" w:hAnsi="Arial" w:cs="Arial"/>
          <w:sz w:val="18"/>
          <w:szCs w:val="18"/>
        </w:rPr>
        <w:tab/>
      </w:r>
      <w:r w:rsidR="00BE1592" w:rsidRPr="00D27358">
        <w:rPr>
          <w:rFonts w:ascii="Arial" w:hAnsi="Arial" w:cs="Arial"/>
          <w:sz w:val="18"/>
          <w:szCs w:val="18"/>
        </w:rPr>
        <w:tab/>
      </w:r>
      <w:r w:rsidR="00BE1592" w:rsidRPr="00D27358">
        <w:rPr>
          <w:rFonts w:ascii="Arial" w:hAnsi="Arial" w:cs="Arial"/>
          <w:sz w:val="18"/>
          <w:szCs w:val="18"/>
        </w:rPr>
        <w:tab/>
      </w:r>
      <w:r w:rsidR="00BE1592" w:rsidRPr="00D27358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          </w:t>
      </w:r>
      <w:r w:rsidR="00BE1592" w:rsidRPr="00D27358">
        <w:rPr>
          <w:rFonts w:ascii="Arial" w:hAnsi="Arial" w:cs="Arial"/>
          <w:sz w:val="18"/>
          <w:szCs w:val="18"/>
        </w:rPr>
        <w:t>za prodávajícího:</w:t>
      </w:r>
    </w:p>
    <w:p w:rsidR="00BE1592" w:rsidRPr="00D27358" w:rsidRDefault="004103D2" w:rsidP="00BE1592">
      <w:pPr>
        <w:tabs>
          <w:tab w:val="left" w:pos="0"/>
        </w:tabs>
        <w:rPr>
          <w:rFonts w:ascii="Arial" w:hAnsi="Arial" w:cs="Arial"/>
          <w:sz w:val="18"/>
          <w:szCs w:val="18"/>
        </w:rPr>
      </w:pPr>
      <w:r w:rsidRPr="00D27358">
        <w:rPr>
          <w:rFonts w:ascii="Arial" w:hAnsi="Arial" w:cs="Arial"/>
          <w:sz w:val="22"/>
        </w:rPr>
        <w:tab/>
      </w:r>
      <w:r w:rsidRPr="00D27358">
        <w:rPr>
          <w:rFonts w:ascii="Arial" w:hAnsi="Arial" w:cs="Arial"/>
          <w:sz w:val="18"/>
          <w:szCs w:val="18"/>
        </w:rPr>
        <w:t>Odborný ředitel pro ekonomiku</w:t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  <w:t xml:space="preserve">                      </w:t>
      </w:r>
    </w:p>
    <w:p w:rsidR="002F0AB7" w:rsidRPr="00D27358" w:rsidRDefault="004127F0" w:rsidP="00FB7543">
      <w:pPr>
        <w:tabs>
          <w:tab w:val="left" w:pos="851"/>
          <w:tab w:val="left" w:pos="1276"/>
        </w:tabs>
        <w:rPr>
          <w:rFonts w:ascii="Arial" w:hAnsi="Arial" w:cs="Arial"/>
          <w:sz w:val="18"/>
          <w:szCs w:val="18"/>
        </w:rPr>
      </w:pPr>
      <w:r w:rsidRPr="00D27358">
        <w:rPr>
          <w:rFonts w:ascii="Arial" w:hAnsi="Arial" w:cs="Arial"/>
        </w:rPr>
        <w:tab/>
      </w:r>
      <w:r w:rsidRPr="00D27358">
        <w:rPr>
          <w:rFonts w:ascii="Arial" w:hAnsi="Arial" w:cs="Arial"/>
          <w:sz w:val="18"/>
          <w:szCs w:val="18"/>
        </w:rPr>
        <w:t>Český metrologický institut</w:t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</w:r>
      <w:r w:rsidR="00674DF7" w:rsidRPr="00D27358">
        <w:rPr>
          <w:rFonts w:ascii="Arial" w:hAnsi="Arial" w:cs="Arial"/>
          <w:sz w:val="18"/>
          <w:szCs w:val="18"/>
        </w:rPr>
        <w:tab/>
        <w:t xml:space="preserve"> </w:t>
      </w:r>
    </w:p>
    <w:sectPr w:rsidR="002F0AB7" w:rsidRPr="00D27358" w:rsidSect="00522E99">
      <w:footerReference w:type="default" r:id="rId8"/>
      <w:type w:val="continuous"/>
      <w:pgSz w:w="11906" w:h="16838" w:code="9"/>
      <w:pgMar w:top="2268" w:right="1134" w:bottom="1418" w:left="1134" w:header="567" w:footer="56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5E" w:rsidRDefault="00D84C5E" w:rsidP="00816DE2">
      <w:pPr>
        <w:spacing w:before="0"/>
      </w:pPr>
      <w:r>
        <w:separator/>
      </w:r>
    </w:p>
  </w:endnote>
  <w:endnote w:type="continuationSeparator" w:id="0">
    <w:p w:rsidR="00D84C5E" w:rsidRDefault="00D84C5E" w:rsidP="00816D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ujiyama2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FujiyamaExtraBold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E99" w:rsidRPr="000D4999" w:rsidRDefault="00522E99">
    <w:pPr>
      <w:pStyle w:val="Zpat"/>
      <w:jc w:val="right"/>
      <w:rPr>
        <w:rFonts w:ascii="Arial" w:hAnsi="Arial" w:cs="Arial"/>
        <w:sz w:val="16"/>
        <w:szCs w:val="16"/>
      </w:rPr>
    </w:pPr>
    <w:r w:rsidRPr="000D4999">
      <w:rPr>
        <w:rFonts w:ascii="Arial" w:hAnsi="Arial" w:cs="Arial"/>
        <w:sz w:val="16"/>
        <w:szCs w:val="16"/>
      </w:rPr>
      <w:t xml:space="preserve">Stránka </w:t>
    </w:r>
    <w:r w:rsidR="00B35EA8" w:rsidRPr="000D4999">
      <w:rPr>
        <w:rFonts w:ascii="Arial" w:hAnsi="Arial" w:cs="Arial"/>
        <w:b/>
        <w:sz w:val="16"/>
        <w:szCs w:val="16"/>
      </w:rPr>
      <w:fldChar w:fldCharType="begin"/>
    </w:r>
    <w:r w:rsidRPr="000D4999">
      <w:rPr>
        <w:rFonts w:ascii="Arial" w:hAnsi="Arial" w:cs="Arial"/>
        <w:b/>
        <w:sz w:val="16"/>
        <w:szCs w:val="16"/>
      </w:rPr>
      <w:instrText>PAGE</w:instrText>
    </w:r>
    <w:r w:rsidR="00B35EA8" w:rsidRPr="000D4999">
      <w:rPr>
        <w:rFonts w:ascii="Arial" w:hAnsi="Arial" w:cs="Arial"/>
        <w:b/>
        <w:sz w:val="16"/>
        <w:szCs w:val="16"/>
      </w:rPr>
      <w:fldChar w:fldCharType="separate"/>
    </w:r>
    <w:r w:rsidR="00D228EC">
      <w:rPr>
        <w:rFonts w:ascii="Arial" w:hAnsi="Arial" w:cs="Arial"/>
        <w:b/>
        <w:noProof/>
        <w:sz w:val="16"/>
        <w:szCs w:val="16"/>
      </w:rPr>
      <w:t>5</w:t>
    </w:r>
    <w:r w:rsidR="00B35EA8" w:rsidRPr="000D4999">
      <w:rPr>
        <w:rFonts w:ascii="Arial" w:hAnsi="Arial" w:cs="Arial"/>
        <w:b/>
        <w:sz w:val="16"/>
        <w:szCs w:val="16"/>
      </w:rPr>
      <w:fldChar w:fldCharType="end"/>
    </w:r>
    <w:r w:rsidRPr="000D4999">
      <w:rPr>
        <w:rFonts w:ascii="Arial" w:hAnsi="Arial" w:cs="Arial"/>
        <w:sz w:val="16"/>
        <w:szCs w:val="16"/>
      </w:rPr>
      <w:t xml:space="preserve"> z </w:t>
    </w:r>
    <w:r w:rsidR="00B35EA8" w:rsidRPr="000D4999">
      <w:rPr>
        <w:rFonts w:ascii="Arial" w:hAnsi="Arial" w:cs="Arial"/>
        <w:b/>
        <w:sz w:val="16"/>
        <w:szCs w:val="16"/>
      </w:rPr>
      <w:fldChar w:fldCharType="begin"/>
    </w:r>
    <w:r w:rsidRPr="000D4999">
      <w:rPr>
        <w:rFonts w:ascii="Arial" w:hAnsi="Arial" w:cs="Arial"/>
        <w:b/>
        <w:sz w:val="16"/>
        <w:szCs w:val="16"/>
      </w:rPr>
      <w:instrText>NUMPAGES</w:instrText>
    </w:r>
    <w:r w:rsidR="00B35EA8" w:rsidRPr="000D4999">
      <w:rPr>
        <w:rFonts w:ascii="Arial" w:hAnsi="Arial" w:cs="Arial"/>
        <w:b/>
        <w:sz w:val="16"/>
        <w:szCs w:val="16"/>
      </w:rPr>
      <w:fldChar w:fldCharType="separate"/>
    </w:r>
    <w:r w:rsidR="00D228EC">
      <w:rPr>
        <w:rFonts w:ascii="Arial" w:hAnsi="Arial" w:cs="Arial"/>
        <w:b/>
        <w:noProof/>
        <w:sz w:val="16"/>
        <w:szCs w:val="16"/>
      </w:rPr>
      <w:t>5</w:t>
    </w:r>
    <w:r w:rsidR="00B35EA8" w:rsidRPr="000D4999">
      <w:rPr>
        <w:rFonts w:ascii="Arial" w:hAnsi="Arial" w:cs="Arial"/>
        <w:b/>
        <w:sz w:val="16"/>
        <w:szCs w:val="16"/>
      </w:rPr>
      <w:fldChar w:fldCharType="end"/>
    </w:r>
  </w:p>
  <w:p w:rsidR="00522E99" w:rsidRDefault="00522E9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5E" w:rsidRDefault="00D84C5E" w:rsidP="00816DE2">
      <w:pPr>
        <w:spacing w:before="0"/>
      </w:pPr>
      <w:r>
        <w:separator/>
      </w:r>
    </w:p>
  </w:footnote>
  <w:footnote w:type="continuationSeparator" w:id="0">
    <w:p w:rsidR="00D84C5E" w:rsidRDefault="00D84C5E" w:rsidP="00816DE2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8394E"/>
    <w:multiLevelType w:val="hybridMultilevel"/>
    <w:tmpl w:val="FB86D468"/>
    <w:lvl w:ilvl="0" w:tplc="834A50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7959B2"/>
    <w:multiLevelType w:val="multilevel"/>
    <w:tmpl w:val="14960F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2">
    <w:nsid w:val="1BC17A58"/>
    <w:multiLevelType w:val="multilevel"/>
    <w:tmpl w:val="14960F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3">
    <w:nsid w:val="3B0F5D97"/>
    <w:multiLevelType w:val="hybridMultilevel"/>
    <w:tmpl w:val="801C3780"/>
    <w:lvl w:ilvl="0" w:tplc="9DB2609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3D93000"/>
    <w:multiLevelType w:val="hybridMultilevel"/>
    <w:tmpl w:val="423ED0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12CC3"/>
    <w:multiLevelType w:val="multilevel"/>
    <w:tmpl w:val="B7E6A65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6">
    <w:nsid w:val="519F0566"/>
    <w:multiLevelType w:val="multilevel"/>
    <w:tmpl w:val="EE7A87E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</w:abstractNum>
  <w:abstractNum w:abstractNumId="7">
    <w:nsid w:val="5BAE66EA"/>
    <w:multiLevelType w:val="hybridMultilevel"/>
    <w:tmpl w:val="9AF8C6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F76DF"/>
    <w:multiLevelType w:val="multilevel"/>
    <w:tmpl w:val="14960F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>
    <w:nsid w:val="636316DF"/>
    <w:multiLevelType w:val="hybridMultilevel"/>
    <w:tmpl w:val="43C692F0"/>
    <w:lvl w:ilvl="0" w:tplc="9DB2609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540E48"/>
    <w:multiLevelType w:val="multilevel"/>
    <w:tmpl w:val="14960F0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11">
    <w:nsid w:val="6A3B183B"/>
    <w:multiLevelType w:val="hybridMultilevel"/>
    <w:tmpl w:val="4E7A235A"/>
    <w:lvl w:ilvl="0" w:tplc="56F2D7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775571"/>
    <w:multiLevelType w:val="hybridMultilevel"/>
    <w:tmpl w:val="CEAEA4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764BE"/>
    <w:multiLevelType w:val="hybridMultilevel"/>
    <w:tmpl w:val="24F664CE"/>
    <w:lvl w:ilvl="0" w:tplc="BE50A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6322940"/>
    <w:multiLevelType w:val="hybridMultilevel"/>
    <w:tmpl w:val="313C45FA"/>
    <w:lvl w:ilvl="0" w:tplc="CE2051C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8C1788"/>
    <w:multiLevelType w:val="hybridMultilevel"/>
    <w:tmpl w:val="97EA8F24"/>
    <w:lvl w:ilvl="0" w:tplc="353A5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2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9"/>
  </w:num>
  <w:num w:numId="10">
    <w:abstractNumId w:val="13"/>
  </w:num>
  <w:num w:numId="11">
    <w:abstractNumId w:val="0"/>
  </w:num>
  <w:num w:numId="12">
    <w:abstractNumId w:val="15"/>
  </w:num>
  <w:num w:numId="13">
    <w:abstractNumId w:val="4"/>
  </w:num>
  <w:num w:numId="14">
    <w:abstractNumId w:val="11"/>
  </w:num>
  <w:num w:numId="15">
    <w:abstractNumId w:val="7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592"/>
    <w:rsid w:val="000172C3"/>
    <w:rsid w:val="0007254D"/>
    <w:rsid w:val="000831E2"/>
    <w:rsid w:val="00091007"/>
    <w:rsid w:val="000A3164"/>
    <w:rsid w:val="000C0573"/>
    <w:rsid w:val="000C64ED"/>
    <w:rsid w:val="000D4999"/>
    <w:rsid w:val="000F2B04"/>
    <w:rsid w:val="000F46CE"/>
    <w:rsid w:val="00152D80"/>
    <w:rsid w:val="00154ABC"/>
    <w:rsid w:val="00173740"/>
    <w:rsid w:val="001C39AF"/>
    <w:rsid w:val="001E349D"/>
    <w:rsid w:val="001F33D3"/>
    <w:rsid w:val="001F65AB"/>
    <w:rsid w:val="00207FD6"/>
    <w:rsid w:val="00240960"/>
    <w:rsid w:val="002616C9"/>
    <w:rsid w:val="002832BF"/>
    <w:rsid w:val="002B1B6A"/>
    <w:rsid w:val="002D07C5"/>
    <w:rsid w:val="002D59A1"/>
    <w:rsid w:val="002F0AB7"/>
    <w:rsid w:val="00301616"/>
    <w:rsid w:val="00303EB6"/>
    <w:rsid w:val="00306FE3"/>
    <w:rsid w:val="00370589"/>
    <w:rsid w:val="00370B02"/>
    <w:rsid w:val="0037519B"/>
    <w:rsid w:val="003D1B5D"/>
    <w:rsid w:val="003E5447"/>
    <w:rsid w:val="00406FD1"/>
    <w:rsid w:val="004103D2"/>
    <w:rsid w:val="004127F0"/>
    <w:rsid w:val="00414365"/>
    <w:rsid w:val="00416ECA"/>
    <w:rsid w:val="00422DC2"/>
    <w:rsid w:val="0043258D"/>
    <w:rsid w:val="00437617"/>
    <w:rsid w:val="00453EB9"/>
    <w:rsid w:val="0045598C"/>
    <w:rsid w:val="004706B2"/>
    <w:rsid w:val="00474140"/>
    <w:rsid w:val="00480E49"/>
    <w:rsid w:val="0049630A"/>
    <w:rsid w:val="004A43BB"/>
    <w:rsid w:val="004B3847"/>
    <w:rsid w:val="004D0804"/>
    <w:rsid w:val="004D4E90"/>
    <w:rsid w:val="004F0151"/>
    <w:rsid w:val="004F6C20"/>
    <w:rsid w:val="0050629B"/>
    <w:rsid w:val="0051296A"/>
    <w:rsid w:val="00522E99"/>
    <w:rsid w:val="00526945"/>
    <w:rsid w:val="00595E96"/>
    <w:rsid w:val="00674DF7"/>
    <w:rsid w:val="00687236"/>
    <w:rsid w:val="006A1B00"/>
    <w:rsid w:val="006D20B7"/>
    <w:rsid w:val="007220CD"/>
    <w:rsid w:val="00746C44"/>
    <w:rsid w:val="00762575"/>
    <w:rsid w:val="007665EA"/>
    <w:rsid w:val="00780B36"/>
    <w:rsid w:val="00792926"/>
    <w:rsid w:val="007B2D89"/>
    <w:rsid w:val="007E3FDE"/>
    <w:rsid w:val="00801442"/>
    <w:rsid w:val="0080153D"/>
    <w:rsid w:val="00802AA1"/>
    <w:rsid w:val="00814F66"/>
    <w:rsid w:val="00816DE2"/>
    <w:rsid w:val="00830885"/>
    <w:rsid w:val="00836936"/>
    <w:rsid w:val="008508FE"/>
    <w:rsid w:val="00863ACC"/>
    <w:rsid w:val="0087750C"/>
    <w:rsid w:val="008840ED"/>
    <w:rsid w:val="008B55D9"/>
    <w:rsid w:val="008D3BEF"/>
    <w:rsid w:val="00910991"/>
    <w:rsid w:val="00927C12"/>
    <w:rsid w:val="00935DB9"/>
    <w:rsid w:val="0096218A"/>
    <w:rsid w:val="00970EA7"/>
    <w:rsid w:val="00977D36"/>
    <w:rsid w:val="009C6CC7"/>
    <w:rsid w:val="009D74A0"/>
    <w:rsid w:val="009E5015"/>
    <w:rsid w:val="00A42D1F"/>
    <w:rsid w:val="00A446A4"/>
    <w:rsid w:val="00A57D7C"/>
    <w:rsid w:val="00A71931"/>
    <w:rsid w:val="00A9202B"/>
    <w:rsid w:val="00A92CF9"/>
    <w:rsid w:val="00A96EE8"/>
    <w:rsid w:val="00AC022B"/>
    <w:rsid w:val="00AD3E66"/>
    <w:rsid w:val="00AE24AC"/>
    <w:rsid w:val="00AF1B80"/>
    <w:rsid w:val="00B1236C"/>
    <w:rsid w:val="00B16A37"/>
    <w:rsid w:val="00B23A40"/>
    <w:rsid w:val="00B33A80"/>
    <w:rsid w:val="00B34E88"/>
    <w:rsid w:val="00B35EA8"/>
    <w:rsid w:val="00B4302B"/>
    <w:rsid w:val="00B55F1D"/>
    <w:rsid w:val="00B63AC9"/>
    <w:rsid w:val="00B7185D"/>
    <w:rsid w:val="00B72B8D"/>
    <w:rsid w:val="00B85651"/>
    <w:rsid w:val="00B85B3D"/>
    <w:rsid w:val="00BB4990"/>
    <w:rsid w:val="00BE1592"/>
    <w:rsid w:val="00BE27E7"/>
    <w:rsid w:val="00C4073A"/>
    <w:rsid w:val="00C519BD"/>
    <w:rsid w:val="00C60CFD"/>
    <w:rsid w:val="00C94427"/>
    <w:rsid w:val="00CA5F13"/>
    <w:rsid w:val="00CC5076"/>
    <w:rsid w:val="00CC7E50"/>
    <w:rsid w:val="00CF1A42"/>
    <w:rsid w:val="00CF74B2"/>
    <w:rsid w:val="00D228EC"/>
    <w:rsid w:val="00D27358"/>
    <w:rsid w:val="00D67860"/>
    <w:rsid w:val="00D829EF"/>
    <w:rsid w:val="00D84C5E"/>
    <w:rsid w:val="00DB0130"/>
    <w:rsid w:val="00DB1C95"/>
    <w:rsid w:val="00DB62D5"/>
    <w:rsid w:val="00DC620F"/>
    <w:rsid w:val="00DE1E3D"/>
    <w:rsid w:val="00DF5AA5"/>
    <w:rsid w:val="00E00CD6"/>
    <w:rsid w:val="00E01F8B"/>
    <w:rsid w:val="00E148D8"/>
    <w:rsid w:val="00E35AAB"/>
    <w:rsid w:val="00E43CCF"/>
    <w:rsid w:val="00E62D8B"/>
    <w:rsid w:val="00E75BC0"/>
    <w:rsid w:val="00EC2A59"/>
    <w:rsid w:val="00EE05E8"/>
    <w:rsid w:val="00EE16F1"/>
    <w:rsid w:val="00EF6A74"/>
    <w:rsid w:val="00F258CF"/>
    <w:rsid w:val="00F27FD4"/>
    <w:rsid w:val="00F40192"/>
    <w:rsid w:val="00F445E5"/>
    <w:rsid w:val="00F70492"/>
    <w:rsid w:val="00F763AC"/>
    <w:rsid w:val="00F81DCE"/>
    <w:rsid w:val="00F94417"/>
    <w:rsid w:val="00F94DCE"/>
    <w:rsid w:val="00FB7543"/>
    <w:rsid w:val="00FC258F"/>
    <w:rsid w:val="00FC6A90"/>
    <w:rsid w:val="00FD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592"/>
    <w:pPr>
      <w:spacing w:before="60" w:after="0" w:line="240" w:lineRule="auto"/>
    </w:pPr>
    <w:rPr>
      <w:rFonts w:ascii="Fujiyama2" w:eastAsia="Times New Roman" w:hAnsi="Fujiyama2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E1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1592"/>
    <w:rPr>
      <w:rFonts w:ascii="Fujiyama2" w:eastAsia="Times New Roman" w:hAnsi="Fujiyama2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E1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1592"/>
    <w:rPr>
      <w:rFonts w:ascii="Fujiyama2" w:eastAsia="Times New Roman" w:hAnsi="Fujiyama2" w:cs="Times New Roman"/>
      <w:sz w:val="20"/>
      <w:szCs w:val="20"/>
      <w:lang w:eastAsia="cs-CZ"/>
    </w:rPr>
  </w:style>
  <w:style w:type="paragraph" w:customStyle="1" w:styleId="Nadpis">
    <w:name w:val="Nadpis"/>
    <w:basedOn w:val="Normln"/>
    <w:rsid w:val="00BE1592"/>
    <w:pPr>
      <w:spacing w:before="0"/>
    </w:pPr>
    <w:rPr>
      <w:rFonts w:ascii="FujiyamaExtraBold" w:hAnsi="FujiyamaExtraBold"/>
      <w:sz w:val="24"/>
    </w:rPr>
  </w:style>
  <w:style w:type="paragraph" w:styleId="Zkladntext">
    <w:name w:val="Body Text"/>
    <w:basedOn w:val="Normln"/>
    <w:link w:val="ZkladntextChar"/>
    <w:rsid w:val="00BE1592"/>
    <w:pPr>
      <w:widowControl w:val="0"/>
      <w:spacing w:before="0" w:line="288" w:lineRule="auto"/>
    </w:pPr>
    <w:rPr>
      <w:rFonts w:ascii="Times New Roman" w:hAnsi="Times New Roman"/>
      <w:noProof/>
      <w:sz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BE1592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E1592"/>
    <w:pPr>
      <w:spacing w:before="0"/>
      <w:ind w:left="720"/>
      <w:contextualSpacing/>
    </w:pPr>
    <w:rPr>
      <w:rFonts w:ascii="Tahoma" w:hAnsi="Tahoma"/>
      <w:szCs w:val="24"/>
    </w:rPr>
  </w:style>
  <w:style w:type="paragraph" w:customStyle="1" w:styleId="Vic">
    <w:name w:val="Vic"/>
    <w:basedOn w:val="Normln"/>
    <w:rsid w:val="00863ACC"/>
    <w:pPr>
      <w:tabs>
        <w:tab w:val="left" w:pos="3686"/>
        <w:tab w:val="left" w:pos="5954"/>
        <w:tab w:val="left" w:pos="8647"/>
        <w:tab w:val="left" w:pos="11766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sz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14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140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E1592"/>
    <w:pPr>
      <w:spacing w:before="60" w:after="0" w:line="240" w:lineRule="auto"/>
    </w:pPr>
    <w:rPr>
      <w:rFonts w:ascii="Fujiyama2" w:eastAsia="Times New Roman" w:hAnsi="Fujiyama2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E159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E1592"/>
    <w:rPr>
      <w:rFonts w:ascii="Fujiyama2" w:eastAsia="Times New Roman" w:hAnsi="Fujiyama2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E159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1592"/>
    <w:rPr>
      <w:rFonts w:ascii="Fujiyama2" w:eastAsia="Times New Roman" w:hAnsi="Fujiyama2" w:cs="Times New Roman"/>
      <w:sz w:val="20"/>
      <w:szCs w:val="20"/>
      <w:lang w:eastAsia="cs-CZ"/>
    </w:rPr>
  </w:style>
  <w:style w:type="paragraph" w:customStyle="1" w:styleId="Nadpis">
    <w:name w:val="Nadpis"/>
    <w:basedOn w:val="Normln"/>
    <w:rsid w:val="00BE1592"/>
    <w:pPr>
      <w:spacing w:before="0"/>
    </w:pPr>
    <w:rPr>
      <w:rFonts w:ascii="FujiyamaExtraBold" w:hAnsi="FujiyamaExtraBold"/>
      <w:sz w:val="24"/>
    </w:rPr>
  </w:style>
  <w:style w:type="paragraph" w:styleId="Zkladntext">
    <w:name w:val="Body Text"/>
    <w:basedOn w:val="Normln"/>
    <w:link w:val="ZkladntextChar"/>
    <w:rsid w:val="00BE1592"/>
    <w:pPr>
      <w:widowControl w:val="0"/>
      <w:spacing w:before="0" w:line="288" w:lineRule="auto"/>
    </w:pPr>
    <w:rPr>
      <w:rFonts w:ascii="Times New Roman" w:hAnsi="Times New Roman"/>
      <w:noProof/>
      <w:sz w:val="24"/>
      <w:lang w:val="en-US" w:eastAsia="en-US"/>
    </w:rPr>
  </w:style>
  <w:style w:type="character" w:customStyle="1" w:styleId="ZkladntextChar">
    <w:name w:val="Základní text Char"/>
    <w:basedOn w:val="Standardnpsmoodstavce"/>
    <w:link w:val="Zkladntext"/>
    <w:rsid w:val="00BE1592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BE1592"/>
    <w:pPr>
      <w:spacing w:before="0"/>
      <w:ind w:left="720"/>
      <w:contextualSpacing/>
    </w:pPr>
    <w:rPr>
      <w:rFonts w:ascii="Tahoma" w:hAnsi="Tahoma"/>
      <w:szCs w:val="24"/>
    </w:rPr>
  </w:style>
  <w:style w:type="paragraph" w:customStyle="1" w:styleId="Vic">
    <w:name w:val="Vic"/>
    <w:basedOn w:val="Normln"/>
    <w:rsid w:val="00863ACC"/>
    <w:pPr>
      <w:tabs>
        <w:tab w:val="left" w:pos="3686"/>
        <w:tab w:val="left" w:pos="5954"/>
        <w:tab w:val="left" w:pos="8647"/>
        <w:tab w:val="left" w:pos="11766"/>
      </w:tabs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sz w:val="24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4140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4140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1702</Words>
  <Characters>10047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mstankova</dc:creator>
  <cp:lastModifiedBy>mstankova</cp:lastModifiedBy>
  <cp:revision>7</cp:revision>
  <cp:lastPrinted>2016-10-11T07:14:00Z</cp:lastPrinted>
  <dcterms:created xsi:type="dcterms:W3CDTF">2016-10-11T07:10:00Z</dcterms:created>
  <dcterms:modified xsi:type="dcterms:W3CDTF">2016-10-11T07:15:00Z</dcterms:modified>
</cp:coreProperties>
</file>