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1D" w:rsidRPr="00750872" w:rsidRDefault="0096521D" w:rsidP="0096521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75087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8AF604C" wp14:editId="2B0E4191">
            <wp:simplePos x="0" y="0"/>
            <wp:positionH relativeFrom="page">
              <wp:posOffset>4711065</wp:posOffset>
            </wp:positionH>
            <wp:positionV relativeFrom="page">
              <wp:posOffset>177800</wp:posOffset>
            </wp:positionV>
            <wp:extent cx="1951990" cy="951230"/>
            <wp:effectExtent l="0" t="0" r="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val="en-GB" w:eastAsia="x-none"/>
        </w:rPr>
        <w:t>SPRÁVA ÚČELOVÝCH ZAŘÍZENÍ</w:t>
      </w:r>
    </w:p>
    <w:p w:rsidR="0096521D" w:rsidRPr="00750872" w:rsidRDefault="0096521D" w:rsidP="0096521D">
      <w:pPr>
        <w:spacing w:after="0" w:line="240" w:lineRule="auto"/>
        <w:rPr>
          <w:rFonts w:ascii="Arial" w:eastAsia="Times New Roman" w:hAnsi="Arial" w:cs="Arial"/>
          <w:kern w:val="20"/>
          <w:sz w:val="24"/>
          <w:szCs w:val="20"/>
          <w:lang w:eastAsia="cs-CZ"/>
        </w:rPr>
      </w:pP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eastAsia="cs-CZ"/>
        </w:rPr>
        <w:t>Vaníčkova 315/7</w:t>
      </w:r>
    </w:p>
    <w:p w:rsidR="0096521D" w:rsidRPr="00750872" w:rsidRDefault="0096521D" w:rsidP="0096521D">
      <w:pPr>
        <w:pStyle w:val="Zhlav"/>
        <w:rPr>
          <w:rFonts w:ascii="Arial" w:hAnsi="Arial" w:cs="Arial"/>
        </w:rPr>
      </w:pP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val="en-GB" w:eastAsia="cs-CZ"/>
        </w:rPr>
        <w:t>160 17 Praha 6</w:t>
      </w:r>
    </w:p>
    <w:p w:rsidR="0096521D" w:rsidRDefault="0096521D" w:rsidP="0096521D">
      <w:pPr>
        <w:pStyle w:val="Zhlav"/>
      </w:pPr>
    </w:p>
    <w:p w:rsidR="00DD271F" w:rsidRPr="00DD271F" w:rsidRDefault="00DD271F" w:rsidP="002117A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73FFC" w:rsidRPr="00C87DA2" w:rsidRDefault="00073FFC" w:rsidP="00161AC2">
      <w:pPr>
        <w:jc w:val="center"/>
        <w:rPr>
          <w:rFonts w:ascii="Times New Roman" w:hAnsi="Times New Roman" w:cs="Times New Roman"/>
          <w:b/>
        </w:rPr>
      </w:pPr>
    </w:p>
    <w:p w:rsidR="00C87DA2" w:rsidRDefault="00073FFC" w:rsidP="00C87D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 xml:space="preserve">DODATEK Č. </w:t>
      </w:r>
      <w:r w:rsidR="00C87DA2" w:rsidRPr="00C87DA2">
        <w:rPr>
          <w:rFonts w:ascii="Times New Roman" w:hAnsi="Times New Roman" w:cs="Times New Roman"/>
          <w:b/>
        </w:rPr>
        <w:t>9</w:t>
      </w:r>
    </w:p>
    <w:p w:rsidR="00073FFC" w:rsidRDefault="00073FFC" w:rsidP="00C87D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č. dodatku 911</w:t>
      </w:r>
      <w:r w:rsidR="00ED5476" w:rsidRPr="00C87DA2">
        <w:rPr>
          <w:rFonts w:ascii="Times New Roman" w:hAnsi="Times New Roman" w:cs="Times New Roman"/>
          <w:b/>
        </w:rPr>
        <w:t>9</w:t>
      </w:r>
      <w:r w:rsidRPr="00C87DA2">
        <w:rPr>
          <w:rFonts w:ascii="Times New Roman" w:hAnsi="Times New Roman" w:cs="Times New Roman"/>
          <w:b/>
        </w:rPr>
        <w:t>000</w:t>
      </w:r>
      <w:r w:rsidR="002D553E">
        <w:rPr>
          <w:rFonts w:ascii="Times New Roman" w:hAnsi="Times New Roman" w:cs="Times New Roman"/>
          <w:b/>
        </w:rPr>
        <w:t>045</w:t>
      </w:r>
    </w:p>
    <w:p w:rsidR="00C87DA2" w:rsidRPr="00C87DA2" w:rsidRDefault="00C87DA2" w:rsidP="00C87D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0107" w:rsidRPr="00C87DA2" w:rsidRDefault="00290107" w:rsidP="00D775B5">
      <w:pPr>
        <w:ind w:left="0" w:firstLine="0"/>
        <w:jc w:val="center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uzavřený podle </w:t>
      </w:r>
      <w:r w:rsidR="00C6455B" w:rsidRPr="00C87DA2">
        <w:rPr>
          <w:rFonts w:ascii="Times New Roman" w:hAnsi="Times New Roman" w:cs="Times New Roman"/>
        </w:rPr>
        <w:t>§ 1746 odst. 2</w:t>
      </w:r>
      <w:r w:rsidRPr="00C87DA2">
        <w:rPr>
          <w:rFonts w:ascii="Times New Roman" w:hAnsi="Times New Roman" w:cs="Times New Roman"/>
        </w:rPr>
        <w:t xml:space="preserve"> zákona č. 89/2012 Sb., občanský zákoník, v platném znění</w:t>
      </w:r>
    </w:p>
    <w:p w:rsidR="00073FFC" w:rsidRPr="00C87DA2" w:rsidRDefault="00073FFC" w:rsidP="00161AC2">
      <w:pPr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 xml:space="preserve"> ke </w:t>
      </w:r>
    </w:p>
    <w:p w:rsidR="007552E5" w:rsidRPr="00C87DA2" w:rsidRDefault="007552E5" w:rsidP="004F0DBE">
      <w:pPr>
        <w:spacing w:after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SMLOUV</w:t>
      </w:r>
      <w:r w:rsidR="00073FFC" w:rsidRPr="00C87DA2">
        <w:rPr>
          <w:rFonts w:ascii="Times New Roman" w:hAnsi="Times New Roman" w:cs="Times New Roman"/>
          <w:b/>
        </w:rPr>
        <w:t>Ě</w:t>
      </w:r>
      <w:r w:rsidRPr="00C87DA2">
        <w:rPr>
          <w:rFonts w:ascii="Times New Roman" w:hAnsi="Times New Roman" w:cs="Times New Roman"/>
          <w:b/>
        </w:rPr>
        <w:t xml:space="preserve"> O </w:t>
      </w:r>
      <w:r w:rsidR="00161AC2" w:rsidRPr="00C87DA2">
        <w:rPr>
          <w:rFonts w:ascii="Times New Roman" w:hAnsi="Times New Roman" w:cs="Times New Roman"/>
          <w:b/>
        </w:rPr>
        <w:t>DÍLO</w:t>
      </w:r>
    </w:p>
    <w:p w:rsidR="007552E5" w:rsidRPr="00C87DA2" w:rsidRDefault="007552E5" w:rsidP="004F0DBE">
      <w:pPr>
        <w:pStyle w:val="Bezmezer"/>
        <w:jc w:val="center"/>
        <w:rPr>
          <w:rFonts w:ascii="Times New Roman" w:hAnsi="Times New Roman"/>
        </w:rPr>
      </w:pPr>
      <w:r w:rsidRPr="00C87DA2">
        <w:rPr>
          <w:rFonts w:ascii="Times New Roman" w:hAnsi="Times New Roman"/>
        </w:rPr>
        <w:t xml:space="preserve">č. smlouvy </w:t>
      </w:r>
      <w:r w:rsidR="00C87DA2" w:rsidRPr="00C87DA2">
        <w:rPr>
          <w:rFonts w:ascii="Times New Roman" w:hAnsi="Times New Roman"/>
        </w:rPr>
        <w:t xml:space="preserve"> 606990033</w:t>
      </w:r>
    </w:p>
    <w:p w:rsidR="007552E5" w:rsidRPr="00C87DA2" w:rsidRDefault="007552E5" w:rsidP="004F0DBE">
      <w:pPr>
        <w:pStyle w:val="Bezmezer"/>
        <w:jc w:val="center"/>
        <w:rPr>
          <w:rFonts w:ascii="Times New Roman" w:hAnsi="Times New Roman"/>
        </w:rPr>
      </w:pPr>
      <w:r w:rsidRPr="00C87DA2">
        <w:rPr>
          <w:rFonts w:ascii="Times New Roman" w:hAnsi="Times New Roman"/>
        </w:rPr>
        <w:t>(dále jen „smlouva“)</w:t>
      </w:r>
    </w:p>
    <w:p w:rsidR="00290107" w:rsidRPr="00C87DA2" w:rsidRDefault="00290107" w:rsidP="006A2828">
      <w:pPr>
        <w:ind w:left="0" w:firstLine="0"/>
        <w:jc w:val="center"/>
        <w:rPr>
          <w:rFonts w:ascii="Times New Roman" w:hAnsi="Times New Roman" w:cs="Times New Roman"/>
          <w:b/>
        </w:rPr>
      </w:pP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  <w:b/>
        </w:rPr>
      </w:pPr>
      <w:r w:rsidRPr="00C87DA2">
        <w:rPr>
          <w:rFonts w:ascii="Times New Roman" w:eastAsia="Calibri" w:hAnsi="Times New Roman" w:cs="Times New Roman"/>
          <w:b/>
        </w:rPr>
        <w:t>České vysoké učení technické v Praze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Sídlo: Jugoslávských partyzánů 1580/3, 160 00 Praha 6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IČ: 68407700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DIČ: CZ68407700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 xml:space="preserve">Součást: Správa účelových zařízení ČVUT 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Adresa: Vaníčkova 315/7, 160 17 Praha 6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 xml:space="preserve">Bankovní spojení: </w:t>
      </w:r>
      <w:r w:rsidR="00A51747">
        <w:rPr>
          <w:rFonts w:ascii="Times New Roman" w:eastAsia="Calibri" w:hAnsi="Times New Roman" w:cs="Times New Roman"/>
        </w:rPr>
        <w:t>xxxxxxxxxxxxxxxxxxxxxxxxxxxxxx</w:t>
      </w:r>
    </w:p>
    <w:p w:rsidR="00DD271F" w:rsidRPr="00C87DA2" w:rsidRDefault="00E42137" w:rsidP="00E42137">
      <w:pPr>
        <w:spacing w:line="276" w:lineRule="auto"/>
        <w:jc w:val="left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 xml:space="preserve">Zastoupený: </w:t>
      </w:r>
      <w:r w:rsidR="00A51747">
        <w:rPr>
          <w:rFonts w:ascii="Times New Roman" w:eastAsia="Calibri" w:hAnsi="Times New Roman" w:cs="Times New Roman"/>
        </w:rPr>
        <w:t>xxxxxxxxxxxxxxxxxxxxxxxxxxxxxxxx</w:t>
      </w:r>
      <w:r w:rsidRPr="00C87DA2">
        <w:rPr>
          <w:rFonts w:ascii="Times New Roman" w:eastAsia="Calibri" w:hAnsi="Times New Roman" w:cs="Times New Roman"/>
        </w:rPr>
        <w:t xml:space="preserve"> </w:t>
      </w:r>
    </w:p>
    <w:p w:rsidR="00E42137" w:rsidRPr="00C87DA2" w:rsidRDefault="00E42137" w:rsidP="00E42137">
      <w:pPr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(dále jen „Objednatel")</w:t>
      </w:r>
    </w:p>
    <w:p w:rsidR="00E42137" w:rsidRPr="00C87DA2" w:rsidRDefault="00E42137" w:rsidP="00C87DA2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lang w:eastAsia="cs-CZ"/>
        </w:rPr>
      </w:pPr>
    </w:p>
    <w:p w:rsidR="00491B48" w:rsidRPr="00C87DA2" w:rsidRDefault="00C87DA2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lang w:eastAsia="cs-CZ"/>
        </w:rPr>
      </w:pPr>
      <w:r w:rsidRPr="00C87DA2">
        <w:rPr>
          <w:rFonts w:ascii="Times New Roman" w:eastAsia="Times New Roman" w:hAnsi="Times New Roman" w:cs="Times New Roman"/>
          <w:b/>
          <w:lang w:eastAsia="cs-CZ"/>
        </w:rPr>
        <w:t>Miroslav Jehlička - ROVEX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se sídlem: </w:t>
      </w:r>
      <w:r w:rsidR="00C87DA2">
        <w:rPr>
          <w:rFonts w:ascii="Times New Roman" w:eastAsia="Times New Roman" w:hAnsi="Times New Roman" w:cs="Times New Roman"/>
          <w:lang w:eastAsia="cs-CZ"/>
        </w:rPr>
        <w:t>Švermova 797, 538 21 Slatiňany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IČ: </w:t>
      </w:r>
      <w:r w:rsidR="00C87DA2">
        <w:rPr>
          <w:rFonts w:ascii="Times New Roman" w:eastAsia="Times New Roman" w:hAnsi="Times New Roman" w:cs="Times New Roman"/>
          <w:lang w:eastAsia="cs-CZ"/>
        </w:rPr>
        <w:t>11033967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>DIČ: CZ</w:t>
      </w:r>
      <w:r w:rsidR="00C87DA2">
        <w:rPr>
          <w:rFonts w:ascii="Times New Roman" w:eastAsia="Times New Roman" w:hAnsi="Times New Roman" w:cs="Times New Roman"/>
          <w:lang w:eastAsia="cs-CZ"/>
        </w:rPr>
        <w:t>521011074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zapsaná v obchodním rejstříku u </w:t>
      </w:r>
      <w:r w:rsidR="00C87DA2">
        <w:rPr>
          <w:rFonts w:ascii="Times New Roman" w:eastAsia="Times New Roman" w:hAnsi="Times New Roman" w:cs="Times New Roman"/>
          <w:lang w:eastAsia="cs-CZ"/>
        </w:rPr>
        <w:t xml:space="preserve">Krajského soudu v Hradci Králové, </w:t>
      </w:r>
      <w:r w:rsidRPr="00C87DA2">
        <w:rPr>
          <w:rFonts w:ascii="Times New Roman" w:eastAsia="Times New Roman" w:hAnsi="Times New Roman" w:cs="Times New Roman"/>
          <w:lang w:eastAsia="cs-CZ"/>
        </w:rPr>
        <w:t xml:space="preserve">oddíl </w:t>
      </w:r>
      <w:r w:rsidR="00C87DA2">
        <w:rPr>
          <w:rFonts w:ascii="Times New Roman" w:eastAsia="Times New Roman" w:hAnsi="Times New Roman" w:cs="Times New Roman"/>
          <w:lang w:eastAsia="cs-CZ"/>
        </w:rPr>
        <w:t>A</w:t>
      </w:r>
      <w:r w:rsidRPr="00C87DA2">
        <w:rPr>
          <w:rFonts w:ascii="Times New Roman" w:eastAsia="Times New Roman" w:hAnsi="Times New Roman" w:cs="Times New Roman"/>
          <w:lang w:eastAsia="cs-CZ"/>
        </w:rPr>
        <w:t xml:space="preserve">, vložka </w:t>
      </w:r>
      <w:r w:rsidR="00C87DA2">
        <w:rPr>
          <w:rFonts w:ascii="Times New Roman" w:eastAsia="Times New Roman" w:hAnsi="Times New Roman" w:cs="Times New Roman"/>
          <w:lang w:eastAsia="cs-CZ"/>
        </w:rPr>
        <w:t>630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bankovní spojení: </w:t>
      </w:r>
      <w:r w:rsidR="00A51747">
        <w:rPr>
          <w:rFonts w:ascii="Times New Roman" w:eastAsia="Times New Roman" w:hAnsi="Times New Roman" w:cs="Times New Roman"/>
          <w:lang w:eastAsia="cs-CZ"/>
        </w:rPr>
        <w:t>xxxxxxxxxxxxxxxxxxx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zastoupena: </w:t>
      </w:r>
      <w:r w:rsidR="00A51747">
        <w:rPr>
          <w:rFonts w:ascii="Times New Roman" w:eastAsia="Times New Roman" w:hAnsi="Times New Roman" w:cs="Times New Roman"/>
          <w:lang w:eastAsia="cs-CZ"/>
        </w:rPr>
        <w:t>xxxxxxxxxxxxxxxxxxxxxxxxxxxxx</w:t>
      </w:r>
    </w:p>
    <w:p w:rsidR="00C87DA2" w:rsidRDefault="00C87DA2" w:rsidP="00491B48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lang w:eastAsia="cs-CZ"/>
        </w:rPr>
      </w:pPr>
    </w:p>
    <w:p w:rsidR="00EB5FFE" w:rsidRPr="00C87DA2" w:rsidRDefault="00C87DA2" w:rsidP="00491B48">
      <w:pPr>
        <w:spacing w:after="0" w:line="276" w:lineRule="auto"/>
        <w:ind w:left="0" w:firstLine="0"/>
        <w:jc w:val="left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 </w:t>
      </w:r>
      <w:r w:rsidR="00491B48" w:rsidRPr="00C87DA2">
        <w:rPr>
          <w:rFonts w:ascii="Times New Roman" w:hAnsi="Times New Roman" w:cs="Times New Roman"/>
        </w:rPr>
        <w:t>(dále jen „Zhotovitel")</w:t>
      </w:r>
    </w:p>
    <w:p w:rsidR="00A32BB4" w:rsidRPr="00C87DA2" w:rsidRDefault="00A32BB4" w:rsidP="00BB1325">
      <w:pPr>
        <w:tabs>
          <w:tab w:val="left" w:pos="6329"/>
        </w:tabs>
        <w:spacing w:after="0" w:line="276" w:lineRule="auto"/>
        <w:jc w:val="left"/>
        <w:rPr>
          <w:rFonts w:ascii="Times New Roman" w:hAnsi="Times New Roman" w:cs="Times New Roman"/>
        </w:rPr>
      </w:pPr>
    </w:p>
    <w:p w:rsidR="004F0DBE" w:rsidRPr="00C87DA2" w:rsidRDefault="00633E71" w:rsidP="00BB1325">
      <w:pPr>
        <w:tabs>
          <w:tab w:val="left" w:pos="6329"/>
        </w:tabs>
        <w:spacing w:after="0" w:line="276" w:lineRule="auto"/>
        <w:jc w:val="left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>dále společně jen „smluvní strany“</w:t>
      </w:r>
    </w:p>
    <w:p w:rsidR="0094637B" w:rsidRPr="00C87DA2" w:rsidRDefault="0094637B" w:rsidP="00B8383C">
      <w:pPr>
        <w:ind w:left="0" w:firstLine="0"/>
        <w:jc w:val="left"/>
        <w:rPr>
          <w:rFonts w:ascii="Times New Roman" w:hAnsi="Times New Roman" w:cs="Times New Roman"/>
        </w:rPr>
      </w:pPr>
    </w:p>
    <w:p w:rsidR="00DD271F" w:rsidRPr="00C87DA2" w:rsidRDefault="0094637B" w:rsidP="0094637B">
      <w:pPr>
        <w:ind w:left="0" w:firstLine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I.</w:t>
      </w:r>
    </w:p>
    <w:p w:rsidR="00B15EF8" w:rsidRPr="00C87DA2" w:rsidRDefault="0094637B" w:rsidP="00B15EF8">
      <w:pPr>
        <w:ind w:left="0" w:firstLine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Preambule</w:t>
      </w:r>
      <w:r w:rsidR="00B15EF8" w:rsidRPr="00C87DA2">
        <w:rPr>
          <w:rFonts w:ascii="Times New Roman" w:hAnsi="Times New Roman" w:cs="Times New Roman"/>
          <w:b/>
        </w:rPr>
        <w:t xml:space="preserve"> </w:t>
      </w:r>
    </w:p>
    <w:p w:rsidR="00290107" w:rsidRPr="00C87DA2" w:rsidRDefault="00290107" w:rsidP="0063133F">
      <w:pPr>
        <w:pStyle w:val="Odstavecseseznamem"/>
        <w:numPr>
          <w:ilvl w:val="0"/>
          <w:numId w:val="35"/>
        </w:numPr>
        <w:spacing w:after="120"/>
        <w:contextualSpacing w:val="0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Smluvní strany uzavřely dne </w:t>
      </w:r>
      <w:r w:rsidR="000F1454">
        <w:rPr>
          <w:rFonts w:ascii="Times New Roman" w:hAnsi="Times New Roman" w:cs="Times New Roman"/>
        </w:rPr>
        <w:t>1. 5. 2006</w:t>
      </w:r>
      <w:r w:rsidRPr="00C87DA2">
        <w:rPr>
          <w:rFonts w:ascii="Times New Roman" w:hAnsi="Times New Roman" w:cs="Times New Roman"/>
        </w:rPr>
        <w:t xml:space="preserve"> Smlouvu o dílo</w:t>
      </w:r>
      <w:r w:rsidR="00A32BB4" w:rsidRPr="00C87DA2">
        <w:rPr>
          <w:rFonts w:ascii="Times New Roman" w:hAnsi="Times New Roman" w:cs="Times New Roman"/>
        </w:rPr>
        <w:t xml:space="preserve"> č. smlouvy </w:t>
      </w:r>
      <w:r w:rsidR="000F1454">
        <w:rPr>
          <w:rFonts w:ascii="Times New Roman" w:hAnsi="Times New Roman" w:cs="Times New Roman"/>
        </w:rPr>
        <w:t>606990033 ve znění jejích Dodatků</w:t>
      </w:r>
      <w:r w:rsidR="00A00ADB" w:rsidRPr="00C87DA2">
        <w:rPr>
          <w:rFonts w:ascii="Times New Roman" w:hAnsi="Times New Roman" w:cs="Times New Roman"/>
        </w:rPr>
        <w:t xml:space="preserve"> č. 1</w:t>
      </w:r>
      <w:r w:rsidR="000F1454">
        <w:rPr>
          <w:rFonts w:ascii="Times New Roman" w:hAnsi="Times New Roman" w:cs="Times New Roman"/>
        </w:rPr>
        <w:t xml:space="preserve"> až 8</w:t>
      </w:r>
      <w:r w:rsidR="003F417F">
        <w:rPr>
          <w:rFonts w:ascii="Times New Roman" w:hAnsi="Times New Roman" w:cs="Times New Roman"/>
        </w:rPr>
        <w:t>,</w:t>
      </w:r>
      <w:r w:rsidR="006918CD" w:rsidRPr="00C87DA2">
        <w:rPr>
          <w:rFonts w:ascii="Times New Roman" w:hAnsi="Times New Roman" w:cs="Times New Roman"/>
        </w:rPr>
        <w:t xml:space="preserve"> </w:t>
      </w:r>
      <w:r w:rsidR="000F1454">
        <w:rPr>
          <w:rFonts w:ascii="Times New Roman" w:hAnsi="Times New Roman" w:cs="Times New Roman"/>
        </w:rPr>
        <w:t>jejímž předmětem plnění je provádění servisu výtahů a zdvihacích zařízení v objektech objednatele na základě dohodnutých podmínek</w:t>
      </w:r>
      <w:r w:rsidR="00A00ADB" w:rsidRPr="00C87DA2">
        <w:rPr>
          <w:rFonts w:ascii="Times New Roman" w:hAnsi="Times New Roman" w:cs="Times New Roman"/>
        </w:rPr>
        <w:t xml:space="preserve"> (dále jen „</w:t>
      </w:r>
      <w:r w:rsidR="00A00ADB" w:rsidRPr="00C87DA2">
        <w:rPr>
          <w:rFonts w:ascii="Times New Roman" w:hAnsi="Times New Roman" w:cs="Times New Roman"/>
          <w:b/>
        </w:rPr>
        <w:t>Smlouva</w:t>
      </w:r>
      <w:r w:rsidR="00A00ADB" w:rsidRPr="00C87DA2">
        <w:rPr>
          <w:rFonts w:ascii="Times New Roman" w:hAnsi="Times New Roman" w:cs="Times New Roman"/>
        </w:rPr>
        <w:t>“).</w:t>
      </w:r>
    </w:p>
    <w:p w:rsidR="00840547" w:rsidRDefault="00840547" w:rsidP="00840547">
      <w:pPr>
        <w:spacing w:after="120"/>
        <w:rPr>
          <w:rFonts w:ascii="Times New Roman" w:hAnsi="Times New Roman" w:cs="Times New Roman"/>
        </w:rPr>
      </w:pPr>
    </w:p>
    <w:p w:rsidR="000F1454" w:rsidRDefault="000F1454" w:rsidP="00840547">
      <w:pPr>
        <w:spacing w:after="120"/>
        <w:rPr>
          <w:rFonts w:ascii="Times New Roman" w:hAnsi="Times New Roman" w:cs="Times New Roman"/>
        </w:rPr>
      </w:pPr>
    </w:p>
    <w:p w:rsidR="000F1454" w:rsidRDefault="000F1454" w:rsidP="00840547">
      <w:pPr>
        <w:spacing w:after="120"/>
        <w:rPr>
          <w:rFonts w:ascii="Times New Roman" w:hAnsi="Times New Roman" w:cs="Times New Roman"/>
        </w:rPr>
      </w:pPr>
    </w:p>
    <w:p w:rsidR="000F1454" w:rsidRPr="00C87DA2" w:rsidRDefault="000F1454" w:rsidP="00840547">
      <w:pPr>
        <w:spacing w:after="120"/>
        <w:rPr>
          <w:rFonts w:ascii="Times New Roman" w:hAnsi="Times New Roman" w:cs="Times New Roman"/>
        </w:rPr>
      </w:pPr>
    </w:p>
    <w:p w:rsidR="00DD271F" w:rsidRPr="00C87DA2" w:rsidRDefault="00DD271F" w:rsidP="006A2828">
      <w:pPr>
        <w:ind w:left="0" w:firstLine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lastRenderedPageBreak/>
        <w:t>II.</w:t>
      </w:r>
      <w:r w:rsidRPr="00C87DA2">
        <w:rPr>
          <w:rFonts w:ascii="Times New Roman" w:hAnsi="Times New Roman" w:cs="Times New Roman"/>
          <w:b/>
        </w:rPr>
        <w:br/>
      </w:r>
      <w:r w:rsidR="00290107" w:rsidRPr="00C87DA2">
        <w:rPr>
          <w:rFonts w:ascii="Times New Roman" w:hAnsi="Times New Roman" w:cs="Times New Roman"/>
          <w:b/>
        </w:rPr>
        <w:t>Změna smlouvy</w:t>
      </w:r>
    </w:p>
    <w:p w:rsidR="00DB269A" w:rsidRDefault="00DB269A" w:rsidP="00512ED5">
      <w:pPr>
        <w:pStyle w:val="Odstavecseseznamem"/>
        <w:numPr>
          <w:ilvl w:val="0"/>
          <w:numId w:val="42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224624">
        <w:rPr>
          <w:rFonts w:ascii="Times New Roman" w:hAnsi="Times New Roman" w:cs="Times New Roman"/>
        </w:rPr>
        <w:t xml:space="preserve">Smluvní strany se dohodly na </w:t>
      </w:r>
      <w:r w:rsidR="000F1454" w:rsidRPr="00224624">
        <w:rPr>
          <w:rFonts w:ascii="Times New Roman" w:hAnsi="Times New Roman" w:cs="Times New Roman"/>
        </w:rPr>
        <w:t>rozšíření počtu</w:t>
      </w:r>
      <w:r w:rsidR="00224624" w:rsidRPr="00224624">
        <w:rPr>
          <w:rFonts w:ascii="Times New Roman" w:hAnsi="Times New Roman" w:cs="Times New Roman"/>
        </w:rPr>
        <w:t xml:space="preserve"> servisovaných zdvihacích zařízení o další tři místa</w:t>
      </w:r>
      <w:r w:rsidR="003F417F">
        <w:rPr>
          <w:rFonts w:ascii="Times New Roman" w:hAnsi="Times New Roman" w:cs="Times New Roman"/>
        </w:rPr>
        <w:t xml:space="preserve"> plnění</w:t>
      </w:r>
      <w:r w:rsidR="00224624" w:rsidRPr="00224624">
        <w:rPr>
          <w:rFonts w:ascii="Times New Roman" w:hAnsi="Times New Roman" w:cs="Times New Roman"/>
        </w:rPr>
        <w:t>. Z tohoto důvodu se sm</w:t>
      </w:r>
      <w:r w:rsidR="003F417F">
        <w:rPr>
          <w:rFonts w:ascii="Times New Roman" w:hAnsi="Times New Roman" w:cs="Times New Roman"/>
        </w:rPr>
        <w:t xml:space="preserve">luvní strany dohodly na úpravě </w:t>
      </w:r>
      <w:r w:rsidR="00224624" w:rsidRPr="00224624">
        <w:rPr>
          <w:rFonts w:ascii="Times New Roman" w:hAnsi="Times New Roman" w:cs="Times New Roman"/>
        </w:rPr>
        <w:t xml:space="preserve">článku III. Místo plnění, které se ode dne účinnosti tohoto dodatku rozšiřuje o tato zdvihací zařízení: </w:t>
      </w:r>
    </w:p>
    <w:p w:rsidR="00224624" w:rsidRDefault="00224624" w:rsidP="00224624">
      <w:pPr>
        <w:spacing w:after="0" w:line="240" w:lineRule="auto"/>
        <w:rPr>
          <w:rFonts w:ascii="Times New Roman" w:hAnsi="Times New Roman" w:cs="Times New Roman"/>
        </w:rPr>
      </w:pPr>
    </w:p>
    <w:p w:rsidR="00224624" w:rsidRDefault="00224624" w:rsidP="00224624">
      <w:pPr>
        <w:pStyle w:val="Odstavecseseznamem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Výtah SG 500 v.č. C5KE2748 – Menza Podolí, Pod Lysinami 772/12, Praha 4</w:t>
      </w:r>
    </w:p>
    <w:p w:rsidR="00224624" w:rsidRDefault="00224624" w:rsidP="00224624">
      <w:pPr>
        <w:pStyle w:val="Odstavecseseznamem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Výtah na popelnice NV 100/2 nákladní – Novoměstský hotel, Řeznická </w:t>
      </w:r>
      <w:r w:rsidR="003F417F">
        <w:rPr>
          <w:rFonts w:ascii="Times New Roman" w:hAnsi="Times New Roman" w:cs="Times New Roman"/>
        </w:rPr>
        <w:t>1890/</w:t>
      </w:r>
      <w:r>
        <w:rPr>
          <w:rFonts w:ascii="Times New Roman" w:hAnsi="Times New Roman" w:cs="Times New Roman"/>
        </w:rPr>
        <w:t>4, Praha 1</w:t>
      </w:r>
    </w:p>
    <w:p w:rsidR="00224624" w:rsidRDefault="00224624" w:rsidP="00224624">
      <w:pPr>
        <w:pStyle w:val="Odstavecseseznamem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Plošina pro imobilní občany SVU 225 – Studentský dům, Bechyňova 2571/6, Praha 6</w:t>
      </w:r>
      <w:r w:rsidR="003F417F">
        <w:rPr>
          <w:rFonts w:ascii="Times New Roman" w:hAnsi="Times New Roman" w:cs="Times New Roman"/>
        </w:rPr>
        <w:t>.</w:t>
      </w:r>
    </w:p>
    <w:p w:rsidR="003F417F" w:rsidRDefault="003F417F" w:rsidP="003F417F">
      <w:pPr>
        <w:pStyle w:val="Odstavecseseznamem"/>
        <w:spacing w:after="0" w:line="240" w:lineRule="auto"/>
        <w:ind w:firstLine="0"/>
        <w:rPr>
          <w:rFonts w:ascii="Times New Roman" w:hAnsi="Times New Roman" w:cs="Times New Roman"/>
        </w:rPr>
      </w:pPr>
    </w:p>
    <w:p w:rsidR="00224624" w:rsidRDefault="00224624" w:rsidP="00224624">
      <w:pPr>
        <w:spacing w:after="0" w:line="24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Podrobný seznam zdvihacích zařízení a jejich umístění je přílohou tohoto dodatku Smlouvy.</w:t>
      </w:r>
    </w:p>
    <w:p w:rsidR="00224624" w:rsidRPr="00224624" w:rsidRDefault="00224624" w:rsidP="00224624">
      <w:pPr>
        <w:spacing w:after="0" w:line="240" w:lineRule="auto"/>
        <w:ind w:left="360" w:firstLine="0"/>
        <w:rPr>
          <w:rFonts w:ascii="Times New Roman" w:hAnsi="Times New Roman" w:cs="Times New Roman"/>
        </w:rPr>
      </w:pPr>
    </w:p>
    <w:p w:rsidR="00DB269A" w:rsidRDefault="00DB269A" w:rsidP="00DB269A">
      <w:pPr>
        <w:pStyle w:val="Odstavecseseznamem"/>
        <w:numPr>
          <w:ilvl w:val="0"/>
          <w:numId w:val="42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Smluvní strany se dohodly na změně čl. </w:t>
      </w:r>
      <w:r w:rsidR="00224624">
        <w:rPr>
          <w:rFonts w:ascii="Times New Roman" w:hAnsi="Times New Roman" w:cs="Times New Roman"/>
        </w:rPr>
        <w:t>V</w:t>
      </w:r>
      <w:r w:rsidRPr="00C87DA2">
        <w:rPr>
          <w:rFonts w:ascii="Times New Roman" w:hAnsi="Times New Roman" w:cs="Times New Roman"/>
        </w:rPr>
        <w:t xml:space="preserve">. </w:t>
      </w:r>
      <w:r w:rsidR="008022B9">
        <w:rPr>
          <w:rFonts w:ascii="Times New Roman" w:hAnsi="Times New Roman" w:cs="Times New Roman"/>
        </w:rPr>
        <w:t>Odměna za dílo</w:t>
      </w:r>
      <w:r w:rsidRPr="00C87DA2">
        <w:rPr>
          <w:rFonts w:ascii="Times New Roman" w:hAnsi="Times New Roman" w:cs="Times New Roman"/>
        </w:rPr>
        <w:t xml:space="preserve">, odst. </w:t>
      </w:r>
      <w:r w:rsidR="00E40362" w:rsidRPr="00C87DA2">
        <w:rPr>
          <w:rFonts w:ascii="Times New Roman" w:hAnsi="Times New Roman" w:cs="Times New Roman"/>
        </w:rPr>
        <w:t>1</w:t>
      </w:r>
      <w:r w:rsidRPr="00C87DA2">
        <w:rPr>
          <w:rFonts w:ascii="Times New Roman" w:hAnsi="Times New Roman" w:cs="Times New Roman"/>
        </w:rPr>
        <w:t xml:space="preserve">. </w:t>
      </w:r>
      <w:r w:rsidR="008022B9">
        <w:rPr>
          <w:rFonts w:ascii="Times New Roman" w:hAnsi="Times New Roman" w:cs="Times New Roman"/>
        </w:rPr>
        <w:t>který se ruší a nahrazuje se novým zněním takto:</w:t>
      </w:r>
    </w:p>
    <w:p w:rsidR="008022B9" w:rsidRDefault="008022B9" w:rsidP="008022B9">
      <w:pPr>
        <w:pStyle w:val="Odstavecseseznamem"/>
        <w:spacing w:after="0" w:line="240" w:lineRule="auto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Paušální cena za zajištění servisních služeb dle rozsahu předmětu smlouvy specifikovaném v článku II, body 2.1.</w:t>
      </w:r>
      <w:r w:rsidR="003F41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2.2.</w:t>
      </w:r>
      <w:r w:rsidR="003F41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2.5. a 2.7 činí </w:t>
      </w:r>
      <w:r w:rsidRPr="008022B9">
        <w:rPr>
          <w:rFonts w:ascii="Times New Roman" w:hAnsi="Times New Roman" w:cs="Times New Roman"/>
          <w:b/>
        </w:rPr>
        <w:t xml:space="preserve">51.860,- Kč </w:t>
      </w:r>
      <w:r>
        <w:rPr>
          <w:rFonts w:ascii="Times New Roman" w:hAnsi="Times New Roman" w:cs="Times New Roman"/>
        </w:rPr>
        <w:t xml:space="preserve">(slovy: pedesátjednatisícosmsetšedesát korun českých) </w:t>
      </w:r>
      <w:r w:rsidRPr="008022B9">
        <w:rPr>
          <w:rFonts w:ascii="Times New Roman" w:hAnsi="Times New Roman" w:cs="Times New Roman"/>
          <w:b/>
        </w:rPr>
        <w:t>+ DPH</w:t>
      </w:r>
      <w:r>
        <w:rPr>
          <w:rFonts w:ascii="Times New Roman" w:hAnsi="Times New Roman" w:cs="Times New Roman"/>
        </w:rPr>
        <w:t xml:space="preserve"> </w:t>
      </w:r>
      <w:r w:rsidRPr="008022B9">
        <w:rPr>
          <w:rFonts w:ascii="Times New Roman" w:hAnsi="Times New Roman" w:cs="Times New Roman"/>
          <w:b/>
        </w:rPr>
        <w:t>měsíčně.</w:t>
      </w:r>
    </w:p>
    <w:p w:rsidR="008022B9" w:rsidRPr="00C87DA2" w:rsidRDefault="008022B9" w:rsidP="008022B9">
      <w:pPr>
        <w:pStyle w:val="Odstavecseseznamem"/>
        <w:spacing w:after="0" w:line="240" w:lineRule="auto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paušální ceně je zahrnuto provádění drobných oprav a seřízení do hodnoty 1.500 Kč / zdvihací zařízení.</w:t>
      </w:r>
    </w:p>
    <w:p w:rsidR="00DB269A" w:rsidRPr="00C87DA2" w:rsidRDefault="00DB269A" w:rsidP="00DB269A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247E94" w:rsidRPr="00C87DA2" w:rsidRDefault="00247E94" w:rsidP="00247E94">
      <w:pPr>
        <w:spacing w:line="280" w:lineRule="atLeast"/>
        <w:ind w:left="284" w:hanging="284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III.</w:t>
      </w:r>
    </w:p>
    <w:p w:rsidR="00247E94" w:rsidRPr="00C87DA2" w:rsidRDefault="002D553E" w:rsidP="00D775B5">
      <w:pPr>
        <w:spacing w:line="280" w:lineRule="atLeast"/>
        <w:ind w:left="284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</w:t>
      </w:r>
      <w:r w:rsidR="00247E94" w:rsidRPr="00C87DA2">
        <w:rPr>
          <w:rFonts w:ascii="Times New Roman" w:hAnsi="Times New Roman" w:cs="Times New Roman"/>
          <w:b/>
        </w:rPr>
        <w:t xml:space="preserve"> ujednání</w:t>
      </w:r>
    </w:p>
    <w:p w:rsidR="00247E94" w:rsidRPr="00C87DA2" w:rsidRDefault="00247E94" w:rsidP="002D553E">
      <w:pPr>
        <w:pStyle w:val="Odstavecseseznamem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>Ostatní ustanovení Smlouvy</w:t>
      </w:r>
      <w:r w:rsidR="003F417F">
        <w:rPr>
          <w:rFonts w:ascii="Times New Roman" w:hAnsi="Times New Roman" w:cs="Times New Roman"/>
        </w:rPr>
        <w:t>, nedotčená tímto dodatkem</w:t>
      </w:r>
      <w:r w:rsidRPr="00C87DA2">
        <w:rPr>
          <w:rFonts w:ascii="Times New Roman" w:hAnsi="Times New Roman" w:cs="Times New Roman"/>
        </w:rPr>
        <w:t xml:space="preserve"> se nemění a zůstávají v platnosti a účinnosti.</w:t>
      </w:r>
    </w:p>
    <w:p w:rsidR="00A36D97" w:rsidRPr="00C87DA2" w:rsidRDefault="003F417F" w:rsidP="002D553E">
      <w:pPr>
        <w:pStyle w:val="Odstavecseseznamem"/>
        <w:numPr>
          <w:ilvl w:val="0"/>
          <w:numId w:val="36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dodatek je vyhotoven ve </w:t>
      </w:r>
      <w:r w:rsidR="008022B9">
        <w:rPr>
          <w:rFonts w:ascii="Times New Roman" w:hAnsi="Times New Roman" w:cs="Times New Roman"/>
        </w:rPr>
        <w:t>dvou stejnopisech, po jednom</w:t>
      </w:r>
      <w:r w:rsidR="00247E94" w:rsidRPr="00C87DA2">
        <w:rPr>
          <w:rFonts w:ascii="Times New Roman" w:hAnsi="Times New Roman" w:cs="Times New Roman"/>
        </w:rPr>
        <w:t xml:space="preserve"> pro každou smluvní stranu</w:t>
      </w:r>
      <w:r w:rsidR="00215EE7" w:rsidRPr="00C87DA2">
        <w:rPr>
          <w:rFonts w:ascii="Times New Roman" w:hAnsi="Times New Roman" w:cs="Times New Roman"/>
        </w:rPr>
        <w:t xml:space="preserve"> </w:t>
      </w:r>
      <w:r w:rsidR="00A00AFB" w:rsidRPr="00C87DA2">
        <w:rPr>
          <w:rFonts w:ascii="Times New Roman" w:hAnsi="Times New Roman" w:cs="Times New Roman"/>
        </w:rPr>
        <w:br/>
      </w:r>
      <w:r w:rsidR="00642415" w:rsidRPr="00C87DA2">
        <w:rPr>
          <w:rFonts w:ascii="Times New Roman" w:hAnsi="Times New Roman" w:cs="Times New Roman"/>
        </w:rPr>
        <w:t xml:space="preserve">a nabývá platnosti dnem podpisu obou smluvních stran a účinnosti dnem zveřejnění dodatku ve veřejném registru smluv v souladu </w:t>
      </w:r>
      <w:r w:rsidR="00215EE7" w:rsidRPr="00C87DA2">
        <w:rPr>
          <w:rFonts w:ascii="Times New Roman" w:hAnsi="Times New Roman" w:cs="Times New Roman"/>
        </w:rPr>
        <w:t xml:space="preserve">se zákonem </w:t>
      </w:r>
      <w:r w:rsidR="0089790E" w:rsidRPr="00C87DA2">
        <w:rPr>
          <w:rFonts w:ascii="Times New Roman" w:hAnsi="Times New Roman" w:cs="Times New Roman"/>
        </w:rPr>
        <w:t>č. 340</w:t>
      </w:r>
      <w:r w:rsidR="00642415" w:rsidRPr="00C87DA2">
        <w:rPr>
          <w:rFonts w:ascii="Times New Roman" w:hAnsi="Times New Roman" w:cs="Times New Roman"/>
        </w:rPr>
        <w:t>/2015 Sb. o registru smluv.</w:t>
      </w:r>
    </w:p>
    <w:p w:rsidR="00247E94" w:rsidRPr="00C87DA2" w:rsidRDefault="00215EE7" w:rsidP="008022B9">
      <w:pPr>
        <w:pStyle w:val="Odstavecseseznamem"/>
        <w:numPr>
          <w:ilvl w:val="0"/>
          <w:numId w:val="36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>Smluvní strany prohlašují, že si dodatek přečetly, rozumí jeho obsahu a na důkaz souhlasu jej podepisují.</w:t>
      </w:r>
    </w:p>
    <w:p w:rsidR="00553489" w:rsidRPr="00C87DA2" w:rsidRDefault="00553489" w:rsidP="008022B9">
      <w:pPr>
        <w:pStyle w:val="Odstavecseseznamem"/>
        <w:numPr>
          <w:ilvl w:val="0"/>
          <w:numId w:val="36"/>
        </w:numPr>
        <w:spacing w:after="0" w:line="240" w:lineRule="auto"/>
        <w:ind w:left="357" w:hanging="357"/>
        <w:rPr>
          <w:rFonts w:ascii="Times New Roman" w:eastAsia="Arial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Nedílnou součástí tohoto Dodatku č. </w:t>
      </w:r>
      <w:r w:rsidR="008022B9">
        <w:rPr>
          <w:rFonts w:ascii="Times New Roman" w:hAnsi="Times New Roman" w:cs="Times New Roman"/>
        </w:rPr>
        <w:t>9</w:t>
      </w:r>
      <w:r w:rsidRPr="00C87DA2">
        <w:rPr>
          <w:rFonts w:ascii="Times New Roman" w:hAnsi="Times New Roman" w:cs="Times New Roman"/>
        </w:rPr>
        <w:t xml:space="preserve"> je Příloha</w:t>
      </w:r>
      <w:r w:rsidR="003F417F">
        <w:rPr>
          <w:rFonts w:ascii="Times New Roman" w:hAnsi="Times New Roman" w:cs="Times New Roman"/>
        </w:rPr>
        <w:t xml:space="preserve"> -</w:t>
      </w:r>
      <w:r w:rsidRPr="00C87DA2">
        <w:rPr>
          <w:rFonts w:ascii="Times New Roman" w:hAnsi="Times New Roman" w:cs="Times New Roman"/>
        </w:rPr>
        <w:t xml:space="preserve"> </w:t>
      </w:r>
      <w:r w:rsidR="003F417F">
        <w:rPr>
          <w:rFonts w:ascii="Times New Roman" w:hAnsi="Times New Roman" w:cs="Times New Roman"/>
        </w:rPr>
        <w:t>Seznam zdvihac</w:t>
      </w:r>
      <w:r w:rsidR="008022B9">
        <w:rPr>
          <w:rFonts w:ascii="Times New Roman" w:hAnsi="Times New Roman" w:cs="Times New Roman"/>
        </w:rPr>
        <w:t>ích zařízení ČVUT.</w:t>
      </w:r>
    </w:p>
    <w:p w:rsidR="00553489" w:rsidRPr="00C87DA2" w:rsidRDefault="00553489" w:rsidP="00553489">
      <w:pPr>
        <w:pStyle w:val="Odstavecseseznamem"/>
        <w:spacing w:after="120"/>
        <w:ind w:left="361" w:firstLine="0"/>
        <w:contextualSpacing w:val="0"/>
        <w:rPr>
          <w:rFonts w:ascii="Times New Roman" w:hAnsi="Times New Roman" w:cs="Times New Roman"/>
        </w:rPr>
      </w:pPr>
    </w:p>
    <w:p w:rsidR="005B75E9" w:rsidRPr="00C87DA2" w:rsidRDefault="005B75E9" w:rsidP="001C0EF7">
      <w:pPr>
        <w:contextualSpacing/>
        <w:rPr>
          <w:rFonts w:ascii="Times New Roman" w:hAnsi="Times New Roman" w:cs="Times New Roman"/>
        </w:rPr>
      </w:pPr>
    </w:p>
    <w:p w:rsidR="00DD271F" w:rsidRPr="00C87DA2" w:rsidRDefault="00DD271F" w:rsidP="001C0EF7">
      <w:pPr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V Praze dne </w:t>
      </w:r>
      <w:r w:rsidR="00A51747">
        <w:rPr>
          <w:rFonts w:ascii="Times New Roman" w:hAnsi="Times New Roman" w:cs="Times New Roman"/>
        </w:rPr>
        <w:t>29.3.</w:t>
      </w:r>
      <w:r w:rsidR="00730AF4" w:rsidRPr="00C87DA2">
        <w:rPr>
          <w:rFonts w:ascii="Times New Roman" w:hAnsi="Times New Roman" w:cs="Times New Roman"/>
        </w:rPr>
        <w:t>2019</w:t>
      </w:r>
      <w:r w:rsidRPr="00C87DA2">
        <w:rPr>
          <w:rFonts w:ascii="Times New Roman" w:hAnsi="Times New Roman" w:cs="Times New Roman"/>
        </w:rPr>
        <w:t xml:space="preserve">                          </w:t>
      </w:r>
      <w:r w:rsidR="002E20F6" w:rsidRPr="00C87DA2">
        <w:rPr>
          <w:rFonts w:ascii="Times New Roman" w:hAnsi="Times New Roman" w:cs="Times New Roman"/>
        </w:rPr>
        <w:t xml:space="preserve">                        </w:t>
      </w:r>
      <w:r w:rsidR="00730AF4" w:rsidRPr="00C87DA2">
        <w:rPr>
          <w:rFonts w:ascii="Times New Roman" w:hAnsi="Times New Roman" w:cs="Times New Roman"/>
        </w:rPr>
        <w:tab/>
      </w:r>
      <w:r w:rsidR="00A51747">
        <w:rPr>
          <w:rFonts w:ascii="Times New Roman" w:hAnsi="Times New Roman" w:cs="Times New Roman"/>
        </w:rPr>
        <w:t xml:space="preserve">                   </w:t>
      </w:r>
      <w:bookmarkStart w:id="0" w:name="_GoBack"/>
      <w:bookmarkEnd w:id="0"/>
      <w:r w:rsidR="002E20F6" w:rsidRPr="00C87DA2">
        <w:rPr>
          <w:rFonts w:ascii="Times New Roman" w:hAnsi="Times New Roman" w:cs="Times New Roman"/>
        </w:rPr>
        <w:t xml:space="preserve"> V Praze </w:t>
      </w:r>
      <w:r w:rsidRPr="00C87DA2">
        <w:rPr>
          <w:rFonts w:ascii="Times New Roman" w:hAnsi="Times New Roman" w:cs="Times New Roman"/>
        </w:rPr>
        <w:t xml:space="preserve">dne </w:t>
      </w:r>
      <w:r w:rsidR="00A51747">
        <w:rPr>
          <w:rFonts w:ascii="Times New Roman" w:hAnsi="Times New Roman" w:cs="Times New Roman"/>
        </w:rPr>
        <w:t>28.3.</w:t>
      </w:r>
      <w:r w:rsidR="00730AF4" w:rsidRPr="00C87DA2">
        <w:rPr>
          <w:rFonts w:ascii="Times New Roman" w:hAnsi="Times New Roman" w:cs="Times New Roman"/>
        </w:rPr>
        <w:t>2019</w:t>
      </w:r>
    </w:p>
    <w:p w:rsidR="00553489" w:rsidRPr="00C87DA2" w:rsidRDefault="00553489" w:rsidP="001C0EF7">
      <w:pPr>
        <w:contextualSpacing/>
        <w:rPr>
          <w:rFonts w:ascii="Times New Roman" w:hAnsi="Times New Roman" w:cs="Times New Roman"/>
        </w:rPr>
      </w:pPr>
    </w:p>
    <w:p w:rsidR="0033195A" w:rsidRDefault="0033195A" w:rsidP="003F417F">
      <w:pPr>
        <w:ind w:left="0" w:firstLine="0"/>
        <w:contextualSpacing/>
        <w:rPr>
          <w:rFonts w:ascii="Times New Roman" w:hAnsi="Times New Roman" w:cs="Times New Roman"/>
        </w:rPr>
      </w:pPr>
    </w:p>
    <w:p w:rsidR="003F417F" w:rsidRPr="00C87DA2" w:rsidRDefault="003F417F" w:rsidP="003F417F">
      <w:pPr>
        <w:ind w:left="0" w:firstLine="0"/>
        <w:contextualSpacing/>
        <w:rPr>
          <w:rFonts w:ascii="Times New Roman" w:hAnsi="Times New Roman" w:cs="Times New Roman"/>
        </w:rPr>
      </w:pPr>
    </w:p>
    <w:p w:rsidR="00D05E8D" w:rsidRPr="00C87DA2" w:rsidRDefault="00D05E8D" w:rsidP="001C0EF7">
      <w:pPr>
        <w:contextualSpacing/>
        <w:rPr>
          <w:rFonts w:ascii="Times New Roman" w:hAnsi="Times New Roman" w:cs="Times New Roman"/>
        </w:rPr>
      </w:pPr>
    </w:p>
    <w:p w:rsidR="00DD271F" w:rsidRPr="00C87DA2" w:rsidRDefault="00DD271F" w:rsidP="004F0DBE">
      <w:pPr>
        <w:spacing w:after="0"/>
        <w:ind w:firstLine="0"/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 ………………………………                                    </w:t>
      </w:r>
      <w:r w:rsidR="00E42137" w:rsidRPr="00C87DA2">
        <w:rPr>
          <w:rFonts w:ascii="Times New Roman" w:hAnsi="Times New Roman" w:cs="Times New Roman"/>
        </w:rPr>
        <w:tab/>
        <w:t xml:space="preserve">      </w:t>
      </w:r>
      <w:r w:rsidRPr="00C87DA2">
        <w:rPr>
          <w:rFonts w:ascii="Times New Roman" w:hAnsi="Times New Roman" w:cs="Times New Roman"/>
        </w:rPr>
        <w:t xml:space="preserve">  ……………………………….</w:t>
      </w:r>
    </w:p>
    <w:tbl>
      <w:tblPr>
        <w:tblW w:w="9601" w:type="dxa"/>
        <w:jc w:val="center"/>
        <w:tblLook w:val="04A0" w:firstRow="1" w:lastRow="0" w:firstColumn="1" w:lastColumn="0" w:noHBand="0" w:noVBand="1"/>
      </w:tblPr>
      <w:tblGrid>
        <w:gridCol w:w="4234"/>
        <w:gridCol w:w="1619"/>
        <w:gridCol w:w="3748"/>
      </w:tblGrid>
      <w:tr w:rsidR="00E42137" w:rsidRPr="00C87DA2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E42137" w:rsidRPr="00C87DA2" w:rsidRDefault="00E42137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  <w:r w:rsidRPr="00C87DA2">
              <w:rPr>
                <w:rFonts w:ascii="Times New Roman" w:eastAsia="Arial" w:hAnsi="Times New Roman"/>
                <w:bCs/>
                <w:szCs w:val="22"/>
              </w:rPr>
              <w:t>České vysoké učení technické v Praze</w:t>
            </w:r>
          </w:p>
        </w:tc>
        <w:tc>
          <w:tcPr>
            <w:tcW w:w="1619" w:type="dxa"/>
          </w:tcPr>
          <w:p w:rsidR="00E42137" w:rsidRPr="00C87DA2" w:rsidRDefault="00E42137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:rsidR="00E42137" w:rsidRPr="00C87DA2" w:rsidRDefault="00A51747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>xxxxxxxxxxxxxxxxxxx</w:t>
            </w:r>
            <w:r w:rsidR="008022B9">
              <w:rPr>
                <w:rFonts w:ascii="Times New Roman" w:eastAsia="Arial" w:hAnsi="Times New Roman"/>
                <w:bCs/>
                <w:szCs w:val="22"/>
              </w:rPr>
              <w:t xml:space="preserve"> - ROVEX</w:t>
            </w:r>
          </w:p>
        </w:tc>
      </w:tr>
      <w:tr w:rsidR="008022B9" w:rsidRPr="00C87DA2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  <w:r w:rsidRPr="00C87DA2">
              <w:rPr>
                <w:rFonts w:ascii="Times New Roman" w:eastAsia="Arial" w:hAnsi="Times New Roman"/>
                <w:bCs/>
                <w:szCs w:val="22"/>
              </w:rPr>
              <w:t>Správa účelových zařízení ČVUT</w:t>
            </w:r>
          </w:p>
        </w:tc>
        <w:tc>
          <w:tcPr>
            <w:tcW w:w="1619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:rsidR="008022B9" w:rsidRPr="00C87DA2" w:rsidRDefault="008022B9" w:rsidP="00703C1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8022B9" w:rsidRPr="00C87DA2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8022B9" w:rsidRPr="00C87DA2" w:rsidRDefault="00A51747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>xxxxxxxxxxxxxxxxxx</w:t>
            </w:r>
          </w:p>
        </w:tc>
        <w:tc>
          <w:tcPr>
            <w:tcW w:w="1619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</w:tr>
      <w:tr w:rsidR="008022B9" w:rsidRPr="00C87DA2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8022B9" w:rsidRPr="00C87DA2" w:rsidRDefault="008022B9" w:rsidP="00840547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  <w:r w:rsidRPr="00C87DA2">
              <w:rPr>
                <w:rFonts w:ascii="Times New Roman" w:eastAsia="Arial" w:hAnsi="Times New Roman"/>
                <w:bCs/>
                <w:szCs w:val="22"/>
              </w:rPr>
              <w:t>pověřen řízením SÚZ ČVUT</w:t>
            </w:r>
          </w:p>
        </w:tc>
        <w:tc>
          <w:tcPr>
            <w:tcW w:w="1619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</w:tr>
    </w:tbl>
    <w:p w:rsidR="00DD271F" w:rsidRPr="00C87DA2" w:rsidRDefault="00DD271F" w:rsidP="001C0EF7">
      <w:pPr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E42137" w:rsidRPr="00C87DA2" w:rsidRDefault="00DD271F" w:rsidP="004F0DBE">
      <w:pPr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                             </w:t>
      </w:r>
      <w:r w:rsidR="00060222" w:rsidRPr="00C87DA2">
        <w:rPr>
          <w:rFonts w:ascii="Times New Roman" w:hAnsi="Times New Roman" w:cs="Times New Roman"/>
        </w:rPr>
        <w:tab/>
      </w:r>
      <w:r w:rsidR="00060222" w:rsidRPr="00C87DA2">
        <w:rPr>
          <w:rFonts w:ascii="Times New Roman" w:hAnsi="Times New Roman" w:cs="Times New Roman"/>
        </w:rPr>
        <w:tab/>
      </w:r>
      <w:r w:rsidR="00060222" w:rsidRPr="00C87DA2">
        <w:rPr>
          <w:rFonts w:ascii="Times New Roman" w:hAnsi="Times New Roman" w:cs="Times New Roman"/>
        </w:rPr>
        <w:tab/>
      </w:r>
    </w:p>
    <w:p w:rsidR="004B1C5B" w:rsidRPr="00C87DA2" w:rsidRDefault="00DD271F" w:rsidP="00E42137">
      <w:pPr>
        <w:ind w:left="0" w:firstLine="0"/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ab/>
      </w:r>
      <w:r w:rsidRPr="00C87DA2">
        <w:rPr>
          <w:rFonts w:ascii="Times New Roman" w:hAnsi="Times New Roman" w:cs="Times New Roman"/>
        </w:rPr>
        <w:tab/>
      </w:r>
      <w:r w:rsidRPr="00C87DA2">
        <w:rPr>
          <w:rFonts w:ascii="Times New Roman" w:hAnsi="Times New Roman" w:cs="Times New Roman"/>
        </w:rPr>
        <w:tab/>
      </w:r>
      <w:r w:rsidRPr="00C87DA2">
        <w:rPr>
          <w:rFonts w:ascii="Times New Roman" w:hAnsi="Times New Roman" w:cs="Times New Roman"/>
        </w:rPr>
        <w:tab/>
      </w:r>
    </w:p>
    <w:sectPr w:rsidR="004B1C5B" w:rsidRPr="00C87DA2" w:rsidSect="00E42137">
      <w:footerReference w:type="default" r:id="rId9"/>
      <w:pgSz w:w="11906" w:h="16838"/>
      <w:pgMar w:top="113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7DC" w:rsidRDefault="006547DC" w:rsidP="00DD271F">
      <w:pPr>
        <w:spacing w:after="0" w:line="240" w:lineRule="auto"/>
      </w:pPr>
      <w:r>
        <w:separator/>
      </w:r>
    </w:p>
  </w:endnote>
  <w:endnote w:type="continuationSeparator" w:id="0">
    <w:p w:rsidR="006547DC" w:rsidRDefault="006547DC" w:rsidP="00DD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699945"/>
      <w:docPartObj>
        <w:docPartGallery w:val="Page Numbers (Bottom of Page)"/>
        <w:docPartUnique/>
      </w:docPartObj>
    </w:sdtPr>
    <w:sdtEndPr/>
    <w:sdtContent>
      <w:sdt>
        <w:sdtPr>
          <w:id w:val="630682390"/>
          <w:docPartObj>
            <w:docPartGallery w:val="Page Numbers (Top of Page)"/>
            <w:docPartUnique/>
          </w:docPartObj>
        </w:sdtPr>
        <w:sdtEndPr/>
        <w:sdtContent>
          <w:p w:rsidR="00502931" w:rsidRDefault="00502931">
            <w:pPr>
              <w:pStyle w:val="Zpat"/>
              <w:jc w:val="right"/>
            </w:pPr>
            <w:r>
              <w:t>Strán</w:t>
            </w:r>
            <w:r w:rsidRPr="004F0DBE">
              <w:t xml:space="preserve">ka </w:t>
            </w:r>
            <w:r w:rsidRPr="004F0DBE">
              <w:rPr>
                <w:bCs/>
                <w:sz w:val="24"/>
                <w:szCs w:val="24"/>
              </w:rPr>
              <w:fldChar w:fldCharType="begin"/>
            </w:r>
            <w:r w:rsidRPr="004F0DBE">
              <w:rPr>
                <w:bCs/>
              </w:rPr>
              <w:instrText>PAGE</w:instrText>
            </w:r>
            <w:r w:rsidRPr="004F0DBE">
              <w:rPr>
                <w:bCs/>
                <w:sz w:val="24"/>
                <w:szCs w:val="24"/>
              </w:rPr>
              <w:fldChar w:fldCharType="separate"/>
            </w:r>
            <w:r w:rsidR="00A51747">
              <w:rPr>
                <w:bCs/>
                <w:noProof/>
              </w:rPr>
              <w:t>2</w:t>
            </w:r>
            <w:r w:rsidRPr="004F0DBE">
              <w:rPr>
                <w:bCs/>
                <w:sz w:val="24"/>
                <w:szCs w:val="24"/>
              </w:rPr>
              <w:fldChar w:fldCharType="end"/>
            </w:r>
            <w:r w:rsidRPr="004F0DBE">
              <w:t xml:space="preserve"> z </w:t>
            </w:r>
            <w:r w:rsidRPr="004F0DBE">
              <w:rPr>
                <w:bCs/>
                <w:sz w:val="24"/>
                <w:szCs w:val="24"/>
              </w:rPr>
              <w:fldChar w:fldCharType="begin"/>
            </w:r>
            <w:r w:rsidRPr="004F0DBE">
              <w:rPr>
                <w:bCs/>
              </w:rPr>
              <w:instrText>NUMPAGES</w:instrText>
            </w:r>
            <w:r w:rsidRPr="004F0DBE">
              <w:rPr>
                <w:bCs/>
                <w:sz w:val="24"/>
                <w:szCs w:val="24"/>
              </w:rPr>
              <w:fldChar w:fldCharType="separate"/>
            </w:r>
            <w:r w:rsidR="00A51747">
              <w:rPr>
                <w:bCs/>
                <w:noProof/>
              </w:rPr>
              <w:t>2</w:t>
            </w:r>
            <w:r w:rsidRPr="004F0DB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271F" w:rsidRDefault="002D553E">
    <w:pPr>
      <w:pStyle w:val="Zpat"/>
    </w:pPr>
    <w:r>
      <w:t>2019/Dodatek 9/ROVEX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7DC" w:rsidRDefault="006547DC" w:rsidP="00DD271F">
      <w:pPr>
        <w:spacing w:after="0" w:line="240" w:lineRule="auto"/>
      </w:pPr>
      <w:r>
        <w:separator/>
      </w:r>
    </w:p>
  </w:footnote>
  <w:footnote w:type="continuationSeparator" w:id="0">
    <w:p w:rsidR="006547DC" w:rsidRDefault="006547DC" w:rsidP="00DD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DF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0F0"/>
    <w:multiLevelType w:val="hybridMultilevel"/>
    <w:tmpl w:val="4B72A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79AC"/>
    <w:multiLevelType w:val="hybridMultilevel"/>
    <w:tmpl w:val="50B46828"/>
    <w:lvl w:ilvl="0" w:tplc="6CF80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68E4"/>
    <w:multiLevelType w:val="hybridMultilevel"/>
    <w:tmpl w:val="928C9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A7A1D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7EF2"/>
    <w:multiLevelType w:val="hybridMultilevel"/>
    <w:tmpl w:val="CC78B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42AD"/>
    <w:multiLevelType w:val="hybridMultilevel"/>
    <w:tmpl w:val="4B72A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50C08"/>
    <w:multiLevelType w:val="hybridMultilevel"/>
    <w:tmpl w:val="352E9A7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352903"/>
    <w:multiLevelType w:val="hybridMultilevel"/>
    <w:tmpl w:val="5FF80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03570"/>
    <w:multiLevelType w:val="hybridMultilevel"/>
    <w:tmpl w:val="766EB91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BBA5AAB"/>
    <w:multiLevelType w:val="hybridMultilevel"/>
    <w:tmpl w:val="352E9A7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DC5118"/>
    <w:multiLevelType w:val="hybridMultilevel"/>
    <w:tmpl w:val="A8207C56"/>
    <w:lvl w:ilvl="0" w:tplc="8E643D72">
      <w:start w:val="1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F0B7F"/>
    <w:multiLevelType w:val="hybridMultilevel"/>
    <w:tmpl w:val="754C5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E7870"/>
    <w:multiLevelType w:val="hybridMultilevel"/>
    <w:tmpl w:val="692E76B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1140C6D"/>
    <w:multiLevelType w:val="hybridMultilevel"/>
    <w:tmpl w:val="EEBE8B7A"/>
    <w:lvl w:ilvl="0" w:tplc="E0EE9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E0EB4"/>
    <w:multiLevelType w:val="hybridMultilevel"/>
    <w:tmpl w:val="11A8A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C5CF9"/>
    <w:multiLevelType w:val="hybridMultilevel"/>
    <w:tmpl w:val="ACAE0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00E0E"/>
    <w:multiLevelType w:val="hybridMultilevel"/>
    <w:tmpl w:val="DEB2E9CA"/>
    <w:lvl w:ilvl="0" w:tplc="895AA9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A5053B1"/>
    <w:multiLevelType w:val="hybridMultilevel"/>
    <w:tmpl w:val="120841F0"/>
    <w:lvl w:ilvl="0" w:tplc="C46E4DC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3BC40B98"/>
    <w:multiLevelType w:val="hybridMultilevel"/>
    <w:tmpl w:val="DADA9584"/>
    <w:lvl w:ilvl="0" w:tplc="D0C48474">
      <w:start w:val="1"/>
      <w:numFmt w:val="lowerLetter"/>
      <w:pStyle w:val="SUZaODSTAVEC"/>
      <w:lvlText w:val="%1)"/>
      <w:lvlJc w:val="left"/>
      <w:pPr>
        <w:ind w:left="1137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0" w15:restartNumberingAfterBreak="0">
    <w:nsid w:val="3BDB7039"/>
    <w:multiLevelType w:val="hybridMultilevel"/>
    <w:tmpl w:val="31783256"/>
    <w:lvl w:ilvl="0" w:tplc="1062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C744E"/>
    <w:multiLevelType w:val="hybridMultilevel"/>
    <w:tmpl w:val="6ED43E4E"/>
    <w:lvl w:ilvl="0" w:tplc="7ACEC4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BF6B90"/>
    <w:multiLevelType w:val="hybridMultilevel"/>
    <w:tmpl w:val="FD621AD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5365B88"/>
    <w:multiLevelType w:val="hybridMultilevel"/>
    <w:tmpl w:val="FD2AF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7"/>
        </w:tabs>
        <w:ind w:left="2297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8D66F54"/>
    <w:multiLevelType w:val="hybridMultilevel"/>
    <w:tmpl w:val="36EEC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95AC3"/>
    <w:multiLevelType w:val="hybridMultilevel"/>
    <w:tmpl w:val="FD2AF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B7C7A"/>
    <w:multiLevelType w:val="hybridMultilevel"/>
    <w:tmpl w:val="D22C9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207DF"/>
    <w:multiLevelType w:val="hybridMultilevel"/>
    <w:tmpl w:val="991E77F4"/>
    <w:lvl w:ilvl="0" w:tplc="21065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1405F"/>
    <w:multiLevelType w:val="hybridMultilevel"/>
    <w:tmpl w:val="9998D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6084E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47350"/>
    <w:multiLevelType w:val="hybridMultilevel"/>
    <w:tmpl w:val="48F08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31651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D6DF4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A72D2"/>
    <w:multiLevelType w:val="hybridMultilevel"/>
    <w:tmpl w:val="4B72A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97742"/>
    <w:multiLevelType w:val="hybridMultilevel"/>
    <w:tmpl w:val="FD902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A54B2"/>
    <w:multiLevelType w:val="hybridMultilevel"/>
    <w:tmpl w:val="0C7A2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C6375"/>
    <w:multiLevelType w:val="hybridMultilevel"/>
    <w:tmpl w:val="120841F0"/>
    <w:lvl w:ilvl="0" w:tplc="C46E4DC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72DA75F9"/>
    <w:multiLevelType w:val="hybridMultilevel"/>
    <w:tmpl w:val="1652C09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5F4DEC"/>
    <w:multiLevelType w:val="hybridMultilevel"/>
    <w:tmpl w:val="15A0EF7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C436767"/>
    <w:multiLevelType w:val="hybridMultilevel"/>
    <w:tmpl w:val="120841F0"/>
    <w:lvl w:ilvl="0" w:tplc="C46E4DC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7FF659A7"/>
    <w:multiLevelType w:val="hybridMultilevel"/>
    <w:tmpl w:val="352E9A7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3"/>
  </w:num>
  <w:num w:numId="3">
    <w:abstractNumId w:val="25"/>
  </w:num>
  <w:num w:numId="4">
    <w:abstractNumId w:val="9"/>
  </w:num>
  <w:num w:numId="5">
    <w:abstractNumId w:val="12"/>
  </w:num>
  <w:num w:numId="6">
    <w:abstractNumId w:val="26"/>
  </w:num>
  <w:num w:numId="7">
    <w:abstractNumId w:val="13"/>
  </w:num>
  <w:num w:numId="8">
    <w:abstractNumId w:val="17"/>
  </w:num>
  <w:num w:numId="9">
    <w:abstractNumId w:val="39"/>
  </w:num>
  <w:num w:numId="10">
    <w:abstractNumId w:val="23"/>
  </w:num>
  <w:num w:numId="11">
    <w:abstractNumId w:val="1"/>
  </w:num>
  <w:num w:numId="12">
    <w:abstractNumId w:val="6"/>
  </w:num>
  <w:num w:numId="13">
    <w:abstractNumId w:val="34"/>
  </w:num>
  <w:num w:numId="14">
    <w:abstractNumId w:val="15"/>
  </w:num>
  <w:num w:numId="15">
    <w:abstractNumId w:val="32"/>
  </w:num>
  <w:num w:numId="16">
    <w:abstractNumId w:val="29"/>
  </w:num>
  <w:num w:numId="17">
    <w:abstractNumId w:val="2"/>
  </w:num>
  <w:num w:numId="18">
    <w:abstractNumId w:val="4"/>
  </w:num>
  <w:num w:numId="19">
    <w:abstractNumId w:val="41"/>
  </w:num>
  <w:num w:numId="20">
    <w:abstractNumId w:val="0"/>
  </w:num>
  <w:num w:numId="21">
    <w:abstractNumId w:val="5"/>
  </w:num>
  <w:num w:numId="22">
    <w:abstractNumId w:val="33"/>
  </w:num>
  <w:num w:numId="23">
    <w:abstractNumId w:val="16"/>
  </w:num>
  <w:num w:numId="24">
    <w:abstractNumId w:val="7"/>
  </w:num>
  <w:num w:numId="25">
    <w:abstractNumId w:val="10"/>
  </w:num>
  <w:num w:numId="26">
    <w:abstractNumId w:val="20"/>
  </w:num>
  <w:num w:numId="27">
    <w:abstractNumId w:val="30"/>
  </w:num>
  <w:num w:numId="28">
    <w:abstractNumId w:val="28"/>
  </w:num>
  <w:num w:numId="29">
    <w:abstractNumId w:val="21"/>
  </w:num>
  <w:num w:numId="30">
    <w:abstractNumId w:val="35"/>
  </w:num>
  <w:num w:numId="31">
    <w:abstractNumId w:val="38"/>
  </w:num>
  <w:num w:numId="32">
    <w:abstractNumId w:val="31"/>
  </w:num>
  <w:num w:numId="33">
    <w:abstractNumId w:val="36"/>
  </w:num>
  <w:num w:numId="34">
    <w:abstractNumId w:val="24"/>
  </w:num>
  <w:num w:numId="35">
    <w:abstractNumId w:val="37"/>
  </w:num>
  <w:num w:numId="36">
    <w:abstractNumId w:val="18"/>
  </w:num>
  <w:num w:numId="37">
    <w:abstractNumId w:val="40"/>
  </w:num>
  <w:num w:numId="38">
    <w:abstractNumId w:val="8"/>
  </w:num>
  <w:num w:numId="39">
    <w:abstractNumId w:val="19"/>
  </w:num>
  <w:num w:numId="40">
    <w:abstractNumId w:val="19"/>
  </w:num>
  <w:num w:numId="41">
    <w:abstractNumId w:val="19"/>
    <w:lvlOverride w:ilvl="0">
      <w:startOverride w:val="1"/>
    </w:lvlOverride>
  </w:num>
  <w:num w:numId="42">
    <w:abstractNumId w:val="27"/>
  </w:num>
  <w:num w:numId="43">
    <w:abstractNumId w:val="19"/>
    <w:lvlOverride w:ilvl="0">
      <w:startOverride w:val="1"/>
    </w:lvlOverride>
  </w:num>
  <w:num w:numId="44">
    <w:abstractNumId w:val="19"/>
    <w:lvlOverride w:ilvl="0">
      <w:startOverride w:val="1"/>
    </w:lvlOverride>
  </w:num>
  <w:num w:numId="45">
    <w:abstractNumId w:val="19"/>
    <w:lvlOverride w:ilvl="0">
      <w:startOverride w:val="1"/>
    </w:lvlOverride>
  </w:num>
  <w:num w:numId="46">
    <w:abstractNumId w:val="19"/>
    <w:lvlOverride w:ilvl="0">
      <w:startOverride w:val="1"/>
    </w:lvlOverride>
  </w:num>
  <w:num w:numId="47">
    <w:abstractNumId w:val="14"/>
  </w:num>
  <w:num w:numId="48">
    <w:abstractNumId w:val="19"/>
    <w:lvlOverride w:ilvl="0">
      <w:startOverride w:val="1"/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1F"/>
    <w:rsid w:val="00030873"/>
    <w:rsid w:val="00030CD6"/>
    <w:rsid w:val="00060222"/>
    <w:rsid w:val="0006556F"/>
    <w:rsid w:val="00073FFC"/>
    <w:rsid w:val="000751EA"/>
    <w:rsid w:val="00091679"/>
    <w:rsid w:val="000A3B66"/>
    <w:rsid w:val="000C5395"/>
    <w:rsid w:val="000D587D"/>
    <w:rsid w:val="000D7015"/>
    <w:rsid w:val="000E5469"/>
    <w:rsid w:val="000F1454"/>
    <w:rsid w:val="001055D8"/>
    <w:rsid w:val="00111E51"/>
    <w:rsid w:val="00123946"/>
    <w:rsid w:val="00132FC7"/>
    <w:rsid w:val="00135F53"/>
    <w:rsid w:val="00161AC2"/>
    <w:rsid w:val="00163B40"/>
    <w:rsid w:val="001926FE"/>
    <w:rsid w:val="00194E0C"/>
    <w:rsid w:val="001A1476"/>
    <w:rsid w:val="001A22F4"/>
    <w:rsid w:val="001B61E9"/>
    <w:rsid w:val="001C0EF7"/>
    <w:rsid w:val="001C40A5"/>
    <w:rsid w:val="001C64FC"/>
    <w:rsid w:val="001D0C05"/>
    <w:rsid w:val="001D6B7A"/>
    <w:rsid w:val="001F19B1"/>
    <w:rsid w:val="00204463"/>
    <w:rsid w:val="00206F4D"/>
    <w:rsid w:val="002117AE"/>
    <w:rsid w:val="00213544"/>
    <w:rsid w:val="00215EE7"/>
    <w:rsid w:val="00224624"/>
    <w:rsid w:val="00236070"/>
    <w:rsid w:val="002372C4"/>
    <w:rsid w:val="00245DB2"/>
    <w:rsid w:val="00247E94"/>
    <w:rsid w:val="00254675"/>
    <w:rsid w:val="00273740"/>
    <w:rsid w:val="00285E3D"/>
    <w:rsid w:val="00290107"/>
    <w:rsid w:val="002C2B2F"/>
    <w:rsid w:val="002C5595"/>
    <w:rsid w:val="002D553E"/>
    <w:rsid w:val="002E20F6"/>
    <w:rsid w:val="002E44A9"/>
    <w:rsid w:val="003041F0"/>
    <w:rsid w:val="00305B2F"/>
    <w:rsid w:val="00322E6A"/>
    <w:rsid w:val="00330190"/>
    <w:rsid w:val="0033195A"/>
    <w:rsid w:val="00332796"/>
    <w:rsid w:val="003339F6"/>
    <w:rsid w:val="00342BC3"/>
    <w:rsid w:val="00355941"/>
    <w:rsid w:val="00356978"/>
    <w:rsid w:val="00370428"/>
    <w:rsid w:val="0037334E"/>
    <w:rsid w:val="003902A9"/>
    <w:rsid w:val="003B5AFF"/>
    <w:rsid w:val="003B75CD"/>
    <w:rsid w:val="003E1038"/>
    <w:rsid w:val="003E764E"/>
    <w:rsid w:val="003F3689"/>
    <w:rsid w:val="003F417F"/>
    <w:rsid w:val="00413A00"/>
    <w:rsid w:val="004223A7"/>
    <w:rsid w:val="00430818"/>
    <w:rsid w:val="0045159F"/>
    <w:rsid w:val="00457F3A"/>
    <w:rsid w:val="00490E07"/>
    <w:rsid w:val="00491B48"/>
    <w:rsid w:val="00494A5D"/>
    <w:rsid w:val="004B1C5B"/>
    <w:rsid w:val="004B62BE"/>
    <w:rsid w:val="004B741A"/>
    <w:rsid w:val="004E33F6"/>
    <w:rsid w:val="004F0633"/>
    <w:rsid w:val="004F0DBE"/>
    <w:rsid w:val="004F1F96"/>
    <w:rsid w:val="004F44AA"/>
    <w:rsid w:val="00502931"/>
    <w:rsid w:val="005068C1"/>
    <w:rsid w:val="00524F06"/>
    <w:rsid w:val="00551DDC"/>
    <w:rsid w:val="00553489"/>
    <w:rsid w:val="0058459C"/>
    <w:rsid w:val="005B141C"/>
    <w:rsid w:val="005B75E9"/>
    <w:rsid w:val="005C7579"/>
    <w:rsid w:val="005E3B46"/>
    <w:rsid w:val="005F678A"/>
    <w:rsid w:val="00607E1A"/>
    <w:rsid w:val="00617DA6"/>
    <w:rsid w:val="0063133F"/>
    <w:rsid w:val="00633E71"/>
    <w:rsid w:val="00642415"/>
    <w:rsid w:val="00645613"/>
    <w:rsid w:val="006547DC"/>
    <w:rsid w:val="00657005"/>
    <w:rsid w:val="006918CD"/>
    <w:rsid w:val="0069324B"/>
    <w:rsid w:val="00696863"/>
    <w:rsid w:val="006A2828"/>
    <w:rsid w:val="006B2C6A"/>
    <w:rsid w:val="006B47C7"/>
    <w:rsid w:val="006B5AAF"/>
    <w:rsid w:val="006C141C"/>
    <w:rsid w:val="006F31C3"/>
    <w:rsid w:val="007159A7"/>
    <w:rsid w:val="00730AF4"/>
    <w:rsid w:val="0074396E"/>
    <w:rsid w:val="00747B5B"/>
    <w:rsid w:val="00750872"/>
    <w:rsid w:val="007552E5"/>
    <w:rsid w:val="00757F19"/>
    <w:rsid w:val="00776645"/>
    <w:rsid w:val="0078501F"/>
    <w:rsid w:val="007D641B"/>
    <w:rsid w:val="007F7B5B"/>
    <w:rsid w:val="008022B9"/>
    <w:rsid w:val="008134D8"/>
    <w:rsid w:val="00840547"/>
    <w:rsid w:val="008474DD"/>
    <w:rsid w:val="0085176D"/>
    <w:rsid w:val="008520D5"/>
    <w:rsid w:val="00856116"/>
    <w:rsid w:val="008571D1"/>
    <w:rsid w:val="00872979"/>
    <w:rsid w:val="00896436"/>
    <w:rsid w:val="0089790E"/>
    <w:rsid w:val="008C3116"/>
    <w:rsid w:val="008F0AD0"/>
    <w:rsid w:val="008F34CD"/>
    <w:rsid w:val="008F601A"/>
    <w:rsid w:val="009378B7"/>
    <w:rsid w:val="0094299A"/>
    <w:rsid w:val="00942F50"/>
    <w:rsid w:val="0094637B"/>
    <w:rsid w:val="00951BA8"/>
    <w:rsid w:val="00960346"/>
    <w:rsid w:val="0096521D"/>
    <w:rsid w:val="00987E60"/>
    <w:rsid w:val="009C141E"/>
    <w:rsid w:val="009C5C95"/>
    <w:rsid w:val="009D3DEC"/>
    <w:rsid w:val="009E1CF0"/>
    <w:rsid w:val="009E6264"/>
    <w:rsid w:val="009F6E37"/>
    <w:rsid w:val="00A00ADB"/>
    <w:rsid w:val="00A00AFB"/>
    <w:rsid w:val="00A07148"/>
    <w:rsid w:val="00A325B3"/>
    <w:rsid w:val="00A32BB4"/>
    <w:rsid w:val="00A36D97"/>
    <w:rsid w:val="00A42F8E"/>
    <w:rsid w:val="00A51747"/>
    <w:rsid w:val="00A80EEA"/>
    <w:rsid w:val="00AB3ABA"/>
    <w:rsid w:val="00AE34A4"/>
    <w:rsid w:val="00AF2C70"/>
    <w:rsid w:val="00B07973"/>
    <w:rsid w:val="00B15EF8"/>
    <w:rsid w:val="00B56AD9"/>
    <w:rsid w:val="00B73000"/>
    <w:rsid w:val="00B8383C"/>
    <w:rsid w:val="00B93F7E"/>
    <w:rsid w:val="00BB1325"/>
    <w:rsid w:val="00BB3DA0"/>
    <w:rsid w:val="00BB423D"/>
    <w:rsid w:val="00BB692E"/>
    <w:rsid w:val="00BE4C1C"/>
    <w:rsid w:val="00BF1AC2"/>
    <w:rsid w:val="00BF2602"/>
    <w:rsid w:val="00BF49FD"/>
    <w:rsid w:val="00C058DF"/>
    <w:rsid w:val="00C22057"/>
    <w:rsid w:val="00C43D96"/>
    <w:rsid w:val="00C643ED"/>
    <w:rsid w:val="00C6455B"/>
    <w:rsid w:val="00C848A4"/>
    <w:rsid w:val="00C85E80"/>
    <w:rsid w:val="00C87DA2"/>
    <w:rsid w:val="00CA1C36"/>
    <w:rsid w:val="00CC43DD"/>
    <w:rsid w:val="00CC656A"/>
    <w:rsid w:val="00CC7FCE"/>
    <w:rsid w:val="00CE5B51"/>
    <w:rsid w:val="00D05E8D"/>
    <w:rsid w:val="00D07112"/>
    <w:rsid w:val="00D16B3E"/>
    <w:rsid w:val="00D20475"/>
    <w:rsid w:val="00D22CFD"/>
    <w:rsid w:val="00D531CD"/>
    <w:rsid w:val="00D6518E"/>
    <w:rsid w:val="00D775B5"/>
    <w:rsid w:val="00DA5AC3"/>
    <w:rsid w:val="00DB269A"/>
    <w:rsid w:val="00DC1D4D"/>
    <w:rsid w:val="00DC5CD4"/>
    <w:rsid w:val="00DD18A8"/>
    <w:rsid w:val="00DD271F"/>
    <w:rsid w:val="00DD4238"/>
    <w:rsid w:val="00DE0AAF"/>
    <w:rsid w:val="00DF3FF8"/>
    <w:rsid w:val="00E40362"/>
    <w:rsid w:val="00E42137"/>
    <w:rsid w:val="00E528E1"/>
    <w:rsid w:val="00E642AC"/>
    <w:rsid w:val="00E74907"/>
    <w:rsid w:val="00E8011D"/>
    <w:rsid w:val="00EB5FFE"/>
    <w:rsid w:val="00ED24B1"/>
    <w:rsid w:val="00ED5476"/>
    <w:rsid w:val="00EE442B"/>
    <w:rsid w:val="00F21E53"/>
    <w:rsid w:val="00F27E83"/>
    <w:rsid w:val="00F34A75"/>
    <w:rsid w:val="00F350D4"/>
    <w:rsid w:val="00F40EC2"/>
    <w:rsid w:val="00F53E93"/>
    <w:rsid w:val="00F878E5"/>
    <w:rsid w:val="00F97440"/>
    <w:rsid w:val="00FB3E55"/>
    <w:rsid w:val="00FC2ABF"/>
    <w:rsid w:val="00FC3258"/>
    <w:rsid w:val="00FD1303"/>
    <w:rsid w:val="00FD39E0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6D311B"/>
  <w15:chartTrackingRefBased/>
  <w15:docId w15:val="{72563E0D-4DFB-4C45-945D-FFE52B59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71F"/>
  </w:style>
  <w:style w:type="paragraph" w:styleId="Zpat">
    <w:name w:val="footer"/>
    <w:basedOn w:val="Normln"/>
    <w:link w:val="ZpatChar"/>
    <w:uiPriority w:val="99"/>
    <w:unhideWhenUsed/>
    <w:rsid w:val="00D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71F"/>
  </w:style>
  <w:style w:type="paragraph" w:styleId="Nzev">
    <w:name w:val="Title"/>
    <w:basedOn w:val="Normln"/>
    <w:next w:val="Normln"/>
    <w:link w:val="NzevChar"/>
    <w:uiPriority w:val="10"/>
    <w:qFormat/>
    <w:rsid w:val="00DD27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D27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33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457F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7F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7F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F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F3A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6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552E5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7552E5"/>
    <w:rPr>
      <w:rFonts w:ascii="Calibri" w:eastAsia="Calibri" w:hAnsi="Calibri" w:cs="Times New Roman"/>
    </w:rPr>
  </w:style>
  <w:style w:type="paragraph" w:customStyle="1" w:styleId="RLTextlnkuslovan">
    <w:name w:val="RL Text článku číslovaný"/>
    <w:basedOn w:val="Normln"/>
    <w:qFormat/>
    <w:rsid w:val="008F34CD"/>
    <w:pPr>
      <w:numPr>
        <w:ilvl w:val="1"/>
        <w:numId w:val="34"/>
      </w:numPr>
      <w:tabs>
        <w:tab w:val="clear" w:pos="1588"/>
        <w:tab w:val="num" w:pos="1163"/>
      </w:tabs>
      <w:spacing w:after="120" w:line="280" w:lineRule="exact"/>
      <w:ind w:left="1163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qFormat/>
    <w:rsid w:val="008F34CD"/>
    <w:pPr>
      <w:keepNext/>
      <w:numPr>
        <w:numId w:val="34"/>
      </w:numPr>
      <w:tabs>
        <w:tab w:val="clear" w:pos="9667"/>
        <w:tab w:val="num" w:pos="737"/>
      </w:tabs>
      <w:suppressAutoHyphens/>
      <w:spacing w:before="360" w:after="120" w:line="280" w:lineRule="exact"/>
      <w:ind w:left="737"/>
      <w:outlineLvl w:val="0"/>
    </w:pPr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E42137"/>
    <w:pPr>
      <w:spacing w:after="120" w:line="280" w:lineRule="exact"/>
      <w:ind w:left="0" w:firstLine="0"/>
      <w:jc w:val="center"/>
    </w:pPr>
    <w:rPr>
      <w:rFonts w:ascii="Calibri" w:eastAsia="Times New Roman" w:hAnsi="Calibri" w:cs="Times New Roman"/>
      <w:szCs w:val="24"/>
    </w:rPr>
  </w:style>
  <w:style w:type="paragraph" w:customStyle="1" w:styleId="SUZaODSTAVEC">
    <w:name w:val="SUZ_a)_ODSTAVEC"/>
    <w:basedOn w:val="Normln"/>
    <w:link w:val="SUZaODSTAVECChar"/>
    <w:qFormat/>
    <w:rsid w:val="009C5C95"/>
    <w:pPr>
      <w:numPr>
        <w:numId w:val="40"/>
      </w:numPr>
      <w:spacing w:before="120" w:after="0" w:line="276" w:lineRule="auto"/>
    </w:pPr>
    <w:rPr>
      <w:rFonts w:ascii="Arial" w:eastAsia="Arial" w:hAnsi="Arial" w:cs="Arial"/>
    </w:rPr>
  </w:style>
  <w:style w:type="character" w:customStyle="1" w:styleId="SUZaODSTAVECChar">
    <w:name w:val="SUZ_a)_ODSTAVEC Char"/>
    <w:basedOn w:val="Standardnpsmoodstavce"/>
    <w:link w:val="SUZaODSTAVEC"/>
    <w:rsid w:val="00030CD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8CEFA-674D-4E70-9277-6CF6821B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Vodička</dc:creator>
  <cp:keywords/>
  <dc:description/>
  <cp:lastModifiedBy>JUDr. Anna Žáková</cp:lastModifiedBy>
  <cp:revision>2</cp:revision>
  <cp:lastPrinted>2018-10-23T14:45:00Z</cp:lastPrinted>
  <dcterms:created xsi:type="dcterms:W3CDTF">2019-04-11T12:08:00Z</dcterms:created>
  <dcterms:modified xsi:type="dcterms:W3CDTF">2019-04-11T12:08:00Z</dcterms:modified>
</cp:coreProperties>
</file>