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1F" w:rsidRPr="00F001A6" w:rsidRDefault="00567F1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>SMLOUVA</w:t>
      </w:r>
    </w:p>
    <w:p w:rsidR="00567F1F" w:rsidRPr="00F001A6" w:rsidRDefault="00567F1F" w:rsidP="003E6810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C43FDD">
        <w:rPr>
          <w:rFonts w:ascii="Times New Roman" w:hAnsi="Times New Roman" w:cs="Times New Roman"/>
          <w:color w:val="000000" w:themeColor="text1"/>
          <w:sz w:val="28"/>
          <w:szCs w:val="28"/>
        </w:rPr>
        <w:t>310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43FDD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</w:p>
    <w:p w:rsidR="00567F1F" w:rsidRPr="00567F1F" w:rsidRDefault="00567F1F" w:rsidP="008B11A4">
      <w:pPr>
        <w:pStyle w:val="Nadpis3"/>
        <w:spacing w:before="240" w:line="28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F1F">
        <w:rPr>
          <w:rFonts w:ascii="Times New Roman" w:hAnsi="Times New Roman" w:cs="Times New Roman"/>
          <w:color w:val="000000" w:themeColor="text1"/>
          <w:sz w:val="24"/>
          <w:szCs w:val="24"/>
        </w:rPr>
        <w:t>o dodávce prací a služeb v oblasti automatizovaného zpracování dat</w:t>
      </w:r>
    </w:p>
    <w:p w:rsidR="00567F1F" w:rsidRDefault="00567F1F" w:rsidP="008B11A4">
      <w:pPr>
        <w:tabs>
          <w:tab w:val="left" w:pos="284"/>
        </w:tabs>
        <w:spacing w:after="0" w:line="28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67F1F">
        <w:rPr>
          <w:rFonts w:ascii="Times New Roman" w:hAnsi="Times New Roman" w:cs="Times New Roman"/>
          <w:sz w:val="24"/>
          <w:szCs w:val="24"/>
        </w:rPr>
        <w:t xml:space="preserve">uzavřená podle ustanovení §2586 a násl. </w:t>
      </w:r>
      <w:r w:rsidR="00095194">
        <w:rPr>
          <w:rFonts w:ascii="Times New Roman" w:hAnsi="Times New Roman" w:cs="Times New Roman"/>
          <w:sz w:val="24"/>
          <w:szCs w:val="24"/>
        </w:rPr>
        <w:t>z</w:t>
      </w:r>
      <w:r w:rsidRPr="00567F1F">
        <w:rPr>
          <w:rFonts w:ascii="Times New Roman" w:hAnsi="Times New Roman" w:cs="Times New Roman"/>
          <w:sz w:val="24"/>
          <w:szCs w:val="24"/>
        </w:rPr>
        <w:t>ákona č. 89/2012 Sb., občanského zákoníku,</w:t>
      </w:r>
    </w:p>
    <w:p w:rsidR="00567F1F" w:rsidRDefault="00567F1F" w:rsidP="008B11A4">
      <w:pPr>
        <w:spacing w:after="0" w:line="28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67F1F">
        <w:rPr>
          <w:rFonts w:ascii="Times New Roman" w:hAnsi="Times New Roman" w:cs="Times New Roman"/>
          <w:sz w:val="24"/>
          <w:szCs w:val="24"/>
        </w:rPr>
        <w:t>ve znění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F1F">
        <w:rPr>
          <w:rFonts w:ascii="Times New Roman" w:hAnsi="Times New Roman" w:cs="Times New Roman"/>
          <w:sz w:val="24"/>
          <w:szCs w:val="24"/>
        </w:rPr>
        <w:t>pozdějších předpisů mezi</w:t>
      </w:r>
      <w:r w:rsidR="00EB14CA">
        <w:rPr>
          <w:rFonts w:ascii="Times New Roman" w:hAnsi="Times New Roman" w:cs="Times New Roman"/>
          <w:sz w:val="24"/>
          <w:szCs w:val="24"/>
        </w:rPr>
        <w:t xml:space="preserve"> </w:t>
      </w:r>
      <w:r w:rsidR="00451CB5">
        <w:rPr>
          <w:rFonts w:ascii="Times New Roman" w:hAnsi="Times New Roman" w:cs="Times New Roman"/>
          <w:sz w:val="24"/>
          <w:szCs w:val="24"/>
        </w:rPr>
        <w:t>Zhotovitelem a O</w:t>
      </w:r>
      <w:r w:rsidR="00782985">
        <w:rPr>
          <w:rFonts w:ascii="Times New Roman" w:hAnsi="Times New Roman" w:cs="Times New Roman"/>
          <w:sz w:val="24"/>
          <w:szCs w:val="24"/>
        </w:rPr>
        <w:t>bjednatelem (dále jen „Smlouva“)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B14CA" w:rsidRPr="007D64F8" w:rsidRDefault="00451CB5" w:rsidP="008B11A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Praha 1, Politických vězňů 909/4, PSČ 225 99</w:t>
      </w:r>
    </w:p>
    <w:p w:rsidR="00EB14CA" w:rsidRDefault="00EB14CA" w:rsidP="008B11A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  <w:t xml:space="preserve">                             </w:t>
      </w:r>
      <w:r w:rsidR="00451CB5">
        <w:rPr>
          <w:b/>
          <w:bCs/>
        </w:rPr>
        <w:tab/>
      </w:r>
      <w:r>
        <w:rPr>
          <w:bCs/>
        </w:rPr>
        <w:t>CZ47114983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 w:rsidRPr="007D64F8">
        <w:rPr>
          <w:bCs/>
        </w:rPr>
        <w:t>zastoupen:</w:t>
      </w:r>
      <w:r w:rsidR="00F41A4D">
        <w:rPr>
          <w:bCs/>
        </w:rPr>
        <w:tab/>
      </w:r>
      <w:r w:rsidRPr="007D64F8">
        <w:rPr>
          <w:bCs/>
        </w:rPr>
        <w:t xml:space="preserve"> </w:t>
      </w:r>
      <w:r w:rsidR="001567BF">
        <w:rPr>
          <w:bCs/>
        </w:rPr>
        <w:t xml:space="preserve"> </w:t>
      </w:r>
      <w:r w:rsidR="00451CB5">
        <w:rPr>
          <w:bCs/>
        </w:rPr>
        <w:t xml:space="preserve">  </w:t>
      </w:r>
      <w:r w:rsidR="00451CB5">
        <w:rPr>
          <w:bCs/>
        </w:rPr>
        <w:tab/>
      </w:r>
      <w:r w:rsidR="004B02FA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F41A4D">
        <w:rPr>
          <w:b/>
          <w:bCs/>
        </w:rPr>
        <w:t>vedoucí</w:t>
      </w:r>
      <w:r w:rsidRPr="002E1BF3">
        <w:rPr>
          <w:b/>
          <w:bCs/>
        </w:rPr>
        <w:t xml:space="preserve"> odboru</w:t>
      </w:r>
    </w:p>
    <w:p w:rsidR="00EB14CA" w:rsidRPr="002E1BF3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451CB5">
        <w:rPr>
          <w:bCs/>
        </w:rPr>
        <w:t xml:space="preserve">                             </w:t>
      </w:r>
      <w:r w:rsidR="00451CB5">
        <w:rPr>
          <w:bCs/>
        </w:rPr>
        <w:tab/>
      </w:r>
      <w:r w:rsidRPr="002E1BF3">
        <w:rPr>
          <w:b/>
          <w:bCs/>
        </w:rPr>
        <w:t>zpracování peněžních služeb</w:t>
      </w:r>
    </w:p>
    <w:p w:rsidR="00EB14CA" w:rsidRPr="0069268C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451CB5">
        <w:rPr>
          <w:bCs/>
        </w:rPr>
        <w:t xml:space="preserve">       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B14CA" w:rsidRPr="007D64F8" w:rsidRDefault="00451CB5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/>
        </w:rPr>
      </w:pPr>
      <w:r>
        <w:t xml:space="preserve">bankovní spojení: </w:t>
      </w:r>
      <w:r>
        <w:tab/>
      </w:r>
      <w:r w:rsidR="00EB14CA">
        <w:rPr>
          <w:bCs/>
        </w:rPr>
        <w:t>Československá obchodní banka, a.s.</w:t>
      </w:r>
    </w:p>
    <w:p w:rsidR="00EB14CA" w:rsidRDefault="00451CB5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/>
          <w:bCs/>
        </w:rPr>
      </w:pPr>
      <w:r>
        <w:t xml:space="preserve">číslo účtu: </w:t>
      </w:r>
      <w:r>
        <w:tab/>
      </w:r>
      <w:r w:rsidR="006A43A2">
        <w:rPr>
          <w:bCs/>
        </w:rPr>
        <w:t>XXXXXXXXXX</w:t>
      </w:r>
      <w:r w:rsidR="00EB14CA" w:rsidRPr="00761F86">
        <w:rPr>
          <w:bCs/>
        </w:rPr>
        <w:t>/</w:t>
      </w:r>
      <w:r w:rsidR="006A43A2">
        <w:rPr>
          <w:bCs/>
        </w:rPr>
        <w:t>XXXX</w:t>
      </w:r>
    </w:p>
    <w:p w:rsidR="00EB14CA" w:rsidRPr="00761F86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EB14CA" w:rsidRPr="00761F86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t>dále jen „Zhotovitel“</w:t>
      </w:r>
    </w:p>
    <w:p w:rsidR="00EB14CA" w:rsidRDefault="00EB14CA" w:rsidP="00344D1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after="240" w:line="280" w:lineRule="exact"/>
        <w:ind w:right="539" w:firstLine="0"/>
      </w:pPr>
      <w:r>
        <w:t>a</w:t>
      </w:r>
    </w:p>
    <w:p w:rsidR="00EB14CA" w:rsidRDefault="00EB14CA" w:rsidP="00344D1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right="539" w:firstLine="0"/>
      </w:pPr>
      <w:r>
        <w:t>ID:</w:t>
      </w:r>
      <w:r w:rsidR="00C43FDD">
        <w:t xml:space="preserve"> 4077003</w:t>
      </w:r>
    </w:p>
    <w:p w:rsidR="00C43FDD" w:rsidRPr="00C43FDD" w:rsidRDefault="00C43FDD" w:rsidP="00C43FDD">
      <w:pPr>
        <w:widowControl w:val="0"/>
        <w:tabs>
          <w:tab w:val="left" w:pos="158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1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Stavební spořitelna České spořitelny, a.s.</w:t>
      </w:r>
    </w:p>
    <w:p w:rsidR="00C43FDD" w:rsidRPr="00C43FDD" w:rsidRDefault="00C43FDD" w:rsidP="00C43FDD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Praha 3, Vinohradská 180/1632, PSČ 130 11</w:t>
      </w:r>
    </w:p>
    <w:p w:rsidR="00C43FDD" w:rsidRPr="00C43FDD" w:rsidRDefault="00C43FDD" w:rsidP="00C43FDD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60197609</w:t>
      </w:r>
    </w:p>
    <w:p w:rsidR="00C43FDD" w:rsidRPr="00C43FDD" w:rsidRDefault="00C43FDD" w:rsidP="00C43FDD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CZ699001261</w:t>
      </w:r>
    </w:p>
    <w:p w:rsidR="00C43FDD" w:rsidRPr="00C43FDD" w:rsidRDefault="00C43FDD" w:rsidP="00C43FDD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after="0" w:line="300" w:lineRule="exact"/>
        <w:ind w:right="2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zastoupena:</w:t>
      </w: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3F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Ing. Jiřím Plíškem, předsedou představenstva</w:t>
      </w:r>
    </w:p>
    <w:p w:rsidR="00C43FDD" w:rsidRPr="00C43FDD" w:rsidRDefault="00C43FDD" w:rsidP="00C43FDD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Ing. Alešem </w:t>
      </w:r>
      <w:proofErr w:type="spellStart"/>
      <w:r w:rsidRPr="00C43F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Mamicou</w:t>
      </w:r>
      <w:proofErr w:type="spellEnd"/>
      <w:r w:rsidRPr="00C43F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členem představenstva</w:t>
      </w:r>
    </w:p>
    <w:p w:rsidR="00C43FDD" w:rsidRPr="00C43FDD" w:rsidRDefault="00C43FDD" w:rsidP="00C43FDD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>zapsána v obchodním rejstříku</w:t>
      </w: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Městského soudu v Praze, oddíl B, vložka 2616</w:t>
      </w:r>
    </w:p>
    <w:p w:rsidR="00EB14CA" w:rsidRDefault="00EB14CA" w:rsidP="00C43FD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bankovní spojení:</w:t>
      </w:r>
      <w:r>
        <w:tab/>
      </w:r>
      <w:r w:rsidR="00C43FDD">
        <w:t>Česká spořitelna, a.s.</w:t>
      </w:r>
    </w:p>
    <w:p w:rsidR="00C43FDD" w:rsidRDefault="00EB14CA" w:rsidP="00C43FD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číslo účtu:</w:t>
      </w:r>
      <w:r>
        <w:tab/>
      </w:r>
      <w:r w:rsidR="006A43A2">
        <w:t>XXXXXXXXXX</w:t>
      </w:r>
      <w:r w:rsidR="00C43FDD">
        <w:t>/</w:t>
      </w:r>
      <w:r w:rsidR="006A43A2">
        <w:t>XXXX</w:t>
      </w:r>
    </w:p>
    <w:p w:rsidR="00EB14CA" w:rsidRDefault="007136AB" w:rsidP="007136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280" w:lineRule="exact"/>
        <w:ind w:right="539" w:firstLine="0"/>
      </w:pPr>
      <w:r>
        <w:rPr>
          <w:u w:val="single"/>
        </w:rPr>
        <w:t>adresa pro zasílání faktur:</w:t>
      </w:r>
    </w:p>
    <w:p w:rsidR="00EB14CA" w:rsidRDefault="007136AB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280" w:lineRule="exact"/>
        <w:ind w:right="539" w:firstLine="0"/>
      </w:pPr>
      <w:r>
        <w:t>Česká spořitelna, a.s., CEN 2120, Olbrachtova 1929/62, 140 00 Praha 4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right="539" w:firstLine="0"/>
      </w:pPr>
      <w:r>
        <w:t>dále jen „Objednatel“</w:t>
      </w:r>
      <w:r>
        <w:tab/>
      </w:r>
    </w:p>
    <w:p w:rsidR="00360DCA" w:rsidRPr="007136AB" w:rsidRDefault="00360DCA" w:rsidP="00360DC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  <w:rPr>
          <w:b/>
          <w:sz w:val="32"/>
          <w:szCs w:val="32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7136AB" w:rsidRPr="007136AB">
        <w:rPr>
          <w:b/>
          <w:sz w:val="32"/>
          <w:szCs w:val="32"/>
        </w:rPr>
        <w:t>210070</w:t>
      </w:r>
    </w:p>
    <w:p w:rsidR="00681250" w:rsidRDefault="00681250" w:rsidP="00360DC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  <w:rPr>
          <w:sz w:val="26"/>
          <w:szCs w:val="26"/>
        </w:rPr>
      </w:pPr>
      <w:r>
        <w:rPr>
          <w:sz w:val="26"/>
          <w:szCs w:val="26"/>
        </w:rPr>
        <w:t>společně „Smluvní strany“</w:t>
      </w:r>
    </w:p>
    <w:p w:rsidR="00DE4AF2" w:rsidRPr="008B1D8C" w:rsidRDefault="00DE4AF2" w:rsidP="008B11A4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8B1D8C">
        <w:rPr>
          <w:rFonts w:ascii="Times New Roman" w:hAnsi="Times New Roman"/>
          <w:b/>
          <w:sz w:val="28"/>
          <w:szCs w:val="28"/>
        </w:rPr>
        <w:lastRenderedPageBreak/>
        <w:t>I.</w:t>
      </w:r>
    </w:p>
    <w:p w:rsidR="00DE4AF2" w:rsidRPr="008B1D8C" w:rsidRDefault="00DE4AF2" w:rsidP="008B11A4">
      <w:pPr>
        <w:spacing w:after="24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D8C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:rsidR="00975FA6" w:rsidRPr="00451CB5" w:rsidRDefault="00DE4AF2" w:rsidP="003F6E24">
      <w:pPr>
        <w:pStyle w:val="Odstavecseseznamem"/>
        <w:numPr>
          <w:ilvl w:val="1"/>
          <w:numId w:val="5"/>
        </w:numPr>
        <w:spacing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CB5">
        <w:rPr>
          <w:rFonts w:ascii="Times New Roman" w:hAnsi="Times New Roman" w:cs="Times New Roman"/>
          <w:sz w:val="24"/>
          <w:szCs w:val="24"/>
        </w:rPr>
        <w:t xml:space="preserve">Zhotovitel se zavazuje vyhotovovat pro </w:t>
      </w:r>
      <w:r w:rsidR="00782985" w:rsidRPr="00451CB5">
        <w:rPr>
          <w:rFonts w:ascii="Times New Roman" w:hAnsi="Times New Roman" w:cs="Times New Roman"/>
          <w:sz w:val="24"/>
          <w:szCs w:val="24"/>
        </w:rPr>
        <w:t>O</w:t>
      </w:r>
      <w:r w:rsidRPr="00451CB5">
        <w:rPr>
          <w:rFonts w:ascii="Times New Roman" w:hAnsi="Times New Roman" w:cs="Times New Roman"/>
          <w:sz w:val="24"/>
          <w:szCs w:val="24"/>
        </w:rPr>
        <w:t xml:space="preserve">bjednatele datové soubory ve formátu TXT jako nadstandardní formu vyúčtování poštovních poukázek B a tyto soubory </w:t>
      </w:r>
      <w:r w:rsidR="00782985" w:rsidRPr="00451CB5">
        <w:rPr>
          <w:rFonts w:ascii="Times New Roman" w:hAnsi="Times New Roman" w:cs="Times New Roman"/>
          <w:sz w:val="24"/>
          <w:szCs w:val="24"/>
        </w:rPr>
        <w:t>O</w:t>
      </w:r>
      <w:r w:rsidRPr="00451CB5">
        <w:rPr>
          <w:rFonts w:ascii="Times New Roman" w:hAnsi="Times New Roman" w:cs="Times New Roman"/>
          <w:sz w:val="24"/>
          <w:szCs w:val="24"/>
        </w:rPr>
        <w:t>bjednateli zasílat.</w:t>
      </w:r>
    </w:p>
    <w:p w:rsidR="00095194" w:rsidRPr="00451CB5" w:rsidRDefault="00451CB5" w:rsidP="001C55AE">
      <w:p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CB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Objednatel se zavazuje datové soubory převzít a zaplatit </w:t>
      </w:r>
      <w:r w:rsidR="00782985" w:rsidRPr="00451CB5">
        <w:rPr>
          <w:rFonts w:ascii="Times New Roman" w:hAnsi="Times New Roman" w:cs="Times New Roman"/>
          <w:sz w:val="24"/>
          <w:szCs w:val="24"/>
        </w:rPr>
        <w:t>Z</w:t>
      </w:r>
      <w:r w:rsidR="00DE4AF2" w:rsidRPr="00451CB5">
        <w:rPr>
          <w:rFonts w:ascii="Times New Roman" w:hAnsi="Times New Roman" w:cs="Times New Roman"/>
          <w:sz w:val="24"/>
          <w:szCs w:val="24"/>
        </w:rPr>
        <w:t>hot</w:t>
      </w:r>
      <w:r w:rsidR="003F0D87">
        <w:rPr>
          <w:rFonts w:ascii="Times New Roman" w:hAnsi="Times New Roman" w:cs="Times New Roman"/>
          <w:sz w:val="24"/>
          <w:szCs w:val="24"/>
        </w:rPr>
        <w:t>oviteli za činnosti podle této S</w:t>
      </w:r>
      <w:r w:rsidR="00DE4AF2" w:rsidRPr="00451CB5">
        <w:rPr>
          <w:rFonts w:ascii="Times New Roman" w:hAnsi="Times New Roman" w:cs="Times New Roman"/>
          <w:sz w:val="24"/>
          <w:szCs w:val="24"/>
        </w:rPr>
        <w:t>mlouvy cenu uvedenou v čl. III</w:t>
      </w:r>
      <w:r w:rsidR="00C113C8" w:rsidRPr="00451CB5">
        <w:rPr>
          <w:rFonts w:ascii="Times New Roman" w:hAnsi="Times New Roman" w:cs="Times New Roman"/>
          <w:sz w:val="24"/>
          <w:szCs w:val="24"/>
        </w:rPr>
        <w:t xml:space="preserve">. </w:t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této </w:t>
      </w:r>
      <w:r w:rsidR="00782985" w:rsidRPr="00451CB5">
        <w:rPr>
          <w:rFonts w:ascii="Times New Roman" w:hAnsi="Times New Roman" w:cs="Times New Roman"/>
          <w:sz w:val="24"/>
          <w:szCs w:val="24"/>
        </w:rPr>
        <w:t>S</w:t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432587" w:rsidRPr="00886BBD" w:rsidRDefault="00432587" w:rsidP="007136AB">
      <w:pPr>
        <w:spacing w:before="60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BD">
        <w:rPr>
          <w:rFonts w:ascii="Times New Roman" w:hAnsi="Times New Roman" w:cs="Times New Roman"/>
          <w:b/>
          <w:sz w:val="28"/>
          <w:szCs w:val="28"/>
        </w:rPr>
        <w:t>II.</w:t>
      </w:r>
    </w:p>
    <w:p w:rsidR="00432587" w:rsidRPr="00886BBD" w:rsidRDefault="00432587" w:rsidP="003F6E24">
      <w:pPr>
        <w:spacing w:after="24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BD">
        <w:rPr>
          <w:rFonts w:ascii="Times New Roman" w:hAnsi="Times New Roman" w:cs="Times New Roman"/>
          <w:b/>
          <w:sz w:val="28"/>
          <w:szCs w:val="28"/>
        </w:rPr>
        <w:t>Organizace zpracování – předmět plnění</w:t>
      </w:r>
    </w:p>
    <w:p w:rsidR="00086D55" w:rsidRDefault="00086D55" w:rsidP="007136AB">
      <w:pPr>
        <w:pStyle w:val="Odstavecseseznamem"/>
        <w:tabs>
          <w:tab w:val="left" w:pos="851"/>
        </w:tabs>
        <w:spacing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D55">
        <w:rPr>
          <w:rFonts w:ascii="Times New Roman" w:hAnsi="Times New Roman" w:cs="Times New Roman"/>
          <w:sz w:val="24"/>
          <w:szCs w:val="24"/>
        </w:rPr>
        <w:t>2.1</w:t>
      </w:r>
      <w:proofErr w:type="gramEnd"/>
      <w:r w:rsidRPr="00086D55">
        <w:rPr>
          <w:rFonts w:ascii="Times New Roman" w:hAnsi="Times New Roman" w:cs="Times New Roman"/>
          <w:sz w:val="24"/>
          <w:szCs w:val="24"/>
        </w:rPr>
        <w:t>.</w:t>
      </w:r>
      <w:r w:rsidRPr="00086D55">
        <w:rPr>
          <w:rFonts w:ascii="Times New Roman" w:hAnsi="Times New Roman" w:cs="Times New Roman"/>
          <w:sz w:val="24"/>
          <w:szCs w:val="24"/>
        </w:rPr>
        <w:tab/>
        <w:t xml:space="preserve">Zhotovitel se zavazuje pro </w:t>
      </w:r>
      <w:r w:rsidR="00782985">
        <w:rPr>
          <w:rFonts w:ascii="Times New Roman" w:hAnsi="Times New Roman" w:cs="Times New Roman"/>
          <w:sz w:val="24"/>
          <w:szCs w:val="24"/>
        </w:rPr>
        <w:t>O</w:t>
      </w:r>
      <w:r w:rsidRPr="00086D55">
        <w:rPr>
          <w:rFonts w:ascii="Times New Roman" w:hAnsi="Times New Roman" w:cs="Times New Roman"/>
          <w:sz w:val="24"/>
          <w:szCs w:val="24"/>
        </w:rPr>
        <w:t>bjednatele vyhotovit následující datové soubory:</w:t>
      </w:r>
    </w:p>
    <w:p w:rsidR="007136AB" w:rsidRPr="00086D55" w:rsidRDefault="007136AB" w:rsidP="007136AB">
      <w:pPr>
        <w:pStyle w:val="Odstavecseseznamem"/>
        <w:tabs>
          <w:tab w:val="left" w:pos="851"/>
        </w:tabs>
        <w:spacing w:before="120" w:after="12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A64FF" w:rsidRPr="007136AB" w:rsidRDefault="00086D55" w:rsidP="007136AB">
      <w:pPr>
        <w:pStyle w:val="Odstavecseseznamem"/>
        <w:numPr>
          <w:ilvl w:val="0"/>
          <w:numId w:val="19"/>
        </w:numPr>
        <w:spacing w:after="0" w:line="280" w:lineRule="exact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AB">
        <w:rPr>
          <w:rFonts w:ascii="Times New Roman" w:eastAsia="Calibri" w:hAnsi="Times New Roman" w:cs="Times New Roman"/>
          <w:b/>
          <w:sz w:val="24"/>
          <w:szCs w:val="24"/>
        </w:rPr>
        <w:t>datový soubor nerealizovaných výplat hlavního vyúčtování</w:t>
      </w:r>
      <w:r w:rsidRPr="007136AB">
        <w:rPr>
          <w:rFonts w:ascii="Times New Roman" w:eastAsia="Calibri" w:hAnsi="Times New Roman" w:cs="Times New Roman"/>
          <w:sz w:val="24"/>
          <w:szCs w:val="24"/>
        </w:rPr>
        <w:t>, který obsahuje informace o poštovních poukázkách B, které nebyly vyplaceny. U těchto poštovních poukázek B je uveden důvod jejich nevyplacení.</w:t>
      </w:r>
    </w:p>
    <w:p w:rsidR="00451CB5" w:rsidRDefault="00451CB5" w:rsidP="001C55AE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2.2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>Soubory jsou předávány na e</w:t>
      </w:r>
      <w:r w:rsidR="001129D8">
        <w:rPr>
          <w:rFonts w:ascii="Times New Roman" w:eastAsia="Calibri" w:hAnsi="Times New Roman" w:cs="Times New Roman"/>
          <w:sz w:val="24"/>
          <w:szCs w:val="24"/>
        </w:rPr>
        <w:t>-</w:t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mailovou adresu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 w:rsidR="00742EFC">
        <w:rPr>
          <w:rFonts w:ascii="Times New Roman" w:eastAsia="Calibri" w:hAnsi="Times New Roman" w:cs="Times New Roman"/>
          <w:sz w:val="24"/>
          <w:szCs w:val="24"/>
        </w:rPr>
        <w:t>bjednatele:</w:t>
      </w:r>
    </w:p>
    <w:p w:rsidR="007136AB" w:rsidRPr="007136AB" w:rsidRDefault="006A43A2" w:rsidP="007136AB">
      <w:pPr>
        <w:spacing w:before="120" w:after="0" w:line="280" w:lineRule="exact"/>
        <w:ind w:left="851" w:hanging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XXXXXXXXXX</w:t>
      </w:r>
    </w:p>
    <w:p w:rsidR="00742EFC" w:rsidRDefault="00742EFC" w:rsidP="007136AB">
      <w:pPr>
        <w:spacing w:before="360" w:after="0" w:line="280" w:lineRule="exact"/>
        <w:ind w:left="851" w:hang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Soubory jsou předávány šifrované (program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Crypta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z důvodu zabránění neoprávněné manipulace s údaji uloženými uvnitř souboru.</w:t>
      </w:r>
    </w:p>
    <w:p w:rsidR="0091210A" w:rsidRDefault="00742EFC" w:rsidP="001C55AE">
      <w:pPr>
        <w:tabs>
          <w:tab w:val="left" w:pos="709"/>
        </w:tabs>
        <w:spacing w:after="480" w:line="280" w:lineRule="exact"/>
        <w:ind w:left="85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F37D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Podmínkou šifrování a dešifrování souboru na straně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bjednatele</w:t>
      </w:r>
      <w:r w:rsidR="0091210A">
        <w:rPr>
          <w:rFonts w:ascii="Times New Roman" w:eastAsia="Calibri" w:hAnsi="Times New Roman" w:cs="Times New Roman"/>
          <w:sz w:val="24"/>
          <w:szCs w:val="24"/>
        </w:rPr>
        <w:t xml:space="preserve"> je platný příslušný certifikát.</w:t>
      </w:r>
    </w:p>
    <w:p w:rsidR="001C55AE" w:rsidRDefault="001C55AE" w:rsidP="001C55AE">
      <w:pPr>
        <w:tabs>
          <w:tab w:val="left" w:pos="709"/>
        </w:tabs>
        <w:spacing w:after="360" w:line="280" w:lineRule="exact"/>
        <w:ind w:left="85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5AE" w:rsidRDefault="001C55AE" w:rsidP="001C55AE">
      <w:pPr>
        <w:tabs>
          <w:tab w:val="left" w:pos="709"/>
        </w:tabs>
        <w:spacing w:before="240" w:after="0" w:line="280" w:lineRule="exact"/>
        <w:ind w:left="850" w:hanging="5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2.3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Zachovat průběžné vyúčtování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B: </w:t>
      </w:r>
      <w:r w:rsidRPr="001C55AE">
        <w:rPr>
          <w:rFonts w:ascii="Times New Roman" w:eastAsia="Calibri" w:hAnsi="Times New Roman" w:cs="Times New Roman"/>
          <w:b/>
          <w:sz w:val="24"/>
          <w:szCs w:val="24"/>
        </w:rPr>
        <w:t>NE</w:t>
      </w:r>
    </w:p>
    <w:p w:rsidR="0091210A" w:rsidRDefault="0091210A" w:rsidP="001C55AE">
      <w:pPr>
        <w:spacing w:before="240" w:after="120" w:line="280" w:lineRule="exact"/>
        <w:ind w:left="851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1210A">
        <w:rPr>
          <w:rFonts w:ascii="Times New Roman" w:eastAsia="Calibri" w:hAnsi="Times New Roman" w:cs="Times New Roman"/>
          <w:sz w:val="24"/>
          <w:szCs w:val="24"/>
        </w:rPr>
        <w:t>2.</w:t>
      </w:r>
      <w:r w:rsidR="001C55AE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:rsidR="001C55AE" w:rsidRPr="001C55AE" w:rsidRDefault="0091210A" w:rsidP="001C55AE">
      <w:pPr>
        <w:tabs>
          <w:tab w:val="left" w:pos="5954"/>
        </w:tabs>
        <w:spacing w:before="60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sz w:val="24"/>
          <w:szCs w:val="24"/>
        </w:rPr>
        <w:t>XXXXXXXXXX</w:t>
      </w:r>
      <w:r w:rsidR="001C55AE" w:rsidRPr="001C55AE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6A43A2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1C55AE" w:rsidRPr="001C55AE" w:rsidRDefault="001C55AE" w:rsidP="001C55AE">
      <w:pPr>
        <w:tabs>
          <w:tab w:val="left" w:pos="5954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5AE">
        <w:rPr>
          <w:rFonts w:ascii="Times New Roman" w:eastAsia="Calibri" w:hAnsi="Times New Roman" w:cs="Times New Roman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1C55AE" w:rsidRPr="001C55AE" w:rsidRDefault="001C55AE" w:rsidP="001C55AE">
      <w:pPr>
        <w:tabs>
          <w:tab w:val="left" w:pos="5954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5AE">
        <w:rPr>
          <w:rFonts w:ascii="Times New Roman" w:eastAsia="Calibri" w:hAnsi="Times New Roman" w:cs="Times New Roman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sz w:val="24"/>
          <w:szCs w:val="24"/>
        </w:rPr>
        <w:t>XXXXXXXXXX</w:t>
      </w:r>
      <w:r w:rsidRPr="001C55AE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6A43A2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1C55AE" w:rsidRPr="001C55AE" w:rsidRDefault="001C55AE" w:rsidP="001C55AE">
      <w:pPr>
        <w:tabs>
          <w:tab w:val="left" w:pos="5954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5AE">
        <w:rPr>
          <w:rFonts w:ascii="Times New Roman" w:eastAsia="Calibri" w:hAnsi="Times New Roman" w:cs="Times New Roman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1C55AE" w:rsidRPr="001C55AE" w:rsidRDefault="001C55AE" w:rsidP="001C55AE">
      <w:pPr>
        <w:tabs>
          <w:tab w:val="left" w:pos="5954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5AE">
        <w:rPr>
          <w:rFonts w:ascii="Times New Roman" w:eastAsia="Calibri" w:hAnsi="Times New Roman" w:cs="Times New Roman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sz w:val="24"/>
          <w:szCs w:val="24"/>
        </w:rPr>
        <w:t>XXXXXXXXXX</w:t>
      </w:r>
      <w:r w:rsidRPr="001C55AE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6A43A2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1C55AE" w:rsidRPr="001C55AE" w:rsidRDefault="001C55AE" w:rsidP="001C55AE">
      <w:pPr>
        <w:tabs>
          <w:tab w:val="left" w:pos="5954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5AE">
        <w:rPr>
          <w:rFonts w:ascii="Times New Roman" w:eastAsia="Calibri" w:hAnsi="Times New Roman" w:cs="Times New Roman"/>
          <w:sz w:val="24"/>
          <w:szCs w:val="24"/>
        </w:rPr>
        <w:tab/>
      </w:r>
      <w:hyperlink r:id="rId8" w:history="1">
        <w:r w:rsidR="006A43A2">
          <w:rPr>
            <w:rStyle w:val="Hypertextovodkaz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1C55AE" w:rsidRPr="001C55AE" w:rsidRDefault="001C55AE" w:rsidP="001C55AE">
      <w:pPr>
        <w:tabs>
          <w:tab w:val="left" w:pos="5954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5AE">
        <w:rPr>
          <w:rFonts w:ascii="Times New Roman" w:eastAsia="Calibri" w:hAnsi="Times New Roman" w:cs="Times New Roman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sz w:val="24"/>
          <w:szCs w:val="24"/>
        </w:rPr>
        <w:t>XXXXXXXXXX</w:t>
      </w:r>
      <w:r w:rsidRPr="001C55AE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6A43A2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1C55AE" w:rsidRPr="001C55AE" w:rsidRDefault="001C55AE" w:rsidP="001C55AE">
      <w:pPr>
        <w:tabs>
          <w:tab w:val="left" w:pos="5954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5AE">
        <w:rPr>
          <w:rFonts w:ascii="Times New Roman" w:eastAsia="Calibri" w:hAnsi="Times New Roman" w:cs="Times New Roman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1C55AE" w:rsidRPr="001C55AE" w:rsidRDefault="001C55AE" w:rsidP="001C55AE">
      <w:pPr>
        <w:tabs>
          <w:tab w:val="left" w:pos="5954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5AE">
        <w:rPr>
          <w:rFonts w:ascii="Times New Roman" w:eastAsia="Calibri" w:hAnsi="Times New Roman" w:cs="Times New Roman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sz w:val="24"/>
          <w:szCs w:val="24"/>
        </w:rPr>
        <w:t>XXXXXXXXXX</w:t>
      </w:r>
      <w:r w:rsidRPr="001C55AE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6A43A2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1C55AE" w:rsidRPr="001C55AE" w:rsidRDefault="001C55AE" w:rsidP="001C55AE">
      <w:pPr>
        <w:tabs>
          <w:tab w:val="left" w:pos="5954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5AE">
        <w:rPr>
          <w:rFonts w:ascii="Times New Roman" w:eastAsia="Calibri" w:hAnsi="Times New Roman" w:cs="Times New Roman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3C0736" w:rsidRDefault="0091210A" w:rsidP="001C55AE">
      <w:pPr>
        <w:tabs>
          <w:tab w:val="left" w:pos="5954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210A">
        <w:rPr>
          <w:rFonts w:ascii="Times New Roman" w:eastAsia="Calibri" w:hAnsi="Times New Roman" w:cs="Times New Roman"/>
          <w:sz w:val="24"/>
          <w:szCs w:val="24"/>
        </w:rPr>
        <w:t>2.</w:t>
      </w:r>
      <w:r w:rsidR="001C55AE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hotovitele:</w:t>
      </w:r>
    </w:p>
    <w:p w:rsidR="00742EFC" w:rsidRDefault="006A43A2" w:rsidP="001C55AE">
      <w:pPr>
        <w:tabs>
          <w:tab w:val="left" w:pos="5954"/>
        </w:tabs>
        <w:spacing w:before="6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742EFC" w:rsidRDefault="003C0736" w:rsidP="001C55AE">
      <w:pPr>
        <w:tabs>
          <w:tab w:val="left" w:pos="5954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="006A43A2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742EFC" w:rsidRDefault="003C0736" w:rsidP="001C55AE">
      <w:pPr>
        <w:tabs>
          <w:tab w:val="left" w:pos="5954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hyperlink r:id="rId9" w:history="1">
        <w:r w:rsidR="006A43A2">
          <w:rPr>
            <w:rStyle w:val="Hypertextovodkaz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XXXXXXXXXX</w:t>
        </w:r>
      </w:hyperlink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fax: </w:t>
      </w:r>
      <w:r w:rsidR="006A4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</w:t>
      </w:r>
    </w:p>
    <w:p w:rsidR="00742EFC" w:rsidRDefault="003C0736" w:rsidP="001C55AE">
      <w:pPr>
        <w:tabs>
          <w:tab w:val="left" w:pos="5954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6A4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tel.: </w:t>
      </w:r>
      <w:r w:rsidR="006A4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</w:t>
      </w:r>
      <w:bookmarkStart w:id="0" w:name="_GoBack"/>
      <w:bookmarkEnd w:id="0"/>
    </w:p>
    <w:p w:rsidR="00DC43DE" w:rsidRPr="001C55AE" w:rsidRDefault="003C0736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hyperlink r:id="rId10" w:history="1">
        <w:r w:rsidR="006A43A2">
          <w:rPr>
            <w:rStyle w:val="Hypertextovodkaz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XXXXXXXXXX</w:t>
        </w:r>
      </w:hyperlink>
    </w:p>
    <w:p w:rsidR="005A2C7F" w:rsidRPr="00092CCB" w:rsidRDefault="005A2C7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B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</w:p>
    <w:p w:rsidR="001E13CA" w:rsidRPr="00555747" w:rsidRDefault="005A2C7F" w:rsidP="003F6E2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B">
        <w:rPr>
          <w:rFonts w:ascii="Times New Roman" w:hAnsi="Times New Roman" w:cs="Times New Roman"/>
          <w:b/>
          <w:sz w:val="28"/>
          <w:szCs w:val="28"/>
        </w:rPr>
        <w:t>Cena a platební podmínky</w:t>
      </w:r>
    </w:p>
    <w:p w:rsidR="001E13CA" w:rsidRPr="008C2F4A" w:rsidRDefault="001E13CA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3CA">
        <w:rPr>
          <w:rFonts w:ascii="Times New Roman" w:eastAsia="Calibri" w:hAnsi="Times New Roman" w:cs="Times New Roman"/>
          <w:sz w:val="24"/>
          <w:szCs w:val="24"/>
        </w:rPr>
        <w:t>3.1.</w:t>
      </w:r>
      <w:r w:rsidRPr="001E13C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70C0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>Za činnost uvedenou v čl. II.</w:t>
      </w:r>
      <w:r w:rsidR="008C2F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 strany sjednávají cenu, </w:t>
      </w:r>
      <w:r w:rsidR="008C2F4A">
        <w:rPr>
          <w:rFonts w:ascii="Times New Roman" w:eastAsia="Calibri" w:hAnsi="Times New Roman" w:cs="Times New Roman"/>
          <w:sz w:val="24"/>
          <w:szCs w:val="24"/>
        </w:rPr>
        <w:t xml:space="preserve">která je uvedena v Příloze č. 1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mlouvy.</w:t>
      </w:r>
    </w:p>
    <w:p w:rsidR="001E13CA" w:rsidRPr="001E13CA" w:rsidRDefault="001E13CA" w:rsidP="003F6E24">
      <w:pPr>
        <w:tabs>
          <w:tab w:val="left" w:pos="426"/>
          <w:tab w:val="left" w:pos="851"/>
          <w:tab w:val="left" w:pos="4395"/>
        </w:tabs>
        <w:spacing w:before="240" w:after="0" w:line="280" w:lineRule="exac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3.2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 xml:space="preserve">Úhrada za činnosti podle článku II. odstavec 2.1. bude </w:t>
      </w:r>
      <w:r w:rsidR="00782985">
        <w:rPr>
          <w:rFonts w:ascii="Times New Roman" w:eastAsia="Calibri" w:hAnsi="Times New Roman" w:cs="Times New Roman"/>
          <w:sz w:val="24"/>
          <w:szCs w:val="24"/>
        </w:rPr>
        <w:t>Z</w:t>
      </w:r>
      <w:r w:rsidRPr="001E13CA">
        <w:rPr>
          <w:rFonts w:ascii="Times New Roman" w:eastAsia="Calibri" w:hAnsi="Times New Roman" w:cs="Times New Roman"/>
          <w:sz w:val="24"/>
          <w:szCs w:val="24"/>
        </w:rPr>
        <w:t>hotovitelem fakturována</w:t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  <w:t xml:space="preserve">měsíčně se splatností 14 dnů od vystavení faktury </w:t>
      </w:r>
      <w:r w:rsidR="00782985">
        <w:rPr>
          <w:rFonts w:ascii="Times New Roman" w:eastAsia="Calibri" w:hAnsi="Times New Roman" w:cs="Times New Roman"/>
          <w:sz w:val="24"/>
          <w:szCs w:val="24"/>
        </w:rPr>
        <w:t>Z</w:t>
      </w:r>
      <w:r w:rsidRPr="001E13CA">
        <w:rPr>
          <w:rFonts w:ascii="Times New Roman" w:eastAsia="Calibri" w:hAnsi="Times New Roman" w:cs="Times New Roman"/>
          <w:sz w:val="24"/>
          <w:szCs w:val="24"/>
        </w:rPr>
        <w:t>hotovitelem. V příloze faktury</w:t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  <w:t>budou uvedeny jednotlivé vyhotovené datové soubory a celková částka k úhradě.</w:t>
      </w:r>
    </w:p>
    <w:p w:rsidR="00086D55" w:rsidRPr="008B11A4" w:rsidRDefault="008B11A4" w:rsidP="003F6E24">
      <w:pPr>
        <w:pStyle w:val="Odstavecseseznamem"/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3.3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 xml:space="preserve">V případě nedodržení lhůty splatnosti faktury podle odst. 3.2. je </w:t>
      </w:r>
      <w:r w:rsidR="00782985" w:rsidRPr="008B11A4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 povinen 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 xml:space="preserve">uhradit </w:t>
      </w:r>
      <w:r w:rsidR="00782985" w:rsidRPr="008B11A4">
        <w:rPr>
          <w:rFonts w:ascii="Times New Roman" w:eastAsia="Calibri" w:hAnsi="Times New Roman" w:cs="Times New Roman"/>
          <w:sz w:val="24"/>
          <w:szCs w:val="24"/>
        </w:rPr>
        <w:t>Z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>hotoviteli úrok z prodlení ve výši 0,05 %</w:t>
      </w:r>
      <w:r>
        <w:rPr>
          <w:rFonts w:ascii="Times New Roman" w:eastAsia="Calibri" w:hAnsi="Times New Roman" w:cs="Times New Roman"/>
          <w:sz w:val="24"/>
          <w:szCs w:val="24"/>
        </w:rPr>
        <w:t xml:space="preserve"> z dlužné částky za každý den 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>prodlení</w:t>
      </w:r>
      <w:r w:rsidR="00B8485E" w:rsidRPr="008B11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6D55" w:rsidRPr="00436E43" w:rsidRDefault="009C4F99" w:rsidP="00B87575">
      <w:pPr>
        <w:spacing w:before="48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43">
        <w:rPr>
          <w:rFonts w:ascii="Times New Roman" w:hAnsi="Times New Roman" w:cs="Times New Roman"/>
          <w:b/>
          <w:sz w:val="28"/>
          <w:szCs w:val="28"/>
        </w:rPr>
        <w:t>IV.</w:t>
      </w:r>
    </w:p>
    <w:p w:rsidR="00F4596C" w:rsidRPr="00B36BBD" w:rsidRDefault="00F4596C" w:rsidP="003F6E2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Ustanovení společná a závěrečná</w:t>
      </w:r>
    </w:p>
    <w:p w:rsidR="00F05B82" w:rsidRDefault="00140F87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>Smluvní strany se zavazují, že se budou prostřednic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tvím kontaktních osob uvedených 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 xml:space="preserve">v čl. II. odstavec </w:t>
      </w:r>
      <w:proofErr w:type="gramStart"/>
      <w:r w:rsidR="00F05B82" w:rsidRPr="00F05B82">
        <w:rPr>
          <w:rFonts w:ascii="Times New Roman" w:eastAsia="Calibri" w:hAnsi="Times New Roman" w:cs="Times New Roman"/>
          <w:sz w:val="24"/>
          <w:szCs w:val="24"/>
        </w:rPr>
        <w:t>2.</w:t>
      </w:r>
      <w:r w:rsidR="001C55AE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="00F05B82" w:rsidRPr="00F05B82">
        <w:rPr>
          <w:rFonts w:ascii="Times New Roman" w:eastAsia="Calibri" w:hAnsi="Times New Roman" w:cs="Times New Roman"/>
          <w:sz w:val="24"/>
          <w:szCs w:val="24"/>
        </w:rPr>
        <w:t>. a 2.</w:t>
      </w:r>
      <w:r w:rsidR="001C55AE">
        <w:rPr>
          <w:rFonts w:ascii="Times New Roman" w:eastAsia="Calibri" w:hAnsi="Times New Roman" w:cs="Times New Roman"/>
          <w:sz w:val="24"/>
          <w:szCs w:val="24"/>
        </w:rPr>
        <w:t>5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 xml:space="preserve">. průběžně informovat o všech závažných okolnostech, které by mohly mít vliv na plnění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>mlouvy.</w:t>
      </w:r>
    </w:p>
    <w:p w:rsidR="00DC43DE" w:rsidRDefault="00140F87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Závazek založený touto Smlouvou lze ukončit písemnou dohodou </w:t>
      </w:r>
      <w:r w:rsidR="00681250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mluvních stran nebo písemnou výpovědí i bez udání důvodu. Výpovědní doba v takovém případě činí jeden měsíc a počíná běžet následujícím dnem po doručení výpovědi druhé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 straně.</w:t>
      </w:r>
    </w:p>
    <w:p w:rsidR="005F798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7A4">
        <w:rPr>
          <w:rFonts w:ascii="Times New Roman" w:eastAsia="Calibri" w:hAnsi="Times New Roman" w:cs="Times New Roman"/>
          <w:sz w:val="24"/>
          <w:szCs w:val="24"/>
        </w:rPr>
        <w:t>.3</w:t>
      </w:r>
      <w:proofErr w:type="gramEnd"/>
      <w:r w:rsidR="000E37A4">
        <w:rPr>
          <w:rFonts w:ascii="Times New Roman" w:eastAsia="Calibri" w:hAnsi="Times New Roman" w:cs="Times New Roman"/>
          <w:sz w:val="24"/>
          <w:szCs w:val="24"/>
        </w:rPr>
        <w:t>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5F7986">
        <w:rPr>
          <w:rFonts w:ascii="Times New Roman" w:eastAsia="Calibri" w:hAnsi="Times New Roman" w:cs="Times New Roman"/>
          <w:sz w:val="24"/>
          <w:szCs w:val="24"/>
        </w:rPr>
        <w:t xml:space="preserve">Zhotovitel si vyhrazuje právo odstoupit od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 w:rsidR="005F7986">
        <w:rPr>
          <w:rFonts w:ascii="Times New Roman" w:eastAsia="Calibri" w:hAnsi="Times New Roman" w:cs="Times New Roman"/>
          <w:sz w:val="24"/>
          <w:szCs w:val="24"/>
        </w:rPr>
        <w:t xml:space="preserve">mlouvy, jestliže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F7986">
        <w:rPr>
          <w:rFonts w:ascii="Times New Roman" w:eastAsia="Calibri" w:hAnsi="Times New Roman" w:cs="Times New Roman"/>
          <w:sz w:val="24"/>
          <w:szCs w:val="24"/>
        </w:rPr>
        <w:t>bjednatel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 přes upozornění nedodržuje ujednané podmínky. Toto upozornění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hotovitel písemně oznámí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bjednateli na jeho poslední známou adresu s tím, že je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bjednatel povinen ve lhůtě 15 dnů napravit zjištěné nedostatky. V případě marného uplynutí této lhůty má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hotovitel právo 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mlouvy odstoupit. </w:t>
      </w:r>
    </w:p>
    <w:p w:rsidR="00512D34" w:rsidRDefault="00512D34" w:rsidP="003F6E24">
      <w:pPr>
        <w:spacing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mlouvy je možné odstoupit také v důsledku zahájení insolvenčního řízení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na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bjednatele nebo kdykoliv v jeho průběhu. </w:t>
      </w:r>
      <w:r w:rsidR="009C5065">
        <w:rPr>
          <w:rFonts w:ascii="Times New Roman" w:eastAsia="Calibri" w:hAnsi="Times New Roman" w:cs="Times New Roman"/>
          <w:sz w:val="24"/>
          <w:szCs w:val="24"/>
        </w:rPr>
        <w:t xml:space="preserve">V takovém případě není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9C5065">
        <w:rPr>
          <w:rFonts w:ascii="Times New Roman" w:eastAsia="Calibri" w:hAnsi="Times New Roman" w:cs="Times New Roman"/>
          <w:sz w:val="24"/>
          <w:szCs w:val="24"/>
        </w:rPr>
        <w:t xml:space="preserve">bjednateli poskytnuta dodatečná lhůta 15 dnů 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9C5065">
        <w:rPr>
          <w:rFonts w:ascii="Times New Roman" w:eastAsia="Calibri" w:hAnsi="Times New Roman" w:cs="Times New Roman"/>
          <w:sz w:val="24"/>
          <w:szCs w:val="24"/>
        </w:rPr>
        <w:t>hotovitel</w:t>
      </w:r>
      <w:r w:rsidR="00DC43DE">
        <w:rPr>
          <w:rFonts w:ascii="Times New Roman" w:eastAsia="Calibri" w:hAnsi="Times New Roman" w:cs="Times New Roman"/>
          <w:sz w:val="24"/>
          <w:szCs w:val="24"/>
        </w:rPr>
        <w:t xml:space="preserve"> je oprávněn odstoupit od této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9C5065">
        <w:rPr>
          <w:rFonts w:ascii="Times New Roman" w:eastAsia="Calibri" w:hAnsi="Times New Roman" w:cs="Times New Roman"/>
          <w:sz w:val="24"/>
          <w:szCs w:val="24"/>
        </w:rPr>
        <w:t>mlouvy bez předchozího upozornění.</w:t>
      </w:r>
    </w:p>
    <w:p w:rsidR="00381AAE" w:rsidRDefault="00381AAE" w:rsidP="003F6E24">
      <w:pPr>
        <w:spacing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Odstoupení 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mlouvy je vždy účinné a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mlouva se ruší ke dni doručení písemného oznámení o odstoupení druhé </w:t>
      </w:r>
      <w:r w:rsidR="00062BCF">
        <w:rPr>
          <w:rFonts w:ascii="Times New Roman" w:eastAsia="Calibri" w:hAnsi="Times New Roman" w:cs="Times New Roman"/>
          <w:sz w:val="24"/>
          <w:szCs w:val="24"/>
        </w:rPr>
        <w:t>Smluvní straně</w:t>
      </w:r>
      <w:r>
        <w:rPr>
          <w:rFonts w:ascii="Times New Roman" w:eastAsia="Calibri" w:hAnsi="Times New Roman" w:cs="Times New Roman"/>
          <w:sz w:val="24"/>
          <w:szCs w:val="24"/>
        </w:rPr>
        <w:t xml:space="preserve">. Vzájemná plnění poskytnutá </w:t>
      </w:r>
      <w:r w:rsidR="00062BCF">
        <w:rPr>
          <w:rFonts w:ascii="Times New Roman" w:eastAsia="Calibri" w:hAnsi="Times New Roman" w:cs="Times New Roman"/>
          <w:sz w:val="24"/>
          <w:szCs w:val="24"/>
        </w:rPr>
        <w:t>Smluvními stranami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odstoupení se nevrací 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 je povinen uhradit cenu služeb, poskytnutých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</w:t>
      </w:r>
      <w:r w:rsidR="00062BCF">
        <w:rPr>
          <w:rFonts w:ascii="Times New Roman" w:eastAsia="Calibri" w:hAnsi="Times New Roman" w:cs="Times New Roman"/>
          <w:sz w:val="24"/>
          <w:szCs w:val="24"/>
        </w:rPr>
        <w:t>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062BCF">
        <w:rPr>
          <w:rFonts w:ascii="Times New Roman" w:eastAsia="Calibri" w:hAnsi="Times New Roman" w:cs="Times New Roman"/>
          <w:sz w:val="24"/>
          <w:szCs w:val="24"/>
        </w:rPr>
        <w:t xml:space="preserve">data účinnosti </w:t>
      </w:r>
      <w:r>
        <w:rPr>
          <w:rFonts w:ascii="Times New Roman" w:eastAsia="Calibri" w:hAnsi="Times New Roman" w:cs="Times New Roman"/>
          <w:sz w:val="24"/>
          <w:szCs w:val="24"/>
        </w:rPr>
        <w:t>odstoupení.</w:t>
      </w:r>
    </w:p>
    <w:p w:rsidR="00B87575" w:rsidRPr="007A0AB9" w:rsidRDefault="00140F87" w:rsidP="00B87575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B11A4">
        <w:rPr>
          <w:rFonts w:ascii="Times New Roman" w:eastAsia="Calibri" w:hAnsi="Times New Roman" w:cs="Times New Roman"/>
          <w:sz w:val="24"/>
          <w:szCs w:val="24"/>
        </w:rPr>
        <w:t>.4</w:t>
      </w:r>
      <w:proofErr w:type="gramEnd"/>
      <w:r w:rsidR="008B11A4">
        <w:rPr>
          <w:rFonts w:ascii="Times New Roman" w:eastAsia="Calibri" w:hAnsi="Times New Roman" w:cs="Times New Roman"/>
          <w:sz w:val="24"/>
          <w:szCs w:val="24"/>
        </w:rPr>
        <w:t>.</w:t>
      </w:r>
      <w:r w:rsidR="008B11A4">
        <w:rPr>
          <w:rFonts w:ascii="Times New Roman" w:eastAsia="Calibri" w:hAnsi="Times New Roman" w:cs="Times New Roman"/>
          <w:sz w:val="24"/>
          <w:szCs w:val="24"/>
        </w:rPr>
        <w:tab/>
      </w:r>
      <w:r w:rsidR="00B87575">
        <w:rPr>
          <w:rFonts w:ascii="Times New Roman" w:eastAsia="Calibri" w:hAnsi="Times New Roman" w:cs="Times New Roman"/>
          <w:sz w:val="24"/>
          <w:szCs w:val="24"/>
        </w:rPr>
        <w:t xml:space="preserve">Smlouva se uzavírá na dobu neurčitou. Smlouva nabývá účinnosti dnem podpisu oběma Smluvními stranami. </w:t>
      </w:r>
      <w:r w:rsidR="00B87575">
        <w:rPr>
          <w:rFonts w:ascii="Times New Roman" w:eastAsia="Calibri" w:hAnsi="Times New Roman" w:cs="Times New Roman"/>
          <w:b/>
          <w:sz w:val="24"/>
          <w:szCs w:val="24"/>
        </w:rPr>
        <w:t xml:space="preserve">Nabytím účinnosti této Smlouvy pozbývá účinnost Smlouva o dodávce prací a služeb v oblasti automatizovaného zpracování dat </w:t>
      </w:r>
      <w:r w:rsidR="00B87575">
        <w:rPr>
          <w:rFonts w:ascii="Times New Roman" w:eastAsia="Calibri" w:hAnsi="Times New Roman" w:cs="Times New Roman"/>
          <w:b/>
          <w:sz w:val="24"/>
          <w:szCs w:val="24"/>
        </w:rPr>
        <w:br/>
        <w:t>č. NB 310/07 ze dne 18. 7. 2007, včetně Dodatků č. 1 – 3, projednávající shodný předmět činnosti.</w:t>
      </w:r>
    </w:p>
    <w:p w:rsidR="00AD3CE4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651B46">
        <w:rPr>
          <w:rFonts w:ascii="Times New Roman" w:eastAsia="Calibri" w:hAnsi="Times New Roman" w:cs="Times New Roman"/>
          <w:sz w:val="24"/>
          <w:szCs w:val="24"/>
        </w:rPr>
        <w:t>5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36055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Smlouvu lze měnit jen písemnými dodatky podepsanými oběma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mluvními stranami.</w:t>
      </w:r>
    </w:p>
    <w:p w:rsidR="00651B4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651B46">
        <w:rPr>
          <w:rFonts w:ascii="Times New Roman" w:eastAsia="Calibri" w:hAnsi="Times New Roman" w:cs="Times New Roman"/>
          <w:sz w:val="24"/>
          <w:szCs w:val="24"/>
        </w:rPr>
        <w:t>6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3CE4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Tato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mlouva je vyhotovena ve dvou stejnopisech s platností originálu, z nichž každá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 strana obdrží po jednom.</w:t>
      </w:r>
    </w:p>
    <w:p w:rsidR="00651B4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8369B7">
        <w:rPr>
          <w:rFonts w:ascii="Times New Roman" w:eastAsia="Calibri" w:hAnsi="Times New Roman" w:cs="Times New Roman"/>
          <w:sz w:val="24"/>
          <w:szCs w:val="24"/>
        </w:rPr>
        <w:t>7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46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Vztahy neupravené touto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mlouvou se řídí platným právní</w:t>
      </w:r>
      <w:r w:rsidR="00E61E02">
        <w:rPr>
          <w:rFonts w:ascii="Times New Roman" w:eastAsia="Calibri" w:hAnsi="Times New Roman" w:cs="Times New Roman"/>
          <w:sz w:val="24"/>
          <w:szCs w:val="24"/>
        </w:rPr>
        <w:t>m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 řádem ČR.</w:t>
      </w:r>
    </w:p>
    <w:p w:rsidR="00651B46" w:rsidRDefault="00140F87" w:rsidP="003F6E24">
      <w:pPr>
        <w:spacing w:before="240" w:after="0" w:line="280" w:lineRule="exact"/>
        <w:ind w:left="857" w:hanging="57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8369B7">
        <w:rPr>
          <w:rFonts w:ascii="Times New Roman" w:eastAsia="Calibri" w:hAnsi="Times New Roman" w:cs="Times New Roman"/>
          <w:sz w:val="24"/>
          <w:szCs w:val="24"/>
        </w:rPr>
        <w:t>8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46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Práva a povinnosti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mluvních stran z 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mlouvy přecházejí na jejich právní nástupce.</w:t>
      </w:r>
    </w:p>
    <w:p w:rsidR="00F05B82" w:rsidRDefault="008369B7" w:rsidP="003F6E24">
      <w:pPr>
        <w:spacing w:before="240" w:after="0" w:line="280" w:lineRule="exact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40F87"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>Smluvní strany prohlašují, že tato Smlouva vyjadřuje jejich úplné a výlučné v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zájemné ujednání týkající se daného předmětu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mlouvy. Smluvní strany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po přečtení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mlouvy prohlašují, že byla uzavřena po vzájemném projednání, určitě a srozumitelně, na základě jejich pravé, vážně míněné a svobodné vůle.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Na důkaz uvedených skutečností připojují podpisy svých oprávněných osob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>či zástupců.</w:t>
      </w:r>
    </w:p>
    <w:p w:rsidR="008369B7" w:rsidRDefault="008369B7" w:rsidP="008369B7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4.10.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Nedílnou součástí této Smlouvy je následující příloha: </w:t>
      </w:r>
    </w:p>
    <w:p w:rsidR="008369B7" w:rsidRDefault="008369B7" w:rsidP="008369B7">
      <w:pPr>
        <w:spacing w:before="24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Příloha č. 1 – Ceník za nadstandardní služby poukázek B – datové soubory (formát TXT).</w:t>
      </w:r>
    </w:p>
    <w:p w:rsidR="008369B7" w:rsidRDefault="008369B7" w:rsidP="008369B7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:rsidR="00B87575" w:rsidRPr="00B87575" w:rsidRDefault="00B87575" w:rsidP="00B87575">
      <w:pPr>
        <w:widowControl w:val="0"/>
        <w:tabs>
          <w:tab w:val="left" w:leader="dot" w:pos="3544"/>
          <w:tab w:val="left" w:pos="5400"/>
          <w:tab w:val="left" w:leader="dot" w:pos="8931"/>
        </w:tabs>
        <w:autoSpaceDE w:val="0"/>
        <w:autoSpaceDN w:val="0"/>
        <w:adjustRightInd w:val="0"/>
        <w:spacing w:before="240"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Praze, dne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Ostravě, dne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B87575" w:rsidP="00B87575">
      <w:pPr>
        <w:widowControl w:val="0"/>
        <w:tabs>
          <w:tab w:val="left" w:leader="dot" w:pos="3544"/>
          <w:tab w:val="left" w:pos="5400"/>
          <w:tab w:val="left" w:leader="dot" w:pos="8931"/>
        </w:tabs>
        <w:autoSpaceDE w:val="0"/>
        <w:autoSpaceDN w:val="0"/>
        <w:adjustRightInd w:val="0"/>
        <w:spacing w:before="960"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B87575" w:rsidP="00B87575">
      <w:pPr>
        <w:widowControl w:val="0"/>
        <w:tabs>
          <w:tab w:val="left" w:pos="5400"/>
          <w:tab w:val="left" w:pos="5472"/>
        </w:tabs>
        <w:autoSpaceDE w:val="0"/>
        <w:autoSpaceDN w:val="0"/>
        <w:adjustRightInd w:val="0"/>
        <w:spacing w:before="60"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Jiří Plíšek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Eliška Marečková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B87575" w:rsidP="00B87575">
      <w:pPr>
        <w:widowControl w:val="0"/>
        <w:tabs>
          <w:tab w:val="left" w:pos="1080"/>
          <w:tab w:val="left" w:pos="5400"/>
          <w:tab w:val="left" w:pos="6480"/>
        </w:tabs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představenstva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vedoucí odboru zpracování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B87575" w:rsidP="00B87575">
      <w:pPr>
        <w:tabs>
          <w:tab w:val="left" w:pos="5400"/>
        </w:tabs>
        <w:spacing w:after="0" w:line="280" w:lineRule="exact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spořitelna České spořitelny, a.s.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peněžních služeb</w:t>
      </w:r>
    </w:p>
    <w:p w:rsidR="00B87575" w:rsidRPr="00B87575" w:rsidRDefault="00B87575" w:rsidP="00B87575">
      <w:pPr>
        <w:tabs>
          <w:tab w:val="left" w:pos="5387"/>
        </w:tabs>
        <w:spacing w:after="0" w:line="280" w:lineRule="exact"/>
        <w:ind w:left="53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Česká pošta,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B87575" w:rsidP="00B87575">
      <w:pPr>
        <w:tabs>
          <w:tab w:val="left" w:pos="5387"/>
        </w:tabs>
        <w:spacing w:after="0" w:line="280" w:lineRule="exact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7575" w:rsidRPr="00B87575" w:rsidRDefault="00B87575" w:rsidP="00B87575">
      <w:pPr>
        <w:tabs>
          <w:tab w:val="left" w:pos="5387"/>
        </w:tabs>
        <w:spacing w:after="0" w:line="280" w:lineRule="exact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7575" w:rsidRPr="00B87575" w:rsidRDefault="00B87575" w:rsidP="00B87575">
      <w:pPr>
        <w:tabs>
          <w:tab w:val="left" w:leader="dot" w:pos="3544"/>
          <w:tab w:val="left" w:pos="5387"/>
        </w:tabs>
        <w:spacing w:before="120" w:after="0" w:line="280" w:lineRule="exact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B87575" w:rsidP="00B87575">
      <w:pPr>
        <w:tabs>
          <w:tab w:val="left" w:pos="5387"/>
        </w:tabs>
        <w:spacing w:before="60"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Aleš </w:t>
      </w:r>
      <w:proofErr w:type="spellStart"/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Mamica</w:t>
      </w:r>
      <w:proofErr w:type="spellEnd"/>
    </w:p>
    <w:p w:rsidR="00B87575" w:rsidRPr="00B87575" w:rsidRDefault="00B87575" w:rsidP="00B87575">
      <w:pPr>
        <w:tabs>
          <w:tab w:val="left" w:pos="5387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představenstva</w:t>
      </w:r>
    </w:p>
    <w:p w:rsidR="00B87575" w:rsidRPr="00B87575" w:rsidRDefault="00B87575" w:rsidP="00B87575">
      <w:pPr>
        <w:tabs>
          <w:tab w:val="left" w:pos="5387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Stavební spořitelna České spořitelny, a.s.    </w:t>
      </w:r>
    </w:p>
    <w:p w:rsidR="00360DCA" w:rsidRDefault="00360DC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1B5128" w:rsidRPr="00DC43DE" w:rsidRDefault="001B5128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0E5D39">
        <w:rPr>
          <w:rFonts w:ascii="Times New Roman" w:hAnsi="Times New Roman"/>
          <w:b/>
          <w:sz w:val="24"/>
          <w:szCs w:val="24"/>
        </w:rPr>
        <w:lastRenderedPageBreak/>
        <w:t>Příloha č. 1</w:t>
      </w: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Ceník za nadstandardní služby poukázek B – datové soubory (formát TXT)</w:t>
      </w:r>
    </w:p>
    <w:p w:rsidR="001B5128" w:rsidRDefault="001B5128" w:rsidP="001B51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Vyhotovení datových souborů: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nerealizované výplaty hlavního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dodatkové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průběžné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hlavního vyúčtování – základní cena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>100,- Kč</w:t>
      </w:r>
      <w:r>
        <w:rPr>
          <w:rFonts w:ascii="Times New Roman" w:hAnsi="Times New Roman"/>
          <w:sz w:val="24"/>
          <w:szCs w:val="24"/>
        </w:rPr>
        <w:t xml:space="preserve"> /soubor </w:t>
      </w:r>
    </w:p>
    <w:p w:rsidR="001B5128" w:rsidRDefault="001B5128" w:rsidP="001B5128">
      <w:pPr>
        <w:spacing w:before="120" w:after="0" w:line="300" w:lineRule="exact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základní ceně za každých i započatých 1000 ks poukázek </w:t>
      </w:r>
    </w:p>
    <w:p w:rsidR="001B5128" w:rsidRPr="00F277CB" w:rsidRDefault="001B5128" w:rsidP="00F277CB">
      <w:pPr>
        <w:spacing w:after="480" w:line="300" w:lineRule="exact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podaných vyúčtovaným datovým souborem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50,- Kč</w:t>
      </w:r>
    </w:p>
    <w:p w:rsidR="001B5128" w:rsidRDefault="001B5128" w:rsidP="00451B06">
      <w:pPr>
        <w:numPr>
          <w:ilvl w:val="0"/>
          <w:numId w:val="13"/>
        </w:numPr>
        <w:spacing w:after="0" w:line="300" w:lineRule="exact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Opakované vyhotovení datového souboru nadstandardních služeb poštovních poukázek B</w:t>
      </w:r>
    </w:p>
    <w:p w:rsidR="001B5128" w:rsidRDefault="001B5128" w:rsidP="001B512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B5128" w:rsidRDefault="001B5128" w:rsidP="00126E1E">
      <w:pPr>
        <w:spacing w:after="0" w:line="300" w:lineRule="exac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Opakované vyhotovení datového souboru nadstandardních služeb poštovních poukázek B (pozn. týká se všech druhů souborů):</w:t>
      </w:r>
    </w:p>
    <w:p w:rsidR="001B5128" w:rsidRDefault="001B5128" w:rsidP="001B512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dvou pracovních dnů od první tvorby souboru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bezplatně</w:t>
      </w:r>
    </w:p>
    <w:p w:rsidR="001B5128" w:rsidRDefault="001B5128" w:rsidP="00126E1E">
      <w:pPr>
        <w:numPr>
          <w:ilvl w:val="0"/>
          <w:numId w:val="15"/>
        </w:numPr>
        <w:spacing w:before="120" w:after="0" w:line="300" w:lineRule="exact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uplynutí lhůty delší než dva pracovní dny </w:t>
      </w:r>
    </w:p>
    <w:p w:rsidR="001B5128" w:rsidRDefault="001B5128" w:rsidP="00F277CB">
      <w:pPr>
        <w:spacing w:after="480" w:line="300" w:lineRule="exac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první tvorby souboru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200,- Kč/</w:t>
      </w:r>
      <w:r w:rsidRPr="00475CCA">
        <w:rPr>
          <w:rFonts w:ascii="Times New Roman" w:hAnsi="Times New Roman"/>
          <w:sz w:val="24"/>
          <w:szCs w:val="24"/>
        </w:rPr>
        <w:t>soubor</w:t>
      </w:r>
    </w:p>
    <w:p w:rsidR="001B5128" w:rsidRDefault="001B5128" w:rsidP="00451B06">
      <w:pPr>
        <w:numPr>
          <w:ilvl w:val="0"/>
          <w:numId w:val="13"/>
        </w:numPr>
        <w:tabs>
          <w:tab w:val="left" w:pos="0"/>
        </w:tabs>
        <w:spacing w:before="120" w:line="300" w:lineRule="exact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Opakovaná manipulace se zabezpečeným datovým souborem na základě žádosti</w:t>
      </w:r>
      <w:r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klienta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paušální částka za jeden datový soubor)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100,-Kč</w:t>
      </w:r>
    </w:p>
    <w:p w:rsidR="001B5128" w:rsidRDefault="001B5128" w:rsidP="001B512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84180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uvedené v odst. 1 až 3 jsou stanoveny v úrovni </w:t>
      </w:r>
      <w:r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>, DPH se připočítává dle platných daňových předpisů.</w:t>
      </w:r>
    </w:p>
    <w:p w:rsidR="001B5128" w:rsidRDefault="001B5128" w:rsidP="00184180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Pr="001B5128" w:rsidRDefault="001B5128" w:rsidP="001B5128"/>
    <w:sectPr w:rsidR="001B5128" w:rsidRPr="001B512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E2" w:rsidRDefault="009032E2" w:rsidP="00DE4AF2">
      <w:pPr>
        <w:spacing w:after="0" w:line="240" w:lineRule="auto"/>
      </w:pPr>
      <w:r>
        <w:separator/>
      </w:r>
    </w:p>
  </w:endnote>
  <w:end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F2" w:rsidRDefault="007760AC">
    <w:pPr>
      <w:pStyle w:val="Zpat"/>
    </w:pPr>
    <w:r>
      <w:t xml:space="preserve">Smlouva NB č. </w:t>
    </w:r>
    <w:r w:rsidR="001C55AE">
      <w:t>310</w:t>
    </w:r>
    <w:r>
      <w:t>/</w:t>
    </w:r>
    <w:r w:rsidR="001C55AE">
      <w:t>07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E2" w:rsidRDefault="009032E2" w:rsidP="00DE4AF2">
      <w:pPr>
        <w:spacing w:after="0" w:line="240" w:lineRule="auto"/>
      </w:pPr>
      <w:r>
        <w:separator/>
      </w:r>
    </w:p>
  </w:footnote>
  <w:foot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99" w:rsidRDefault="009C4F99">
    <w:pPr>
      <w:pStyle w:val="Zhlav"/>
    </w:pPr>
  </w:p>
  <w:p w:rsidR="009C4F99" w:rsidRDefault="009C4F99">
    <w:pPr>
      <w:pStyle w:val="Zhlav"/>
    </w:pPr>
  </w:p>
  <w:p w:rsidR="009C4F99" w:rsidRDefault="009C4F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0A63FE"/>
    <w:multiLevelType w:val="hybridMultilevel"/>
    <w:tmpl w:val="AB54638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D55AFF"/>
    <w:multiLevelType w:val="hybridMultilevel"/>
    <w:tmpl w:val="225CA828"/>
    <w:lvl w:ilvl="0" w:tplc="5C22F0C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7"/>
  </w:num>
  <w:num w:numId="5">
    <w:abstractNumId w:val="15"/>
  </w:num>
  <w:num w:numId="6">
    <w:abstractNumId w:val="3"/>
  </w:num>
  <w:num w:numId="7">
    <w:abstractNumId w:val="0"/>
  </w:num>
  <w:num w:numId="8">
    <w:abstractNumId w:val="14"/>
  </w:num>
  <w:num w:numId="9">
    <w:abstractNumId w:val="16"/>
  </w:num>
  <w:num w:numId="10">
    <w:abstractNumId w:val="7"/>
  </w:num>
  <w:num w:numId="11">
    <w:abstractNumId w:val="18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9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1F"/>
    <w:rsid w:val="00001B2A"/>
    <w:rsid w:val="00007268"/>
    <w:rsid w:val="00013880"/>
    <w:rsid w:val="00016CF6"/>
    <w:rsid w:val="00021AAC"/>
    <w:rsid w:val="000456D5"/>
    <w:rsid w:val="00053F8E"/>
    <w:rsid w:val="00062BCF"/>
    <w:rsid w:val="000649B0"/>
    <w:rsid w:val="0008090E"/>
    <w:rsid w:val="000854A3"/>
    <w:rsid w:val="00086D55"/>
    <w:rsid w:val="000905B9"/>
    <w:rsid w:val="00092CCB"/>
    <w:rsid w:val="00095194"/>
    <w:rsid w:val="0009584F"/>
    <w:rsid w:val="000E37A4"/>
    <w:rsid w:val="000E5D39"/>
    <w:rsid w:val="00104523"/>
    <w:rsid w:val="001129D8"/>
    <w:rsid w:val="001225E8"/>
    <w:rsid w:val="00126E1E"/>
    <w:rsid w:val="00130F9F"/>
    <w:rsid w:val="00140F87"/>
    <w:rsid w:val="00141643"/>
    <w:rsid w:val="00142F34"/>
    <w:rsid w:val="001567BF"/>
    <w:rsid w:val="00161FEA"/>
    <w:rsid w:val="00184180"/>
    <w:rsid w:val="001A0018"/>
    <w:rsid w:val="001B5128"/>
    <w:rsid w:val="001C55AE"/>
    <w:rsid w:val="001E13CA"/>
    <w:rsid w:val="001E3295"/>
    <w:rsid w:val="001F14AF"/>
    <w:rsid w:val="001F1F58"/>
    <w:rsid w:val="00223A7B"/>
    <w:rsid w:val="00240E18"/>
    <w:rsid w:val="00246254"/>
    <w:rsid w:val="00261FD6"/>
    <w:rsid w:val="0027199A"/>
    <w:rsid w:val="002E1BF3"/>
    <w:rsid w:val="00307583"/>
    <w:rsid w:val="00314FBA"/>
    <w:rsid w:val="003304C1"/>
    <w:rsid w:val="00332273"/>
    <w:rsid w:val="00344D15"/>
    <w:rsid w:val="00345D3E"/>
    <w:rsid w:val="003473E9"/>
    <w:rsid w:val="00360DCA"/>
    <w:rsid w:val="00381AAE"/>
    <w:rsid w:val="003833DD"/>
    <w:rsid w:val="003B25D0"/>
    <w:rsid w:val="003B5709"/>
    <w:rsid w:val="003C0736"/>
    <w:rsid w:val="003D7CC5"/>
    <w:rsid w:val="003E6810"/>
    <w:rsid w:val="003F0D87"/>
    <w:rsid w:val="003F6E24"/>
    <w:rsid w:val="00412EAC"/>
    <w:rsid w:val="00431938"/>
    <w:rsid w:val="00432587"/>
    <w:rsid w:val="00436E43"/>
    <w:rsid w:val="00446521"/>
    <w:rsid w:val="00451B06"/>
    <w:rsid w:val="00451CB5"/>
    <w:rsid w:val="004729A1"/>
    <w:rsid w:val="00475CCA"/>
    <w:rsid w:val="004A64FF"/>
    <w:rsid w:val="004B02FA"/>
    <w:rsid w:val="004C5935"/>
    <w:rsid w:val="004D39DE"/>
    <w:rsid w:val="004F5748"/>
    <w:rsid w:val="00512D34"/>
    <w:rsid w:val="005346A2"/>
    <w:rsid w:val="00540596"/>
    <w:rsid w:val="00555747"/>
    <w:rsid w:val="005560C5"/>
    <w:rsid w:val="00567F1F"/>
    <w:rsid w:val="005A023B"/>
    <w:rsid w:val="005A2C7F"/>
    <w:rsid w:val="005A7225"/>
    <w:rsid w:val="005C7E2D"/>
    <w:rsid w:val="005D6FAC"/>
    <w:rsid w:val="005E6DF7"/>
    <w:rsid w:val="005F7986"/>
    <w:rsid w:val="00604BDD"/>
    <w:rsid w:val="00614B3A"/>
    <w:rsid w:val="00614E63"/>
    <w:rsid w:val="00651B46"/>
    <w:rsid w:val="00652F18"/>
    <w:rsid w:val="006739A7"/>
    <w:rsid w:val="00681250"/>
    <w:rsid w:val="006827DD"/>
    <w:rsid w:val="00684666"/>
    <w:rsid w:val="006A43A2"/>
    <w:rsid w:val="006C36F9"/>
    <w:rsid w:val="007136AB"/>
    <w:rsid w:val="00715D5E"/>
    <w:rsid w:val="00721481"/>
    <w:rsid w:val="00737E71"/>
    <w:rsid w:val="00742EFC"/>
    <w:rsid w:val="00751B83"/>
    <w:rsid w:val="00754A68"/>
    <w:rsid w:val="00760859"/>
    <w:rsid w:val="007646CF"/>
    <w:rsid w:val="007760AC"/>
    <w:rsid w:val="00782985"/>
    <w:rsid w:val="007901BA"/>
    <w:rsid w:val="0079339F"/>
    <w:rsid w:val="007A24C4"/>
    <w:rsid w:val="007D4B6A"/>
    <w:rsid w:val="007E1A3C"/>
    <w:rsid w:val="007E3AA8"/>
    <w:rsid w:val="007E5F33"/>
    <w:rsid w:val="0081122F"/>
    <w:rsid w:val="008216AC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E3298"/>
    <w:rsid w:val="008F5864"/>
    <w:rsid w:val="009032E2"/>
    <w:rsid w:val="0091210A"/>
    <w:rsid w:val="0093117B"/>
    <w:rsid w:val="00940666"/>
    <w:rsid w:val="00956372"/>
    <w:rsid w:val="00975FA6"/>
    <w:rsid w:val="00985F82"/>
    <w:rsid w:val="009C33ED"/>
    <w:rsid w:val="009C4F99"/>
    <w:rsid w:val="009C5065"/>
    <w:rsid w:val="009D29C3"/>
    <w:rsid w:val="009D6296"/>
    <w:rsid w:val="00A2604A"/>
    <w:rsid w:val="00A315BD"/>
    <w:rsid w:val="00A34372"/>
    <w:rsid w:val="00A6499A"/>
    <w:rsid w:val="00A70838"/>
    <w:rsid w:val="00A86735"/>
    <w:rsid w:val="00A9009B"/>
    <w:rsid w:val="00AB3466"/>
    <w:rsid w:val="00AD3CE4"/>
    <w:rsid w:val="00AE0215"/>
    <w:rsid w:val="00AE4020"/>
    <w:rsid w:val="00AF1B1F"/>
    <w:rsid w:val="00AF37D9"/>
    <w:rsid w:val="00B36BBD"/>
    <w:rsid w:val="00B70932"/>
    <w:rsid w:val="00B8485E"/>
    <w:rsid w:val="00B87575"/>
    <w:rsid w:val="00BA0E5E"/>
    <w:rsid w:val="00BD175A"/>
    <w:rsid w:val="00BE53E9"/>
    <w:rsid w:val="00BF576F"/>
    <w:rsid w:val="00C113C8"/>
    <w:rsid w:val="00C31D42"/>
    <w:rsid w:val="00C35515"/>
    <w:rsid w:val="00C40698"/>
    <w:rsid w:val="00C43FDD"/>
    <w:rsid w:val="00C465E9"/>
    <w:rsid w:val="00CA2276"/>
    <w:rsid w:val="00CA5DE3"/>
    <w:rsid w:val="00CA5F7D"/>
    <w:rsid w:val="00CC04D5"/>
    <w:rsid w:val="00CC724C"/>
    <w:rsid w:val="00CE7AB0"/>
    <w:rsid w:val="00CF0E2D"/>
    <w:rsid w:val="00D12AA9"/>
    <w:rsid w:val="00D40E5F"/>
    <w:rsid w:val="00D47589"/>
    <w:rsid w:val="00D6517D"/>
    <w:rsid w:val="00DB0F0E"/>
    <w:rsid w:val="00DC43DE"/>
    <w:rsid w:val="00DE4AF2"/>
    <w:rsid w:val="00DF2712"/>
    <w:rsid w:val="00DF4061"/>
    <w:rsid w:val="00E36055"/>
    <w:rsid w:val="00E61E02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277CB"/>
    <w:rsid w:val="00F41A4D"/>
    <w:rsid w:val="00F4596C"/>
    <w:rsid w:val="00F5691F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FECBB3"/>
  <w15:docId w15:val="{D75E5B59-678D-4F1D-8486-1FDDE2E8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rabal@burin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D15F-78B6-4B04-A54E-8B676EFB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1097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Lusková Hana</cp:lastModifiedBy>
  <cp:revision>5</cp:revision>
  <dcterms:created xsi:type="dcterms:W3CDTF">2015-05-14T10:32:00Z</dcterms:created>
  <dcterms:modified xsi:type="dcterms:W3CDTF">2019-04-11T07:34:00Z</dcterms:modified>
</cp:coreProperties>
</file>