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bookmarkStart w:id="0" w:name="_GoBack"/>
      <w:bookmarkEnd w:id="0"/>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C61CCC" w:rsidRPr="00C61CCC">
        <w:rPr>
          <w:spacing w:val="0"/>
          <w:sz w:val="28"/>
          <w:szCs w:val="28"/>
        </w:rPr>
        <w:t>E633-S-12642/2016</w:t>
      </w:r>
    </w:p>
    <w:p w:rsidR="001642D0" w:rsidRPr="00506DCA" w:rsidRDefault="000E2BA0" w:rsidP="008D3631">
      <w:pPr>
        <w:jc w:val="center"/>
        <w:rPr>
          <w:b/>
          <w:sz w:val="24"/>
          <w:szCs w:val="24"/>
        </w:rPr>
      </w:pPr>
      <w:r w:rsidRPr="0080109B">
        <w:rPr>
          <w:b/>
          <w:sz w:val="24"/>
          <w:szCs w:val="24"/>
        </w:rPr>
        <w:t>č. zhotovitele</w:t>
      </w:r>
      <w:r w:rsidR="00EC0CA8" w:rsidRPr="0080109B">
        <w:rPr>
          <w:b/>
          <w:sz w:val="24"/>
          <w:szCs w:val="24"/>
        </w:rPr>
        <w:t>:</w:t>
      </w:r>
      <w:r w:rsidR="00EC0CA8" w:rsidRPr="00977E6A">
        <w:rPr>
          <w:b/>
          <w:sz w:val="28"/>
          <w:szCs w:val="28"/>
        </w:rPr>
        <w:t xml:space="preserve"> </w:t>
      </w:r>
      <w:r w:rsidR="0058010E" w:rsidRPr="0058010E">
        <w:rPr>
          <w:b/>
          <w:sz w:val="24"/>
          <w:szCs w:val="24"/>
        </w:rPr>
        <w:t>186-PVO/2016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C61CCC">
      <w:pPr>
        <w:pStyle w:val="Zhlav"/>
        <w:tabs>
          <w:tab w:val="left" w:pos="993"/>
        </w:tabs>
        <w:jc w:val="center"/>
        <w:rPr>
          <w:b/>
          <w:sz w:val="24"/>
          <w:szCs w:val="24"/>
        </w:rPr>
      </w:pPr>
      <w:r w:rsidRPr="00043B4A">
        <w:rPr>
          <w:b/>
          <w:sz w:val="24"/>
          <w:szCs w:val="24"/>
        </w:rPr>
        <w:t>„</w:t>
      </w:r>
      <w:r w:rsidR="00C61CCC" w:rsidRPr="00C61CCC">
        <w:rPr>
          <w:b/>
          <w:sz w:val="24"/>
          <w:szCs w:val="24"/>
        </w:rPr>
        <w:t>Oprava PZS v km 102,539 Olomouc po dopravní nehodě</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186F5F">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proofErr w:type="gramStart"/>
      <w:r w:rsidRPr="00000A76">
        <w:rPr>
          <w:b/>
          <w:spacing w:val="-2"/>
        </w:rPr>
        <w:t>1.1</w:t>
      </w:r>
      <w:proofErr w:type="gramEnd"/>
      <w:r w:rsidRPr="00000A76">
        <w:rPr>
          <w:b/>
          <w:spacing w:val="-2"/>
        </w:rPr>
        <w:t>.</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4B08F2" w:rsidP="00A0478F">
      <w:pPr>
        <w:suppressAutoHyphens/>
        <w:spacing w:line="360" w:lineRule="auto"/>
        <w:jc w:val="both"/>
        <w:rPr>
          <w:spacing w:val="-2"/>
          <w:sz w:val="22"/>
          <w:szCs w:val="22"/>
        </w:rPr>
      </w:pPr>
      <w:r w:rsidRPr="004B08F2">
        <w:rPr>
          <w:spacing w:val="-2"/>
          <w:sz w:val="22"/>
          <w:szCs w:val="22"/>
        </w:rPr>
        <w:t>zapsaná v obchodním rejstříku vedeném Městským soudem v Praze, spisová značka 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EF61B0">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Komerční banka, a.s., pobočka Olomouc, č. </w:t>
      </w:r>
      <w:proofErr w:type="spellStart"/>
      <w:r w:rsidRPr="0080109B">
        <w:rPr>
          <w:spacing w:val="-2"/>
          <w:sz w:val="22"/>
          <w:szCs w:val="22"/>
        </w:rPr>
        <w:t>ú.</w:t>
      </w:r>
      <w:proofErr w:type="spellEnd"/>
      <w:r w:rsidRPr="0080109B">
        <w:rPr>
          <w:spacing w:val="-2"/>
          <w:sz w:val="22"/>
          <w:szCs w:val="22"/>
        </w:rPr>
        <w:t xml:space="preserve">: </w:t>
      </w:r>
      <w:r w:rsidR="004C3F06">
        <w:rPr>
          <w:spacing w:val="-2"/>
          <w:sz w:val="22"/>
          <w:szCs w:val="22"/>
        </w:rPr>
        <w:t>………………………</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557316" w:rsidRPr="0080109B" w:rsidRDefault="00557316" w:rsidP="00557316">
      <w:pPr>
        <w:suppressAutoHyphens/>
        <w:spacing w:line="360" w:lineRule="auto"/>
        <w:jc w:val="both"/>
        <w:rPr>
          <w:b/>
          <w:bCs/>
          <w:spacing w:val="-2"/>
          <w:sz w:val="22"/>
          <w:szCs w:val="22"/>
        </w:rPr>
      </w:pPr>
      <w:r>
        <w:rPr>
          <w:b/>
          <w:bCs/>
          <w:spacing w:val="-2"/>
          <w:sz w:val="22"/>
          <w:szCs w:val="22"/>
        </w:rPr>
        <w:t>AŽD Praha s.r.o</w:t>
      </w:r>
      <w:r w:rsidRPr="0080109B">
        <w:rPr>
          <w:b/>
          <w:bCs/>
          <w:spacing w:val="-2"/>
          <w:sz w:val="22"/>
          <w:szCs w:val="22"/>
        </w:rPr>
        <w:t>.</w:t>
      </w:r>
    </w:p>
    <w:p w:rsidR="00557316" w:rsidRPr="0080109B" w:rsidRDefault="00557316" w:rsidP="00557316">
      <w:pPr>
        <w:suppressAutoHyphens/>
        <w:spacing w:line="360" w:lineRule="auto"/>
        <w:jc w:val="both"/>
        <w:rPr>
          <w:spacing w:val="-2"/>
          <w:sz w:val="22"/>
          <w:szCs w:val="22"/>
        </w:rPr>
      </w:pPr>
      <w:r w:rsidRPr="0080109B">
        <w:rPr>
          <w:spacing w:val="-2"/>
          <w:sz w:val="22"/>
          <w:szCs w:val="22"/>
        </w:rPr>
        <w:t xml:space="preserve">Sídlo: </w:t>
      </w:r>
      <w:r w:rsidR="00F0378C" w:rsidRPr="00F0378C">
        <w:rPr>
          <w:spacing w:val="-2"/>
          <w:sz w:val="22"/>
          <w:szCs w:val="22"/>
        </w:rPr>
        <w:t>Žirovnická 2/3146, 106 17 Praha 10</w:t>
      </w:r>
    </w:p>
    <w:p w:rsidR="00557316" w:rsidRPr="0080109B" w:rsidRDefault="00557316" w:rsidP="00557316">
      <w:pPr>
        <w:suppressAutoHyphens/>
        <w:spacing w:line="360" w:lineRule="auto"/>
        <w:jc w:val="both"/>
        <w:rPr>
          <w:spacing w:val="-2"/>
          <w:sz w:val="22"/>
          <w:szCs w:val="22"/>
        </w:rPr>
      </w:pPr>
      <w:r w:rsidRPr="0080109B">
        <w:rPr>
          <w:spacing w:val="-2"/>
          <w:sz w:val="22"/>
          <w:szCs w:val="22"/>
        </w:rPr>
        <w:t xml:space="preserve">IČ:  </w:t>
      </w:r>
      <w:r w:rsidRPr="00536D14">
        <w:rPr>
          <w:spacing w:val="-2"/>
          <w:sz w:val="22"/>
          <w:szCs w:val="22"/>
        </w:rPr>
        <w:t>48 02 94 83</w:t>
      </w:r>
      <w:r>
        <w:rPr>
          <w:spacing w:val="-2"/>
          <w:sz w:val="22"/>
          <w:szCs w:val="22"/>
        </w:rPr>
        <w:t xml:space="preserve">; </w:t>
      </w:r>
      <w:r w:rsidRPr="0080109B">
        <w:rPr>
          <w:spacing w:val="-2"/>
          <w:sz w:val="22"/>
          <w:szCs w:val="22"/>
        </w:rPr>
        <w:t>DIČ: CZ</w:t>
      </w:r>
      <w:r w:rsidRPr="00536D14">
        <w:rPr>
          <w:spacing w:val="-2"/>
          <w:sz w:val="22"/>
          <w:szCs w:val="22"/>
        </w:rPr>
        <w:t>48029483</w:t>
      </w:r>
    </w:p>
    <w:p w:rsidR="00557316" w:rsidRPr="0080109B" w:rsidRDefault="00557316" w:rsidP="00557316">
      <w:pPr>
        <w:suppressAutoHyphens/>
        <w:spacing w:line="360" w:lineRule="auto"/>
        <w:jc w:val="both"/>
        <w:rPr>
          <w:spacing w:val="-2"/>
          <w:sz w:val="22"/>
          <w:szCs w:val="22"/>
        </w:rPr>
      </w:pPr>
      <w:r w:rsidRPr="0080109B">
        <w:rPr>
          <w:spacing w:val="-2"/>
          <w:sz w:val="22"/>
          <w:szCs w:val="22"/>
        </w:rPr>
        <w:t xml:space="preserve">zapsaná v obchodním rejstříku vedeném </w:t>
      </w:r>
      <w:r w:rsidRPr="00536D14">
        <w:rPr>
          <w:spacing w:val="-2"/>
          <w:sz w:val="22"/>
          <w:szCs w:val="22"/>
        </w:rPr>
        <w:t>Městským soudem v Praze</w:t>
      </w:r>
      <w:r w:rsidRPr="0080109B">
        <w:rPr>
          <w:spacing w:val="-2"/>
          <w:sz w:val="22"/>
          <w:szCs w:val="22"/>
        </w:rPr>
        <w:t xml:space="preserve">, oddíl </w:t>
      </w:r>
      <w:r>
        <w:rPr>
          <w:spacing w:val="-2"/>
          <w:sz w:val="22"/>
          <w:szCs w:val="22"/>
        </w:rPr>
        <w:t>C</w:t>
      </w:r>
      <w:r w:rsidRPr="0080109B">
        <w:rPr>
          <w:spacing w:val="-2"/>
          <w:sz w:val="22"/>
          <w:szCs w:val="22"/>
        </w:rPr>
        <w:t xml:space="preserve"> vložka </w:t>
      </w:r>
      <w:r>
        <w:rPr>
          <w:spacing w:val="-2"/>
          <w:sz w:val="22"/>
          <w:szCs w:val="22"/>
        </w:rPr>
        <w:t>14616</w:t>
      </w:r>
    </w:p>
    <w:p w:rsidR="00557316" w:rsidRPr="0080109B" w:rsidRDefault="00557316" w:rsidP="00557316">
      <w:pPr>
        <w:suppressAutoHyphens/>
        <w:spacing w:line="360" w:lineRule="auto"/>
        <w:jc w:val="both"/>
        <w:rPr>
          <w:spacing w:val="-2"/>
          <w:sz w:val="22"/>
          <w:szCs w:val="22"/>
        </w:rPr>
      </w:pPr>
      <w:r w:rsidRPr="0080109B">
        <w:rPr>
          <w:spacing w:val="-2"/>
          <w:sz w:val="22"/>
          <w:szCs w:val="22"/>
        </w:rPr>
        <w:t xml:space="preserve">zastoupena: </w:t>
      </w:r>
      <w:r>
        <w:rPr>
          <w:sz w:val="22"/>
        </w:rPr>
        <w:t>Ing. Petrem Faltusem, obchodním ředitelem, na základě plné moci</w:t>
      </w:r>
    </w:p>
    <w:p w:rsidR="00557316" w:rsidRPr="0080109B" w:rsidRDefault="00557316" w:rsidP="00557316">
      <w:pPr>
        <w:suppressAutoHyphens/>
        <w:spacing w:line="360" w:lineRule="auto"/>
        <w:jc w:val="both"/>
        <w:rPr>
          <w:spacing w:val="-2"/>
          <w:sz w:val="22"/>
          <w:szCs w:val="22"/>
        </w:rPr>
      </w:pPr>
      <w:r w:rsidRPr="0080109B">
        <w:rPr>
          <w:spacing w:val="-2"/>
          <w:sz w:val="22"/>
          <w:szCs w:val="22"/>
        </w:rPr>
        <w:t xml:space="preserve">bankovní spojení: </w:t>
      </w:r>
      <w:r>
        <w:rPr>
          <w:sz w:val="22"/>
          <w:szCs w:val="22"/>
        </w:rPr>
        <w:t xml:space="preserve">Komerční banka, a.s., č. účtu: </w:t>
      </w:r>
      <w:r w:rsidR="004C3F06">
        <w:rPr>
          <w:sz w:val="22"/>
          <w:szCs w:val="22"/>
        </w:rPr>
        <w:t>………………………</w:t>
      </w:r>
    </w:p>
    <w:p w:rsidR="00557316" w:rsidRPr="0080109B" w:rsidRDefault="00557316" w:rsidP="00557316">
      <w:pPr>
        <w:spacing w:before="240" w:after="120"/>
        <w:rPr>
          <w:b/>
          <w:sz w:val="22"/>
          <w:szCs w:val="22"/>
        </w:rPr>
      </w:pPr>
      <w:r w:rsidRPr="0080109B">
        <w:rPr>
          <w:b/>
          <w:sz w:val="22"/>
          <w:szCs w:val="22"/>
        </w:rPr>
        <w:t>Kontaktní adresa pro doručování písemností a daňových dokladů:</w:t>
      </w:r>
    </w:p>
    <w:p w:rsidR="00557316" w:rsidRPr="0080109B" w:rsidRDefault="00557316" w:rsidP="00557316">
      <w:pPr>
        <w:suppressAutoHyphens/>
        <w:spacing w:line="360" w:lineRule="auto"/>
        <w:jc w:val="both"/>
        <w:rPr>
          <w:sz w:val="22"/>
          <w:szCs w:val="22"/>
        </w:rPr>
      </w:pPr>
      <w:r>
        <w:rPr>
          <w:b/>
          <w:bCs/>
          <w:spacing w:val="-2"/>
          <w:sz w:val="22"/>
          <w:szCs w:val="22"/>
        </w:rPr>
        <w:t>AŽD Praha s.r.o</w:t>
      </w:r>
      <w:r w:rsidRPr="0080109B">
        <w:rPr>
          <w:b/>
          <w:bCs/>
          <w:spacing w:val="-2"/>
          <w:sz w:val="22"/>
          <w:szCs w:val="22"/>
        </w:rPr>
        <w:t>.</w:t>
      </w:r>
      <w:r w:rsidRPr="0080109B">
        <w:rPr>
          <w:sz w:val="22"/>
          <w:szCs w:val="22"/>
        </w:rPr>
        <w:t xml:space="preserve"> </w:t>
      </w:r>
    </w:p>
    <w:p w:rsidR="00557316" w:rsidRDefault="00F0378C" w:rsidP="00557316">
      <w:pPr>
        <w:suppressAutoHyphens/>
        <w:spacing w:line="360" w:lineRule="auto"/>
        <w:jc w:val="both"/>
        <w:rPr>
          <w:sz w:val="22"/>
          <w:szCs w:val="22"/>
        </w:rPr>
      </w:pPr>
      <w:r w:rsidRPr="00F0378C">
        <w:rPr>
          <w:spacing w:val="-2"/>
          <w:sz w:val="22"/>
          <w:szCs w:val="22"/>
        </w:rPr>
        <w:t>Žirovnická 2/3146, 106 17 Praha 10</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FA79F6">
      <w:pPr>
        <w:numPr>
          <w:ilvl w:val="0"/>
          <w:numId w:val="19"/>
        </w:numPr>
        <w:suppressAutoHyphens/>
        <w:spacing w:after="120"/>
        <w:ind w:left="851" w:hanging="425"/>
        <w:rPr>
          <w:spacing w:val="-2"/>
          <w:sz w:val="22"/>
          <w:szCs w:val="22"/>
        </w:rPr>
      </w:pPr>
      <w:r w:rsidRPr="0080109B">
        <w:rPr>
          <w:spacing w:val="-2"/>
          <w:sz w:val="22"/>
          <w:szCs w:val="22"/>
        </w:rPr>
        <w:t xml:space="preserve">ve věcech smluvních: Ing. </w:t>
      </w:r>
      <w:r w:rsidR="00A0478F" w:rsidRPr="0080109B">
        <w:rPr>
          <w:spacing w:val="-2"/>
          <w:sz w:val="22"/>
          <w:szCs w:val="22"/>
        </w:rPr>
        <w:t>Ladislav Kašpar</w:t>
      </w:r>
      <w:r w:rsidRPr="0080109B">
        <w:rPr>
          <w:spacing w:val="-2"/>
          <w:sz w:val="22"/>
          <w:szCs w:val="22"/>
        </w:rPr>
        <w:t xml:space="preserve">, </w:t>
      </w:r>
      <w:r w:rsidR="00EF61B0">
        <w:rPr>
          <w:spacing w:val="-2"/>
          <w:sz w:val="22"/>
          <w:szCs w:val="22"/>
        </w:rPr>
        <w:t>ředitel</w:t>
      </w:r>
      <w:r w:rsidRPr="0080109B">
        <w:rPr>
          <w:spacing w:val="-2"/>
          <w:sz w:val="22"/>
          <w:szCs w:val="22"/>
        </w:rPr>
        <w:t xml:space="preserve"> Oblastního ředitelství Olomouc;</w:t>
      </w:r>
    </w:p>
    <w:p w:rsidR="00186F5F" w:rsidRPr="00186F5F" w:rsidRDefault="00DE6F9D" w:rsidP="00561E2D">
      <w:pPr>
        <w:numPr>
          <w:ilvl w:val="0"/>
          <w:numId w:val="19"/>
        </w:numPr>
        <w:suppressAutoHyphens/>
        <w:spacing w:after="120"/>
        <w:ind w:left="851" w:hanging="425"/>
        <w:contextualSpacing/>
        <w:rPr>
          <w:spacing w:val="-2"/>
          <w:sz w:val="22"/>
          <w:szCs w:val="22"/>
        </w:rPr>
      </w:pPr>
      <w:r w:rsidRPr="0080109B">
        <w:rPr>
          <w:spacing w:val="-2"/>
          <w:sz w:val="22"/>
          <w:szCs w:val="22"/>
        </w:rPr>
        <w:t>ve věcech technických:</w:t>
      </w:r>
      <w:r w:rsidR="00186F5F">
        <w:rPr>
          <w:spacing w:val="-2"/>
          <w:sz w:val="22"/>
          <w:szCs w:val="22"/>
        </w:rPr>
        <w:t xml:space="preserve"> </w:t>
      </w:r>
      <w:r w:rsidR="00561E2D" w:rsidRPr="00561E2D">
        <w:rPr>
          <w:bCs/>
          <w:sz w:val="22"/>
        </w:rPr>
        <w:t xml:space="preserve">Ing. </w:t>
      </w:r>
      <w:r w:rsidR="004C3F06">
        <w:rPr>
          <w:bCs/>
          <w:sz w:val="22"/>
        </w:rPr>
        <w:t>…………….</w:t>
      </w:r>
      <w:r w:rsidR="00561E2D" w:rsidRPr="00561E2D">
        <w:rPr>
          <w:bCs/>
          <w:sz w:val="22"/>
        </w:rPr>
        <w:t xml:space="preserve">, mob.: </w:t>
      </w:r>
      <w:r w:rsidR="004C3F06">
        <w:rPr>
          <w:bCs/>
          <w:sz w:val="22"/>
        </w:rPr>
        <w:t>…………….</w:t>
      </w:r>
      <w:r w:rsidR="00561E2D" w:rsidRPr="00561E2D">
        <w:rPr>
          <w:bCs/>
          <w:sz w:val="22"/>
        </w:rPr>
        <w:t>, e-mail:</w:t>
      </w:r>
      <w:r w:rsidR="004C3F06">
        <w:rPr>
          <w:bCs/>
          <w:sz w:val="22"/>
        </w:rPr>
        <w:t>………………</w:t>
      </w:r>
      <w:proofErr w:type="gramStart"/>
      <w:r w:rsidR="004C3F06">
        <w:rPr>
          <w:bCs/>
          <w:sz w:val="22"/>
        </w:rPr>
        <w:t>…..</w:t>
      </w:r>
      <w:proofErr w:type="gramEnd"/>
      <w:r w:rsidR="00561E2D">
        <w:rPr>
          <w:bCs/>
          <w:sz w:val="22"/>
        </w:rPr>
        <w:t xml:space="preserve"> </w:t>
      </w:r>
      <w:r w:rsidR="00186F5F" w:rsidRPr="00186F5F">
        <w:rPr>
          <w:bCs/>
          <w:sz w:val="22"/>
        </w:rPr>
        <w:t xml:space="preserve"> </w:t>
      </w:r>
    </w:p>
    <w:p w:rsidR="00515277" w:rsidRPr="00186F5F" w:rsidRDefault="00043B4A" w:rsidP="00186F5F">
      <w:pPr>
        <w:suppressAutoHyphens/>
        <w:spacing w:after="120"/>
        <w:contextualSpacing/>
        <w:rPr>
          <w:spacing w:val="-2"/>
          <w:sz w:val="22"/>
          <w:szCs w:val="22"/>
        </w:rPr>
      </w:pPr>
      <w:r w:rsidRPr="00186F5F">
        <w:rPr>
          <w:sz w:val="22"/>
          <w:szCs w:val="22"/>
        </w:rPr>
        <w:t xml:space="preserve"> </w:t>
      </w:r>
      <w:r w:rsidR="00D85E2F" w:rsidRPr="00186F5F">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r w:rsidR="00557316" w:rsidRPr="00557316">
        <w:rPr>
          <w:spacing w:val="-2"/>
          <w:sz w:val="22"/>
          <w:szCs w:val="22"/>
        </w:rPr>
        <w:t xml:space="preserve"> </w:t>
      </w:r>
      <w:r w:rsidR="00557316">
        <w:rPr>
          <w:spacing w:val="-2"/>
          <w:sz w:val="22"/>
          <w:szCs w:val="22"/>
        </w:rPr>
        <w:t>Ing. Petr Faltus</w:t>
      </w:r>
    </w:p>
    <w:p w:rsidR="00DE6F9D" w:rsidRDefault="00DE6F9D" w:rsidP="00557316">
      <w:pPr>
        <w:numPr>
          <w:ilvl w:val="0"/>
          <w:numId w:val="20"/>
        </w:numPr>
        <w:suppressAutoHyphens/>
        <w:spacing w:before="120" w:after="120"/>
        <w:contextualSpacing/>
        <w:jc w:val="both"/>
        <w:rPr>
          <w:spacing w:val="-2"/>
          <w:sz w:val="22"/>
          <w:szCs w:val="22"/>
        </w:rPr>
      </w:pPr>
      <w:r w:rsidRPr="0080109B">
        <w:rPr>
          <w:spacing w:val="-2"/>
          <w:sz w:val="22"/>
          <w:szCs w:val="22"/>
        </w:rPr>
        <w:t xml:space="preserve">ve věcech technických: </w:t>
      </w:r>
      <w:r w:rsidR="00557316">
        <w:rPr>
          <w:spacing w:val="-2"/>
          <w:sz w:val="22"/>
          <w:szCs w:val="22"/>
        </w:rPr>
        <w:t xml:space="preserve">Ing. </w:t>
      </w:r>
      <w:r w:rsidR="004C3F06">
        <w:rPr>
          <w:spacing w:val="-2"/>
          <w:sz w:val="22"/>
          <w:szCs w:val="22"/>
        </w:rPr>
        <w:t>………….</w:t>
      </w:r>
      <w:r w:rsidRPr="0080109B">
        <w:rPr>
          <w:spacing w:val="-2"/>
          <w:sz w:val="22"/>
          <w:szCs w:val="22"/>
        </w:rPr>
        <w:t xml:space="preserve">, </w:t>
      </w:r>
      <w:r w:rsidR="008E49BD" w:rsidRPr="0080109B">
        <w:rPr>
          <w:spacing w:val="-2"/>
          <w:sz w:val="22"/>
          <w:szCs w:val="22"/>
        </w:rPr>
        <w:t>tel</w:t>
      </w:r>
      <w:r w:rsidRPr="0080109B">
        <w:rPr>
          <w:spacing w:val="-2"/>
          <w:sz w:val="22"/>
          <w:szCs w:val="22"/>
        </w:rPr>
        <w:t xml:space="preserve">.: </w:t>
      </w:r>
      <w:r w:rsidR="004C3F06">
        <w:rPr>
          <w:spacing w:val="-2"/>
          <w:sz w:val="22"/>
          <w:szCs w:val="22"/>
        </w:rPr>
        <w:t>………</w:t>
      </w:r>
      <w:proofErr w:type="gramStart"/>
      <w:r w:rsidR="004C3F06">
        <w:rPr>
          <w:spacing w:val="-2"/>
          <w:sz w:val="22"/>
          <w:szCs w:val="22"/>
        </w:rPr>
        <w:t>…..</w:t>
      </w:r>
      <w:r w:rsidR="008E49BD" w:rsidRPr="0080109B">
        <w:rPr>
          <w:spacing w:val="-2"/>
          <w:sz w:val="22"/>
          <w:szCs w:val="22"/>
        </w:rPr>
        <w:t>,</w:t>
      </w:r>
      <w:r w:rsidRPr="0080109B">
        <w:rPr>
          <w:spacing w:val="-2"/>
          <w:sz w:val="22"/>
          <w:szCs w:val="22"/>
        </w:rPr>
        <w:t xml:space="preserve"> e-mail</w:t>
      </w:r>
      <w:proofErr w:type="gramEnd"/>
      <w:r w:rsidRPr="0080109B">
        <w:rPr>
          <w:spacing w:val="-2"/>
          <w:sz w:val="22"/>
          <w:szCs w:val="22"/>
        </w:rPr>
        <w:t xml:space="preserve">: </w:t>
      </w:r>
      <w:r w:rsidR="004C3F06">
        <w:rPr>
          <w:spacing w:val="-2"/>
          <w:sz w:val="22"/>
          <w:szCs w:val="22"/>
        </w:rPr>
        <w:t>………………………….</w:t>
      </w:r>
    </w:p>
    <w:p w:rsidR="000C3D1A" w:rsidRPr="0080109B" w:rsidRDefault="000C3D1A" w:rsidP="0080109B">
      <w:pPr>
        <w:numPr>
          <w:ilvl w:val="0"/>
          <w:numId w:val="20"/>
        </w:numPr>
        <w:suppressAutoHyphens/>
        <w:spacing w:before="120" w:after="120"/>
        <w:ind w:left="425" w:firstLine="1"/>
        <w:contextualSpacing/>
        <w:jc w:val="both"/>
        <w:rPr>
          <w:spacing w:val="-2"/>
          <w:sz w:val="22"/>
          <w:szCs w:val="22"/>
        </w:rPr>
      </w:pPr>
      <w:r>
        <w:rPr>
          <w:spacing w:val="-2"/>
          <w:sz w:val="22"/>
          <w:szCs w:val="22"/>
        </w:rPr>
        <w:t xml:space="preserve">vedoucí prací: </w:t>
      </w:r>
      <w:r w:rsidR="00557316">
        <w:rPr>
          <w:spacing w:val="-2"/>
          <w:sz w:val="22"/>
          <w:szCs w:val="22"/>
        </w:rPr>
        <w:t xml:space="preserve">Ing. </w:t>
      </w:r>
      <w:r w:rsidR="004C3F06">
        <w:rPr>
          <w:spacing w:val="-2"/>
          <w:sz w:val="22"/>
          <w:szCs w:val="22"/>
        </w:rPr>
        <w:t>……………</w:t>
      </w:r>
      <w:proofErr w:type="gramStart"/>
      <w:r w:rsidR="004C3F06">
        <w:rPr>
          <w:spacing w:val="-2"/>
          <w:sz w:val="22"/>
          <w:szCs w:val="22"/>
        </w:rPr>
        <w:t>…..</w:t>
      </w:r>
      <w:r w:rsidR="00557316" w:rsidRPr="0080109B">
        <w:rPr>
          <w:spacing w:val="-2"/>
          <w:sz w:val="22"/>
          <w:szCs w:val="22"/>
        </w:rPr>
        <w:t>, tel.</w:t>
      </w:r>
      <w:proofErr w:type="gramEnd"/>
      <w:r w:rsidR="00557316" w:rsidRPr="0080109B">
        <w:rPr>
          <w:spacing w:val="-2"/>
          <w:sz w:val="22"/>
          <w:szCs w:val="22"/>
        </w:rPr>
        <w:t xml:space="preserve">: </w:t>
      </w:r>
      <w:r w:rsidR="004C3F06">
        <w:rPr>
          <w:spacing w:val="-2"/>
          <w:sz w:val="22"/>
          <w:szCs w:val="22"/>
        </w:rPr>
        <w:t>………………</w:t>
      </w:r>
      <w:r w:rsidR="00557316" w:rsidRPr="0080109B">
        <w:rPr>
          <w:spacing w:val="-2"/>
          <w:sz w:val="22"/>
          <w:szCs w:val="22"/>
        </w:rPr>
        <w:t xml:space="preserve">, e-mail: </w:t>
      </w:r>
      <w:r w:rsidR="004C3F06">
        <w:rPr>
          <w:spacing w:val="-2"/>
          <w:sz w:val="22"/>
          <w:szCs w:val="22"/>
        </w:rPr>
        <w:t>………………………….</w:t>
      </w:r>
    </w:p>
    <w:p w:rsidR="00DE6F9D" w:rsidRPr="0080109B" w:rsidRDefault="00DE6F9D" w:rsidP="00DE6F9D">
      <w:pPr>
        <w:suppressAutoHyphens/>
        <w:spacing w:after="120"/>
        <w:ind w:left="788"/>
        <w:jc w:val="both"/>
        <w:rPr>
          <w:spacing w:val="-2"/>
          <w:sz w:val="22"/>
          <w:szCs w:val="22"/>
        </w:rPr>
      </w:pPr>
    </w:p>
    <w:p w:rsidR="00DE6F9D" w:rsidRPr="0080109B" w:rsidRDefault="00DE6F9D" w:rsidP="00FA79F6">
      <w:pPr>
        <w:pStyle w:val="Odstavecseseznamem"/>
        <w:numPr>
          <w:ilvl w:val="1"/>
          <w:numId w:val="2"/>
        </w:numPr>
        <w:suppressAutoHyphens/>
        <w:spacing w:after="120"/>
        <w:ind w:left="378" w:hanging="378"/>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1.5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8905E0" w:rsidRDefault="00DE6F9D" w:rsidP="008905E0">
      <w:pPr>
        <w:pStyle w:val="Odstavecseseznamem"/>
        <w:numPr>
          <w:ilvl w:val="1"/>
          <w:numId w:val="2"/>
        </w:numPr>
        <w:ind w:left="426" w:hanging="426"/>
        <w:rPr>
          <w:sz w:val="22"/>
          <w:szCs w:val="22"/>
        </w:rPr>
      </w:pPr>
      <w:r w:rsidRPr="008905E0">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8905E0" w:rsidRPr="008905E0">
        <w:rPr>
          <w:sz w:val="22"/>
          <w:szCs w:val="22"/>
        </w:rPr>
        <w:t>Obchodní</w:t>
      </w:r>
      <w:r w:rsidR="008905E0">
        <w:rPr>
          <w:sz w:val="22"/>
          <w:szCs w:val="22"/>
        </w:rPr>
        <w:t>ch</w:t>
      </w:r>
      <w:r w:rsidR="008905E0" w:rsidRPr="008905E0">
        <w:rPr>
          <w:sz w:val="22"/>
          <w:szCs w:val="22"/>
        </w:rPr>
        <w:t xml:space="preserve"> podmín</w:t>
      </w:r>
      <w:r w:rsidR="008905E0">
        <w:rPr>
          <w:sz w:val="22"/>
          <w:szCs w:val="22"/>
        </w:rPr>
        <w:t>e</w:t>
      </w:r>
      <w:r w:rsidR="008905E0" w:rsidRPr="008905E0">
        <w:rPr>
          <w:sz w:val="22"/>
          <w:szCs w:val="22"/>
        </w:rPr>
        <w:t>k na zhotovení stavby OPI/OŘOLC/0</w:t>
      </w:r>
      <w:r w:rsidR="00C61CCC">
        <w:rPr>
          <w:sz w:val="22"/>
          <w:szCs w:val="22"/>
        </w:rPr>
        <w:t>8</w:t>
      </w:r>
      <w:r w:rsidR="008905E0" w:rsidRPr="008905E0">
        <w:rPr>
          <w:sz w:val="22"/>
          <w:szCs w:val="22"/>
        </w:rPr>
        <w:t>/1</w:t>
      </w:r>
      <w:r w:rsidR="00905F67">
        <w:rPr>
          <w:sz w:val="22"/>
          <w:szCs w:val="22"/>
        </w:rPr>
        <w:t>5</w:t>
      </w:r>
      <w:r w:rsidR="008905E0">
        <w:rPr>
          <w:sz w:val="22"/>
          <w:szCs w:val="22"/>
        </w:rPr>
        <w:t xml:space="preserve">, </w:t>
      </w:r>
      <w:r w:rsidRPr="008905E0">
        <w:rPr>
          <w:sz w:val="22"/>
          <w:szCs w:val="22"/>
        </w:rPr>
        <w:t xml:space="preserve">které jsou součástí zadávací dokumentace, </w:t>
      </w:r>
      <w:proofErr w:type="gramStart"/>
      <w:r w:rsidRPr="008905E0">
        <w:rPr>
          <w:sz w:val="22"/>
          <w:szCs w:val="22"/>
        </w:rPr>
        <w:t xml:space="preserve">viz. </w:t>
      </w:r>
      <w:proofErr w:type="spellStart"/>
      <w:r w:rsidRPr="008905E0">
        <w:rPr>
          <w:sz w:val="22"/>
          <w:szCs w:val="22"/>
        </w:rPr>
        <w:t>ust</w:t>
      </w:r>
      <w:proofErr w:type="spellEnd"/>
      <w:proofErr w:type="gramEnd"/>
      <w:r w:rsidRPr="008905E0">
        <w:rPr>
          <w:sz w:val="22"/>
          <w:szCs w:val="22"/>
        </w:rPr>
        <w:t>. Čl. II, odst. 2.1 této smlouvy (dále v textu jen: „OP“).</w:t>
      </w:r>
    </w:p>
    <w:p w:rsidR="00DE6F9D" w:rsidRPr="005F7434" w:rsidRDefault="00DE6F9D" w:rsidP="00DE6F9D">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Dílo specifikované v </w:t>
      </w:r>
      <w:proofErr w:type="spellStart"/>
      <w:r w:rsidRPr="0080109B">
        <w:rPr>
          <w:sz w:val="22"/>
          <w:szCs w:val="22"/>
        </w:rPr>
        <w:t>ust</w:t>
      </w:r>
      <w:proofErr w:type="spellEnd"/>
      <w:r w:rsidRPr="0080109B">
        <w:rPr>
          <w:sz w:val="22"/>
          <w:szCs w:val="22"/>
        </w:rPr>
        <w:t xml:space="preserve">. Čl. III této smlouvy, bude prováděno a realizováno v souladu s následujícími dokumenty: </w:t>
      </w:r>
    </w:p>
    <w:p w:rsidR="00DE6F9D" w:rsidRPr="00905F67" w:rsidRDefault="00DE6F9D" w:rsidP="00C61CCC">
      <w:pPr>
        <w:numPr>
          <w:ilvl w:val="0"/>
          <w:numId w:val="3"/>
        </w:numPr>
        <w:overflowPunct w:val="0"/>
        <w:autoSpaceDE w:val="0"/>
        <w:autoSpaceDN w:val="0"/>
        <w:adjustRightInd w:val="0"/>
        <w:spacing w:after="120"/>
        <w:jc w:val="both"/>
        <w:textAlignment w:val="baseline"/>
        <w:rPr>
          <w:b/>
          <w:sz w:val="22"/>
          <w:szCs w:val="22"/>
        </w:rPr>
      </w:pPr>
      <w:r w:rsidRPr="0080109B">
        <w:rPr>
          <w:sz w:val="22"/>
          <w:szCs w:val="22"/>
        </w:rPr>
        <w:t xml:space="preserve">výzvou k  podání cenové nabídky v rámci nezávazného průzkumu trhu na realizaci zakázky </w:t>
      </w:r>
      <w:r w:rsidRPr="0080109B">
        <w:rPr>
          <w:sz w:val="22"/>
          <w:szCs w:val="22"/>
        </w:rPr>
        <w:br/>
        <w:t>názvu: „</w:t>
      </w:r>
      <w:r w:rsidR="00C61CCC" w:rsidRPr="00C61CCC">
        <w:rPr>
          <w:b/>
          <w:sz w:val="22"/>
          <w:szCs w:val="22"/>
        </w:rPr>
        <w:t>Oprava PZS v km 102,539 Olomouc po dopravní nehodě</w:t>
      </w:r>
      <w:r w:rsidRPr="00905F67">
        <w:rPr>
          <w:sz w:val="22"/>
          <w:szCs w:val="22"/>
        </w:rPr>
        <w:t>“ ZN. (</w:t>
      </w:r>
      <w:proofErr w:type="gramStart"/>
      <w:r w:rsidRPr="00905F67">
        <w:rPr>
          <w:sz w:val="22"/>
          <w:szCs w:val="22"/>
        </w:rPr>
        <w:t>č.j.</w:t>
      </w:r>
      <w:proofErr w:type="gramEnd"/>
      <w:r w:rsidRPr="00905F67">
        <w:rPr>
          <w:sz w:val="22"/>
          <w:szCs w:val="22"/>
        </w:rPr>
        <w:t xml:space="preserve">): </w:t>
      </w:r>
      <w:r w:rsidR="00C61CCC">
        <w:rPr>
          <w:sz w:val="22"/>
          <w:szCs w:val="22"/>
        </w:rPr>
        <w:t>9197</w:t>
      </w:r>
      <w:r w:rsidRPr="00905F67">
        <w:rPr>
          <w:spacing w:val="-2"/>
          <w:sz w:val="22"/>
          <w:szCs w:val="22"/>
        </w:rPr>
        <w:t>/201</w:t>
      </w:r>
      <w:r w:rsidR="00905F67">
        <w:rPr>
          <w:spacing w:val="-2"/>
          <w:sz w:val="22"/>
          <w:szCs w:val="22"/>
        </w:rPr>
        <w:t>6</w:t>
      </w:r>
      <w:r w:rsidRPr="00905F67">
        <w:rPr>
          <w:spacing w:val="-2"/>
          <w:sz w:val="22"/>
          <w:szCs w:val="22"/>
        </w:rPr>
        <w:t>-OŘ OLC</w:t>
      </w:r>
      <w:r w:rsidR="00A0478F" w:rsidRPr="00905F67">
        <w:rPr>
          <w:spacing w:val="-2"/>
          <w:sz w:val="22"/>
          <w:szCs w:val="22"/>
        </w:rPr>
        <w:t>-OPI</w:t>
      </w:r>
      <w:r w:rsidRPr="00905F67" w:rsidDel="00382644">
        <w:rPr>
          <w:spacing w:val="-2"/>
          <w:sz w:val="22"/>
          <w:szCs w:val="22"/>
        </w:rPr>
        <w:t xml:space="preserve"> </w:t>
      </w:r>
      <w:r w:rsidRPr="00905F67">
        <w:rPr>
          <w:sz w:val="22"/>
          <w:szCs w:val="22"/>
        </w:rPr>
        <w:t xml:space="preserve">ze dne </w:t>
      </w:r>
      <w:r w:rsidR="00C61CCC">
        <w:rPr>
          <w:sz w:val="22"/>
          <w:szCs w:val="22"/>
        </w:rPr>
        <w:t>24</w:t>
      </w:r>
      <w:r w:rsidR="00905F67">
        <w:rPr>
          <w:sz w:val="22"/>
          <w:szCs w:val="22"/>
        </w:rPr>
        <w:t>. 1</w:t>
      </w:r>
      <w:r w:rsidR="00C61CCC">
        <w:rPr>
          <w:sz w:val="22"/>
          <w:szCs w:val="22"/>
        </w:rPr>
        <w:t>0</w:t>
      </w:r>
      <w:r w:rsidR="00905F67">
        <w:rPr>
          <w:sz w:val="22"/>
          <w:szCs w:val="22"/>
        </w:rPr>
        <w:t xml:space="preserve">. </w:t>
      </w:r>
      <w:r w:rsidRPr="00905F67">
        <w:rPr>
          <w:spacing w:val="-2"/>
          <w:sz w:val="22"/>
          <w:szCs w:val="22"/>
        </w:rPr>
        <w:t>201</w:t>
      </w:r>
      <w:r w:rsidR="00905F67">
        <w:rPr>
          <w:spacing w:val="-2"/>
          <w:sz w:val="22"/>
          <w:szCs w:val="22"/>
        </w:rPr>
        <w:t>6</w:t>
      </w:r>
      <w:r w:rsidRPr="00905F67">
        <w:rPr>
          <w:sz w:val="22"/>
          <w:szCs w:val="22"/>
        </w:rPr>
        <w:t xml:space="preserve"> (dále v textu jen: „Výzva“), vč. všech součástí Výzvy specifik</w:t>
      </w:r>
      <w:r w:rsidRPr="00905F67">
        <w:rPr>
          <w:sz w:val="22"/>
          <w:szCs w:val="22"/>
        </w:rPr>
        <w:t>o</w:t>
      </w:r>
      <w:r w:rsidRPr="00905F67">
        <w:rPr>
          <w:sz w:val="22"/>
          <w:szCs w:val="22"/>
        </w:rPr>
        <w:t xml:space="preserve">vaných v bodě </w:t>
      </w:r>
      <w:r w:rsidRPr="00905F67">
        <w:rPr>
          <w:b/>
          <w:sz w:val="22"/>
          <w:szCs w:val="22"/>
        </w:rPr>
        <w:t>1</w:t>
      </w:r>
      <w:r w:rsidR="00A0478F" w:rsidRPr="00905F67">
        <w:rPr>
          <w:b/>
          <w:sz w:val="22"/>
          <w:szCs w:val="22"/>
        </w:rPr>
        <w:t>0</w:t>
      </w:r>
      <w:r w:rsidRPr="00905F67">
        <w:rPr>
          <w:b/>
          <w:sz w:val="22"/>
          <w:szCs w:val="22"/>
        </w:rPr>
        <w:t xml:space="preserve">. </w:t>
      </w:r>
      <w:r w:rsidRPr="00905F67">
        <w:rPr>
          <w:b/>
          <w:sz w:val="22"/>
          <w:szCs w:val="22"/>
          <w:u w:val="single"/>
        </w:rPr>
        <w:t>Zadávací dokumentace</w:t>
      </w:r>
      <w:r w:rsidRPr="00905F67">
        <w:rPr>
          <w:b/>
          <w:sz w:val="22"/>
          <w:szCs w:val="22"/>
        </w:rPr>
        <w:t xml:space="preserve"> </w:t>
      </w:r>
      <w:r w:rsidRPr="00905F67">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557316">
        <w:rPr>
          <w:sz w:val="22"/>
          <w:szCs w:val="22"/>
        </w:rPr>
        <w:t>10.11</w:t>
      </w:r>
      <w:r w:rsidRPr="0080109B">
        <w:rPr>
          <w:sz w:val="22"/>
          <w:szCs w:val="22"/>
        </w:rPr>
        <w:t>201</w:t>
      </w:r>
      <w:r w:rsidR="00905F67">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w:t>
      </w:r>
      <w:proofErr w:type="spellStart"/>
      <w:r w:rsidRPr="0080109B">
        <w:rPr>
          <w:sz w:val="22"/>
          <w:szCs w:val="22"/>
        </w:rPr>
        <w:t>ust</w:t>
      </w:r>
      <w:proofErr w:type="spellEnd"/>
      <w:r w:rsidRPr="0080109B">
        <w:rPr>
          <w:sz w:val="22"/>
          <w:szCs w:val="22"/>
        </w:rPr>
        <w:t xml:space="preserve">. </w:t>
      </w:r>
      <w:proofErr w:type="gramStart"/>
      <w:r w:rsidRPr="0080109B">
        <w:rPr>
          <w:sz w:val="22"/>
          <w:szCs w:val="22"/>
        </w:rPr>
        <w:t>odst.</w:t>
      </w:r>
      <w:proofErr w:type="gramEnd"/>
      <w:r w:rsidRPr="0080109B">
        <w:rPr>
          <w:sz w:val="22"/>
          <w:szCs w:val="22"/>
        </w:rPr>
        <w:t xml:space="preserve">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w:t>
      </w:r>
      <w:proofErr w:type="gramStart"/>
      <w:r w:rsidRPr="0080109B">
        <w:rPr>
          <w:sz w:val="22"/>
          <w:szCs w:val="22"/>
        </w:rPr>
        <w:t>vymezení</w:t>
      </w:r>
      <w:proofErr w:type="gramEnd"/>
      <w:r w:rsidRPr="0080109B">
        <w:rPr>
          <w:sz w:val="22"/>
          <w:szCs w:val="22"/>
        </w:rPr>
        <w:t xml:space="preserve">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Pokud nelze vzhledem k povaze prováděného díla (viz. </w:t>
      </w:r>
      <w:proofErr w:type="gramStart"/>
      <w:r w:rsidRPr="0080109B">
        <w:rPr>
          <w:sz w:val="22"/>
          <w:szCs w:val="22"/>
        </w:rPr>
        <w:t>vymezení</w:t>
      </w:r>
      <w:proofErr w:type="gramEnd"/>
      <w:r w:rsidRPr="0080109B">
        <w:rPr>
          <w:sz w:val="22"/>
          <w:szCs w:val="22"/>
        </w:rPr>
        <w:t xml:space="preserve">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E6F9D" w:rsidRPr="005F7434" w:rsidRDefault="00DE6F9D" w:rsidP="005F7434">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w:t>
      </w:r>
      <w:proofErr w:type="spellStart"/>
      <w:r w:rsidRPr="0080109B">
        <w:rPr>
          <w:sz w:val="22"/>
          <w:szCs w:val="22"/>
        </w:rPr>
        <w:t>ust</w:t>
      </w:r>
      <w:proofErr w:type="spellEnd"/>
      <w:r w:rsidRPr="0080109B">
        <w:rPr>
          <w:sz w:val="22"/>
          <w:szCs w:val="22"/>
        </w:rPr>
        <w:t>. Čl. III, odst. 3.2 až 3.6 této smlouvy, označován i souhrnným pojmem dílo.</w:t>
      </w:r>
    </w:p>
    <w:p w:rsidR="00DE6F9D" w:rsidRPr="0080109B" w:rsidRDefault="00DE6F9D" w:rsidP="00C61CCC">
      <w:pPr>
        <w:numPr>
          <w:ilvl w:val="0"/>
          <w:numId w:val="6"/>
        </w:numPr>
        <w:tabs>
          <w:tab w:val="left" w:pos="426"/>
          <w:tab w:val="left" w:pos="993"/>
        </w:tabs>
        <w:spacing w:after="120"/>
        <w:ind w:hanging="720"/>
        <w:rPr>
          <w:b/>
          <w:sz w:val="22"/>
          <w:szCs w:val="22"/>
        </w:rPr>
      </w:pPr>
      <w:r w:rsidRPr="0080109B">
        <w:rPr>
          <w:spacing w:val="-2"/>
          <w:sz w:val="22"/>
          <w:szCs w:val="22"/>
        </w:rPr>
        <w:t xml:space="preserve">Název díla: </w:t>
      </w:r>
      <w:r w:rsidRPr="0080109B">
        <w:rPr>
          <w:b/>
          <w:sz w:val="22"/>
          <w:szCs w:val="22"/>
        </w:rPr>
        <w:t xml:space="preserve"> „</w:t>
      </w:r>
      <w:r w:rsidR="00C61CCC" w:rsidRPr="00C61CCC">
        <w:rPr>
          <w:b/>
          <w:sz w:val="22"/>
          <w:szCs w:val="22"/>
        </w:rPr>
        <w:t>Oprava PZS v km 102,539 Olomouc po dopravní nehodě</w:t>
      </w:r>
      <w:r w:rsidRPr="0080109B">
        <w:rPr>
          <w:b/>
          <w:sz w:val="22"/>
          <w:szCs w:val="22"/>
        </w:rPr>
        <w:t>“.</w:t>
      </w:r>
    </w:p>
    <w:p w:rsidR="00DE6F9D" w:rsidRPr="0080109B" w:rsidRDefault="00DE6F9D" w:rsidP="00C61CCC">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C61CCC" w:rsidRPr="00C61CCC">
        <w:rPr>
          <w:sz w:val="22"/>
          <w:szCs w:val="22"/>
        </w:rPr>
        <w:t>PZS v km 102,539 Olomouc</w:t>
      </w:r>
      <w:r w:rsidRPr="0080109B">
        <w:rPr>
          <w:sz w:val="22"/>
          <w:szCs w:val="22"/>
        </w:rPr>
        <w:t>.</w:t>
      </w:r>
    </w:p>
    <w:p w:rsidR="00DE6F9D" w:rsidRPr="0080109B" w:rsidRDefault="00DE6F9D" w:rsidP="00C61CCC">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C61CCC" w:rsidRPr="00C61CCC">
        <w:rPr>
          <w:sz w:val="22"/>
          <w:szCs w:val="22"/>
        </w:rPr>
        <w:t>Oprava PZS v km 102,539 Olomouc po dopravní nehodě</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w:t>
      </w:r>
      <w:r w:rsidRPr="0080109B">
        <w:rPr>
          <w:b/>
          <w:sz w:val="22"/>
          <w:szCs w:val="22"/>
          <w:u w:val="single"/>
        </w:rPr>
        <w:t>a</w:t>
      </w:r>
      <w:r w:rsidRPr="0080109B">
        <w:rPr>
          <w:b/>
          <w:sz w:val="22"/>
          <w:szCs w:val="22"/>
          <w:u w:val="single"/>
        </w:rPr>
        <w:t>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E6F9D" w:rsidRPr="005F7434" w:rsidRDefault="00DE6F9D" w:rsidP="00DE6F9D">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61CCC">
        <w:rPr>
          <w:b/>
          <w:spacing w:val="-2"/>
          <w:sz w:val="22"/>
          <w:szCs w:val="22"/>
        </w:rPr>
        <w:t>Listopad</w:t>
      </w:r>
      <w:r w:rsidRPr="0080109B">
        <w:rPr>
          <w:b/>
          <w:spacing w:val="-2"/>
          <w:sz w:val="22"/>
          <w:szCs w:val="22"/>
        </w:rPr>
        <w:t xml:space="preserve"> 201</w:t>
      </w:r>
      <w:r w:rsidR="00905F67">
        <w:rPr>
          <w:b/>
          <w:spacing w:val="-2"/>
          <w:sz w:val="22"/>
          <w:szCs w:val="22"/>
        </w:rPr>
        <w:t>6</w:t>
      </w:r>
      <w:r w:rsidRPr="0080109B">
        <w:rPr>
          <w:b/>
          <w:spacing w:val="-2"/>
          <w:sz w:val="22"/>
          <w:szCs w:val="22"/>
        </w:rPr>
        <w:t>.</w:t>
      </w:r>
    </w:p>
    <w:p w:rsidR="00DE6F9D" w:rsidRPr="003B09C6" w:rsidRDefault="00DE6F9D" w:rsidP="005F7434">
      <w:pPr>
        <w:suppressAutoHyphens/>
        <w:spacing w:before="600" w:after="120"/>
        <w:jc w:val="center"/>
        <w:rPr>
          <w:b/>
          <w:spacing w:val="-3"/>
          <w:sz w:val="30"/>
        </w:rPr>
      </w:pPr>
      <w:r w:rsidRPr="003B09C6">
        <w:rPr>
          <w:b/>
          <w:spacing w:val="-3"/>
          <w:sz w:val="30"/>
        </w:rPr>
        <w:t>Čl. V Cena díla, platební a fakturační podmínky</w:t>
      </w:r>
    </w:p>
    <w:p w:rsidR="00DE6F9D" w:rsidRPr="003B09C6" w:rsidRDefault="00DE6F9D" w:rsidP="00FA79F6">
      <w:pPr>
        <w:numPr>
          <w:ilvl w:val="0"/>
          <w:numId w:val="12"/>
        </w:numPr>
        <w:suppressAutoHyphens/>
        <w:spacing w:after="120"/>
        <w:ind w:left="426" w:hanging="426"/>
        <w:contextualSpacing/>
        <w:jc w:val="both"/>
        <w:rPr>
          <w:spacing w:val="-2"/>
          <w:sz w:val="22"/>
          <w:szCs w:val="22"/>
        </w:rPr>
      </w:pPr>
      <w:r w:rsidRPr="003B09C6">
        <w:rPr>
          <w:spacing w:val="-2"/>
          <w:sz w:val="22"/>
          <w:szCs w:val="22"/>
        </w:rPr>
        <w:t xml:space="preserve">Cena díla (smluvní cena) činí dle nabídky zhotovitele: </w:t>
      </w:r>
    </w:p>
    <w:p w:rsidR="00DE6F9D" w:rsidRPr="003B09C6" w:rsidRDefault="00DE6F9D" w:rsidP="00DE6F9D">
      <w:pPr>
        <w:tabs>
          <w:tab w:val="left" w:pos="426"/>
        </w:tabs>
        <w:suppressAutoHyphens/>
        <w:spacing w:after="120"/>
        <w:jc w:val="both"/>
        <w:rPr>
          <w:spacing w:val="-2"/>
          <w:sz w:val="22"/>
          <w:szCs w:val="22"/>
        </w:rPr>
      </w:pPr>
      <w:r w:rsidRPr="003B09C6">
        <w:rPr>
          <w:spacing w:val="-2"/>
          <w:sz w:val="22"/>
          <w:szCs w:val="22"/>
        </w:rPr>
        <w:t xml:space="preserve">       </w:t>
      </w:r>
      <w:r w:rsidRPr="003B09C6">
        <w:rPr>
          <w:spacing w:val="-2"/>
          <w:sz w:val="22"/>
          <w:szCs w:val="22"/>
        </w:rPr>
        <w:tab/>
        <w:t>celkov</w:t>
      </w:r>
      <w:r w:rsidR="00995018" w:rsidRPr="003B09C6">
        <w:rPr>
          <w:spacing w:val="-2"/>
          <w:sz w:val="22"/>
          <w:szCs w:val="22"/>
        </w:rPr>
        <w:t>á</w:t>
      </w:r>
      <w:r w:rsidRPr="003B09C6">
        <w:rPr>
          <w:spacing w:val="-2"/>
          <w:sz w:val="22"/>
          <w:szCs w:val="22"/>
        </w:rPr>
        <w:t xml:space="preserve"> částk</w:t>
      </w:r>
      <w:r w:rsidR="00995018" w:rsidRPr="003B09C6">
        <w:rPr>
          <w:spacing w:val="-2"/>
          <w:sz w:val="22"/>
          <w:szCs w:val="22"/>
        </w:rPr>
        <w:t xml:space="preserve">a </w:t>
      </w:r>
      <w:r w:rsidRPr="003B09C6">
        <w:rPr>
          <w:spacing w:val="-2"/>
          <w:sz w:val="22"/>
          <w:szCs w:val="22"/>
        </w:rPr>
        <w:t>bez DPH:</w:t>
      </w:r>
      <w:r w:rsidRPr="003B09C6">
        <w:rPr>
          <w:spacing w:val="-2"/>
          <w:sz w:val="22"/>
          <w:szCs w:val="22"/>
        </w:rPr>
        <w:tab/>
      </w:r>
      <w:r w:rsidR="0080109B" w:rsidRPr="003B09C6">
        <w:rPr>
          <w:spacing w:val="-2"/>
          <w:sz w:val="22"/>
          <w:szCs w:val="22"/>
        </w:rPr>
        <w:t xml:space="preserve">  </w:t>
      </w:r>
      <w:r w:rsidR="003B09C6" w:rsidRPr="003B09C6">
        <w:rPr>
          <w:b/>
          <w:spacing w:val="-2"/>
          <w:sz w:val="22"/>
          <w:szCs w:val="22"/>
        </w:rPr>
        <w:t>129 985,</w:t>
      </w:r>
      <w:r w:rsidR="00506DCA" w:rsidRPr="003B09C6">
        <w:rPr>
          <w:b/>
          <w:spacing w:val="-2"/>
          <w:sz w:val="22"/>
          <w:szCs w:val="22"/>
        </w:rPr>
        <w:t xml:space="preserve"> -</w:t>
      </w:r>
      <w:r w:rsidRPr="003B09C6">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3B09C6">
        <w:rPr>
          <w:spacing w:val="-2"/>
          <w:sz w:val="22"/>
          <w:szCs w:val="22"/>
        </w:rPr>
        <w:t xml:space="preserve">       </w:t>
      </w:r>
      <w:r w:rsidRPr="003B09C6">
        <w:rPr>
          <w:spacing w:val="-2"/>
          <w:sz w:val="22"/>
          <w:szCs w:val="22"/>
        </w:rPr>
        <w:tab/>
        <w:t xml:space="preserve">slovy: </w:t>
      </w:r>
      <w:proofErr w:type="spellStart"/>
      <w:r w:rsidR="003B09C6" w:rsidRPr="003B09C6">
        <w:rPr>
          <w:spacing w:val="-2"/>
          <w:sz w:val="22"/>
          <w:szCs w:val="22"/>
        </w:rPr>
        <w:t>jednostodvacetdevěttisícdevětsetosmdesátpět</w:t>
      </w:r>
      <w:proofErr w:type="spellEnd"/>
      <w:r w:rsidR="003B09C6" w:rsidRPr="003B09C6">
        <w:rPr>
          <w:spacing w:val="-2"/>
          <w:sz w:val="22"/>
          <w:szCs w:val="22"/>
        </w:rPr>
        <w:t xml:space="preserve"> korun</w:t>
      </w:r>
      <w:r w:rsidR="00E16DD6">
        <w:rPr>
          <w:spacing w:val="-2"/>
          <w:sz w:val="22"/>
          <w:szCs w:val="22"/>
        </w:rPr>
        <w:t xml:space="preserve"> </w:t>
      </w:r>
      <w:r w:rsidR="003B09C6" w:rsidRPr="003B09C6">
        <w:rPr>
          <w:spacing w:val="-2"/>
          <w:sz w:val="22"/>
          <w:szCs w:val="22"/>
        </w:rPr>
        <w:t xml:space="preserve">českých </w:t>
      </w:r>
      <w:r w:rsidR="00AB749B" w:rsidRPr="003B09C6">
        <w:rPr>
          <w:spacing w:val="-2"/>
          <w:sz w:val="22"/>
          <w:szCs w:val="22"/>
        </w:rPr>
        <w:t>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 xml:space="preserve">V případě, že dle </w:t>
      </w:r>
      <w:proofErr w:type="spellStart"/>
      <w:r w:rsidRPr="0080109B">
        <w:rPr>
          <w:sz w:val="22"/>
          <w:szCs w:val="22"/>
        </w:rPr>
        <w:t>ust</w:t>
      </w:r>
      <w:proofErr w:type="spellEnd"/>
      <w:r w:rsidRPr="0080109B">
        <w:rPr>
          <w:sz w:val="22"/>
          <w:szCs w:val="22"/>
        </w:rPr>
        <w: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w:t>
      </w:r>
      <w:proofErr w:type="spellStart"/>
      <w:r w:rsidRPr="0080109B">
        <w:rPr>
          <w:sz w:val="22"/>
          <w:szCs w:val="22"/>
        </w:rPr>
        <w:t>ust</w:t>
      </w:r>
      <w:proofErr w:type="spellEnd"/>
      <w:r w:rsidRPr="0080109B">
        <w:rPr>
          <w:sz w:val="22"/>
          <w:szCs w:val="22"/>
        </w:rPr>
        <w: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lastRenderedPageBreak/>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 xml:space="preserve">aňový doklad, který je splatný </w:t>
      </w:r>
      <w:proofErr w:type="gramStart"/>
      <w:r w:rsidR="00A0478F" w:rsidRPr="0080109B">
        <w:rPr>
          <w:spacing w:val="-2"/>
          <w:sz w:val="22"/>
          <w:szCs w:val="22"/>
        </w:rPr>
        <w:t>3</w:t>
      </w:r>
      <w:r w:rsidRPr="0080109B">
        <w:rPr>
          <w:spacing w:val="-2"/>
          <w:sz w:val="22"/>
          <w:szCs w:val="22"/>
        </w:rPr>
        <w:t>0-tý</w:t>
      </w:r>
      <w:proofErr w:type="gramEnd"/>
      <w:r w:rsidRPr="0080109B">
        <w:rPr>
          <w:spacing w:val="-2"/>
          <w:sz w:val="22"/>
          <w:szCs w:val="22"/>
        </w:rPr>
        <w:t xml:space="preserve"> kalendářní den po doručení daňového dokladu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xml:space="preserve">. Čl. I, odst. 1.1 této smlouvy. Konečný daňový doklad je zhotovitel povinen doručit na kontaktní adresu/adresu pro doručování písemností a daňových dokladů uvedenou v </w:t>
      </w:r>
      <w:proofErr w:type="spellStart"/>
      <w:r w:rsidRPr="0080109B">
        <w:rPr>
          <w:spacing w:val="-2"/>
          <w:sz w:val="22"/>
          <w:szCs w:val="22"/>
        </w:rPr>
        <w:t>ust</w:t>
      </w:r>
      <w:proofErr w:type="spellEnd"/>
      <w:r w:rsidRPr="0080109B">
        <w:rPr>
          <w:spacing w:val="-2"/>
          <w:sz w:val="22"/>
          <w:szCs w:val="22"/>
        </w:rPr>
        <w: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D4DFB" w:rsidRPr="005F7434" w:rsidRDefault="00DE6F9D" w:rsidP="005F7434">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411C36" w:rsidRDefault="00411C36" w:rsidP="00411C36">
      <w:pPr>
        <w:spacing w:before="120" w:after="120"/>
        <w:ind w:firstLine="425"/>
        <w:jc w:val="both"/>
      </w:pPr>
      <w:r>
        <w:rPr>
          <w:bCs/>
        </w:rPr>
        <w:t xml:space="preserve">p. </w:t>
      </w:r>
      <w:r w:rsidR="004C3F06">
        <w:rPr>
          <w:bCs/>
        </w:rPr>
        <w:t>……………….</w:t>
      </w:r>
      <w:r>
        <w:rPr>
          <w:bCs/>
        </w:rPr>
        <w:t>;</w:t>
      </w:r>
      <w:r>
        <w:t xml:space="preserve"> mob.: </w:t>
      </w:r>
      <w:r w:rsidR="004C3F06">
        <w:rPr>
          <w:bCs/>
        </w:rPr>
        <w:t>…………</w:t>
      </w:r>
      <w:proofErr w:type="gramStart"/>
      <w:r w:rsidR="004C3F06">
        <w:rPr>
          <w:bCs/>
        </w:rPr>
        <w:t>…..</w:t>
      </w:r>
      <w:r>
        <w:t>, e-mail</w:t>
      </w:r>
      <w:proofErr w:type="gramEnd"/>
      <w:r>
        <w:t>:</w:t>
      </w:r>
      <w:r w:rsidR="004C3F06">
        <w:t>……………………….</w:t>
      </w:r>
      <w:r w:rsidR="00C61CCC">
        <w:t xml:space="preserve"> </w:t>
      </w:r>
      <w:r>
        <w:t xml:space="preserve">  </w:t>
      </w:r>
    </w:p>
    <w:p w:rsidR="00186F5F" w:rsidRPr="00905F67" w:rsidRDefault="00411C36" w:rsidP="00C61CCC">
      <w:pPr>
        <w:numPr>
          <w:ilvl w:val="0"/>
          <w:numId w:val="25"/>
        </w:numPr>
        <w:suppressAutoHyphens/>
        <w:spacing w:after="120"/>
        <w:contextualSpacing/>
        <w:jc w:val="both"/>
        <w:rPr>
          <w:sz w:val="22"/>
          <w:szCs w:val="22"/>
        </w:rPr>
      </w:pPr>
      <w:r w:rsidRPr="00905F67">
        <w:rPr>
          <w:spacing w:val="-2"/>
          <w:sz w:val="22"/>
          <w:szCs w:val="22"/>
        </w:rPr>
        <w:t xml:space="preserve"> </w:t>
      </w:r>
      <w:r w:rsidR="00186F5F" w:rsidRPr="00905F67">
        <w:rPr>
          <w:spacing w:val="-2"/>
          <w:sz w:val="22"/>
          <w:szCs w:val="22"/>
        </w:rPr>
        <w:t>Osoba odpovědná za převzetí díla, podpisu zjišťovacího protokolu a faktury je</w:t>
      </w:r>
      <w:r w:rsidRPr="00905F67">
        <w:rPr>
          <w:sz w:val="22"/>
          <w:szCs w:val="22"/>
        </w:rPr>
        <w:t xml:space="preserve"> </w:t>
      </w:r>
      <w:r w:rsidR="00C61CCC" w:rsidRPr="00C61CCC">
        <w:rPr>
          <w:bCs/>
        </w:rPr>
        <w:t xml:space="preserve">p. </w:t>
      </w:r>
      <w:r w:rsidR="004C3F06">
        <w:rPr>
          <w:bCs/>
        </w:rPr>
        <w:t>………………</w:t>
      </w:r>
      <w:r w:rsidRPr="00905F67">
        <w:rPr>
          <w:bCs/>
        </w:rPr>
        <w:t>.</w:t>
      </w:r>
    </w:p>
    <w:p w:rsidR="00DE6F9D" w:rsidRPr="005F7434" w:rsidRDefault="00DE6F9D" w:rsidP="005F7434">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80109B"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Povinnosti uvedené v odst. 7.4 - 7.5 tohoto článku smlouvy platí i pro </w:t>
      </w:r>
      <w:proofErr w:type="spellStart"/>
      <w:r w:rsidRPr="0080109B">
        <w:rPr>
          <w:sz w:val="22"/>
          <w:szCs w:val="22"/>
        </w:rPr>
        <w:t>podzhotovitele</w:t>
      </w:r>
      <w:proofErr w:type="spellEnd"/>
      <w:r w:rsidRPr="0080109B">
        <w:rPr>
          <w:sz w:val="22"/>
          <w:szCs w:val="22"/>
        </w:rPr>
        <w:t>.</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 xml:space="preserve">Pro naplnění bezpečnostního doporučení je povinností příslušného zaměstnance odborné správy, viz kontaktní údaje uvedené v </w:t>
      </w:r>
      <w:proofErr w:type="spellStart"/>
      <w:r w:rsidRPr="0080109B">
        <w:rPr>
          <w:sz w:val="22"/>
          <w:szCs w:val="22"/>
        </w:rPr>
        <w:t>ust</w:t>
      </w:r>
      <w:proofErr w:type="spellEnd"/>
      <w:r w:rsidRPr="0080109B">
        <w:rPr>
          <w:sz w:val="22"/>
          <w:szCs w:val="22"/>
        </w:rPr>
        <w:t xml:space="preserve">. Čl. I, odst. 1.3 a </w:t>
      </w:r>
      <w:proofErr w:type="spellStart"/>
      <w:r w:rsidRPr="0080109B">
        <w:rPr>
          <w:sz w:val="22"/>
          <w:szCs w:val="22"/>
        </w:rPr>
        <w:t>ust</w:t>
      </w:r>
      <w:proofErr w:type="spellEnd"/>
      <w:r w:rsidRPr="0080109B">
        <w:rPr>
          <w:sz w:val="22"/>
          <w:szCs w:val="22"/>
        </w:rPr>
        <w: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 xml:space="preserve">plánovaných </w:t>
      </w:r>
      <w:proofErr w:type="gramStart"/>
      <w:r w:rsidRPr="0080109B">
        <w:rPr>
          <w:sz w:val="22"/>
          <w:szCs w:val="22"/>
        </w:rPr>
        <w:t>činnostech</w:t>
      </w:r>
      <w:proofErr w:type="gramEnd"/>
      <w:r w:rsidRPr="0080109B">
        <w:rPr>
          <w:sz w:val="22"/>
          <w:szCs w:val="22"/>
        </w:rPr>
        <w:t xml:space="preserve">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proofErr w:type="gramStart"/>
      <w:r w:rsidRPr="0080109B">
        <w:rPr>
          <w:sz w:val="22"/>
          <w:szCs w:val="22"/>
        </w:rPr>
        <w:t>odpovědném</w:t>
      </w:r>
      <w:proofErr w:type="gramEnd"/>
      <w:r w:rsidRPr="0080109B">
        <w:rPr>
          <w:sz w:val="22"/>
          <w:szCs w:val="22"/>
        </w:rPr>
        <w:t xml:space="preserve">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w:t>
      </w:r>
      <w:proofErr w:type="spellStart"/>
      <w:r w:rsidRPr="0080109B">
        <w:rPr>
          <w:sz w:val="22"/>
          <w:szCs w:val="22"/>
        </w:rPr>
        <w:t>prácev</w:t>
      </w:r>
      <w:proofErr w:type="spellEnd"/>
      <w:r w:rsidRPr="0080109B">
        <w:rPr>
          <w:sz w:val="22"/>
          <w:szCs w:val="22"/>
        </w:rPr>
        <w:t xml:space="preserve">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P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E6F9D" w:rsidRPr="005F7434" w:rsidRDefault="00DE6F9D" w:rsidP="00DE6F9D">
      <w:pPr>
        <w:suppressAutoHyphens/>
        <w:spacing w:before="600" w:after="120"/>
        <w:jc w:val="center"/>
        <w:rPr>
          <w:b/>
          <w:spacing w:val="-3"/>
          <w:sz w:val="30"/>
        </w:rPr>
      </w:pPr>
      <w:r w:rsidRPr="005F7434">
        <w:rPr>
          <w:b/>
          <w:spacing w:val="-3"/>
          <w:sz w:val="30"/>
        </w:rPr>
        <w:t>Čl. VIII Záruka za dílo</w:t>
      </w:r>
    </w:p>
    <w:p w:rsidR="00DE6F9D" w:rsidRPr="0080109B" w:rsidRDefault="00DE6F9D" w:rsidP="00FA79F6">
      <w:pPr>
        <w:numPr>
          <w:ilvl w:val="0"/>
          <w:numId w:val="13"/>
        </w:numPr>
        <w:suppressAutoHyphens/>
        <w:spacing w:after="120"/>
        <w:ind w:left="426" w:hanging="426"/>
        <w:contextualSpacing/>
        <w:jc w:val="both"/>
        <w:rPr>
          <w:spacing w:val="-2"/>
          <w:sz w:val="22"/>
          <w:szCs w:val="22"/>
        </w:rPr>
      </w:pPr>
      <w:r w:rsidRPr="0080109B">
        <w:rPr>
          <w:spacing w:val="-2"/>
          <w:sz w:val="22"/>
          <w:szCs w:val="22"/>
        </w:rPr>
        <w:t xml:space="preserve">Zhotovitel poskytuje záruku </w:t>
      </w:r>
      <w:r w:rsidR="00DB33A4">
        <w:rPr>
          <w:spacing w:val="-2"/>
          <w:sz w:val="22"/>
          <w:szCs w:val="22"/>
        </w:rPr>
        <w:t>24 měsíců</w:t>
      </w:r>
      <w:r w:rsidR="008E49BD" w:rsidRPr="0080109B">
        <w:rPr>
          <w:spacing w:val="-2"/>
          <w:sz w:val="22"/>
          <w:szCs w:val="22"/>
        </w:rPr>
        <w:t xml:space="preserve"> </w:t>
      </w:r>
      <w:r w:rsidRPr="0080109B">
        <w:rPr>
          <w:spacing w:val="-2"/>
          <w:sz w:val="22"/>
          <w:szCs w:val="22"/>
        </w:rPr>
        <w:t>(viz. Nabídka zhotovitele).</w:t>
      </w:r>
    </w:p>
    <w:p w:rsidR="00727FBA" w:rsidRPr="0080109B" w:rsidRDefault="00727FBA" w:rsidP="00727FBA">
      <w:pPr>
        <w:suppressAutoHyphens/>
        <w:spacing w:after="120"/>
        <w:contextualSpacing/>
        <w:jc w:val="both"/>
        <w:rPr>
          <w:spacing w:val="-2"/>
          <w:sz w:val="22"/>
          <w:szCs w:val="22"/>
        </w:rPr>
      </w:pPr>
    </w:p>
    <w:p w:rsidR="004B0EC9" w:rsidRPr="005F7434" w:rsidRDefault="00DE6F9D" w:rsidP="004B0EC9">
      <w:pPr>
        <w:suppressAutoHyphens/>
        <w:spacing w:before="600" w:after="120"/>
        <w:jc w:val="center"/>
        <w:rPr>
          <w:b/>
          <w:spacing w:val="-3"/>
          <w:sz w:val="30"/>
        </w:rPr>
      </w:pPr>
      <w:r w:rsidRPr="005F7434">
        <w:rPr>
          <w:b/>
          <w:spacing w:val="-3"/>
          <w:sz w:val="30"/>
        </w:rPr>
        <w:t>Čl. IX Smluvní pokuty (sankce)</w:t>
      </w:r>
    </w:p>
    <w:p w:rsidR="00DE6F9D" w:rsidRPr="0080109B" w:rsidRDefault="00DE6F9D" w:rsidP="009B3E12">
      <w:pPr>
        <w:suppressAutoHyphens/>
        <w:spacing w:before="240" w:after="120"/>
        <w:jc w:val="both"/>
        <w:rPr>
          <w:spacing w:val="-2"/>
          <w:sz w:val="22"/>
          <w:szCs w:val="22"/>
        </w:rPr>
      </w:pPr>
      <w:r w:rsidRPr="0080109B">
        <w:rPr>
          <w:sz w:val="22"/>
          <w:szCs w:val="22"/>
        </w:rPr>
        <w:t>Na základě dohody smluvních stran se zhotovitel zavazuje k zaplacení smluvní pokuty v případech a ve výši jak je dále uvedeno, nestanoví-li smlouva jinak. Smluvní pokutu se zhotovitel zavazuje zaplatit do 15 kalendářních dnů ode dne doručení písemné výzvy k zaplacení smluvní pokuty.</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z w:val="22"/>
          <w:szCs w:val="22"/>
        </w:rPr>
        <w:t>V případě, že zhotovitel neuhradí smluvní pokutu ve stanoveném termínu, vzniká objednateli právo na provedení jednostranného zápočtu pohledávky.</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z w:val="22"/>
          <w:szCs w:val="22"/>
        </w:rPr>
        <w:t>V případě, že zhotovitel bude v prodlení se zaplacením smluvní pokuty, zavazuje se zaplatit úroky z prodlení ve výši určené předpisy práva občanského z peněžité pohledávky, tj. z nezaplacené smluvní pokuty.</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z w:val="22"/>
          <w:szCs w:val="22"/>
        </w:rPr>
        <w:t>Smluvní pokutu lze v každém jednotlivém případě uložit i opakovaně. Právo na náhradu způsobené škody není zaplacením smluvní pokuty dotčeno. Zaplacením smluvní pokuty nezaniká povinnost z</w:t>
      </w:r>
      <w:r w:rsidRPr="0080109B">
        <w:rPr>
          <w:sz w:val="22"/>
          <w:szCs w:val="22"/>
        </w:rPr>
        <w:t>a</w:t>
      </w:r>
      <w:r w:rsidRPr="0080109B">
        <w:rPr>
          <w:sz w:val="22"/>
          <w:szCs w:val="22"/>
        </w:rPr>
        <w:t>jištěná smluvní pokutou</w:t>
      </w:r>
      <w:r w:rsidRPr="0080109B">
        <w:rPr>
          <w:spacing w:val="-2"/>
          <w:sz w:val="22"/>
          <w:szCs w:val="22"/>
        </w:rPr>
        <w:t xml:space="preserve"> ani povinnost zhotovitele splnit převzatý závazek.</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Zhotovitel je povinen nahradit objednateli jím způsobenou škodu včetně ušlého zisku. Při posuzování odpovědnosti za škodu a jejích náhrad bude postupováno podle příslušných ustanovení Ob</w:t>
      </w:r>
      <w:r w:rsidR="00DD4DFB" w:rsidRPr="0080109B">
        <w:rPr>
          <w:spacing w:val="-2"/>
          <w:sz w:val="22"/>
          <w:szCs w:val="22"/>
        </w:rPr>
        <w:t>čanské</w:t>
      </w:r>
      <w:r w:rsidRPr="0080109B">
        <w:rPr>
          <w:spacing w:val="-2"/>
          <w:sz w:val="22"/>
          <w:szCs w:val="22"/>
        </w:rPr>
        <w:t>ho zákoníku.</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Na základě dohody smluvních stran se zhotovitel zavazuje zaplatit objednateli dohodnutou smluvní pokutu v případech a ve výši jak je uvedeno v této smlouvě a OP.</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V případě, že zhotovitel poruší kteroukoliv z povinností uvedených</w:t>
      </w:r>
      <w:r w:rsidRPr="0080109B" w:rsidDel="00E8420E">
        <w:rPr>
          <w:spacing w:val="-2"/>
          <w:sz w:val="22"/>
          <w:szCs w:val="22"/>
        </w:rPr>
        <w:t xml:space="preserve"> </w:t>
      </w:r>
      <w:r w:rsidRPr="0080109B">
        <w:rPr>
          <w:spacing w:val="-2"/>
          <w:sz w:val="22"/>
          <w:szCs w:val="22"/>
        </w:rPr>
        <w:t>v </w:t>
      </w:r>
      <w:proofErr w:type="spellStart"/>
      <w:r w:rsidRPr="0080109B">
        <w:rPr>
          <w:spacing w:val="-2"/>
          <w:sz w:val="22"/>
          <w:szCs w:val="22"/>
        </w:rPr>
        <w:t>ust</w:t>
      </w:r>
      <w:proofErr w:type="spellEnd"/>
      <w:r w:rsidRPr="0080109B">
        <w:rPr>
          <w:spacing w:val="-2"/>
          <w:sz w:val="22"/>
          <w:szCs w:val="22"/>
        </w:rPr>
        <w:t xml:space="preserve">. Čl. VII, odst. 7.4, 7. 5, 7. 7 smlouvy, je zhotovitel povinen zaplatit objednateli smluvní pokutu ve výši 1000,-- Kč (slovy </w:t>
      </w:r>
      <w:proofErr w:type="spellStart"/>
      <w:r w:rsidRPr="0080109B">
        <w:rPr>
          <w:spacing w:val="-2"/>
          <w:sz w:val="22"/>
          <w:szCs w:val="22"/>
        </w:rPr>
        <w:t>jedentisíc</w:t>
      </w:r>
      <w:proofErr w:type="spellEnd"/>
      <w:r w:rsidRPr="0080109B">
        <w:rPr>
          <w:spacing w:val="-2"/>
          <w:sz w:val="22"/>
          <w:szCs w:val="22"/>
        </w:rPr>
        <w:t xml:space="preserve"> korun českých) za každé porušení povinnosti.</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 xml:space="preserve">V případě nedodání potřebných dokladů zhotovitelem (např. stav. </w:t>
      </w:r>
      <w:proofErr w:type="gramStart"/>
      <w:r w:rsidRPr="0080109B">
        <w:rPr>
          <w:spacing w:val="-2"/>
          <w:sz w:val="22"/>
          <w:szCs w:val="22"/>
        </w:rPr>
        <w:t>deníků</w:t>
      </w:r>
      <w:proofErr w:type="gramEnd"/>
      <w:r w:rsidRPr="0080109B">
        <w:rPr>
          <w:spacing w:val="-2"/>
          <w:sz w:val="22"/>
          <w:szCs w:val="22"/>
        </w:rPr>
        <w:t xml:space="preserve"> a pod.) nebo nezajištění obecných zásad stanovených objednatelem při předávce díla zhotovitelem, </w:t>
      </w:r>
      <w:r w:rsidRPr="0080109B">
        <w:rPr>
          <w:sz w:val="22"/>
          <w:szCs w:val="22"/>
        </w:rPr>
        <w:t>je objednatel oprávněn po zhotoviteli požadovat</w:t>
      </w:r>
      <w:r w:rsidRPr="0080109B">
        <w:rPr>
          <w:b/>
          <w:sz w:val="22"/>
          <w:szCs w:val="22"/>
        </w:rPr>
        <w:t xml:space="preserve"> </w:t>
      </w:r>
      <w:r w:rsidRPr="0080109B">
        <w:rPr>
          <w:spacing w:val="-2"/>
          <w:sz w:val="22"/>
          <w:szCs w:val="22"/>
        </w:rPr>
        <w:t xml:space="preserve">smluvní pokutu ve výši 1% z fakturované částky za každý týden z prodlení </w:t>
      </w:r>
      <w:r w:rsidRPr="0080109B">
        <w:rPr>
          <w:spacing w:val="-2"/>
          <w:sz w:val="22"/>
          <w:szCs w:val="22"/>
        </w:rPr>
        <w:lastRenderedPageBreak/>
        <w:t>s předáním potřebných dokladů nebo se zajištěním obecných zásad stanovených objednatelem při př</w:t>
      </w:r>
      <w:r w:rsidRPr="0080109B">
        <w:rPr>
          <w:spacing w:val="-2"/>
          <w:sz w:val="22"/>
          <w:szCs w:val="22"/>
        </w:rPr>
        <w:t>e</w:t>
      </w:r>
      <w:r w:rsidRPr="0080109B">
        <w:rPr>
          <w:spacing w:val="-2"/>
          <w:sz w:val="22"/>
          <w:szCs w:val="22"/>
        </w:rPr>
        <w:t>dávce díla.</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V případě nedodání požadované dokumentace, je objednatel oprávněn po zhotoviteli požadovat smlu</w:t>
      </w:r>
      <w:r w:rsidRPr="0080109B">
        <w:rPr>
          <w:spacing w:val="-2"/>
          <w:sz w:val="22"/>
          <w:szCs w:val="22"/>
        </w:rPr>
        <w:t>v</w:t>
      </w:r>
      <w:r w:rsidRPr="0080109B">
        <w:rPr>
          <w:spacing w:val="-2"/>
          <w:sz w:val="22"/>
          <w:szCs w:val="22"/>
        </w:rPr>
        <w:t>ní pokutu ve výši 1% z fakturované částky za každý týden z prodlení s dodáním požadované dokume</w:t>
      </w:r>
      <w:r w:rsidRPr="0080109B">
        <w:rPr>
          <w:spacing w:val="-2"/>
          <w:sz w:val="22"/>
          <w:szCs w:val="22"/>
        </w:rPr>
        <w:t>n</w:t>
      </w:r>
      <w:r w:rsidRPr="0080109B">
        <w:rPr>
          <w:spacing w:val="-2"/>
          <w:sz w:val="22"/>
          <w:szCs w:val="22"/>
        </w:rPr>
        <w:t>tace.</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V případě, že nebude ze strany zhotovitele dodržen termín zahájení prací dle této smlouvy, je zhotov</w:t>
      </w:r>
      <w:r w:rsidRPr="0080109B">
        <w:rPr>
          <w:spacing w:val="-2"/>
          <w:sz w:val="22"/>
          <w:szCs w:val="22"/>
        </w:rPr>
        <w:t>i</w:t>
      </w:r>
      <w:r w:rsidRPr="0080109B">
        <w:rPr>
          <w:spacing w:val="-2"/>
          <w:sz w:val="22"/>
          <w:szCs w:val="22"/>
        </w:rPr>
        <w:t xml:space="preserve">tel povinen uhradit objednateli smluvní pokutu ve výši 1000,-- Kč (slovy </w:t>
      </w:r>
      <w:proofErr w:type="spellStart"/>
      <w:r w:rsidRPr="0080109B">
        <w:rPr>
          <w:spacing w:val="-2"/>
          <w:sz w:val="22"/>
          <w:szCs w:val="22"/>
        </w:rPr>
        <w:t>jedentisíc</w:t>
      </w:r>
      <w:proofErr w:type="spellEnd"/>
      <w:r w:rsidRPr="0080109B">
        <w:rPr>
          <w:spacing w:val="-2"/>
          <w:sz w:val="22"/>
          <w:szCs w:val="22"/>
        </w:rPr>
        <w:t xml:space="preserve"> korun českých) za každý den prodlení.</w:t>
      </w:r>
    </w:p>
    <w:p w:rsidR="00DE6F9D" w:rsidRPr="0080109B" w:rsidRDefault="00DE6F9D" w:rsidP="00FA79F6">
      <w:pPr>
        <w:numPr>
          <w:ilvl w:val="0"/>
          <w:numId w:val="14"/>
        </w:numPr>
        <w:autoSpaceDE w:val="0"/>
        <w:autoSpaceDN w:val="0"/>
        <w:adjustRightInd w:val="0"/>
        <w:spacing w:after="120"/>
        <w:ind w:left="425" w:hanging="425"/>
        <w:jc w:val="both"/>
        <w:rPr>
          <w:spacing w:val="-2"/>
          <w:sz w:val="22"/>
          <w:szCs w:val="22"/>
        </w:rPr>
      </w:pPr>
      <w:r w:rsidRPr="0080109B">
        <w:rPr>
          <w:spacing w:val="-2"/>
          <w:sz w:val="22"/>
          <w:szCs w:val="22"/>
        </w:rPr>
        <w:t>V případě prodlení zhotovitele s předáním řádně provedeného díla, příp. části díla v termínu a za po</w:t>
      </w:r>
      <w:r w:rsidRPr="0080109B">
        <w:rPr>
          <w:spacing w:val="-2"/>
          <w:sz w:val="22"/>
          <w:szCs w:val="22"/>
        </w:rPr>
        <w:t>d</w:t>
      </w:r>
      <w:r w:rsidRPr="0080109B">
        <w:rPr>
          <w:spacing w:val="-2"/>
          <w:sz w:val="22"/>
          <w:szCs w:val="22"/>
        </w:rPr>
        <w:t xml:space="preserve">mínek stanovených smlouvou, příp. jejími přílohami, je zhotovitel povinen zaplatit objednateli smluvní pokutu ve výši 1000,-- Kč (slovy </w:t>
      </w:r>
      <w:proofErr w:type="spellStart"/>
      <w:r w:rsidRPr="0080109B">
        <w:rPr>
          <w:spacing w:val="-2"/>
          <w:sz w:val="22"/>
          <w:szCs w:val="22"/>
        </w:rPr>
        <w:t>jedentisíc</w:t>
      </w:r>
      <w:proofErr w:type="spellEnd"/>
      <w:r w:rsidRPr="0080109B">
        <w:rPr>
          <w:spacing w:val="-2"/>
          <w:sz w:val="22"/>
          <w:szCs w:val="22"/>
        </w:rPr>
        <w:t xml:space="preserve"> korun českých) za každý započatý den prodlení následující po dni dohodnutého</w:t>
      </w:r>
      <w:r w:rsidR="009B3E12" w:rsidRPr="0080109B">
        <w:rPr>
          <w:spacing w:val="-2"/>
          <w:sz w:val="22"/>
          <w:szCs w:val="22"/>
        </w:rPr>
        <w:t xml:space="preserve"> </w:t>
      </w:r>
      <w:r w:rsidRPr="0080109B">
        <w:rPr>
          <w:spacing w:val="-2"/>
          <w:sz w:val="22"/>
          <w:szCs w:val="22"/>
        </w:rPr>
        <w:t>a potvrzeného termínu předání díla oběma smluvními stranami.</w:t>
      </w:r>
    </w:p>
    <w:p w:rsidR="00DE6F9D" w:rsidRPr="005F7434" w:rsidRDefault="00DE6F9D" w:rsidP="00DE6F9D">
      <w:pPr>
        <w:numPr>
          <w:ilvl w:val="0"/>
          <w:numId w:val="14"/>
        </w:numPr>
        <w:autoSpaceDE w:val="0"/>
        <w:autoSpaceDN w:val="0"/>
        <w:adjustRightInd w:val="0"/>
        <w:spacing w:after="120"/>
        <w:ind w:left="425" w:hanging="425"/>
        <w:jc w:val="both"/>
        <w:rPr>
          <w:sz w:val="22"/>
          <w:szCs w:val="22"/>
        </w:rPr>
      </w:pPr>
      <w:r w:rsidRPr="0080109B">
        <w:rPr>
          <w:spacing w:val="-2"/>
          <w:sz w:val="22"/>
          <w:szCs w:val="22"/>
        </w:rPr>
        <w:t>V případě, že zhotovitel neodstraní reklamovanou vadu ve lhůtě 14 dnů nebo ve lhůtě dohodnuté s objednatelem, je zhotovitel povinen uhradit objednateli smluvní pokutu ve výši 2% z ceny díla a to za každý případ (tj. takovou vadu).</w:t>
      </w:r>
      <w:r w:rsidRPr="0080109B" w:rsidDel="00463C5A">
        <w:rPr>
          <w:spacing w:val="-2"/>
          <w:sz w:val="22"/>
          <w:szCs w:val="22"/>
        </w:rPr>
        <w:t xml:space="preserve"> </w:t>
      </w:r>
    </w:p>
    <w:p w:rsidR="004B0EC9" w:rsidRPr="005F7434" w:rsidRDefault="00DE6F9D" w:rsidP="005F7434">
      <w:pPr>
        <w:suppressAutoHyphens/>
        <w:spacing w:before="600" w:after="120"/>
        <w:jc w:val="center"/>
        <w:rPr>
          <w:b/>
          <w:spacing w:val="-3"/>
          <w:sz w:val="30"/>
        </w:rPr>
      </w:pPr>
      <w:r w:rsidRPr="005F7434">
        <w:rPr>
          <w:b/>
          <w:spacing w:val="-3"/>
          <w:sz w:val="30"/>
        </w:rPr>
        <w:t>Čl. X Ostatní ujednání</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z w:val="22"/>
          <w:szCs w:val="22"/>
        </w:rPr>
        <w:t>Smluvní strany se dohodly na tom, že odstoupením od této smlouvy nezaniká odpovědnost zhotovitele</w:t>
      </w:r>
      <w:r w:rsidR="009B3E12" w:rsidRPr="0080109B">
        <w:rPr>
          <w:sz w:val="22"/>
          <w:szCs w:val="22"/>
        </w:rPr>
        <w:t xml:space="preserve"> </w:t>
      </w:r>
      <w:r w:rsidRPr="0080109B">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80109B">
        <w:rPr>
          <w:sz w:val="22"/>
          <w:szCs w:val="22"/>
        </w:rPr>
        <w:t>dle</w:t>
      </w:r>
      <w:r w:rsidRPr="0080109B">
        <w:rPr>
          <w:sz w:val="22"/>
          <w:szCs w:val="22"/>
        </w:rPr>
        <w:t xml:space="preserve"> </w:t>
      </w:r>
      <w:r w:rsidR="00DD4DFB" w:rsidRPr="0080109B">
        <w:rPr>
          <w:sz w:val="22"/>
          <w:szCs w:val="22"/>
        </w:rPr>
        <w:t>o</w:t>
      </w:r>
      <w:r w:rsidRPr="0080109B">
        <w:rPr>
          <w:sz w:val="22"/>
          <w:szCs w:val="22"/>
        </w:rPr>
        <w:t>b</w:t>
      </w:r>
      <w:r w:rsidR="00DD4DFB" w:rsidRPr="0080109B">
        <w:rPr>
          <w:sz w:val="22"/>
          <w:szCs w:val="22"/>
        </w:rPr>
        <w:t>čanské</w:t>
      </w:r>
      <w:r w:rsidRPr="0080109B">
        <w:rPr>
          <w:sz w:val="22"/>
          <w:szCs w:val="22"/>
        </w:rPr>
        <w:t>ho zákoníku.</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80109B" w:rsidRDefault="00DE6F9D" w:rsidP="00A0478F">
      <w:pPr>
        <w:numPr>
          <w:ilvl w:val="1"/>
          <w:numId w:val="15"/>
        </w:numPr>
        <w:suppressAutoHyphens/>
        <w:spacing w:after="120"/>
        <w:ind w:left="425" w:hanging="425"/>
        <w:jc w:val="both"/>
        <w:rPr>
          <w:spacing w:val="-2"/>
          <w:sz w:val="22"/>
          <w:szCs w:val="22"/>
        </w:rPr>
      </w:pPr>
      <w:r w:rsidRPr="0080109B">
        <w:rPr>
          <w:spacing w:val="-2"/>
          <w:sz w:val="22"/>
          <w:szCs w:val="22"/>
        </w:rPr>
        <w:t xml:space="preserve">V případě, že zhotovitel bude chtít zajistit některé práce </w:t>
      </w:r>
      <w:proofErr w:type="spellStart"/>
      <w:r w:rsidRPr="0080109B">
        <w:rPr>
          <w:spacing w:val="-2"/>
          <w:sz w:val="22"/>
          <w:szCs w:val="22"/>
        </w:rPr>
        <w:t>podzhotoviteli</w:t>
      </w:r>
      <w:proofErr w:type="spellEnd"/>
      <w:r w:rsidRPr="0080109B">
        <w:rPr>
          <w:spacing w:val="-2"/>
          <w:sz w:val="22"/>
          <w:szCs w:val="22"/>
        </w:rPr>
        <w:t xml:space="preserve">, které neuvedl v nabídce, případně nedodal kvalifikační předpoklady </w:t>
      </w:r>
      <w:proofErr w:type="spellStart"/>
      <w:r w:rsidRPr="0080109B">
        <w:rPr>
          <w:spacing w:val="-2"/>
          <w:sz w:val="22"/>
          <w:szCs w:val="22"/>
        </w:rPr>
        <w:t>podzhotovitelů</w:t>
      </w:r>
      <w:proofErr w:type="spellEnd"/>
      <w:r w:rsidRPr="0080109B">
        <w:rPr>
          <w:spacing w:val="-2"/>
          <w:sz w:val="22"/>
          <w:szCs w:val="22"/>
        </w:rPr>
        <w:t xml:space="preserve"> před uzavřením této smlouvy, musí takto učinit před samotnými pracemi těchto </w:t>
      </w:r>
      <w:proofErr w:type="spellStart"/>
      <w:r w:rsidRPr="0080109B">
        <w:rPr>
          <w:spacing w:val="-2"/>
          <w:sz w:val="22"/>
          <w:szCs w:val="22"/>
        </w:rPr>
        <w:t>podzhotovitelů</w:t>
      </w:r>
      <w:proofErr w:type="spellEnd"/>
      <w:r w:rsidRPr="0080109B">
        <w:rPr>
          <w:spacing w:val="-2"/>
          <w:sz w:val="22"/>
          <w:szCs w:val="22"/>
        </w:rPr>
        <w:t>.</w:t>
      </w:r>
    </w:p>
    <w:p w:rsidR="00DE6F9D" w:rsidRPr="0080109B" w:rsidRDefault="00DE6F9D" w:rsidP="00FA79F6">
      <w:pPr>
        <w:numPr>
          <w:ilvl w:val="1"/>
          <w:numId w:val="15"/>
        </w:numPr>
        <w:suppressAutoHyphens/>
        <w:spacing w:after="120"/>
        <w:ind w:left="425" w:hanging="425"/>
        <w:jc w:val="both"/>
        <w:rPr>
          <w:spacing w:val="-2"/>
          <w:sz w:val="22"/>
          <w:szCs w:val="22"/>
        </w:rPr>
      </w:pPr>
      <w:r w:rsidRPr="0080109B">
        <w:rPr>
          <w:sz w:val="22"/>
          <w:szCs w:val="22"/>
        </w:rPr>
        <w:t>Zhotovitel se zavazuje nepostoupit své pohledávky a závazky plynoucí z této smlouvy třetím osobám bez předchozího písemného souhlasu objednatele.</w:t>
      </w:r>
    </w:p>
    <w:p w:rsidR="004B0EC9" w:rsidRPr="0080109B" w:rsidRDefault="00DE6F9D" w:rsidP="00DB0CAB">
      <w:pPr>
        <w:numPr>
          <w:ilvl w:val="1"/>
          <w:numId w:val="15"/>
        </w:numPr>
        <w:suppressAutoHyphens/>
        <w:spacing w:after="120"/>
        <w:ind w:left="425" w:hanging="425"/>
        <w:jc w:val="both"/>
        <w:rPr>
          <w:spacing w:val="-2"/>
          <w:sz w:val="22"/>
          <w:szCs w:val="22"/>
        </w:rPr>
      </w:pPr>
      <w:r w:rsidRPr="0080109B">
        <w:rPr>
          <w:spacing w:val="-2"/>
          <w:sz w:val="22"/>
          <w:szCs w:val="22"/>
        </w:rPr>
        <w:t>Předání staveniště zhotoviteli proběhne nejpozději pět dní po oboustranném podpisu této smlouvy.</w:t>
      </w:r>
    </w:p>
    <w:p w:rsidR="004B0EC9" w:rsidRPr="005F7434" w:rsidRDefault="00DE6F9D" w:rsidP="00DB0CAB">
      <w:pPr>
        <w:suppressAutoHyphens/>
        <w:spacing w:before="600" w:after="120"/>
        <w:jc w:val="center"/>
        <w:rPr>
          <w:b/>
          <w:spacing w:val="-3"/>
          <w:sz w:val="30"/>
        </w:rPr>
      </w:pPr>
      <w:r w:rsidRPr="005F7434">
        <w:rPr>
          <w:b/>
          <w:spacing w:val="-3"/>
          <w:sz w:val="30"/>
        </w:rPr>
        <w:t>Čl. XI Závěrečná ustanovení</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Tato smlouva nabývá účinnosti dnem jejího podpisu oběma smluvními stranami.</w:t>
      </w:r>
    </w:p>
    <w:p w:rsidR="00DE6F9D" w:rsidRPr="0080109B" w:rsidRDefault="00DE6F9D" w:rsidP="00DE6F9D">
      <w:pPr>
        <w:numPr>
          <w:ilvl w:val="0"/>
          <w:numId w:val="16"/>
        </w:numPr>
        <w:suppressAutoHyphens/>
        <w:spacing w:before="120" w:after="120"/>
        <w:ind w:left="425" w:hanging="425"/>
        <w:contextualSpacing/>
        <w:jc w:val="both"/>
        <w:rPr>
          <w:sz w:val="22"/>
          <w:szCs w:val="22"/>
        </w:rPr>
      </w:pPr>
      <w:r w:rsidRPr="0080109B">
        <w:rPr>
          <w:sz w:val="22"/>
          <w:szCs w:val="22"/>
        </w:rPr>
        <w:t>Tuto smlouvu je možno měnit či doplňovat pouze formou písemných, vzestupně číslovaných dodatků.</w:t>
      </w:r>
      <w:r w:rsidR="009B3E12" w:rsidRPr="0080109B">
        <w:rPr>
          <w:sz w:val="22"/>
          <w:szCs w:val="22"/>
        </w:rPr>
        <w:t xml:space="preserve"> </w:t>
      </w:r>
      <w:r w:rsidRPr="0080109B">
        <w:rPr>
          <w:sz w:val="22"/>
          <w:szCs w:val="22"/>
        </w:rPr>
        <w:t>Tento způsob změny smlouvy se nepoužije v případech uvedených v </w:t>
      </w:r>
      <w:proofErr w:type="spellStart"/>
      <w:r w:rsidRPr="0080109B">
        <w:rPr>
          <w:sz w:val="22"/>
          <w:szCs w:val="22"/>
        </w:rPr>
        <w:t>ust</w:t>
      </w:r>
      <w:proofErr w:type="spellEnd"/>
      <w:r w:rsidRPr="0080109B">
        <w:rPr>
          <w:sz w:val="22"/>
          <w:szCs w:val="22"/>
        </w:rPr>
        <w:t>. Čl. I, odst. 1.5 této smlouvy.</w:t>
      </w:r>
    </w:p>
    <w:p w:rsidR="009B3E12" w:rsidRPr="0080109B" w:rsidRDefault="009B3E12" w:rsidP="009B3E12">
      <w:pPr>
        <w:suppressAutoHyphens/>
        <w:spacing w:before="120" w:after="120"/>
        <w:contextualSpacing/>
        <w:jc w:val="both"/>
        <w:rPr>
          <w:sz w:val="22"/>
          <w:szCs w:val="22"/>
        </w:rPr>
      </w:pP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 xml:space="preserve">Pokud není v této smlouvě nebo v </w:t>
      </w:r>
      <w:proofErr w:type="gramStart"/>
      <w:r w:rsidRPr="0080109B">
        <w:rPr>
          <w:spacing w:val="-2"/>
          <w:sz w:val="22"/>
          <w:szCs w:val="22"/>
        </w:rPr>
        <w:t>OP</w:t>
      </w:r>
      <w:proofErr w:type="gramEnd"/>
      <w:r w:rsidRPr="0080109B">
        <w:rPr>
          <w:spacing w:val="-2"/>
          <w:sz w:val="22"/>
          <w:szCs w:val="22"/>
        </w:rPr>
        <w:t xml:space="preserve"> stanoveno jinak, platí pro právní vztahy z ní vyplývající příslušná ustanovení obecně závazných právních předpisů, zejména pak ustanovení Ob</w:t>
      </w:r>
      <w:r w:rsidR="00DD4DFB" w:rsidRPr="0080109B">
        <w:rPr>
          <w:spacing w:val="-2"/>
          <w:sz w:val="22"/>
          <w:szCs w:val="22"/>
        </w:rPr>
        <w:t>čanské</w:t>
      </w:r>
      <w:r w:rsidRPr="0080109B">
        <w:rPr>
          <w:spacing w:val="-2"/>
          <w:sz w:val="22"/>
          <w:szCs w:val="22"/>
        </w:rPr>
        <w:t>ho zákoníku.</w:t>
      </w:r>
      <w:r w:rsidR="006113E5" w:rsidRPr="0080109B">
        <w:rPr>
          <w:spacing w:val="-2"/>
          <w:sz w:val="22"/>
          <w:szCs w:val="22"/>
        </w:rPr>
        <w:t xml:space="preserve">   </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z w:val="22"/>
          <w:szCs w:val="22"/>
        </w:rPr>
        <w:t>Zhotovitel podpisem smlouvy potvrzuje, že bez výhrad souhlasí se všemi ustanoveními OP, které jsou nedílnou součástí zadávací dokumentace.</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z w:val="22"/>
          <w:szCs w:val="22"/>
        </w:rPr>
        <w:t>Zhotovitel podpisem smlouvy potvrzuje, že bez výhrad souhlasí se všemi ustanoveními „Technických podmínek na realizaci stavby“, které jsou nedílnou součástí zadávací dokumentace.</w:t>
      </w:r>
    </w:p>
    <w:p w:rsidR="009B3E12" w:rsidRPr="005F7434" w:rsidRDefault="00DE6F9D" w:rsidP="009B3E12">
      <w:pPr>
        <w:numPr>
          <w:ilvl w:val="0"/>
          <w:numId w:val="16"/>
        </w:numPr>
        <w:suppressAutoHyphens/>
        <w:spacing w:after="120"/>
        <w:ind w:left="425" w:hanging="425"/>
        <w:jc w:val="both"/>
        <w:rPr>
          <w:spacing w:val="-2"/>
          <w:sz w:val="22"/>
          <w:szCs w:val="22"/>
        </w:rPr>
      </w:pPr>
      <w:r w:rsidRPr="0080109B">
        <w:rPr>
          <w:spacing w:val="-2"/>
          <w:sz w:val="22"/>
          <w:szCs w:val="22"/>
        </w:rPr>
        <w:lastRenderedPageBreak/>
        <w:t xml:space="preserve">Tato smlouva obsahující bez příloh </w:t>
      </w:r>
      <w:r w:rsidR="008905E0">
        <w:rPr>
          <w:spacing w:val="-2"/>
          <w:sz w:val="22"/>
          <w:szCs w:val="22"/>
        </w:rPr>
        <w:t>8</w:t>
      </w:r>
      <w:r w:rsidRPr="0080109B">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E6F9D" w:rsidRPr="0080109B" w:rsidRDefault="00DE6F9D" w:rsidP="00FA79F6">
      <w:pPr>
        <w:numPr>
          <w:ilvl w:val="0"/>
          <w:numId w:val="16"/>
        </w:numPr>
        <w:suppressAutoHyphens/>
        <w:spacing w:after="120"/>
        <w:ind w:left="425" w:hanging="425"/>
        <w:jc w:val="both"/>
        <w:rPr>
          <w:spacing w:val="-2"/>
          <w:sz w:val="22"/>
          <w:szCs w:val="22"/>
        </w:rPr>
      </w:pPr>
      <w:r w:rsidRPr="0080109B">
        <w:rPr>
          <w:spacing w:val="-2"/>
          <w:sz w:val="22"/>
          <w:szCs w:val="22"/>
        </w:rPr>
        <w:t>Přílohami této smlouvy, dle dohody smluvních stran přílohami ke každému jednotlivému vyhotovení smlouvy nepřipojenými, jsou tyto dokumenty:</w:t>
      </w:r>
    </w:p>
    <w:p w:rsidR="00DE6F9D" w:rsidRPr="0080109B" w:rsidRDefault="00DE6F9D" w:rsidP="00FA79F6">
      <w:pPr>
        <w:numPr>
          <w:ilvl w:val="2"/>
          <w:numId w:val="17"/>
        </w:numPr>
        <w:suppressAutoHyphens/>
        <w:ind w:left="822" w:hanging="255"/>
        <w:jc w:val="both"/>
        <w:rPr>
          <w:spacing w:val="-2"/>
          <w:sz w:val="22"/>
          <w:szCs w:val="22"/>
        </w:rPr>
      </w:pPr>
      <w:r w:rsidRPr="0080109B">
        <w:rPr>
          <w:spacing w:val="-2"/>
          <w:sz w:val="22"/>
          <w:szCs w:val="22"/>
        </w:rPr>
        <w:t xml:space="preserve">Výzva vč. zadávací dokumentace (specifikace zadávací dokumentace </w:t>
      </w:r>
      <w:proofErr w:type="gramStart"/>
      <w:r w:rsidRPr="0080109B">
        <w:rPr>
          <w:spacing w:val="-2"/>
          <w:sz w:val="22"/>
          <w:szCs w:val="22"/>
        </w:rPr>
        <w:t>viz. bod</w:t>
      </w:r>
      <w:proofErr w:type="gramEnd"/>
      <w:r w:rsidRPr="0080109B">
        <w:rPr>
          <w:spacing w:val="-2"/>
          <w:sz w:val="22"/>
          <w:szCs w:val="22"/>
        </w:rPr>
        <w:t xml:space="preserve"> č. </w:t>
      </w:r>
      <w:r w:rsidRPr="0080109B">
        <w:rPr>
          <w:b/>
          <w:spacing w:val="-2"/>
          <w:sz w:val="22"/>
          <w:szCs w:val="22"/>
        </w:rPr>
        <w:t>1</w:t>
      </w:r>
      <w:r w:rsidR="004B0EC9" w:rsidRPr="0080109B">
        <w:rPr>
          <w:b/>
          <w:spacing w:val="-2"/>
          <w:sz w:val="22"/>
          <w:szCs w:val="22"/>
        </w:rPr>
        <w:t>0</w:t>
      </w:r>
      <w:r w:rsidRPr="0080109B">
        <w:rPr>
          <w:b/>
          <w:spacing w:val="-2"/>
          <w:sz w:val="22"/>
          <w:szCs w:val="22"/>
        </w:rPr>
        <w:t xml:space="preserve">. </w:t>
      </w:r>
      <w:r w:rsidRPr="0080109B">
        <w:rPr>
          <w:b/>
          <w:spacing w:val="-2"/>
          <w:sz w:val="22"/>
          <w:szCs w:val="22"/>
          <w:u w:val="single"/>
        </w:rPr>
        <w:t>Zadávací dokumentace</w:t>
      </w:r>
      <w:r w:rsidRPr="0080109B">
        <w:rPr>
          <w:b/>
          <w:spacing w:val="-2"/>
          <w:sz w:val="22"/>
          <w:szCs w:val="22"/>
        </w:rPr>
        <w:t xml:space="preserve"> </w:t>
      </w:r>
      <w:r w:rsidRPr="0080109B">
        <w:rPr>
          <w:spacing w:val="-2"/>
          <w:sz w:val="22"/>
          <w:szCs w:val="22"/>
        </w:rPr>
        <w:t>Výzvy);</w:t>
      </w:r>
    </w:p>
    <w:p w:rsidR="00DE6F9D" w:rsidRPr="0080109B" w:rsidRDefault="00DE6F9D" w:rsidP="00FA79F6">
      <w:pPr>
        <w:numPr>
          <w:ilvl w:val="2"/>
          <w:numId w:val="17"/>
        </w:numPr>
        <w:suppressAutoHyphens/>
        <w:spacing w:after="120"/>
        <w:ind w:left="822" w:hanging="255"/>
        <w:jc w:val="both"/>
        <w:rPr>
          <w:spacing w:val="-2"/>
          <w:sz w:val="22"/>
          <w:szCs w:val="22"/>
        </w:rPr>
      </w:pPr>
      <w:r w:rsidRPr="0080109B">
        <w:rPr>
          <w:spacing w:val="-2"/>
          <w:sz w:val="22"/>
          <w:szCs w:val="22"/>
        </w:rPr>
        <w:t>Nabídka zhotovitele.</w:t>
      </w:r>
    </w:p>
    <w:tbl>
      <w:tblPr>
        <w:tblW w:w="9501" w:type="dxa"/>
        <w:tblLayout w:type="fixed"/>
        <w:tblCellMar>
          <w:left w:w="70" w:type="dxa"/>
          <w:right w:w="70" w:type="dxa"/>
        </w:tblCellMar>
        <w:tblLook w:val="04A0" w:firstRow="1" w:lastRow="0" w:firstColumn="1" w:lastColumn="0" w:noHBand="0" w:noVBand="1"/>
      </w:tblPr>
      <w:tblGrid>
        <w:gridCol w:w="5173"/>
        <w:gridCol w:w="4328"/>
      </w:tblGrid>
      <w:tr w:rsidR="00DE6F9D" w:rsidRPr="0080109B" w:rsidTr="005F7434">
        <w:trPr>
          <w:trHeight w:val="287"/>
        </w:trPr>
        <w:tc>
          <w:tcPr>
            <w:tcW w:w="5173" w:type="dxa"/>
            <w:shd w:val="clear" w:color="auto" w:fill="FFFFFF"/>
            <w:hideMark/>
          </w:tcPr>
          <w:p w:rsidR="009B3E12" w:rsidRPr="0080109B" w:rsidRDefault="00DE6F9D" w:rsidP="00A9210A">
            <w:pPr>
              <w:spacing w:before="120" w:after="200" w:line="276" w:lineRule="auto"/>
              <w:jc w:val="both"/>
              <w:rPr>
                <w:sz w:val="22"/>
                <w:szCs w:val="22"/>
              </w:rPr>
            </w:pPr>
            <w:r w:rsidRPr="0080109B">
              <w:rPr>
                <w:sz w:val="22"/>
                <w:szCs w:val="22"/>
              </w:rPr>
              <w:t xml:space="preserve">       </w:t>
            </w:r>
          </w:p>
          <w:p w:rsidR="00DE6F9D" w:rsidRPr="0080109B" w:rsidRDefault="00DE6F9D" w:rsidP="00E16DD6">
            <w:pPr>
              <w:spacing w:before="120" w:after="200" w:line="276" w:lineRule="auto"/>
              <w:jc w:val="both"/>
              <w:rPr>
                <w:sz w:val="22"/>
                <w:szCs w:val="22"/>
                <w:lang w:eastAsia="en-US"/>
              </w:rPr>
            </w:pPr>
            <w:r w:rsidRPr="0080109B">
              <w:rPr>
                <w:sz w:val="22"/>
                <w:szCs w:val="22"/>
              </w:rPr>
              <w:t xml:space="preserve">V Olomouci dne </w:t>
            </w:r>
            <w:r w:rsidR="00E16DD6">
              <w:rPr>
                <w:spacing w:val="-2"/>
                <w:sz w:val="22"/>
                <w:szCs w:val="22"/>
              </w:rPr>
              <w:t>10</w:t>
            </w:r>
            <w:r w:rsidR="005F7434">
              <w:rPr>
                <w:spacing w:val="-2"/>
                <w:sz w:val="22"/>
                <w:szCs w:val="22"/>
              </w:rPr>
              <w:t>.</w:t>
            </w:r>
            <w:r w:rsidRPr="0080109B">
              <w:rPr>
                <w:spacing w:val="-2"/>
                <w:sz w:val="22"/>
                <w:szCs w:val="22"/>
              </w:rPr>
              <w:t xml:space="preserve"> </w:t>
            </w:r>
            <w:r w:rsidR="00E16DD6">
              <w:rPr>
                <w:spacing w:val="-2"/>
                <w:sz w:val="22"/>
                <w:szCs w:val="22"/>
              </w:rPr>
              <w:t xml:space="preserve">11. </w:t>
            </w:r>
            <w:r w:rsidRPr="0080109B">
              <w:rPr>
                <w:spacing w:val="-2"/>
                <w:sz w:val="22"/>
                <w:szCs w:val="22"/>
              </w:rPr>
              <w:t>201</w:t>
            </w:r>
            <w:r w:rsidR="00905F67">
              <w:rPr>
                <w:spacing w:val="-2"/>
                <w:sz w:val="22"/>
                <w:szCs w:val="22"/>
              </w:rPr>
              <w:t>6</w:t>
            </w:r>
          </w:p>
        </w:tc>
        <w:tc>
          <w:tcPr>
            <w:tcW w:w="4328" w:type="dxa"/>
            <w:hideMark/>
          </w:tcPr>
          <w:p w:rsidR="009B3E12" w:rsidRPr="0080109B" w:rsidRDefault="00DE6F9D" w:rsidP="00D87659">
            <w:pPr>
              <w:spacing w:before="120" w:after="200" w:line="276" w:lineRule="auto"/>
              <w:jc w:val="both"/>
              <w:rPr>
                <w:sz w:val="22"/>
                <w:szCs w:val="22"/>
              </w:rPr>
            </w:pPr>
            <w:r w:rsidRPr="0080109B">
              <w:rPr>
                <w:sz w:val="22"/>
                <w:szCs w:val="22"/>
              </w:rPr>
              <w:t xml:space="preserve">    </w:t>
            </w:r>
            <w:r w:rsidR="00727FBA" w:rsidRPr="0080109B">
              <w:rPr>
                <w:sz w:val="22"/>
                <w:szCs w:val="22"/>
              </w:rPr>
              <w:t xml:space="preserve">       </w:t>
            </w:r>
            <w:r w:rsidRPr="0080109B">
              <w:rPr>
                <w:sz w:val="22"/>
                <w:szCs w:val="22"/>
              </w:rPr>
              <w:t xml:space="preserve"> </w:t>
            </w:r>
          </w:p>
          <w:p w:rsidR="00DE6F9D" w:rsidRPr="0080109B" w:rsidRDefault="005F7434" w:rsidP="00E16DD6">
            <w:pPr>
              <w:spacing w:before="120" w:after="200" w:line="276" w:lineRule="auto"/>
              <w:jc w:val="both"/>
              <w:rPr>
                <w:sz w:val="22"/>
                <w:szCs w:val="22"/>
                <w:lang w:eastAsia="en-US"/>
              </w:rPr>
            </w:pPr>
            <w:r>
              <w:rPr>
                <w:sz w:val="22"/>
                <w:szCs w:val="22"/>
              </w:rPr>
              <w:t xml:space="preserve">    </w:t>
            </w:r>
            <w:r w:rsidR="00DE6F9D" w:rsidRPr="0080109B">
              <w:rPr>
                <w:sz w:val="22"/>
                <w:szCs w:val="22"/>
              </w:rPr>
              <w:t>V</w:t>
            </w:r>
            <w:r w:rsidR="00D87659" w:rsidRPr="0080109B">
              <w:rPr>
                <w:sz w:val="22"/>
                <w:szCs w:val="22"/>
              </w:rPr>
              <w:t> </w:t>
            </w:r>
            <w:r w:rsidR="00E16DD6">
              <w:rPr>
                <w:sz w:val="22"/>
                <w:szCs w:val="22"/>
              </w:rPr>
              <w:t>Olomouci</w:t>
            </w:r>
            <w:r w:rsidR="00D87659" w:rsidRPr="0080109B">
              <w:rPr>
                <w:sz w:val="22"/>
                <w:szCs w:val="22"/>
              </w:rPr>
              <w:t xml:space="preserve"> dne</w:t>
            </w:r>
            <w:r w:rsidR="00DE6F9D" w:rsidRPr="0080109B">
              <w:rPr>
                <w:sz w:val="22"/>
                <w:szCs w:val="22"/>
              </w:rPr>
              <w:t xml:space="preserve"> </w:t>
            </w:r>
            <w:r w:rsidR="00DB33A4">
              <w:rPr>
                <w:sz w:val="22"/>
                <w:szCs w:val="22"/>
              </w:rPr>
              <w:t>10.</w:t>
            </w:r>
            <w:r w:rsidR="00E16DD6">
              <w:rPr>
                <w:sz w:val="22"/>
                <w:szCs w:val="22"/>
              </w:rPr>
              <w:t xml:space="preserve"> </w:t>
            </w:r>
            <w:r w:rsidR="00DB33A4">
              <w:rPr>
                <w:sz w:val="22"/>
                <w:szCs w:val="22"/>
              </w:rPr>
              <w:t>11</w:t>
            </w:r>
            <w:r w:rsidR="00E16DD6">
              <w:rPr>
                <w:sz w:val="22"/>
                <w:szCs w:val="22"/>
              </w:rPr>
              <w:t>.</w:t>
            </w:r>
            <w:r w:rsidR="00DE6F9D" w:rsidRPr="0080109B">
              <w:rPr>
                <w:spacing w:val="-2"/>
                <w:sz w:val="22"/>
                <w:szCs w:val="22"/>
              </w:rPr>
              <w:t xml:space="preserve"> 201</w:t>
            </w:r>
            <w:r w:rsidR="00905F67">
              <w:rPr>
                <w:spacing w:val="-2"/>
                <w:sz w:val="22"/>
                <w:szCs w:val="22"/>
              </w:rPr>
              <w:t>6</w:t>
            </w:r>
          </w:p>
        </w:tc>
      </w:tr>
      <w:tr w:rsidR="00DE6F9D" w:rsidRPr="0080109B" w:rsidTr="005F7434">
        <w:trPr>
          <w:trHeight w:val="876"/>
        </w:trPr>
        <w:tc>
          <w:tcPr>
            <w:tcW w:w="5173" w:type="dxa"/>
          </w:tcPr>
          <w:p w:rsidR="00DE6F9D" w:rsidRPr="0080109B" w:rsidRDefault="00DE6F9D" w:rsidP="00DE6F9D">
            <w:pPr>
              <w:spacing w:before="120"/>
              <w:jc w:val="center"/>
              <w:rPr>
                <w:sz w:val="22"/>
                <w:szCs w:val="22"/>
              </w:rPr>
            </w:pPr>
          </w:p>
          <w:p w:rsidR="00DE6F9D" w:rsidRPr="0080109B" w:rsidRDefault="00DE6F9D" w:rsidP="00DE6F9D">
            <w:pPr>
              <w:spacing w:before="120"/>
              <w:jc w:val="center"/>
              <w:rPr>
                <w:sz w:val="22"/>
                <w:szCs w:val="22"/>
              </w:rPr>
            </w:pPr>
          </w:p>
          <w:p w:rsidR="00520484" w:rsidRPr="0080109B" w:rsidRDefault="00520484" w:rsidP="00DE6F9D">
            <w:pPr>
              <w:spacing w:before="120"/>
              <w:jc w:val="center"/>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328" w:type="dxa"/>
          </w:tcPr>
          <w:p w:rsidR="00DE6F9D" w:rsidRPr="0080109B" w:rsidRDefault="00DE6F9D" w:rsidP="00DE6F9D">
            <w:pPr>
              <w:spacing w:before="120"/>
              <w:jc w:val="center"/>
              <w:rPr>
                <w:sz w:val="22"/>
                <w:szCs w:val="22"/>
              </w:rPr>
            </w:pPr>
          </w:p>
          <w:p w:rsidR="00DE6F9D" w:rsidRPr="0080109B" w:rsidRDefault="00DE6F9D" w:rsidP="00DE6F9D">
            <w:pPr>
              <w:spacing w:before="120"/>
              <w:jc w:val="center"/>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5F7434">
        <w:trPr>
          <w:trHeight w:val="763"/>
        </w:trPr>
        <w:tc>
          <w:tcPr>
            <w:tcW w:w="5173" w:type="dxa"/>
            <w:hideMark/>
          </w:tcPr>
          <w:p w:rsidR="00DE6F9D" w:rsidRPr="0080109B" w:rsidRDefault="00DE6F9D" w:rsidP="00DE6F9D">
            <w:pPr>
              <w:jc w:val="center"/>
              <w:rPr>
                <w:b/>
                <w:sz w:val="22"/>
                <w:szCs w:val="22"/>
                <w:lang w:eastAsia="en-US"/>
              </w:rPr>
            </w:pPr>
            <w:r w:rsidRPr="0080109B">
              <w:rPr>
                <w:b/>
                <w:sz w:val="22"/>
                <w:szCs w:val="22"/>
              </w:rPr>
              <w:t>za objednatele</w:t>
            </w:r>
          </w:p>
          <w:p w:rsidR="00DE6F9D" w:rsidRPr="0080109B" w:rsidRDefault="00DE6F9D" w:rsidP="00DE6F9D">
            <w:pPr>
              <w:spacing w:before="60" w:after="200" w:line="276" w:lineRule="auto"/>
              <w:jc w:val="center"/>
              <w:rPr>
                <w:sz w:val="22"/>
                <w:szCs w:val="22"/>
                <w:lang w:eastAsia="en-US"/>
              </w:rPr>
            </w:pPr>
            <w:r w:rsidRPr="0080109B">
              <w:rPr>
                <w:b/>
                <w:sz w:val="22"/>
                <w:szCs w:val="22"/>
              </w:rPr>
              <w:t>Správa železniční dopravní cesty, státní organizace</w:t>
            </w:r>
          </w:p>
        </w:tc>
        <w:tc>
          <w:tcPr>
            <w:tcW w:w="4328" w:type="dxa"/>
            <w:hideMark/>
          </w:tcPr>
          <w:p w:rsidR="00DE6F9D" w:rsidRPr="0080109B" w:rsidRDefault="00727FBA" w:rsidP="00DE6F9D">
            <w:pPr>
              <w:rPr>
                <w:b/>
                <w:sz w:val="22"/>
                <w:szCs w:val="22"/>
                <w:lang w:eastAsia="en-US"/>
              </w:rPr>
            </w:pPr>
            <w:r w:rsidRPr="0080109B">
              <w:rPr>
                <w:b/>
                <w:sz w:val="22"/>
                <w:szCs w:val="22"/>
              </w:rPr>
              <w:t xml:space="preserve">                 </w:t>
            </w:r>
            <w:r w:rsidR="00DE6F9D" w:rsidRPr="0080109B">
              <w:rPr>
                <w:b/>
                <w:sz w:val="22"/>
                <w:szCs w:val="22"/>
              </w:rPr>
              <w:t xml:space="preserve">  </w:t>
            </w:r>
            <w:r w:rsidRPr="0080109B">
              <w:rPr>
                <w:b/>
                <w:sz w:val="22"/>
                <w:szCs w:val="22"/>
              </w:rPr>
              <w:t xml:space="preserve">         </w:t>
            </w:r>
            <w:r w:rsidR="00DE6F9D" w:rsidRPr="0080109B">
              <w:rPr>
                <w:b/>
                <w:sz w:val="22"/>
                <w:szCs w:val="22"/>
              </w:rPr>
              <w:t>za zhotovitele</w:t>
            </w:r>
          </w:p>
          <w:p w:rsidR="00DE6F9D" w:rsidRPr="0080109B" w:rsidRDefault="00DE6F9D" w:rsidP="00DB33A4">
            <w:pPr>
              <w:spacing w:before="60" w:after="200" w:line="276" w:lineRule="auto"/>
              <w:rPr>
                <w:b/>
                <w:sz w:val="22"/>
                <w:szCs w:val="22"/>
                <w:lang w:eastAsia="en-US"/>
              </w:rPr>
            </w:pPr>
            <w:r w:rsidRPr="0080109B">
              <w:rPr>
                <w:b/>
                <w:sz w:val="22"/>
                <w:szCs w:val="22"/>
              </w:rPr>
              <w:t xml:space="preserve">  </w:t>
            </w:r>
            <w:r w:rsidR="00727FBA" w:rsidRPr="0080109B">
              <w:rPr>
                <w:b/>
                <w:spacing w:val="-2"/>
                <w:sz w:val="22"/>
                <w:szCs w:val="22"/>
              </w:rPr>
              <w:t xml:space="preserve">                     </w:t>
            </w:r>
            <w:r w:rsidR="005F7434">
              <w:rPr>
                <w:b/>
                <w:spacing w:val="-2"/>
                <w:sz w:val="22"/>
                <w:szCs w:val="22"/>
              </w:rPr>
              <w:t xml:space="preserve">   </w:t>
            </w:r>
            <w:r w:rsidR="00DB33A4">
              <w:rPr>
                <w:b/>
                <w:spacing w:val="-2"/>
                <w:sz w:val="22"/>
                <w:szCs w:val="22"/>
              </w:rPr>
              <w:t>AŽD Praha s.r.o.</w:t>
            </w:r>
          </w:p>
        </w:tc>
      </w:tr>
      <w:tr w:rsidR="00DE6F9D" w:rsidRPr="0080109B" w:rsidTr="005F7434">
        <w:trPr>
          <w:trHeight w:val="918"/>
        </w:trPr>
        <w:tc>
          <w:tcPr>
            <w:tcW w:w="5173" w:type="dxa"/>
          </w:tcPr>
          <w:p w:rsidR="00DE6F9D" w:rsidRPr="0080109B" w:rsidRDefault="00DE6F9D" w:rsidP="00DE6F9D">
            <w:pPr>
              <w:spacing w:before="120"/>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E16DD6" w:rsidRDefault="00E16DD6" w:rsidP="00A0478F">
            <w:pPr>
              <w:spacing w:before="60"/>
              <w:jc w:val="center"/>
              <w:rPr>
                <w:sz w:val="22"/>
                <w:szCs w:val="22"/>
              </w:rPr>
            </w:pPr>
            <w:r>
              <w:rPr>
                <w:sz w:val="22"/>
                <w:szCs w:val="22"/>
              </w:rPr>
              <w:t>Ř</w:t>
            </w:r>
            <w:r w:rsidR="00EF61B0">
              <w:rPr>
                <w:sz w:val="22"/>
                <w:szCs w:val="22"/>
              </w:rPr>
              <w:t>editel</w:t>
            </w:r>
            <w:r w:rsidR="00DE6F9D" w:rsidRPr="0080109B">
              <w:rPr>
                <w:sz w:val="22"/>
                <w:szCs w:val="22"/>
              </w:rPr>
              <w:t xml:space="preserve"> </w:t>
            </w:r>
          </w:p>
          <w:p w:rsidR="00DE6F9D" w:rsidRPr="0080109B" w:rsidRDefault="00DE6F9D" w:rsidP="00A0478F">
            <w:pPr>
              <w:spacing w:before="60"/>
              <w:jc w:val="center"/>
              <w:rPr>
                <w:sz w:val="22"/>
                <w:szCs w:val="22"/>
                <w:lang w:eastAsia="en-US"/>
              </w:rPr>
            </w:pPr>
            <w:r w:rsidRPr="0080109B">
              <w:rPr>
                <w:sz w:val="22"/>
                <w:szCs w:val="22"/>
              </w:rPr>
              <w:t>Oblastního ředitelství Olomouc</w:t>
            </w:r>
          </w:p>
        </w:tc>
        <w:tc>
          <w:tcPr>
            <w:tcW w:w="4328" w:type="dxa"/>
            <w:hideMark/>
          </w:tcPr>
          <w:p w:rsidR="00727FBA" w:rsidRPr="0080109B" w:rsidRDefault="00DB33A4" w:rsidP="00727FBA">
            <w:pPr>
              <w:spacing w:before="120"/>
              <w:jc w:val="center"/>
              <w:rPr>
                <w:sz w:val="22"/>
                <w:szCs w:val="22"/>
                <w:lang w:eastAsia="en-US"/>
              </w:rPr>
            </w:pPr>
            <w:r>
              <w:rPr>
                <w:spacing w:val="-2"/>
                <w:sz w:val="22"/>
                <w:szCs w:val="22"/>
              </w:rPr>
              <w:t>Ing. Petr Faltus</w:t>
            </w:r>
          </w:p>
          <w:p w:rsidR="00DE6F9D" w:rsidRDefault="00E16DD6" w:rsidP="00AB749B">
            <w:pPr>
              <w:spacing w:before="60"/>
              <w:jc w:val="center"/>
              <w:rPr>
                <w:sz w:val="22"/>
                <w:szCs w:val="22"/>
              </w:rPr>
            </w:pPr>
            <w:r>
              <w:rPr>
                <w:sz w:val="22"/>
                <w:szCs w:val="22"/>
              </w:rPr>
              <w:t>O</w:t>
            </w:r>
            <w:r w:rsidR="00DB33A4">
              <w:rPr>
                <w:sz w:val="22"/>
                <w:szCs w:val="22"/>
              </w:rPr>
              <w:t>bchodní ředitel</w:t>
            </w:r>
          </w:p>
          <w:p w:rsidR="00DB33A4" w:rsidRPr="0080109B" w:rsidRDefault="00DB33A4" w:rsidP="00AB749B">
            <w:pPr>
              <w:spacing w:before="60"/>
              <w:jc w:val="center"/>
              <w:rPr>
                <w:sz w:val="22"/>
                <w:szCs w:val="22"/>
                <w:lang w:eastAsia="en-US"/>
              </w:rPr>
            </w:pPr>
            <w:r>
              <w:rPr>
                <w:sz w:val="22"/>
                <w:szCs w:val="22"/>
              </w:rPr>
              <w:t>na základě plné moci</w:t>
            </w:r>
          </w:p>
        </w:tc>
      </w:tr>
    </w:tbl>
    <w:p w:rsidR="002F532B" w:rsidRDefault="002F532B"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Default="00E16DD6" w:rsidP="00DE6F9D">
      <w:pPr>
        <w:suppressAutoHyphens/>
        <w:spacing w:after="120"/>
        <w:jc w:val="both"/>
        <w:rPr>
          <w:sz w:val="22"/>
          <w:szCs w:val="22"/>
        </w:rPr>
      </w:pPr>
    </w:p>
    <w:p w:rsidR="00E16DD6" w:rsidRPr="0080109B" w:rsidRDefault="00E16DD6" w:rsidP="00DE6F9D">
      <w:pPr>
        <w:suppressAutoHyphens/>
        <w:spacing w:after="120"/>
        <w:jc w:val="both"/>
        <w:rPr>
          <w:sz w:val="22"/>
          <w:szCs w:val="22"/>
        </w:rPr>
      </w:pPr>
    </w:p>
    <w:sectPr w:rsidR="00E16DD6"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0E" w:rsidRDefault="00ED120E">
      <w:r>
        <w:separator/>
      </w:r>
    </w:p>
  </w:endnote>
  <w:endnote w:type="continuationSeparator" w:id="0">
    <w:p w:rsidR="00ED120E" w:rsidRDefault="00ED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D1951">
      <w:rPr>
        <w:rStyle w:val="slostrnky"/>
        <w:noProof/>
      </w:rPr>
      <w:t>1</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0E" w:rsidRDefault="00ED120E">
      <w:r>
        <w:separator/>
      </w:r>
    </w:p>
  </w:footnote>
  <w:footnote w:type="continuationSeparator" w:id="0">
    <w:p w:rsidR="00ED120E" w:rsidRDefault="00ED1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131A2926"/>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0"/>
        <w:szCs w:val="20"/>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13EE0B74"/>
    <w:lvl w:ilvl="0" w:tplc="AD58A5F8">
      <w:start w:val="1"/>
      <w:numFmt w:val="decimal"/>
      <w:lvlText w:val="3.%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F01E5B00"/>
    <w:lvl w:ilvl="0" w:tplc="8E1A0128">
      <w:start w:val="1"/>
      <w:numFmt w:val="decimal"/>
      <w:lvlText w:val="11.%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8EE804A8"/>
    <w:lvl w:ilvl="0" w:tplc="0488269C">
      <w:start w:val="1"/>
      <w:numFmt w:val="decimal"/>
      <w:lvlText w:val="4.%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379CCAE4"/>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0"/>
        <w:szCs w:val="20"/>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603428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59211A7F"/>
    <w:multiLevelType w:val="hybridMultilevel"/>
    <w:tmpl w:val="A334A8A6"/>
    <w:lvl w:ilvl="0" w:tplc="5460806C">
      <w:start w:val="2"/>
      <w:numFmt w:val="decimal"/>
      <w:lvlText w:val="2.%1"/>
      <w:lvlJc w:val="left"/>
      <w:pPr>
        <w:ind w:left="90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2">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3">
    <w:nsid w:val="5BA8798D"/>
    <w:multiLevelType w:val="hybridMultilevel"/>
    <w:tmpl w:val="20C45B1A"/>
    <w:lvl w:ilvl="0" w:tplc="58B2079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4">
    <w:nsid w:val="5E7C03E4"/>
    <w:multiLevelType w:val="hybridMultilevel"/>
    <w:tmpl w:val="44888B42"/>
    <w:lvl w:ilvl="0" w:tplc="0852A08C">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8143CD"/>
    <w:multiLevelType w:val="multilevel"/>
    <w:tmpl w:val="3098A11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0"/>
        <w:szCs w:val="20"/>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6">
    <w:nsid w:val="62F229F7"/>
    <w:multiLevelType w:val="hybridMultilevel"/>
    <w:tmpl w:val="3580E96A"/>
    <w:lvl w:ilvl="0" w:tplc="1390DAD4">
      <w:start w:val="1"/>
      <w:numFmt w:val="decimal"/>
      <w:lvlText w:val="6.%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E5E69D8"/>
    <w:multiLevelType w:val="hybridMultilevel"/>
    <w:tmpl w:val="E0580FCC"/>
    <w:lvl w:ilvl="0" w:tplc="990CF412">
      <w:start w:val="1"/>
      <w:numFmt w:val="decimal"/>
      <w:lvlText w:val="10.%1"/>
      <w:lvlJc w:val="left"/>
      <w:pPr>
        <w:ind w:left="720" w:hanging="360"/>
      </w:pPr>
      <w:rPr>
        <w:rFonts w:hint="default"/>
      </w:rPr>
    </w:lvl>
    <w:lvl w:ilvl="1" w:tplc="3FFE65CE">
      <w:start w:val="1"/>
      <w:numFmt w:val="decimal"/>
      <w:lvlText w:val="10.%2"/>
      <w:lvlJc w:val="left"/>
      <w:pPr>
        <w:ind w:left="1440" w:hanging="360"/>
      </w:pPr>
      <w:rPr>
        <w:rFonts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nsid w:val="76AB460F"/>
    <w:multiLevelType w:val="hybridMultilevel"/>
    <w:tmpl w:val="8BF4ABA2"/>
    <w:lvl w:ilvl="0" w:tplc="CC009E3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D10B31"/>
    <w:multiLevelType w:val="multilevel"/>
    <w:tmpl w:val="8702E0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1"/>
  </w:num>
  <w:num w:numId="3">
    <w:abstractNumId w:val="13"/>
  </w:num>
  <w:num w:numId="4">
    <w:abstractNumId w:val="7"/>
  </w:num>
  <w:num w:numId="5">
    <w:abstractNumId w:val="10"/>
  </w:num>
  <w:num w:numId="6">
    <w:abstractNumId w:val="2"/>
  </w:num>
  <w:num w:numId="7">
    <w:abstractNumId w:val="16"/>
  </w:num>
  <w:num w:numId="8">
    <w:abstractNumId w:val="5"/>
  </w:num>
  <w:num w:numId="9">
    <w:abstractNumId w:val="12"/>
  </w:num>
  <w:num w:numId="10">
    <w:abstractNumId w:val="15"/>
  </w:num>
  <w:num w:numId="11">
    <w:abstractNumId w:val="11"/>
  </w:num>
  <w:num w:numId="12">
    <w:abstractNumId w:val="14"/>
  </w:num>
  <w:num w:numId="13">
    <w:abstractNumId w:val="18"/>
  </w:num>
  <w:num w:numId="14">
    <w:abstractNumId w:val="0"/>
  </w:num>
  <w:num w:numId="15">
    <w:abstractNumId w:val="19"/>
  </w:num>
  <w:num w:numId="16">
    <w:abstractNumId w:val="3"/>
  </w:num>
  <w:num w:numId="17">
    <w:abstractNumId w:val="21"/>
  </w:num>
  <w:num w:numId="18">
    <w:abstractNumId w:val="8"/>
  </w:num>
  <w:num w:numId="19">
    <w:abstractNumId w:val="20"/>
  </w:num>
  <w:num w:numId="20">
    <w:abstractNumId w:val="6"/>
  </w:num>
  <w:num w:numId="21">
    <w:abstractNumId w:val="22"/>
  </w:num>
  <w:num w:numId="22">
    <w:abstractNumId w:val="8"/>
  </w:num>
  <w:num w:numId="23">
    <w:abstractNumId w:val="4"/>
  </w:num>
  <w:num w:numId="24">
    <w:abstractNumId w:val="1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86F5F"/>
    <w:rsid w:val="001972A7"/>
    <w:rsid w:val="001B1434"/>
    <w:rsid w:val="001C010D"/>
    <w:rsid w:val="001C19DE"/>
    <w:rsid w:val="001C29EA"/>
    <w:rsid w:val="001C5884"/>
    <w:rsid w:val="001C7951"/>
    <w:rsid w:val="001E0BAA"/>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807CB"/>
    <w:rsid w:val="00382845"/>
    <w:rsid w:val="003A0A62"/>
    <w:rsid w:val="003A0E46"/>
    <w:rsid w:val="003A1A46"/>
    <w:rsid w:val="003B09C6"/>
    <w:rsid w:val="003B3BB7"/>
    <w:rsid w:val="003C4699"/>
    <w:rsid w:val="003C51C4"/>
    <w:rsid w:val="003D1E90"/>
    <w:rsid w:val="003E70EF"/>
    <w:rsid w:val="00402365"/>
    <w:rsid w:val="00411C36"/>
    <w:rsid w:val="0042208A"/>
    <w:rsid w:val="0042462B"/>
    <w:rsid w:val="00426113"/>
    <w:rsid w:val="00457023"/>
    <w:rsid w:val="00463AFD"/>
    <w:rsid w:val="00470FBC"/>
    <w:rsid w:val="004714F7"/>
    <w:rsid w:val="00473477"/>
    <w:rsid w:val="00483355"/>
    <w:rsid w:val="00491023"/>
    <w:rsid w:val="004B08F2"/>
    <w:rsid w:val="004B0EC9"/>
    <w:rsid w:val="004C17C6"/>
    <w:rsid w:val="004C1B31"/>
    <w:rsid w:val="004C2D2D"/>
    <w:rsid w:val="004C3F06"/>
    <w:rsid w:val="004C6282"/>
    <w:rsid w:val="004F4ACE"/>
    <w:rsid w:val="004F7F87"/>
    <w:rsid w:val="00506030"/>
    <w:rsid w:val="00506474"/>
    <w:rsid w:val="00506DCA"/>
    <w:rsid w:val="00515277"/>
    <w:rsid w:val="00520484"/>
    <w:rsid w:val="00532678"/>
    <w:rsid w:val="00535472"/>
    <w:rsid w:val="00535940"/>
    <w:rsid w:val="00542B7A"/>
    <w:rsid w:val="005436B1"/>
    <w:rsid w:val="00552BE0"/>
    <w:rsid w:val="00557316"/>
    <w:rsid w:val="00561E2D"/>
    <w:rsid w:val="005677D7"/>
    <w:rsid w:val="00570F78"/>
    <w:rsid w:val="00571BEB"/>
    <w:rsid w:val="00576C10"/>
    <w:rsid w:val="0058010E"/>
    <w:rsid w:val="0058198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87C88"/>
    <w:rsid w:val="00691F3B"/>
    <w:rsid w:val="006A064B"/>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05E0"/>
    <w:rsid w:val="00895838"/>
    <w:rsid w:val="00896FBE"/>
    <w:rsid w:val="008A20A8"/>
    <w:rsid w:val="008B1AC5"/>
    <w:rsid w:val="008C09E4"/>
    <w:rsid w:val="008C72FB"/>
    <w:rsid w:val="008D3631"/>
    <w:rsid w:val="008D5873"/>
    <w:rsid w:val="008E290B"/>
    <w:rsid w:val="008E4605"/>
    <w:rsid w:val="008E49BD"/>
    <w:rsid w:val="008F101C"/>
    <w:rsid w:val="00905F67"/>
    <w:rsid w:val="0091019A"/>
    <w:rsid w:val="00912FE6"/>
    <w:rsid w:val="009178ED"/>
    <w:rsid w:val="00922CA8"/>
    <w:rsid w:val="0092459A"/>
    <w:rsid w:val="0093785A"/>
    <w:rsid w:val="0094166D"/>
    <w:rsid w:val="00941C49"/>
    <w:rsid w:val="009626F9"/>
    <w:rsid w:val="00962817"/>
    <w:rsid w:val="00963F40"/>
    <w:rsid w:val="009666AE"/>
    <w:rsid w:val="00971446"/>
    <w:rsid w:val="00977E6A"/>
    <w:rsid w:val="009910D1"/>
    <w:rsid w:val="00995018"/>
    <w:rsid w:val="009A1B06"/>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82C2C"/>
    <w:rsid w:val="00BA1EC4"/>
    <w:rsid w:val="00BA672E"/>
    <w:rsid w:val="00BC54FE"/>
    <w:rsid w:val="00BD1951"/>
    <w:rsid w:val="00BD7C05"/>
    <w:rsid w:val="00BE3C0C"/>
    <w:rsid w:val="00BE7CB2"/>
    <w:rsid w:val="00C03D9A"/>
    <w:rsid w:val="00C10292"/>
    <w:rsid w:val="00C106D1"/>
    <w:rsid w:val="00C2361E"/>
    <w:rsid w:val="00C30710"/>
    <w:rsid w:val="00C3365E"/>
    <w:rsid w:val="00C445D6"/>
    <w:rsid w:val="00C57151"/>
    <w:rsid w:val="00C61CCC"/>
    <w:rsid w:val="00C63579"/>
    <w:rsid w:val="00C643F2"/>
    <w:rsid w:val="00C66E25"/>
    <w:rsid w:val="00C730A5"/>
    <w:rsid w:val="00C74F84"/>
    <w:rsid w:val="00C85F56"/>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7F30"/>
    <w:rsid w:val="00DB0325"/>
    <w:rsid w:val="00DB0CAB"/>
    <w:rsid w:val="00DB160B"/>
    <w:rsid w:val="00DB33A4"/>
    <w:rsid w:val="00DB7B72"/>
    <w:rsid w:val="00DC3F7C"/>
    <w:rsid w:val="00DC517B"/>
    <w:rsid w:val="00DC76F8"/>
    <w:rsid w:val="00DD4DFB"/>
    <w:rsid w:val="00DE132E"/>
    <w:rsid w:val="00DE6F9D"/>
    <w:rsid w:val="00E00738"/>
    <w:rsid w:val="00E05412"/>
    <w:rsid w:val="00E16DD6"/>
    <w:rsid w:val="00E16E8F"/>
    <w:rsid w:val="00E22434"/>
    <w:rsid w:val="00E26481"/>
    <w:rsid w:val="00E3040A"/>
    <w:rsid w:val="00E31768"/>
    <w:rsid w:val="00E342DD"/>
    <w:rsid w:val="00E47060"/>
    <w:rsid w:val="00E51985"/>
    <w:rsid w:val="00E52B1E"/>
    <w:rsid w:val="00E56812"/>
    <w:rsid w:val="00E63027"/>
    <w:rsid w:val="00E666B8"/>
    <w:rsid w:val="00E675B2"/>
    <w:rsid w:val="00E73BE2"/>
    <w:rsid w:val="00E744C6"/>
    <w:rsid w:val="00E82FC5"/>
    <w:rsid w:val="00EA1810"/>
    <w:rsid w:val="00EA1C0A"/>
    <w:rsid w:val="00EC0CA8"/>
    <w:rsid w:val="00EC3312"/>
    <w:rsid w:val="00EC55AB"/>
    <w:rsid w:val="00EC5F09"/>
    <w:rsid w:val="00EC6CC5"/>
    <w:rsid w:val="00ED120E"/>
    <w:rsid w:val="00ED2523"/>
    <w:rsid w:val="00ED4146"/>
    <w:rsid w:val="00ED709B"/>
    <w:rsid w:val="00EE2972"/>
    <w:rsid w:val="00EE4112"/>
    <w:rsid w:val="00EF16E5"/>
    <w:rsid w:val="00EF4D3C"/>
    <w:rsid w:val="00EF61B0"/>
    <w:rsid w:val="00F0378C"/>
    <w:rsid w:val="00F0394A"/>
    <w:rsid w:val="00F26352"/>
    <w:rsid w:val="00F43E15"/>
    <w:rsid w:val="00F46072"/>
    <w:rsid w:val="00F474C6"/>
    <w:rsid w:val="00F63472"/>
    <w:rsid w:val="00F64944"/>
    <w:rsid w:val="00F6754E"/>
    <w:rsid w:val="00F8270C"/>
    <w:rsid w:val="00F86480"/>
    <w:rsid w:val="00FA2699"/>
    <w:rsid w:val="00FA26B2"/>
    <w:rsid w:val="00FA79F6"/>
    <w:rsid w:val="00FB12D5"/>
    <w:rsid w:val="00FB1787"/>
    <w:rsid w:val="00FB4955"/>
    <w:rsid w:val="00FB4F57"/>
    <w:rsid w:val="00FC601D"/>
    <w:rsid w:val="00FD5833"/>
    <w:rsid w:val="00FD7E52"/>
    <w:rsid w:val="00FE0984"/>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0827">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854617218">
      <w:bodyDiv w:val="1"/>
      <w:marLeft w:val="0"/>
      <w:marRight w:val="0"/>
      <w:marTop w:val="0"/>
      <w:marBottom w:val="0"/>
      <w:divBdr>
        <w:top w:val="none" w:sz="0" w:space="0" w:color="auto"/>
        <w:left w:val="none" w:sz="0" w:space="0" w:color="auto"/>
        <w:bottom w:val="none" w:sz="0" w:space="0" w:color="auto"/>
        <w:right w:val="none" w:sz="0" w:space="0" w:color="auto"/>
      </w:divBdr>
    </w:div>
    <w:div w:id="884683030">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31CF1-3C78-4A93-879B-F69225D2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3201</Words>
  <Characters>18892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Vabroušková Lenka, Mgr.</cp:lastModifiedBy>
  <cp:revision>2</cp:revision>
  <cp:lastPrinted>2016-11-30T05:06:00Z</cp:lastPrinted>
  <dcterms:created xsi:type="dcterms:W3CDTF">2016-12-09T12:59:00Z</dcterms:created>
  <dcterms:modified xsi:type="dcterms:W3CDTF">2016-12-09T12:59:00Z</dcterms:modified>
</cp:coreProperties>
</file>