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71118" w14:textId="77777777" w:rsidR="001344E9" w:rsidRPr="001B4810" w:rsidRDefault="001344E9">
      <w:pPr>
        <w:pStyle w:val="Nadpis1"/>
        <w:rPr>
          <w:rFonts w:ascii="Tahoma" w:hAnsi="Tahoma" w:cs="Tahoma"/>
          <w:sz w:val="18"/>
          <w:szCs w:val="18"/>
        </w:rPr>
      </w:pPr>
    </w:p>
    <w:p w14:paraId="70E80E58" w14:textId="12C3CE89" w:rsidR="004958F7" w:rsidRPr="001B4810" w:rsidRDefault="001A5E36">
      <w:pPr>
        <w:pStyle w:val="Nadpis1"/>
        <w:rPr>
          <w:rFonts w:ascii="Tahoma" w:hAnsi="Tahoma" w:cs="Tahoma"/>
          <w:sz w:val="18"/>
          <w:szCs w:val="18"/>
        </w:rPr>
      </w:pPr>
      <w:r w:rsidRPr="001B4810">
        <w:rPr>
          <w:rFonts w:ascii="Tahoma" w:hAnsi="Tahoma" w:cs="Tahoma"/>
          <w:sz w:val="18"/>
          <w:szCs w:val="18"/>
        </w:rPr>
        <w:t xml:space="preserve">SMLOUVA O </w:t>
      </w:r>
      <w:r w:rsidR="004958F7" w:rsidRPr="001B4810">
        <w:rPr>
          <w:rFonts w:ascii="Tahoma" w:hAnsi="Tahoma" w:cs="Tahoma"/>
          <w:sz w:val="18"/>
          <w:szCs w:val="18"/>
        </w:rPr>
        <w:t xml:space="preserve">DÍLO </w:t>
      </w:r>
    </w:p>
    <w:p w14:paraId="117B449A" w14:textId="77777777" w:rsidR="004958F7" w:rsidRPr="001B4810" w:rsidRDefault="004958F7">
      <w:pPr>
        <w:rPr>
          <w:rFonts w:ascii="Tahoma" w:hAnsi="Tahoma" w:cs="Tahoma"/>
          <w:sz w:val="16"/>
          <w:szCs w:val="16"/>
        </w:rPr>
      </w:pPr>
    </w:p>
    <w:p w14:paraId="41037A86" w14:textId="77777777" w:rsidR="004958F7" w:rsidRPr="001B4810" w:rsidRDefault="004958F7">
      <w:pPr>
        <w:rPr>
          <w:rFonts w:ascii="Tahoma" w:hAnsi="Tahoma" w:cs="Tahoma"/>
          <w:sz w:val="16"/>
          <w:szCs w:val="16"/>
        </w:rPr>
      </w:pPr>
    </w:p>
    <w:p w14:paraId="3D803175" w14:textId="77777777" w:rsidR="004958F7" w:rsidRPr="001B4810" w:rsidRDefault="004958F7">
      <w:pPr>
        <w:rPr>
          <w:rFonts w:ascii="Tahoma" w:hAnsi="Tahoma" w:cs="Tahoma"/>
          <w:sz w:val="16"/>
          <w:szCs w:val="16"/>
        </w:rPr>
      </w:pPr>
    </w:p>
    <w:p w14:paraId="79F639FB" w14:textId="77777777" w:rsidR="004958F7" w:rsidRPr="001B4810" w:rsidRDefault="004958F7" w:rsidP="00124FCE">
      <w:pPr>
        <w:jc w:val="both"/>
        <w:rPr>
          <w:rFonts w:ascii="Tahoma" w:hAnsi="Tahoma" w:cs="Tahoma"/>
          <w:sz w:val="16"/>
          <w:szCs w:val="16"/>
        </w:rPr>
      </w:pPr>
      <w:r w:rsidRPr="001B4810">
        <w:rPr>
          <w:rFonts w:ascii="Tahoma" w:hAnsi="Tahoma" w:cs="Tahoma"/>
          <w:b/>
          <w:sz w:val="16"/>
          <w:szCs w:val="16"/>
        </w:rPr>
        <w:t>Všeobecná fakultní nemocnice v Praze</w:t>
      </w:r>
    </w:p>
    <w:p w14:paraId="761B4246" w14:textId="1360E728" w:rsidR="004958F7" w:rsidRPr="001B4810" w:rsidRDefault="004958F7" w:rsidP="00124FCE">
      <w:pPr>
        <w:jc w:val="both"/>
        <w:rPr>
          <w:rFonts w:ascii="Tahoma" w:hAnsi="Tahoma" w:cs="Tahoma"/>
          <w:sz w:val="16"/>
          <w:szCs w:val="16"/>
        </w:rPr>
      </w:pPr>
      <w:r w:rsidRPr="001B4810">
        <w:rPr>
          <w:rFonts w:ascii="Tahoma" w:hAnsi="Tahoma" w:cs="Tahoma"/>
          <w:sz w:val="16"/>
          <w:szCs w:val="16"/>
        </w:rPr>
        <w:t>se sídlem:</w:t>
      </w:r>
      <w:r w:rsidRPr="001B4810">
        <w:rPr>
          <w:rFonts w:ascii="Tahoma" w:hAnsi="Tahoma" w:cs="Tahoma"/>
          <w:sz w:val="16"/>
          <w:szCs w:val="16"/>
        </w:rPr>
        <w:tab/>
      </w:r>
      <w:r w:rsidRPr="001B4810">
        <w:rPr>
          <w:rFonts w:ascii="Tahoma" w:hAnsi="Tahoma" w:cs="Tahoma"/>
          <w:sz w:val="16"/>
          <w:szCs w:val="16"/>
        </w:rPr>
        <w:tab/>
      </w:r>
      <w:r w:rsidRPr="001B4810">
        <w:rPr>
          <w:rFonts w:ascii="Tahoma" w:hAnsi="Tahoma" w:cs="Tahoma"/>
          <w:sz w:val="16"/>
          <w:szCs w:val="16"/>
        </w:rPr>
        <w:tab/>
      </w:r>
      <w:r w:rsidR="00C43B5E">
        <w:rPr>
          <w:rFonts w:ascii="Tahoma" w:hAnsi="Tahoma" w:cs="Tahoma"/>
          <w:sz w:val="16"/>
          <w:szCs w:val="16"/>
        </w:rPr>
        <w:tab/>
      </w:r>
      <w:r w:rsidRPr="001B4810">
        <w:rPr>
          <w:rFonts w:ascii="Tahoma" w:hAnsi="Tahoma" w:cs="Tahoma"/>
          <w:sz w:val="16"/>
          <w:szCs w:val="16"/>
        </w:rPr>
        <w:t xml:space="preserve">U Nemocnice </w:t>
      </w:r>
      <w:r w:rsidR="008D3A52" w:rsidRPr="001B4810">
        <w:rPr>
          <w:rFonts w:ascii="Tahoma" w:hAnsi="Tahoma" w:cs="Tahoma"/>
          <w:sz w:val="16"/>
          <w:szCs w:val="16"/>
        </w:rPr>
        <w:t>499/2</w:t>
      </w:r>
      <w:r w:rsidRPr="001B4810">
        <w:rPr>
          <w:rFonts w:ascii="Tahoma" w:hAnsi="Tahoma" w:cs="Tahoma"/>
          <w:sz w:val="16"/>
          <w:szCs w:val="16"/>
        </w:rPr>
        <w:t>, 128 08 Praha 2</w:t>
      </w:r>
    </w:p>
    <w:p w14:paraId="0ECA6D72" w14:textId="35C36C82" w:rsidR="004958F7" w:rsidRPr="001B4810" w:rsidRDefault="00DE71E5" w:rsidP="00124FCE">
      <w:pPr>
        <w:jc w:val="both"/>
        <w:rPr>
          <w:rFonts w:ascii="Tahoma" w:hAnsi="Tahoma" w:cs="Tahoma"/>
          <w:sz w:val="16"/>
          <w:szCs w:val="16"/>
        </w:rPr>
      </w:pPr>
      <w:r w:rsidRPr="001B4810">
        <w:rPr>
          <w:rFonts w:ascii="Tahoma" w:hAnsi="Tahoma" w:cs="Tahoma"/>
          <w:sz w:val="16"/>
          <w:szCs w:val="16"/>
        </w:rPr>
        <w:t>zastoupena</w:t>
      </w:r>
      <w:r w:rsidR="004958F7" w:rsidRPr="001B4810">
        <w:rPr>
          <w:rFonts w:ascii="Tahoma" w:hAnsi="Tahoma" w:cs="Tahoma"/>
          <w:sz w:val="16"/>
          <w:szCs w:val="16"/>
        </w:rPr>
        <w:t>:</w:t>
      </w:r>
      <w:r w:rsidR="004958F7" w:rsidRPr="001B4810">
        <w:rPr>
          <w:rFonts w:ascii="Tahoma" w:hAnsi="Tahoma" w:cs="Tahoma"/>
          <w:sz w:val="16"/>
          <w:szCs w:val="16"/>
        </w:rPr>
        <w:tab/>
      </w:r>
      <w:r w:rsidR="004958F7" w:rsidRPr="001B4810">
        <w:rPr>
          <w:rFonts w:ascii="Tahoma" w:hAnsi="Tahoma" w:cs="Tahoma"/>
          <w:sz w:val="16"/>
          <w:szCs w:val="16"/>
        </w:rPr>
        <w:tab/>
      </w:r>
      <w:r w:rsidR="004958F7" w:rsidRPr="001B4810">
        <w:rPr>
          <w:rFonts w:ascii="Tahoma" w:hAnsi="Tahoma" w:cs="Tahoma"/>
          <w:sz w:val="16"/>
          <w:szCs w:val="16"/>
        </w:rPr>
        <w:tab/>
      </w:r>
      <w:r w:rsidR="00412216">
        <w:rPr>
          <w:rFonts w:ascii="Tahoma" w:hAnsi="Tahoma" w:cs="Tahoma"/>
          <w:sz w:val="16"/>
          <w:szCs w:val="16"/>
        </w:rPr>
        <w:t>p</w:t>
      </w:r>
      <w:r w:rsidR="009D0069" w:rsidRPr="001B4810">
        <w:rPr>
          <w:rFonts w:ascii="Tahoma" w:hAnsi="Tahoma" w:cs="Tahoma"/>
          <w:sz w:val="16"/>
          <w:szCs w:val="16"/>
        </w:rPr>
        <w:t xml:space="preserve">rof. MUDr. Davidem </w:t>
      </w:r>
      <w:proofErr w:type="spellStart"/>
      <w:r w:rsidR="009D0069" w:rsidRPr="001B4810">
        <w:rPr>
          <w:rFonts w:ascii="Tahoma" w:hAnsi="Tahoma" w:cs="Tahoma"/>
          <w:sz w:val="16"/>
          <w:szCs w:val="16"/>
        </w:rPr>
        <w:t>Feltlem</w:t>
      </w:r>
      <w:proofErr w:type="spellEnd"/>
      <w:r w:rsidR="009D0069" w:rsidRPr="001B4810">
        <w:rPr>
          <w:rFonts w:ascii="Tahoma" w:hAnsi="Tahoma" w:cs="Tahoma"/>
          <w:sz w:val="16"/>
          <w:szCs w:val="16"/>
        </w:rPr>
        <w:t>, Ph.D., MBA</w:t>
      </w:r>
      <w:r w:rsidR="006C492A" w:rsidRPr="001B4810">
        <w:rPr>
          <w:rFonts w:ascii="Tahoma" w:hAnsi="Tahoma" w:cs="Tahoma"/>
          <w:sz w:val="16"/>
          <w:szCs w:val="16"/>
        </w:rPr>
        <w:t>, ředitelem</w:t>
      </w:r>
    </w:p>
    <w:p w14:paraId="06D56531" w14:textId="77777777" w:rsidR="004958F7" w:rsidRPr="001B4810" w:rsidRDefault="004958F7" w:rsidP="00124FCE">
      <w:pPr>
        <w:jc w:val="both"/>
        <w:rPr>
          <w:rFonts w:ascii="Tahoma" w:hAnsi="Tahoma" w:cs="Tahoma"/>
          <w:sz w:val="16"/>
          <w:szCs w:val="16"/>
        </w:rPr>
      </w:pPr>
      <w:r w:rsidRPr="001B4810">
        <w:rPr>
          <w:rFonts w:ascii="Tahoma" w:hAnsi="Tahoma" w:cs="Tahoma"/>
          <w:sz w:val="16"/>
          <w:szCs w:val="16"/>
        </w:rPr>
        <w:t>IČ: 000 64 165</w:t>
      </w:r>
      <w:r w:rsidRPr="001B4810">
        <w:rPr>
          <w:rFonts w:ascii="Tahoma" w:hAnsi="Tahoma" w:cs="Tahoma"/>
          <w:sz w:val="16"/>
          <w:szCs w:val="16"/>
        </w:rPr>
        <w:tab/>
      </w:r>
      <w:r w:rsidRPr="001B4810">
        <w:rPr>
          <w:rFonts w:ascii="Tahoma" w:hAnsi="Tahoma" w:cs="Tahoma"/>
          <w:sz w:val="16"/>
          <w:szCs w:val="16"/>
        </w:rPr>
        <w:tab/>
      </w:r>
      <w:r w:rsidRPr="001B4810">
        <w:rPr>
          <w:rFonts w:ascii="Tahoma" w:hAnsi="Tahoma" w:cs="Tahoma"/>
          <w:sz w:val="16"/>
          <w:szCs w:val="16"/>
        </w:rPr>
        <w:tab/>
        <w:t>DIČ: CZ00064165</w:t>
      </w:r>
    </w:p>
    <w:p w14:paraId="4397B3CF" w14:textId="77777777" w:rsidR="004958F7" w:rsidRPr="001B4810" w:rsidRDefault="004958F7" w:rsidP="00124FCE">
      <w:pPr>
        <w:jc w:val="both"/>
        <w:rPr>
          <w:rFonts w:ascii="Tahoma" w:hAnsi="Tahoma" w:cs="Tahoma"/>
          <w:sz w:val="16"/>
          <w:szCs w:val="16"/>
        </w:rPr>
      </w:pPr>
      <w:r w:rsidRPr="001B4810">
        <w:rPr>
          <w:rFonts w:ascii="Tahoma" w:hAnsi="Tahoma" w:cs="Tahoma"/>
          <w:sz w:val="16"/>
          <w:szCs w:val="16"/>
        </w:rPr>
        <w:t>bankovní spojení:</w:t>
      </w:r>
      <w:r w:rsidRPr="001B4810">
        <w:rPr>
          <w:rFonts w:ascii="Tahoma" w:hAnsi="Tahoma" w:cs="Tahoma"/>
          <w:sz w:val="16"/>
          <w:szCs w:val="16"/>
        </w:rPr>
        <w:tab/>
      </w:r>
      <w:r w:rsidRPr="001B4810">
        <w:rPr>
          <w:rFonts w:ascii="Tahoma" w:hAnsi="Tahoma" w:cs="Tahoma"/>
          <w:sz w:val="16"/>
          <w:szCs w:val="16"/>
        </w:rPr>
        <w:tab/>
      </w:r>
      <w:r w:rsidRPr="001B4810">
        <w:rPr>
          <w:rFonts w:ascii="Tahoma" w:hAnsi="Tahoma" w:cs="Tahoma"/>
          <w:sz w:val="16"/>
          <w:szCs w:val="16"/>
        </w:rPr>
        <w:tab/>
      </w:r>
      <w:r w:rsidR="00592AA2" w:rsidRPr="001B4810">
        <w:rPr>
          <w:rFonts w:ascii="Tahoma" w:hAnsi="Tahoma" w:cs="Tahoma"/>
          <w:sz w:val="16"/>
          <w:szCs w:val="16"/>
        </w:rPr>
        <w:t>Česká národní banka</w:t>
      </w:r>
    </w:p>
    <w:p w14:paraId="2DD9F014" w14:textId="77777777" w:rsidR="004958F7" w:rsidRPr="001B4810" w:rsidRDefault="004958F7" w:rsidP="00124FCE">
      <w:pPr>
        <w:jc w:val="both"/>
        <w:rPr>
          <w:rFonts w:ascii="Tahoma" w:hAnsi="Tahoma" w:cs="Tahoma"/>
          <w:sz w:val="16"/>
          <w:szCs w:val="16"/>
        </w:rPr>
      </w:pPr>
      <w:r w:rsidRPr="001B4810">
        <w:rPr>
          <w:rFonts w:ascii="Tahoma" w:hAnsi="Tahoma" w:cs="Tahoma"/>
          <w:sz w:val="16"/>
          <w:szCs w:val="16"/>
        </w:rPr>
        <w:tab/>
      </w:r>
      <w:r w:rsidRPr="001B4810">
        <w:rPr>
          <w:rFonts w:ascii="Tahoma" w:hAnsi="Tahoma" w:cs="Tahoma"/>
          <w:sz w:val="16"/>
          <w:szCs w:val="16"/>
        </w:rPr>
        <w:tab/>
      </w:r>
      <w:r w:rsidRPr="001B4810">
        <w:rPr>
          <w:rFonts w:ascii="Tahoma" w:hAnsi="Tahoma" w:cs="Tahoma"/>
          <w:sz w:val="16"/>
          <w:szCs w:val="16"/>
        </w:rPr>
        <w:tab/>
      </w:r>
      <w:r w:rsidRPr="001B4810">
        <w:rPr>
          <w:rFonts w:ascii="Tahoma" w:hAnsi="Tahoma" w:cs="Tahoma"/>
          <w:sz w:val="16"/>
          <w:szCs w:val="16"/>
        </w:rPr>
        <w:tab/>
        <w:t xml:space="preserve">číslo účtu: </w:t>
      </w:r>
      <w:r w:rsidR="00592AA2" w:rsidRPr="001B4810">
        <w:rPr>
          <w:rFonts w:ascii="Tahoma" w:hAnsi="Tahoma" w:cs="Tahoma"/>
          <w:sz w:val="16"/>
          <w:szCs w:val="16"/>
        </w:rPr>
        <w:t>24035021/0710</w:t>
      </w:r>
    </w:p>
    <w:p w14:paraId="1CDC0DFA" w14:textId="0CBD92B1" w:rsidR="004958F7" w:rsidRPr="001B4810" w:rsidRDefault="004958F7" w:rsidP="00124FCE">
      <w:pPr>
        <w:rPr>
          <w:rFonts w:ascii="Tahoma" w:hAnsi="Tahoma" w:cs="Tahoma"/>
          <w:sz w:val="16"/>
          <w:szCs w:val="16"/>
        </w:rPr>
      </w:pPr>
      <w:r w:rsidRPr="001B4810">
        <w:rPr>
          <w:rFonts w:ascii="Tahoma" w:hAnsi="Tahoma" w:cs="Tahoma"/>
          <w:sz w:val="16"/>
          <w:szCs w:val="16"/>
        </w:rPr>
        <w:t>zástupce pro technická jednání:</w:t>
      </w:r>
      <w:r w:rsidRPr="001B4810">
        <w:rPr>
          <w:rFonts w:ascii="Tahoma" w:hAnsi="Tahoma" w:cs="Tahoma"/>
          <w:sz w:val="16"/>
          <w:szCs w:val="16"/>
        </w:rPr>
        <w:tab/>
      </w:r>
      <w:proofErr w:type="spellStart"/>
      <w:r w:rsidR="00E31FFD">
        <w:rPr>
          <w:rFonts w:ascii="Tahoma" w:hAnsi="Tahoma" w:cs="Tahoma"/>
          <w:sz w:val="16"/>
          <w:szCs w:val="16"/>
        </w:rPr>
        <w:t>xxxxxxxxxxxx</w:t>
      </w:r>
      <w:proofErr w:type="spellEnd"/>
    </w:p>
    <w:p w14:paraId="4110FA13" w14:textId="77777777" w:rsidR="004958F7" w:rsidRPr="001B4810" w:rsidRDefault="004958F7" w:rsidP="00124FCE">
      <w:pPr>
        <w:jc w:val="both"/>
        <w:rPr>
          <w:rFonts w:ascii="Tahoma" w:hAnsi="Tahoma" w:cs="Tahoma"/>
          <w:sz w:val="16"/>
          <w:szCs w:val="16"/>
        </w:rPr>
      </w:pPr>
    </w:p>
    <w:p w14:paraId="435684F7" w14:textId="77777777" w:rsidR="004958F7" w:rsidRPr="001B4810" w:rsidRDefault="004958F7" w:rsidP="00124FCE">
      <w:pPr>
        <w:jc w:val="both"/>
        <w:rPr>
          <w:rFonts w:ascii="Tahoma" w:hAnsi="Tahoma" w:cs="Tahoma"/>
          <w:sz w:val="16"/>
          <w:szCs w:val="16"/>
        </w:rPr>
      </w:pPr>
      <w:r w:rsidRPr="001B4810">
        <w:rPr>
          <w:rFonts w:ascii="Tahoma" w:hAnsi="Tahoma" w:cs="Tahoma"/>
          <w:sz w:val="16"/>
          <w:szCs w:val="16"/>
        </w:rPr>
        <w:t xml:space="preserve">jako </w:t>
      </w:r>
      <w:r w:rsidRPr="001B4810">
        <w:rPr>
          <w:rFonts w:ascii="Tahoma" w:hAnsi="Tahoma" w:cs="Tahoma"/>
          <w:b/>
          <w:sz w:val="16"/>
          <w:szCs w:val="16"/>
        </w:rPr>
        <w:t xml:space="preserve">objednatel </w:t>
      </w:r>
      <w:r w:rsidRPr="001B4810">
        <w:rPr>
          <w:rFonts w:ascii="Tahoma" w:hAnsi="Tahoma" w:cs="Tahoma"/>
          <w:sz w:val="16"/>
          <w:szCs w:val="16"/>
        </w:rPr>
        <w:t>na straně jedné (dál</w:t>
      </w:r>
      <w:r w:rsidR="000425A1" w:rsidRPr="001B4810">
        <w:rPr>
          <w:rFonts w:ascii="Tahoma" w:hAnsi="Tahoma" w:cs="Tahoma"/>
          <w:sz w:val="16"/>
          <w:szCs w:val="16"/>
        </w:rPr>
        <w:t>e</w:t>
      </w:r>
      <w:r w:rsidRPr="001B4810">
        <w:rPr>
          <w:rFonts w:ascii="Tahoma" w:hAnsi="Tahoma" w:cs="Tahoma"/>
          <w:sz w:val="16"/>
          <w:szCs w:val="16"/>
        </w:rPr>
        <w:t xml:space="preserve"> jen „objednatel“)</w:t>
      </w:r>
    </w:p>
    <w:p w14:paraId="6937DE4E" w14:textId="77777777" w:rsidR="004958F7" w:rsidRPr="001B4810" w:rsidRDefault="004958F7" w:rsidP="00124FCE">
      <w:pPr>
        <w:jc w:val="both"/>
        <w:rPr>
          <w:rFonts w:ascii="Tahoma" w:hAnsi="Tahoma" w:cs="Tahoma"/>
          <w:sz w:val="16"/>
          <w:szCs w:val="16"/>
        </w:rPr>
      </w:pPr>
    </w:p>
    <w:p w14:paraId="1F5849BA" w14:textId="77777777" w:rsidR="004958F7" w:rsidRPr="001B4810" w:rsidRDefault="004958F7" w:rsidP="00124FCE">
      <w:pPr>
        <w:jc w:val="center"/>
        <w:rPr>
          <w:rFonts w:ascii="Tahoma" w:hAnsi="Tahoma" w:cs="Tahoma"/>
          <w:sz w:val="16"/>
          <w:szCs w:val="16"/>
        </w:rPr>
      </w:pPr>
      <w:r w:rsidRPr="001B4810">
        <w:rPr>
          <w:rFonts w:ascii="Tahoma" w:hAnsi="Tahoma" w:cs="Tahoma"/>
          <w:sz w:val="16"/>
          <w:szCs w:val="16"/>
        </w:rPr>
        <w:t>a</w:t>
      </w:r>
    </w:p>
    <w:p w14:paraId="191133EC" w14:textId="77777777" w:rsidR="004958F7" w:rsidRPr="001B4810" w:rsidRDefault="004958F7" w:rsidP="00124FCE">
      <w:pPr>
        <w:jc w:val="center"/>
        <w:rPr>
          <w:rFonts w:ascii="Tahoma" w:hAnsi="Tahoma" w:cs="Tahoma"/>
          <w:sz w:val="16"/>
          <w:szCs w:val="16"/>
        </w:rPr>
      </w:pPr>
    </w:p>
    <w:p w14:paraId="47A8C35C" w14:textId="77777777" w:rsidR="00720D45" w:rsidRPr="001B4810" w:rsidRDefault="00720D45" w:rsidP="00720D45">
      <w:pPr>
        <w:rPr>
          <w:rFonts w:ascii="Tahoma" w:hAnsi="Tahoma" w:cs="Tahoma"/>
          <w:b/>
          <w:bCs/>
          <w:sz w:val="16"/>
          <w:szCs w:val="16"/>
        </w:rPr>
      </w:pPr>
      <w:r w:rsidRPr="001B4810">
        <w:rPr>
          <w:rFonts w:ascii="Tahoma" w:hAnsi="Tahoma" w:cs="Tahoma"/>
          <w:b/>
          <w:bCs/>
          <w:sz w:val="16"/>
          <w:szCs w:val="16"/>
        </w:rPr>
        <w:t xml:space="preserve">P &amp; M </w:t>
      </w:r>
      <w:proofErr w:type="spellStart"/>
      <w:r w:rsidRPr="001B4810">
        <w:rPr>
          <w:rFonts w:ascii="Tahoma" w:hAnsi="Tahoma" w:cs="Tahoma"/>
          <w:b/>
          <w:bCs/>
          <w:sz w:val="16"/>
          <w:szCs w:val="16"/>
        </w:rPr>
        <w:t>bau</w:t>
      </w:r>
      <w:proofErr w:type="spellEnd"/>
      <w:r w:rsidRPr="001B4810">
        <w:rPr>
          <w:rFonts w:ascii="Tahoma" w:hAnsi="Tahoma" w:cs="Tahoma"/>
          <w:b/>
          <w:bCs/>
          <w:sz w:val="16"/>
          <w:szCs w:val="16"/>
        </w:rPr>
        <w:t>, s.r.o.</w:t>
      </w:r>
    </w:p>
    <w:p w14:paraId="305B7F0F" w14:textId="77777777" w:rsidR="00720D45" w:rsidRPr="001B4810" w:rsidRDefault="00720D45" w:rsidP="00720D45">
      <w:pPr>
        <w:rPr>
          <w:rFonts w:ascii="Tahoma" w:hAnsi="Tahoma" w:cs="Tahoma"/>
          <w:bCs/>
          <w:sz w:val="16"/>
          <w:szCs w:val="16"/>
        </w:rPr>
      </w:pPr>
      <w:r w:rsidRPr="001B4810">
        <w:rPr>
          <w:rFonts w:ascii="Tahoma" w:hAnsi="Tahoma" w:cs="Tahoma"/>
          <w:bCs/>
          <w:sz w:val="16"/>
          <w:szCs w:val="16"/>
        </w:rPr>
        <w:t>zapsaná v obchodním rejstříku vedeném Městským soudem v Praze v oddíle C, vložce 120042</w:t>
      </w:r>
    </w:p>
    <w:p w14:paraId="412625BC" w14:textId="0790B3F0" w:rsidR="00720D45" w:rsidRPr="001B4810" w:rsidRDefault="00720D45" w:rsidP="00720D45">
      <w:pPr>
        <w:rPr>
          <w:rFonts w:ascii="Tahoma" w:hAnsi="Tahoma" w:cs="Tahoma"/>
          <w:bCs/>
          <w:sz w:val="16"/>
          <w:szCs w:val="16"/>
        </w:rPr>
      </w:pPr>
      <w:r w:rsidRPr="001B4810">
        <w:rPr>
          <w:rFonts w:ascii="Tahoma" w:hAnsi="Tahoma" w:cs="Tahoma"/>
          <w:bCs/>
          <w:sz w:val="16"/>
          <w:szCs w:val="16"/>
        </w:rPr>
        <w:t>se sídlem:</w:t>
      </w:r>
      <w:r w:rsidRPr="001B4810">
        <w:rPr>
          <w:rFonts w:ascii="Tahoma" w:hAnsi="Tahoma" w:cs="Tahoma"/>
          <w:bCs/>
          <w:sz w:val="16"/>
          <w:szCs w:val="16"/>
        </w:rPr>
        <w:tab/>
      </w:r>
      <w:r w:rsidRPr="001B4810">
        <w:rPr>
          <w:rFonts w:ascii="Tahoma" w:hAnsi="Tahoma" w:cs="Tahoma"/>
          <w:bCs/>
          <w:sz w:val="16"/>
          <w:szCs w:val="16"/>
        </w:rPr>
        <w:tab/>
      </w:r>
      <w:r w:rsidRPr="001B4810">
        <w:rPr>
          <w:rFonts w:ascii="Tahoma" w:hAnsi="Tahoma" w:cs="Tahoma"/>
          <w:bCs/>
          <w:sz w:val="16"/>
          <w:szCs w:val="16"/>
        </w:rPr>
        <w:tab/>
      </w:r>
      <w:r w:rsidR="00C43B5E">
        <w:rPr>
          <w:rFonts w:ascii="Tahoma" w:hAnsi="Tahoma" w:cs="Tahoma"/>
          <w:bCs/>
          <w:sz w:val="16"/>
          <w:szCs w:val="16"/>
        </w:rPr>
        <w:tab/>
      </w:r>
      <w:r w:rsidRPr="001B4810">
        <w:rPr>
          <w:rFonts w:ascii="Tahoma" w:hAnsi="Tahoma" w:cs="Tahoma"/>
          <w:bCs/>
          <w:sz w:val="16"/>
          <w:szCs w:val="16"/>
        </w:rPr>
        <w:t>Dušní 906/8, Praha 1, PSČ 110 00</w:t>
      </w:r>
    </w:p>
    <w:p w14:paraId="6F827B7B" w14:textId="77777777" w:rsidR="00720D45" w:rsidRPr="001B4810" w:rsidRDefault="00720D45" w:rsidP="00720D45">
      <w:pPr>
        <w:rPr>
          <w:rFonts w:ascii="Tahoma" w:hAnsi="Tahoma" w:cs="Tahoma"/>
          <w:bCs/>
          <w:sz w:val="16"/>
          <w:szCs w:val="16"/>
        </w:rPr>
      </w:pPr>
      <w:r w:rsidRPr="001B4810">
        <w:rPr>
          <w:rFonts w:ascii="Tahoma" w:hAnsi="Tahoma" w:cs="Tahoma"/>
          <w:bCs/>
          <w:sz w:val="16"/>
          <w:szCs w:val="16"/>
        </w:rPr>
        <w:t>zastoupena:</w:t>
      </w:r>
      <w:r w:rsidRPr="001B4810">
        <w:rPr>
          <w:rFonts w:ascii="Tahoma" w:hAnsi="Tahoma" w:cs="Tahoma"/>
          <w:bCs/>
          <w:sz w:val="16"/>
          <w:szCs w:val="16"/>
        </w:rPr>
        <w:tab/>
      </w:r>
      <w:r w:rsidRPr="001B4810">
        <w:rPr>
          <w:rFonts w:ascii="Tahoma" w:hAnsi="Tahoma" w:cs="Tahoma"/>
          <w:bCs/>
          <w:sz w:val="16"/>
          <w:szCs w:val="16"/>
        </w:rPr>
        <w:tab/>
      </w:r>
      <w:r w:rsidRPr="001B4810">
        <w:rPr>
          <w:rFonts w:ascii="Tahoma" w:hAnsi="Tahoma" w:cs="Tahoma"/>
          <w:bCs/>
          <w:sz w:val="16"/>
          <w:szCs w:val="16"/>
        </w:rPr>
        <w:tab/>
        <w:t xml:space="preserve">Petrou </w:t>
      </w:r>
      <w:proofErr w:type="spellStart"/>
      <w:r w:rsidRPr="001B4810">
        <w:rPr>
          <w:rFonts w:ascii="Tahoma" w:hAnsi="Tahoma" w:cs="Tahoma"/>
          <w:bCs/>
          <w:sz w:val="16"/>
          <w:szCs w:val="16"/>
        </w:rPr>
        <w:t>Bábelovou</w:t>
      </w:r>
      <w:proofErr w:type="spellEnd"/>
      <w:r w:rsidRPr="001B4810">
        <w:rPr>
          <w:rFonts w:ascii="Tahoma" w:hAnsi="Tahoma" w:cs="Tahoma"/>
          <w:bCs/>
          <w:sz w:val="16"/>
          <w:szCs w:val="16"/>
        </w:rPr>
        <w:t>, jednatelkou</w:t>
      </w:r>
    </w:p>
    <w:p w14:paraId="7BC803E2" w14:textId="77777777" w:rsidR="00720D45" w:rsidRPr="001B4810" w:rsidRDefault="00720D45" w:rsidP="00720D45">
      <w:pPr>
        <w:rPr>
          <w:rFonts w:ascii="Tahoma" w:hAnsi="Tahoma" w:cs="Tahoma"/>
          <w:bCs/>
          <w:sz w:val="16"/>
          <w:szCs w:val="16"/>
        </w:rPr>
      </w:pPr>
      <w:r w:rsidRPr="001B4810">
        <w:rPr>
          <w:rFonts w:ascii="Tahoma" w:hAnsi="Tahoma" w:cs="Tahoma"/>
          <w:bCs/>
          <w:sz w:val="16"/>
          <w:szCs w:val="16"/>
        </w:rPr>
        <w:t>IČ: 27629252</w:t>
      </w:r>
      <w:r w:rsidRPr="001B4810">
        <w:rPr>
          <w:rFonts w:ascii="Tahoma" w:hAnsi="Tahoma" w:cs="Tahoma"/>
          <w:bCs/>
          <w:sz w:val="16"/>
          <w:szCs w:val="16"/>
        </w:rPr>
        <w:tab/>
      </w:r>
      <w:r w:rsidRPr="001B4810">
        <w:rPr>
          <w:rFonts w:ascii="Tahoma" w:hAnsi="Tahoma" w:cs="Tahoma"/>
          <w:bCs/>
          <w:sz w:val="16"/>
          <w:szCs w:val="16"/>
        </w:rPr>
        <w:tab/>
      </w:r>
      <w:r w:rsidRPr="001B4810">
        <w:rPr>
          <w:rFonts w:ascii="Tahoma" w:hAnsi="Tahoma" w:cs="Tahoma"/>
          <w:bCs/>
          <w:sz w:val="16"/>
          <w:szCs w:val="16"/>
        </w:rPr>
        <w:tab/>
        <w:t>DIČ: CZ27629252</w:t>
      </w:r>
    </w:p>
    <w:p w14:paraId="4349EC03" w14:textId="439F9D2C" w:rsidR="00720D45" w:rsidRPr="001B4810" w:rsidRDefault="00720D45" w:rsidP="00720D45">
      <w:pPr>
        <w:jc w:val="both"/>
        <w:rPr>
          <w:rFonts w:ascii="Tahoma" w:hAnsi="Tahoma" w:cs="Tahoma"/>
          <w:bCs/>
          <w:sz w:val="16"/>
          <w:szCs w:val="16"/>
        </w:rPr>
      </w:pPr>
      <w:r w:rsidRPr="001B4810">
        <w:rPr>
          <w:rFonts w:ascii="Tahoma" w:hAnsi="Tahoma" w:cs="Tahoma"/>
          <w:bCs/>
          <w:sz w:val="16"/>
          <w:szCs w:val="16"/>
        </w:rPr>
        <w:t>bankovní spojení:</w:t>
      </w:r>
      <w:r w:rsidRPr="001B4810">
        <w:rPr>
          <w:rFonts w:ascii="Tahoma" w:hAnsi="Tahoma" w:cs="Tahoma"/>
          <w:bCs/>
          <w:sz w:val="16"/>
          <w:szCs w:val="16"/>
        </w:rPr>
        <w:tab/>
      </w:r>
      <w:r w:rsidRPr="001B4810">
        <w:rPr>
          <w:rFonts w:ascii="Tahoma" w:hAnsi="Tahoma" w:cs="Tahoma"/>
          <w:bCs/>
          <w:sz w:val="16"/>
          <w:szCs w:val="16"/>
        </w:rPr>
        <w:tab/>
      </w:r>
      <w:r w:rsidRPr="001B4810">
        <w:rPr>
          <w:rFonts w:ascii="Tahoma" w:hAnsi="Tahoma" w:cs="Tahoma"/>
          <w:bCs/>
          <w:sz w:val="16"/>
          <w:szCs w:val="16"/>
        </w:rPr>
        <w:tab/>
        <w:t>K</w:t>
      </w:r>
      <w:r w:rsidR="009E0C4D" w:rsidRPr="001B4810">
        <w:rPr>
          <w:rFonts w:ascii="Tahoma" w:hAnsi="Tahoma" w:cs="Tahoma"/>
          <w:bCs/>
          <w:sz w:val="16"/>
          <w:szCs w:val="16"/>
        </w:rPr>
        <w:t>omerční banka</w:t>
      </w:r>
      <w:r w:rsidRPr="001B4810">
        <w:rPr>
          <w:rFonts w:ascii="Tahoma" w:hAnsi="Tahoma" w:cs="Tahoma"/>
          <w:bCs/>
          <w:sz w:val="16"/>
          <w:szCs w:val="16"/>
        </w:rPr>
        <w:t xml:space="preserve">, a.s. </w:t>
      </w:r>
    </w:p>
    <w:p w14:paraId="05F0131F" w14:textId="77777777" w:rsidR="00720D45" w:rsidRPr="001B4810" w:rsidRDefault="00720D45" w:rsidP="00720D45">
      <w:pPr>
        <w:jc w:val="both"/>
        <w:rPr>
          <w:rFonts w:ascii="Tahoma" w:hAnsi="Tahoma" w:cs="Tahoma"/>
          <w:bCs/>
          <w:sz w:val="16"/>
          <w:szCs w:val="16"/>
        </w:rPr>
      </w:pPr>
      <w:r w:rsidRPr="001B4810">
        <w:rPr>
          <w:rFonts w:ascii="Tahoma" w:hAnsi="Tahoma" w:cs="Tahoma"/>
          <w:bCs/>
          <w:sz w:val="16"/>
          <w:szCs w:val="16"/>
        </w:rPr>
        <w:tab/>
      </w:r>
      <w:r w:rsidRPr="001B4810">
        <w:rPr>
          <w:rFonts w:ascii="Tahoma" w:hAnsi="Tahoma" w:cs="Tahoma"/>
          <w:bCs/>
          <w:sz w:val="16"/>
          <w:szCs w:val="16"/>
        </w:rPr>
        <w:tab/>
      </w:r>
      <w:r w:rsidRPr="001B4810">
        <w:rPr>
          <w:rFonts w:ascii="Tahoma" w:hAnsi="Tahoma" w:cs="Tahoma"/>
          <w:bCs/>
          <w:sz w:val="16"/>
          <w:szCs w:val="16"/>
        </w:rPr>
        <w:tab/>
      </w:r>
      <w:r w:rsidRPr="001B4810">
        <w:rPr>
          <w:rFonts w:ascii="Tahoma" w:hAnsi="Tahoma" w:cs="Tahoma"/>
          <w:bCs/>
          <w:sz w:val="16"/>
          <w:szCs w:val="16"/>
        </w:rPr>
        <w:tab/>
        <w:t>číslo účtu: 35-7758980227/0100</w:t>
      </w:r>
    </w:p>
    <w:p w14:paraId="661A528B" w14:textId="021F7D55" w:rsidR="00720D45" w:rsidRPr="001B4810" w:rsidRDefault="00720D45" w:rsidP="00720D45">
      <w:pPr>
        <w:jc w:val="both"/>
        <w:rPr>
          <w:rFonts w:ascii="Tahoma" w:hAnsi="Tahoma" w:cs="Tahoma"/>
          <w:sz w:val="16"/>
          <w:szCs w:val="16"/>
        </w:rPr>
      </w:pPr>
      <w:r w:rsidRPr="001B4810">
        <w:rPr>
          <w:rFonts w:ascii="Tahoma" w:hAnsi="Tahoma" w:cs="Tahoma"/>
          <w:sz w:val="16"/>
          <w:szCs w:val="16"/>
        </w:rPr>
        <w:t>zástupce pro technická jednání:</w:t>
      </w:r>
      <w:r w:rsidRPr="001B4810">
        <w:rPr>
          <w:rFonts w:ascii="Tahoma" w:hAnsi="Tahoma" w:cs="Tahoma"/>
          <w:sz w:val="16"/>
          <w:szCs w:val="16"/>
        </w:rPr>
        <w:tab/>
      </w:r>
      <w:proofErr w:type="spellStart"/>
      <w:r w:rsidR="00F42FDD">
        <w:rPr>
          <w:rFonts w:ascii="Tahoma" w:hAnsi="Tahoma" w:cs="Tahoma"/>
          <w:sz w:val="16"/>
          <w:szCs w:val="16"/>
        </w:rPr>
        <w:t>xxxxxxxxxxxx</w:t>
      </w:r>
      <w:proofErr w:type="spellEnd"/>
    </w:p>
    <w:p w14:paraId="6AA75363" w14:textId="77777777" w:rsidR="004958F7" w:rsidRPr="001B4810" w:rsidRDefault="004958F7" w:rsidP="00BB3CCC">
      <w:pPr>
        <w:jc w:val="both"/>
        <w:rPr>
          <w:rFonts w:ascii="Tahoma" w:hAnsi="Tahoma" w:cs="Tahoma"/>
          <w:sz w:val="16"/>
          <w:szCs w:val="16"/>
        </w:rPr>
      </w:pPr>
    </w:p>
    <w:p w14:paraId="3036E20B" w14:textId="77777777" w:rsidR="004958F7" w:rsidRPr="001B4810" w:rsidRDefault="004958F7" w:rsidP="00BB3CCC">
      <w:pPr>
        <w:jc w:val="both"/>
        <w:rPr>
          <w:rFonts w:ascii="Tahoma" w:hAnsi="Tahoma" w:cs="Tahoma"/>
          <w:sz w:val="16"/>
          <w:szCs w:val="16"/>
        </w:rPr>
      </w:pPr>
      <w:r w:rsidRPr="001B4810">
        <w:rPr>
          <w:rFonts w:ascii="Tahoma" w:hAnsi="Tahoma" w:cs="Tahoma"/>
          <w:sz w:val="16"/>
          <w:szCs w:val="16"/>
        </w:rPr>
        <w:t xml:space="preserve">jako </w:t>
      </w:r>
      <w:r w:rsidRPr="001B4810">
        <w:rPr>
          <w:rFonts w:ascii="Tahoma" w:hAnsi="Tahoma" w:cs="Tahoma"/>
          <w:b/>
          <w:sz w:val="16"/>
          <w:szCs w:val="16"/>
        </w:rPr>
        <w:t>zhotovitel</w:t>
      </w:r>
      <w:r w:rsidRPr="001B4810">
        <w:rPr>
          <w:rFonts w:ascii="Tahoma" w:hAnsi="Tahoma" w:cs="Tahoma"/>
          <w:sz w:val="16"/>
          <w:szCs w:val="16"/>
        </w:rPr>
        <w:t xml:space="preserve"> na straně druhé (dále jen „zhotovitel“)</w:t>
      </w:r>
    </w:p>
    <w:p w14:paraId="448A9B1C" w14:textId="77777777" w:rsidR="004958F7" w:rsidRPr="001B4810" w:rsidRDefault="004958F7" w:rsidP="00BB3CCC">
      <w:pPr>
        <w:jc w:val="both"/>
        <w:rPr>
          <w:rFonts w:ascii="Tahoma" w:hAnsi="Tahoma" w:cs="Tahoma"/>
          <w:sz w:val="16"/>
          <w:szCs w:val="16"/>
        </w:rPr>
      </w:pPr>
    </w:p>
    <w:p w14:paraId="146D5638" w14:textId="77777777" w:rsidR="004958F7" w:rsidRPr="001B4810" w:rsidRDefault="004958F7" w:rsidP="00BB3CCC">
      <w:pPr>
        <w:jc w:val="both"/>
        <w:rPr>
          <w:rFonts w:ascii="Tahoma" w:hAnsi="Tahoma" w:cs="Tahoma"/>
          <w:sz w:val="16"/>
          <w:szCs w:val="16"/>
        </w:rPr>
      </w:pPr>
    </w:p>
    <w:p w14:paraId="41915C0A" w14:textId="6F257AA6" w:rsidR="004958F7" w:rsidRPr="001B4810" w:rsidRDefault="004958F7" w:rsidP="00124FCE">
      <w:pPr>
        <w:jc w:val="both"/>
        <w:rPr>
          <w:rFonts w:ascii="Tahoma" w:hAnsi="Tahoma" w:cs="Tahoma"/>
          <w:sz w:val="16"/>
          <w:szCs w:val="16"/>
        </w:rPr>
      </w:pPr>
      <w:r w:rsidRPr="001B4810">
        <w:rPr>
          <w:rFonts w:ascii="Tahoma" w:hAnsi="Tahoma" w:cs="Tahoma"/>
          <w:sz w:val="16"/>
          <w:szCs w:val="16"/>
        </w:rPr>
        <w:t>uzavírají níže uvedeného dne, měsíce a roku dle ustanovení § 2586 a násl. zákona č. 89/2012 Sb.</w:t>
      </w:r>
      <w:r w:rsidR="00013E11" w:rsidRPr="001B4810">
        <w:rPr>
          <w:rFonts w:ascii="Tahoma" w:hAnsi="Tahoma" w:cs="Tahoma"/>
          <w:sz w:val="16"/>
          <w:szCs w:val="16"/>
        </w:rPr>
        <w:t>,</w:t>
      </w:r>
      <w:r w:rsidRPr="001B4810">
        <w:rPr>
          <w:rFonts w:ascii="Tahoma" w:hAnsi="Tahoma" w:cs="Tahoma"/>
          <w:sz w:val="16"/>
          <w:szCs w:val="16"/>
        </w:rPr>
        <w:t xml:space="preserve"> občanského zákoníku v platném znění a na základě vyhodnocení veřejné zakázky malého rozsahu s názvem </w:t>
      </w:r>
      <w:r w:rsidR="00CB64F3" w:rsidRPr="001B4810">
        <w:rPr>
          <w:rFonts w:ascii="Tahoma" w:hAnsi="Tahoma" w:cs="Tahoma"/>
          <w:b/>
          <w:sz w:val="16"/>
          <w:szCs w:val="16"/>
        </w:rPr>
        <w:t>„</w:t>
      </w:r>
      <w:r w:rsidR="00A7176A" w:rsidRPr="001B4810">
        <w:rPr>
          <w:rFonts w:ascii="Tahoma" w:hAnsi="Tahoma" w:cs="Tahoma"/>
          <w:b/>
          <w:sz w:val="16"/>
          <w:szCs w:val="16"/>
        </w:rPr>
        <w:t>VFN Praha – Geriatrická klinika – rek</w:t>
      </w:r>
      <w:r w:rsidR="00C76B13" w:rsidRPr="001B4810">
        <w:rPr>
          <w:rFonts w:ascii="Tahoma" w:hAnsi="Tahoma" w:cs="Tahoma"/>
          <w:b/>
          <w:sz w:val="16"/>
          <w:szCs w:val="16"/>
        </w:rPr>
        <w:t>onstrukce rehabilitačního odd.</w:t>
      </w:r>
      <w:r w:rsidR="005C3E7F" w:rsidRPr="001B4810">
        <w:rPr>
          <w:rFonts w:ascii="Tahoma" w:hAnsi="Tahoma" w:cs="Tahoma"/>
          <w:b/>
          <w:sz w:val="16"/>
          <w:szCs w:val="16"/>
        </w:rPr>
        <w:t>, id. č. 135V07300171</w:t>
      </w:r>
      <w:r w:rsidR="00624D01" w:rsidRPr="001B4810">
        <w:rPr>
          <w:rFonts w:ascii="Tahoma" w:hAnsi="Tahoma" w:cs="Tahoma"/>
          <w:b/>
          <w:sz w:val="16"/>
          <w:szCs w:val="16"/>
        </w:rPr>
        <w:t>1</w:t>
      </w:r>
      <w:r w:rsidR="00381B84" w:rsidRPr="001B4810">
        <w:rPr>
          <w:rFonts w:ascii="Tahoma" w:hAnsi="Tahoma" w:cs="Tahoma"/>
          <w:b/>
          <w:sz w:val="16"/>
          <w:szCs w:val="16"/>
        </w:rPr>
        <w:t>“</w:t>
      </w:r>
      <w:r w:rsidR="00CB64F3" w:rsidRPr="001B4810">
        <w:rPr>
          <w:rFonts w:ascii="Tahoma" w:hAnsi="Tahoma" w:cs="Tahoma"/>
          <w:sz w:val="16"/>
          <w:szCs w:val="16"/>
        </w:rPr>
        <w:t xml:space="preserve">, </w:t>
      </w:r>
      <w:r w:rsidR="0033699E" w:rsidRPr="001B4810">
        <w:rPr>
          <w:rFonts w:ascii="Tahoma" w:hAnsi="Tahoma" w:cs="Tahoma"/>
          <w:sz w:val="16"/>
          <w:szCs w:val="16"/>
        </w:rPr>
        <w:t>tuto</w:t>
      </w:r>
    </w:p>
    <w:p w14:paraId="0084C03B" w14:textId="77777777" w:rsidR="004958F7" w:rsidRPr="001B4810" w:rsidRDefault="004958F7" w:rsidP="00124FCE">
      <w:pPr>
        <w:jc w:val="both"/>
        <w:rPr>
          <w:rFonts w:ascii="Tahoma" w:hAnsi="Tahoma" w:cs="Tahoma"/>
          <w:sz w:val="16"/>
          <w:szCs w:val="16"/>
        </w:rPr>
      </w:pPr>
    </w:p>
    <w:p w14:paraId="7FCF4DAE" w14:textId="77777777" w:rsidR="004958F7" w:rsidRPr="001B4810" w:rsidRDefault="004958F7" w:rsidP="00BB3CCC">
      <w:pPr>
        <w:jc w:val="center"/>
        <w:rPr>
          <w:rFonts w:ascii="Tahoma" w:hAnsi="Tahoma" w:cs="Tahoma"/>
          <w:b/>
          <w:sz w:val="16"/>
          <w:szCs w:val="16"/>
        </w:rPr>
      </w:pPr>
      <w:r w:rsidRPr="001B4810">
        <w:rPr>
          <w:rFonts w:ascii="Tahoma" w:hAnsi="Tahoma" w:cs="Tahoma"/>
          <w:b/>
          <w:sz w:val="16"/>
          <w:szCs w:val="16"/>
        </w:rPr>
        <w:t>smlouvu o dílo:</w:t>
      </w:r>
    </w:p>
    <w:p w14:paraId="4EE3F988" w14:textId="77777777" w:rsidR="004958F7" w:rsidRPr="001B4810" w:rsidRDefault="004958F7" w:rsidP="00BB3CCC">
      <w:pPr>
        <w:jc w:val="both"/>
        <w:rPr>
          <w:rFonts w:ascii="Tahoma" w:hAnsi="Tahoma" w:cs="Tahoma"/>
          <w:sz w:val="16"/>
          <w:szCs w:val="16"/>
        </w:rPr>
      </w:pPr>
    </w:p>
    <w:p w14:paraId="1AE8BC63" w14:textId="77777777" w:rsidR="004958F7" w:rsidRPr="001B4810" w:rsidRDefault="004958F7" w:rsidP="00BB3CCC">
      <w:pPr>
        <w:jc w:val="both"/>
        <w:rPr>
          <w:rFonts w:ascii="Tahoma" w:hAnsi="Tahoma" w:cs="Tahoma"/>
          <w:sz w:val="16"/>
          <w:szCs w:val="16"/>
        </w:rPr>
      </w:pPr>
    </w:p>
    <w:p w14:paraId="6D8FDD9B" w14:textId="77777777" w:rsidR="004958F7" w:rsidRPr="001B4810" w:rsidRDefault="004958F7">
      <w:pPr>
        <w:jc w:val="center"/>
        <w:rPr>
          <w:rFonts w:ascii="Tahoma" w:hAnsi="Tahoma" w:cs="Tahoma"/>
          <w:b/>
          <w:sz w:val="16"/>
          <w:szCs w:val="16"/>
        </w:rPr>
      </w:pPr>
      <w:r w:rsidRPr="001B4810">
        <w:rPr>
          <w:rFonts w:ascii="Tahoma" w:hAnsi="Tahoma" w:cs="Tahoma"/>
          <w:b/>
          <w:sz w:val="16"/>
          <w:szCs w:val="16"/>
        </w:rPr>
        <w:t>I. Předmět plnění</w:t>
      </w:r>
    </w:p>
    <w:p w14:paraId="433573A0" w14:textId="77777777" w:rsidR="004958F7" w:rsidRPr="001B4810" w:rsidRDefault="004958F7" w:rsidP="003529C7">
      <w:pPr>
        <w:ind w:left="284" w:hanging="284"/>
        <w:rPr>
          <w:rFonts w:ascii="Tahoma" w:hAnsi="Tahoma" w:cs="Tahoma"/>
          <w:b/>
          <w:sz w:val="16"/>
          <w:szCs w:val="16"/>
        </w:rPr>
      </w:pPr>
    </w:p>
    <w:p w14:paraId="74A1A5C0" w14:textId="08F2DFFE" w:rsidR="00BB4505" w:rsidRPr="001B4810" w:rsidRDefault="00BB4505" w:rsidP="000F53E9">
      <w:pPr>
        <w:pStyle w:val="Odstavecseseznamem"/>
        <w:numPr>
          <w:ilvl w:val="0"/>
          <w:numId w:val="4"/>
        </w:numPr>
        <w:tabs>
          <w:tab w:val="clear" w:pos="720"/>
        </w:tabs>
        <w:ind w:left="426"/>
        <w:jc w:val="both"/>
        <w:rPr>
          <w:rFonts w:ascii="Tahoma" w:hAnsi="Tahoma" w:cs="Tahoma"/>
          <w:color w:val="000000"/>
          <w:sz w:val="16"/>
          <w:szCs w:val="16"/>
        </w:rPr>
      </w:pPr>
      <w:r w:rsidRPr="001B4810">
        <w:rPr>
          <w:rFonts w:ascii="Tahoma" w:hAnsi="Tahoma" w:cs="Tahoma"/>
          <w:color w:val="000000"/>
          <w:sz w:val="16"/>
          <w:szCs w:val="16"/>
        </w:rPr>
        <w:t xml:space="preserve">Předmětem této smlouvy je závazek zhotovitele za podmínek této smlouvy provést na svůj náklad a nebezpečí pro objednatele dílo, </w:t>
      </w:r>
      <w:r w:rsidR="00455703" w:rsidRPr="001B4810">
        <w:rPr>
          <w:rFonts w:ascii="Tahoma" w:hAnsi="Tahoma" w:cs="Tahoma"/>
          <w:color w:val="000000"/>
          <w:sz w:val="16"/>
          <w:szCs w:val="16"/>
        </w:rPr>
        <w:t xml:space="preserve">spočívající </w:t>
      </w:r>
      <w:r w:rsidR="00C43B5E">
        <w:rPr>
          <w:rFonts w:ascii="Tahoma" w:hAnsi="Tahoma" w:cs="Tahoma"/>
          <w:color w:val="000000"/>
          <w:sz w:val="16"/>
          <w:szCs w:val="16"/>
        </w:rPr>
        <w:t xml:space="preserve">v </w:t>
      </w:r>
      <w:r w:rsidR="00455703" w:rsidRPr="001B4810">
        <w:rPr>
          <w:rFonts w:ascii="Tahoma" w:hAnsi="Tahoma" w:cs="Tahoma"/>
          <w:color w:val="000000"/>
          <w:sz w:val="16"/>
          <w:szCs w:val="16"/>
        </w:rPr>
        <w:t>provedení rekonstrukce rehabilitačního oddělení Geriatrick</w:t>
      </w:r>
      <w:r w:rsidR="00B812AD" w:rsidRPr="001B4810">
        <w:rPr>
          <w:rFonts w:ascii="Tahoma" w:hAnsi="Tahoma" w:cs="Tahoma"/>
          <w:color w:val="000000"/>
          <w:sz w:val="16"/>
          <w:szCs w:val="16"/>
        </w:rPr>
        <w:t>é</w:t>
      </w:r>
      <w:r w:rsidR="00455703" w:rsidRPr="001B4810">
        <w:rPr>
          <w:rFonts w:ascii="Tahoma" w:hAnsi="Tahoma" w:cs="Tahoma"/>
          <w:color w:val="000000"/>
          <w:sz w:val="16"/>
          <w:szCs w:val="16"/>
        </w:rPr>
        <w:t xml:space="preserve"> kliniky objednatele</w:t>
      </w:r>
      <w:r w:rsidR="00651D14" w:rsidRPr="001B4810">
        <w:rPr>
          <w:rFonts w:ascii="Tahoma" w:hAnsi="Tahoma" w:cs="Tahoma"/>
          <w:color w:val="000000"/>
          <w:sz w:val="16"/>
          <w:szCs w:val="16"/>
        </w:rPr>
        <w:t xml:space="preserve"> </w:t>
      </w:r>
      <w:r w:rsidRPr="001B4810">
        <w:rPr>
          <w:rFonts w:ascii="Tahoma" w:hAnsi="Tahoma" w:cs="Tahoma"/>
          <w:color w:val="000000"/>
          <w:sz w:val="16"/>
          <w:szCs w:val="16"/>
        </w:rPr>
        <w:t xml:space="preserve">ve schváleném rozsahu nabídkového položkového rozpočtu, který tvoří přílohu č. 1 této smlouvy a dle projektové dokumentace (zpracované společností </w:t>
      </w:r>
      <w:proofErr w:type="spellStart"/>
      <w:r w:rsidR="00CF7772" w:rsidRPr="001B4810">
        <w:rPr>
          <w:rFonts w:ascii="Tahoma" w:hAnsi="Tahoma" w:cs="Tahoma"/>
          <w:color w:val="000000"/>
          <w:sz w:val="16"/>
          <w:szCs w:val="16"/>
        </w:rPr>
        <w:t>Karlínblok</w:t>
      </w:r>
      <w:proofErr w:type="spellEnd"/>
      <w:r w:rsidR="00CF7772" w:rsidRPr="001B4810">
        <w:rPr>
          <w:rFonts w:ascii="Tahoma" w:hAnsi="Tahoma" w:cs="Tahoma"/>
          <w:color w:val="000000"/>
          <w:sz w:val="16"/>
          <w:szCs w:val="16"/>
        </w:rPr>
        <w:t xml:space="preserve"> s. r. o</w:t>
      </w:r>
      <w:r w:rsidR="00307641" w:rsidRPr="001B4810">
        <w:rPr>
          <w:rFonts w:ascii="Tahoma" w:hAnsi="Tahoma" w:cs="Tahoma"/>
          <w:color w:val="000000"/>
          <w:sz w:val="16"/>
          <w:szCs w:val="16"/>
        </w:rPr>
        <w:t>.)</w:t>
      </w:r>
      <w:r w:rsidR="00651D14" w:rsidRPr="001B4810">
        <w:rPr>
          <w:rFonts w:ascii="Tahoma" w:hAnsi="Tahoma" w:cs="Tahoma"/>
          <w:color w:val="000000"/>
          <w:sz w:val="16"/>
          <w:szCs w:val="16"/>
        </w:rPr>
        <w:t xml:space="preserve"> </w:t>
      </w:r>
      <w:r w:rsidRPr="001B4810">
        <w:rPr>
          <w:rFonts w:ascii="Tahoma" w:hAnsi="Tahoma" w:cs="Tahoma"/>
          <w:color w:val="000000"/>
          <w:sz w:val="16"/>
          <w:szCs w:val="16"/>
        </w:rPr>
        <w:t xml:space="preserve"> a v rozsahu položek stanovených v cenové nabídce a na základě zjištěného skutečného stavu objektu (dále jen „dílo“). Zhotovitel prohlašuje, že mu byla projektová dokumentace předána a že se s ní seznámil před podpisem této smlouvy.</w:t>
      </w:r>
    </w:p>
    <w:p w14:paraId="7860B4C7" w14:textId="77777777" w:rsidR="00BB4505" w:rsidRPr="001B4810" w:rsidRDefault="00BB4505" w:rsidP="003529C7">
      <w:pPr>
        <w:tabs>
          <w:tab w:val="num" w:pos="502"/>
        </w:tabs>
        <w:ind w:left="284" w:hanging="284"/>
        <w:jc w:val="both"/>
        <w:rPr>
          <w:rFonts w:ascii="Tahoma" w:hAnsi="Tahoma" w:cs="Tahoma"/>
          <w:color w:val="000000"/>
          <w:sz w:val="16"/>
          <w:szCs w:val="16"/>
        </w:rPr>
      </w:pPr>
    </w:p>
    <w:p w14:paraId="31042437" w14:textId="77777777" w:rsidR="00BB4505" w:rsidRPr="001B4810" w:rsidRDefault="00BB4505" w:rsidP="000F53E9">
      <w:pPr>
        <w:numPr>
          <w:ilvl w:val="0"/>
          <w:numId w:val="4"/>
        </w:numPr>
        <w:tabs>
          <w:tab w:val="clear" w:pos="720"/>
        </w:tabs>
        <w:ind w:left="426" w:hanging="426"/>
        <w:jc w:val="both"/>
        <w:rPr>
          <w:rFonts w:ascii="Tahoma" w:hAnsi="Tahoma" w:cs="Tahoma"/>
          <w:color w:val="000000"/>
          <w:sz w:val="16"/>
          <w:szCs w:val="16"/>
        </w:rPr>
      </w:pPr>
      <w:r w:rsidRPr="001B4810">
        <w:rPr>
          <w:rFonts w:ascii="Tahoma" w:hAnsi="Tahoma" w:cs="Tahoma"/>
          <w:color w:val="000000"/>
          <w:sz w:val="16"/>
          <w:szCs w:val="16"/>
        </w:rPr>
        <w:t xml:space="preserve">Dílo bude provedeno v souladu s výzvou a zadáním objednatele, s přijatou nabídkou zhotovitele, s touto smlouvou, v souladu se zadávací dokumentací, se zákonem č. 183/2006 Sb., o územním plánování a stavebním řádu (stavební zákon) v platném znění (dále jen „stavební zákon“) a s předpisy souvisejícími, vyjádřeními a stanovisky orgánů státní správy, správci sítí technické a dopravní infrastruktury, právními předpisy, předpisy hygienickými, požární ochrany a BOZP, technickými požadavky a normami (ČSN, ČSN EN) platnými v době realizace díla </w:t>
      </w:r>
      <w:r w:rsidRPr="001B4810">
        <w:rPr>
          <w:rFonts w:ascii="Tahoma" w:hAnsi="Tahoma" w:cs="Tahoma"/>
          <w:sz w:val="16"/>
          <w:szCs w:val="16"/>
        </w:rPr>
        <w:t xml:space="preserve">a </w:t>
      </w:r>
      <w:r w:rsidR="004E6C60" w:rsidRPr="001B4810">
        <w:rPr>
          <w:rFonts w:ascii="Tahoma" w:hAnsi="Tahoma" w:cs="Tahoma"/>
          <w:sz w:val="16"/>
          <w:szCs w:val="16"/>
        </w:rPr>
        <w:t xml:space="preserve">vnitřními </w:t>
      </w:r>
      <w:r w:rsidRPr="001B4810">
        <w:rPr>
          <w:rFonts w:ascii="Tahoma" w:hAnsi="Tahoma" w:cs="Tahoma"/>
          <w:sz w:val="16"/>
          <w:szCs w:val="16"/>
        </w:rPr>
        <w:t xml:space="preserve">předpisy </w:t>
      </w:r>
      <w:r w:rsidR="002E18E4" w:rsidRPr="001B4810">
        <w:rPr>
          <w:rFonts w:ascii="Tahoma" w:hAnsi="Tahoma" w:cs="Tahoma"/>
          <w:sz w:val="16"/>
          <w:szCs w:val="16"/>
        </w:rPr>
        <w:t>objednatele</w:t>
      </w:r>
      <w:r w:rsidRPr="001B4810">
        <w:rPr>
          <w:rFonts w:ascii="Tahoma" w:hAnsi="Tahoma" w:cs="Tahoma"/>
          <w:sz w:val="16"/>
          <w:szCs w:val="16"/>
        </w:rPr>
        <w:t xml:space="preserve"> vztahujícími se k předmětu plnění</w:t>
      </w:r>
      <w:r w:rsidRPr="001B4810">
        <w:rPr>
          <w:rFonts w:ascii="Tahoma" w:hAnsi="Tahoma" w:cs="Tahoma"/>
          <w:color w:val="000000"/>
          <w:sz w:val="16"/>
          <w:szCs w:val="16"/>
        </w:rPr>
        <w:t>.</w:t>
      </w:r>
      <w:r w:rsidR="004A6EEF" w:rsidRPr="001B4810">
        <w:rPr>
          <w:rFonts w:ascii="Tahoma" w:hAnsi="Tahoma" w:cs="Tahoma"/>
          <w:color w:val="000000"/>
          <w:sz w:val="16"/>
          <w:szCs w:val="16"/>
        </w:rPr>
        <w:t xml:space="preserve"> Zhotovitel prohlašuje, že se před podpisem smlouvy seznámil s vnitřními předpisy objednatele, které se vztahují k dílu.</w:t>
      </w:r>
    </w:p>
    <w:p w14:paraId="06EE1771" w14:textId="77777777" w:rsidR="00BB4505" w:rsidRPr="001B4810" w:rsidRDefault="00BB4505" w:rsidP="00BB4505">
      <w:pPr>
        <w:tabs>
          <w:tab w:val="num" w:pos="502"/>
        </w:tabs>
        <w:jc w:val="both"/>
        <w:rPr>
          <w:rFonts w:ascii="Tahoma" w:hAnsi="Tahoma" w:cs="Tahoma"/>
          <w:color w:val="000000"/>
          <w:sz w:val="16"/>
          <w:szCs w:val="16"/>
        </w:rPr>
      </w:pPr>
    </w:p>
    <w:p w14:paraId="77060C22" w14:textId="46072F1D" w:rsidR="00BB4505" w:rsidRPr="001B4810" w:rsidRDefault="00BB4505" w:rsidP="000F53E9">
      <w:pPr>
        <w:numPr>
          <w:ilvl w:val="0"/>
          <w:numId w:val="4"/>
        </w:numPr>
        <w:tabs>
          <w:tab w:val="clear" w:pos="720"/>
        </w:tabs>
        <w:ind w:left="426" w:hanging="426"/>
        <w:jc w:val="both"/>
        <w:rPr>
          <w:rFonts w:ascii="Tahoma" w:hAnsi="Tahoma" w:cs="Tahoma"/>
          <w:color w:val="000000"/>
          <w:sz w:val="16"/>
          <w:szCs w:val="16"/>
        </w:rPr>
      </w:pPr>
      <w:r w:rsidRPr="001B4810">
        <w:rPr>
          <w:rFonts w:ascii="Tahoma" w:hAnsi="Tahoma" w:cs="Tahoma"/>
          <w:color w:val="000000"/>
          <w:sz w:val="16"/>
          <w:szCs w:val="16"/>
        </w:rPr>
        <w:t xml:space="preserve">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 Místem plnění díla je </w:t>
      </w:r>
      <w:r w:rsidR="00BB29C0" w:rsidRPr="001B4810">
        <w:rPr>
          <w:rFonts w:ascii="Tahoma" w:hAnsi="Tahoma" w:cs="Tahoma"/>
          <w:color w:val="000000"/>
          <w:sz w:val="16"/>
          <w:szCs w:val="16"/>
        </w:rPr>
        <w:t xml:space="preserve">objekt </w:t>
      </w:r>
      <w:r w:rsidR="003E1B00" w:rsidRPr="001B4810">
        <w:rPr>
          <w:rFonts w:ascii="Tahoma" w:hAnsi="Tahoma" w:cs="Tahoma"/>
          <w:color w:val="000000"/>
          <w:sz w:val="16"/>
          <w:szCs w:val="16"/>
        </w:rPr>
        <w:t>objednatele</w:t>
      </w:r>
      <w:r w:rsidR="00BB29C0" w:rsidRPr="001B4810">
        <w:rPr>
          <w:rFonts w:ascii="Tahoma" w:hAnsi="Tahoma" w:cs="Tahoma"/>
          <w:color w:val="000000"/>
          <w:sz w:val="16"/>
          <w:szCs w:val="16"/>
        </w:rPr>
        <w:t xml:space="preserve"> </w:t>
      </w:r>
      <w:r w:rsidR="00712D09" w:rsidRPr="001B4810">
        <w:rPr>
          <w:rFonts w:ascii="Tahoma" w:hAnsi="Tahoma" w:cs="Tahoma"/>
          <w:color w:val="000000"/>
          <w:sz w:val="16"/>
          <w:szCs w:val="16"/>
        </w:rPr>
        <w:t xml:space="preserve">na </w:t>
      </w:r>
      <w:r w:rsidR="00BB29C0" w:rsidRPr="001B4810">
        <w:rPr>
          <w:rFonts w:ascii="Tahoma" w:hAnsi="Tahoma" w:cs="Tahoma"/>
          <w:color w:val="000000"/>
          <w:sz w:val="16"/>
          <w:szCs w:val="16"/>
        </w:rPr>
        <w:t>adrese</w:t>
      </w:r>
      <w:r w:rsidR="00651D14" w:rsidRPr="001B4810">
        <w:rPr>
          <w:rFonts w:ascii="Tahoma" w:hAnsi="Tahoma" w:cs="Tahoma"/>
          <w:color w:val="000000"/>
          <w:sz w:val="16"/>
          <w:szCs w:val="16"/>
        </w:rPr>
        <w:t xml:space="preserve"> </w:t>
      </w:r>
      <w:r w:rsidR="00331110">
        <w:rPr>
          <w:rFonts w:ascii="Tahoma" w:hAnsi="Tahoma" w:cs="Tahoma"/>
          <w:color w:val="000000"/>
          <w:sz w:val="16"/>
          <w:szCs w:val="16"/>
        </w:rPr>
        <w:t>Londýnská 15</w:t>
      </w:r>
      <w:r w:rsidR="00651D14" w:rsidRPr="001B4810">
        <w:rPr>
          <w:rFonts w:ascii="Tahoma" w:hAnsi="Tahoma" w:cs="Tahoma"/>
          <w:color w:val="000000"/>
          <w:sz w:val="16"/>
          <w:szCs w:val="16"/>
        </w:rPr>
        <w:t>, 12</w:t>
      </w:r>
      <w:r w:rsidR="00331110">
        <w:rPr>
          <w:rFonts w:ascii="Tahoma" w:hAnsi="Tahoma" w:cs="Tahoma"/>
          <w:color w:val="000000"/>
          <w:sz w:val="16"/>
          <w:szCs w:val="16"/>
        </w:rPr>
        <w:t>0 00</w:t>
      </w:r>
      <w:r w:rsidR="00651D14" w:rsidRPr="001B4810">
        <w:rPr>
          <w:rFonts w:ascii="Tahoma" w:hAnsi="Tahoma" w:cs="Tahoma"/>
          <w:color w:val="000000"/>
          <w:sz w:val="16"/>
          <w:szCs w:val="16"/>
        </w:rPr>
        <w:t xml:space="preserve"> Praha 2</w:t>
      </w:r>
      <w:r w:rsidR="00331110">
        <w:rPr>
          <w:rFonts w:ascii="Tahoma" w:hAnsi="Tahoma" w:cs="Tahoma"/>
          <w:color w:val="000000"/>
          <w:sz w:val="16"/>
          <w:szCs w:val="16"/>
        </w:rPr>
        <w:t>, pavil</w:t>
      </w:r>
      <w:r w:rsidR="00470657">
        <w:rPr>
          <w:rFonts w:ascii="Tahoma" w:hAnsi="Tahoma" w:cs="Tahoma"/>
          <w:color w:val="000000"/>
          <w:sz w:val="16"/>
          <w:szCs w:val="16"/>
        </w:rPr>
        <w:t>on R1, 6.NP</w:t>
      </w:r>
      <w:r w:rsidR="00A32768">
        <w:rPr>
          <w:rFonts w:ascii="Tahoma" w:hAnsi="Tahoma" w:cs="Tahoma"/>
          <w:color w:val="000000"/>
          <w:sz w:val="16"/>
          <w:szCs w:val="16"/>
        </w:rPr>
        <w:t>.</w:t>
      </w:r>
    </w:p>
    <w:p w14:paraId="0C54AD08" w14:textId="77777777" w:rsidR="00BE6AEE" w:rsidRPr="001B4810" w:rsidRDefault="00BE6AEE" w:rsidP="00BE6AEE">
      <w:pPr>
        <w:pStyle w:val="Odstavecseseznamem"/>
        <w:rPr>
          <w:rFonts w:ascii="Tahoma" w:hAnsi="Tahoma" w:cs="Tahoma"/>
          <w:color w:val="000000"/>
          <w:sz w:val="16"/>
          <w:szCs w:val="16"/>
        </w:rPr>
      </w:pPr>
    </w:p>
    <w:p w14:paraId="32DCA21F" w14:textId="66425202" w:rsidR="002C5292" w:rsidRPr="001B4810" w:rsidRDefault="00624D01" w:rsidP="002C5292">
      <w:pPr>
        <w:pStyle w:val="Odstavecseseznamem"/>
        <w:numPr>
          <w:ilvl w:val="0"/>
          <w:numId w:val="4"/>
        </w:numPr>
        <w:tabs>
          <w:tab w:val="clear" w:pos="720"/>
        </w:tabs>
        <w:ind w:left="426" w:hanging="502"/>
        <w:jc w:val="both"/>
        <w:rPr>
          <w:rFonts w:ascii="Tahoma" w:hAnsi="Tahoma" w:cs="Tahoma"/>
          <w:color w:val="000000"/>
          <w:sz w:val="16"/>
          <w:szCs w:val="16"/>
        </w:rPr>
      </w:pPr>
      <w:r w:rsidRPr="001B4810">
        <w:rPr>
          <w:rFonts w:ascii="Tahoma" w:hAnsi="Tahoma" w:cs="Tahoma"/>
          <w:color w:val="000000"/>
          <w:sz w:val="16"/>
          <w:szCs w:val="16"/>
        </w:rPr>
        <w:t>Část díla s označením ACS přístupový systém provede zhotovitel prostřednictvím objednatelem v</w:t>
      </w:r>
      <w:r w:rsidR="00307641" w:rsidRPr="001B4810">
        <w:rPr>
          <w:rFonts w:ascii="Tahoma" w:hAnsi="Tahoma" w:cs="Tahoma"/>
          <w:color w:val="000000"/>
          <w:sz w:val="16"/>
          <w:szCs w:val="16"/>
        </w:rPr>
        <w:t>ybraného poddodavatele IVAR a.</w:t>
      </w:r>
      <w:r w:rsidRPr="001B4810">
        <w:rPr>
          <w:rFonts w:ascii="Tahoma" w:hAnsi="Tahoma" w:cs="Tahoma"/>
          <w:color w:val="000000"/>
          <w:sz w:val="16"/>
          <w:szCs w:val="16"/>
        </w:rPr>
        <w:t xml:space="preserve">s., IČ 00526622, se sídlem </w:t>
      </w:r>
      <w:r w:rsidR="00307641" w:rsidRPr="001B4810">
        <w:rPr>
          <w:rFonts w:ascii="Tahoma" w:hAnsi="Tahoma" w:cs="Tahoma"/>
          <w:color w:val="000000"/>
          <w:sz w:val="16"/>
          <w:szCs w:val="16"/>
        </w:rPr>
        <w:t>Těžební 1250/</w:t>
      </w:r>
      <w:proofErr w:type="gramStart"/>
      <w:r w:rsidR="00307641" w:rsidRPr="001B4810">
        <w:rPr>
          <w:rFonts w:ascii="Tahoma" w:hAnsi="Tahoma" w:cs="Tahoma"/>
          <w:color w:val="000000"/>
          <w:sz w:val="16"/>
          <w:szCs w:val="16"/>
        </w:rPr>
        <w:t>2d</w:t>
      </w:r>
      <w:proofErr w:type="gramEnd"/>
      <w:r w:rsidR="00307641" w:rsidRPr="001B4810">
        <w:rPr>
          <w:rFonts w:ascii="Tahoma" w:hAnsi="Tahoma" w:cs="Tahoma"/>
          <w:color w:val="000000"/>
          <w:sz w:val="16"/>
          <w:szCs w:val="16"/>
        </w:rPr>
        <w:t>, Černovice, 627 00 Brno</w:t>
      </w:r>
      <w:r w:rsidRPr="001B4810">
        <w:rPr>
          <w:rFonts w:ascii="Tahoma" w:hAnsi="Tahoma" w:cs="Tahoma"/>
          <w:color w:val="000000"/>
          <w:sz w:val="16"/>
          <w:szCs w:val="16"/>
        </w:rPr>
        <w:t xml:space="preserve">, tel. </w:t>
      </w:r>
      <w:proofErr w:type="spellStart"/>
      <w:r w:rsidR="00F42FDD">
        <w:rPr>
          <w:rFonts w:ascii="Tahoma" w:hAnsi="Tahoma" w:cs="Tahoma"/>
          <w:sz w:val="16"/>
          <w:szCs w:val="16"/>
        </w:rPr>
        <w:t>xxxxxxxxxxxx</w:t>
      </w:r>
      <w:proofErr w:type="spellEnd"/>
      <w:r w:rsidRPr="001B4810">
        <w:rPr>
          <w:rFonts w:ascii="Tahoma" w:hAnsi="Tahoma" w:cs="Tahoma"/>
          <w:color w:val="000000"/>
          <w:sz w:val="16"/>
          <w:szCs w:val="16"/>
        </w:rPr>
        <w:t xml:space="preserve">, email: </w:t>
      </w:r>
      <w:hyperlink r:id="rId12" w:history="1">
        <w:r w:rsidRPr="001B4810">
          <w:rPr>
            <w:rFonts w:ascii="Tahoma" w:hAnsi="Tahoma" w:cs="Tahoma"/>
            <w:color w:val="000000"/>
            <w:sz w:val="16"/>
            <w:szCs w:val="16"/>
          </w:rPr>
          <w:t>ivar@ivar.cz</w:t>
        </w:r>
      </w:hyperlink>
      <w:r w:rsidRPr="001B4810">
        <w:rPr>
          <w:rFonts w:ascii="Tahoma" w:hAnsi="Tahoma" w:cs="Tahoma"/>
          <w:color w:val="000000"/>
          <w:sz w:val="16"/>
          <w:szCs w:val="16"/>
        </w:rPr>
        <w:t xml:space="preserve"> .  </w:t>
      </w:r>
    </w:p>
    <w:p w14:paraId="0847FC81" w14:textId="381884C1" w:rsidR="002C5292" w:rsidRPr="001B4810" w:rsidRDefault="00BE6AEE" w:rsidP="00307641">
      <w:pPr>
        <w:ind w:left="426"/>
        <w:jc w:val="both"/>
        <w:rPr>
          <w:rFonts w:ascii="Tahoma" w:hAnsi="Tahoma" w:cs="Tahoma"/>
          <w:color w:val="000000"/>
          <w:sz w:val="16"/>
          <w:szCs w:val="16"/>
        </w:rPr>
      </w:pPr>
      <w:r w:rsidRPr="001B4810">
        <w:rPr>
          <w:rFonts w:ascii="Tahoma" w:hAnsi="Tahoma" w:cs="Tahoma"/>
          <w:color w:val="000000"/>
          <w:sz w:val="16"/>
          <w:szCs w:val="16"/>
        </w:rPr>
        <w:t>Č</w:t>
      </w:r>
      <w:r w:rsidR="00307641" w:rsidRPr="001B4810">
        <w:rPr>
          <w:rFonts w:ascii="Tahoma" w:hAnsi="Tahoma" w:cs="Tahoma"/>
          <w:color w:val="000000"/>
          <w:sz w:val="16"/>
          <w:szCs w:val="16"/>
        </w:rPr>
        <w:t xml:space="preserve">ást díla s označením </w:t>
      </w:r>
      <w:r w:rsidRPr="001B4810">
        <w:rPr>
          <w:rFonts w:ascii="Tahoma" w:hAnsi="Tahoma" w:cs="Tahoma"/>
          <w:color w:val="000000"/>
          <w:sz w:val="16"/>
          <w:szCs w:val="16"/>
        </w:rPr>
        <w:t xml:space="preserve">Komunikace sestra – pacient provede zhotovitel prostřednictvím objednatelem vybraného poddodavatele </w:t>
      </w:r>
      <w:proofErr w:type="spellStart"/>
      <w:r w:rsidRPr="001B4810">
        <w:rPr>
          <w:rFonts w:ascii="Tahoma" w:hAnsi="Tahoma" w:cs="Tahoma"/>
          <w:color w:val="000000"/>
          <w:sz w:val="16"/>
          <w:szCs w:val="16"/>
        </w:rPr>
        <w:t>Colsys</w:t>
      </w:r>
      <w:proofErr w:type="spellEnd"/>
      <w:r w:rsidRPr="001B4810">
        <w:rPr>
          <w:rFonts w:ascii="Tahoma" w:hAnsi="Tahoma" w:cs="Tahoma"/>
          <w:color w:val="000000"/>
          <w:sz w:val="16"/>
          <w:szCs w:val="16"/>
        </w:rPr>
        <w:t xml:space="preserve"> s.r.o., IČ 14799634, se sídlem Buštěhradská 109, Kladno – Dubí, tel. </w:t>
      </w:r>
      <w:proofErr w:type="spellStart"/>
      <w:r w:rsidR="00F42FDD">
        <w:rPr>
          <w:rFonts w:ascii="Tahoma" w:hAnsi="Tahoma" w:cs="Tahoma"/>
          <w:sz w:val="16"/>
          <w:szCs w:val="16"/>
        </w:rPr>
        <w:t>xxxxxxxxxxxx</w:t>
      </w:r>
      <w:proofErr w:type="spellEnd"/>
      <w:r w:rsidRPr="001B4810">
        <w:rPr>
          <w:rFonts w:ascii="Tahoma" w:hAnsi="Tahoma" w:cs="Tahoma"/>
          <w:color w:val="000000"/>
          <w:sz w:val="16"/>
          <w:szCs w:val="16"/>
        </w:rPr>
        <w:t xml:space="preserve">, email: </w:t>
      </w:r>
      <w:proofErr w:type="spellStart"/>
      <w:proofErr w:type="gramStart"/>
      <w:r w:rsidR="00F42FDD">
        <w:rPr>
          <w:rFonts w:ascii="Tahoma" w:hAnsi="Tahoma" w:cs="Tahoma"/>
          <w:sz w:val="16"/>
          <w:szCs w:val="16"/>
        </w:rPr>
        <w:t>xxxxxxxxxxxx</w:t>
      </w:r>
      <w:proofErr w:type="spellEnd"/>
      <w:r w:rsidR="00307641" w:rsidRPr="001B4810">
        <w:rPr>
          <w:rFonts w:ascii="Tahoma" w:hAnsi="Tahoma" w:cs="Tahoma"/>
          <w:color w:val="000000"/>
          <w:sz w:val="16"/>
          <w:szCs w:val="16"/>
        </w:rPr>
        <w:t xml:space="preserve"> </w:t>
      </w:r>
      <w:r w:rsidRPr="001B4810">
        <w:rPr>
          <w:rFonts w:ascii="Tahoma" w:hAnsi="Tahoma" w:cs="Tahoma"/>
          <w:color w:val="000000"/>
          <w:sz w:val="16"/>
          <w:szCs w:val="16"/>
        </w:rPr>
        <w:t>.</w:t>
      </w:r>
      <w:proofErr w:type="gramEnd"/>
      <w:r w:rsidRPr="001B4810">
        <w:rPr>
          <w:rFonts w:ascii="Tahoma" w:hAnsi="Tahoma" w:cs="Tahoma"/>
          <w:color w:val="000000"/>
          <w:sz w:val="16"/>
          <w:szCs w:val="16"/>
        </w:rPr>
        <w:t xml:space="preserve"> </w:t>
      </w:r>
    </w:p>
    <w:p w14:paraId="45725969" w14:textId="11B20221" w:rsidR="00BE6AEE" w:rsidRPr="001B4810" w:rsidRDefault="00BE6AEE" w:rsidP="00307641">
      <w:pPr>
        <w:ind w:left="426"/>
        <w:jc w:val="both"/>
        <w:rPr>
          <w:rFonts w:ascii="Tahoma" w:hAnsi="Tahoma" w:cs="Tahoma"/>
          <w:sz w:val="16"/>
          <w:szCs w:val="16"/>
        </w:rPr>
      </w:pPr>
      <w:r w:rsidRPr="001B4810">
        <w:rPr>
          <w:rFonts w:ascii="Tahoma" w:hAnsi="Tahoma" w:cs="Tahoma"/>
          <w:color w:val="000000"/>
          <w:sz w:val="16"/>
          <w:szCs w:val="16"/>
        </w:rPr>
        <w:t>Zhotovitel se zavazuje uzavřít smlouvu o dílo se poddodavatelem na provedení poddodávky, a to bez zbytečného odkladu po podpisu této smlouvy.  Zhotovitel je rovněž povinen sjednat v této smlouvě takové dodací, cenové, platební a technické podmínky, které nejsou v rozporu</w:t>
      </w:r>
      <w:r w:rsidRPr="001B4810">
        <w:rPr>
          <w:rFonts w:ascii="Tahoma" w:hAnsi="Tahoma" w:cs="Tahoma"/>
          <w:sz w:val="16"/>
          <w:szCs w:val="16"/>
        </w:rPr>
        <w:t xml:space="preserve"> s obsahem ujednání podle této smlouvy. Za řádné provádění a ukončení poddodávky odpovídá zhotovitel jako kdyby je prováděl sám.</w:t>
      </w:r>
    </w:p>
    <w:p w14:paraId="77B2402B" w14:textId="77777777" w:rsidR="00BE6AEE" w:rsidRPr="001B4810" w:rsidRDefault="00BE6AEE" w:rsidP="00BE6AEE">
      <w:pPr>
        <w:jc w:val="both"/>
        <w:rPr>
          <w:rFonts w:ascii="Tahoma" w:hAnsi="Tahoma" w:cs="Tahoma"/>
          <w:sz w:val="16"/>
          <w:szCs w:val="16"/>
        </w:rPr>
      </w:pPr>
    </w:p>
    <w:p w14:paraId="3E0C7C7F" w14:textId="77777777" w:rsidR="004958F7" w:rsidRPr="001B4810" w:rsidRDefault="004958F7" w:rsidP="00A46C12">
      <w:pPr>
        <w:pStyle w:val="Zkladntext2"/>
        <w:rPr>
          <w:rFonts w:ascii="Tahoma" w:hAnsi="Tahoma" w:cs="Tahoma"/>
          <w:sz w:val="16"/>
          <w:szCs w:val="16"/>
        </w:rPr>
      </w:pPr>
    </w:p>
    <w:p w14:paraId="24C59EA6" w14:textId="77777777" w:rsidR="004958F7" w:rsidRPr="001B4810" w:rsidRDefault="004958F7">
      <w:pPr>
        <w:jc w:val="center"/>
        <w:rPr>
          <w:rFonts w:ascii="Tahoma" w:hAnsi="Tahoma" w:cs="Tahoma"/>
          <w:b/>
          <w:sz w:val="16"/>
          <w:szCs w:val="16"/>
        </w:rPr>
      </w:pPr>
      <w:r w:rsidRPr="001B4810">
        <w:rPr>
          <w:rFonts w:ascii="Tahoma" w:hAnsi="Tahoma" w:cs="Tahoma"/>
          <w:b/>
          <w:sz w:val="16"/>
          <w:szCs w:val="16"/>
        </w:rPr>
        <w:t>II. Doba plnění</w:t>
      </w:r>
    </w:p>
    <w:p w14:paraId="4C6411C2" w14:textId="77777777" w:rsidR="004958F7" w:rsidRPr="001B4810" w:rsidRDefault="004958F7">
      <w:pPr>
        <w:rPr>
          <w:rFonts w:ascii="Tahoma" w:hAnsi="Tahoma" w:cs="Tahoma"/>
          <w:sz w:val="16"/>
          <w:szCs w:val="16"/>
        </w:rPr>
      </w:pPr>
    </w:p>
    <w:p w14:paraId="360A2395" w14:textId="77777777" w:rsidR="00E72EAA" w:rsidRPr="001B4810" w:rsidRDefault="00E72EAA" w:rsidP="000F53E9">
      <w:pPr>
        <w:numPr>
          <w:ilvl w:val="0"/>
          <w:numId w:val="12"/>
        </w:numPr>
        <w:tabs>
          <w:tab w:val="clear" w:pos="720"/>
        </w:tabs>
        <w:ind w:left="426" w:hanging="426"/>
        <w:jc w:val="both"/>
        <w:rPr>
          <w:rFonts w:ascii="Tahoma" w:hAnsi="Tahoma" w:cs="Tahoma"/>
          <w:sz w:val="16"/>
          <w:szCs w:val="16"/>
        </w:rPr>
      </w:pPr>
      <w:bookmarkStart w:id="0" w:name="_Hlk498429466"/>
      <w:r w:rsidRPr="001B4810">
        <w:rPr>
          <w:rFonts w:ascii="Tahoma" w:hAnsi="Tahoma" w:cs="Tahoma"/>
          <w:sz w:val="16"/>
          <w:szCs w:val="16"/>
        </w:rPr>
        <w:t>Termín písemného předání a převzetí staveniště a zahájení díla je do 5 dnů od e-mailové výzvy objednatele po podpisu smlouvy</w:t>
      </w:r>
      <w:r w:rsidR="003B2924" w:rsidRPr="001B4810">
        <w:rPr>
          <w:rFonts w:ascii="Tahoma" w:hAnsi="Tahoma" w:cs="Tahoma"/>
          <w:sz w:val="16"/>
          <w:szCs w:val="16"/>
        </w:rPr>
        <w:t xml:space="preserve"> oběma smluvními stranami</w:t>
      </w:r>
      <w:r w:rsidRPr="001B4810">
        <w:rPr>
          <w:rFonts w:ascii="Tahoma" w:hAnsi="Tahoma" w:cs="Tahoma"/>
          <w:sz w:val="16"/>
          <w:szCs w:val="16"/>
        </w:rPr>
        <w:t>.</w:t>
      </w:r>
      <w:r w:rsidR="00B541B8" w:rsidRPr="001B4810">
        <w:rPr>
          <w:rFonts w:ascii="Tahoma" w:hAnsi="Tahoma" w:cs="Tahoma"/>
          <w:sz w:val="16"/>
          <w:szCs w:val="16"/>
        </w:rPr>
        <w:t xml:space="preserve"> Výzvu zašle objednatel bez zbytečného odkladu po nabytí účinnosti smlouvy.</w:t>
      </w:r>
      <w:r w:rsidRPr="001B4810">
        <w:rPr>
          <w:rFonts w:ascii="Tahoma" w:hAnsi="Tahoma" w:cs="Tahoma"/>
          <w:sz w:val="16"/>
          <w:szCs w:val="16"/>
        </w:rPr>
        <w:t xml:space="preserve"> </w:t>
      </w:r>
    </w:p>
    <w:bookmarkEnd w:id="0"/>
    <w:p w14:paraId="3E03D861" w14:textId="77777777" w:rsidR="00E72EAA" w:rsidRPr="001B4810" w:rsidRDefault="00E72EAA" w:rsidP="00156AB0">
      <w:pPr>
        <w:ind w:left="426" w:hanging="426"/>
        <w:jc w:val="both"/>
        <w:rPr>
          <w:rFonts w:ascii="Tahoma" w:hAnsi="Tahoma" w:cs="Tahoma"/>
          <w:sz w:val="16"/>
          <w:szCs w:val="16"/>
        </w:rPr>
      </w:pPr>
    </w:p>
    <w:p w14:paraId="3490E57E" w14:textId="77777777" w:rsidR="00E72EAA" w:rsidRPr="001B4810" w:rsidRDefault="00E72EAA" w:rsidP="000F53E9">
      <w:pPr>
        <w:numPr>
          <w:ilvl w:val="0"/>
          <w:numId w:val="12"/>
        </w:numPr>
        <w:tabs>
          <w:tab w:val="clear" w:pos="720"/>
        </w:tabs>
        <w:ind w:left="426"/>
        <w:jc w:val="both"/>
        <w:rPr>
          <w:rFonts w:ascii="Tahoma" w:hAnsi="Tahoma" w:cs="Tahoma"/>
          <w:sz w:val="16"/>
          <w:szCs w:val="16"/>
        </w:rPr>
      </w:pPr>
      <w:r w:rsidRPr="001B4810">
        <w:rPr>
          <w:rFonts w:ascii="Tahoma" w:hAnsi="Tahoma" w:cs="Tahoma"/>
          <w:sz w:val="16"/>
          <w:szCs w:val="16"/>
        </w:rPr>
        <w:t xml:space="preserve">Zhotovitel je při přejímání staveniště povinen prověřit, zda staveniště nemá překážky nebo vady. Případné překážky nebo vady oznámí zhotovitel objednateli zápisem do stavebního deníku. </w:t>
      </w:r>
    </w:p>
    <w:p w14:paraId="35C0EDF6" w14:textId="77777777" w:rsidR="00E72EAA" w:rsidRPr="001B4810" w:rsidRDefault="00E72EAA" w:rsidP="001C2344">
      <w:pPr>
        <w:ind w:left="426" w:hanging="426"/>
        <w:jc w:val="both"/>
        <w:rPr>
          <w:rFonts w:ascii="Tahoma" w:hAnsi="Tahoma" w:cs="Tahoma"/>
          <w:sz w:val="16"/>
          <w:szCs w:val="16"/>
        </w:rPr>
      </w:pPr>
    </w:p>
    <w:p w14:paraId="4575D261" w14:textId="48872A4E" w:rsidR="00E72EAA" w:rsidRPr="001B4810" w:rsidRDefault="00E72EAA" w:rsidP="000F53E9">
      <w:pPr>
        <w:numPr>
          <w:ilvl w:val="0"/>
          <w:numId w:val="12"/>
        </w:numPr>
        <w:tabs>
          <w:tab w:val="clear" w:pos="720"/>
        </w:tabs>
        <w:ind w:left="426"/>
        <w:jc w:val="both"/>
        <w:rPr>
          <w:rFonts w:ascii="Tahoma" w:hAnsi="Tahoma" w:cs="Tahoma"/>
          <w:sz w:val="16"/>
          <w:szCs w:val="16"/>
        </w:rPr>
      </w:pPr>
      <w:r w:rsidRPr="001B4810">
        <w:rPr>
          <w:rFonts w:ascii="Tahoma" w:hAnsi="Tahoma" w:cs="Tahoma"/>
          <w:sz w:val="16"/>
          <w:szCs w:val="16"/>
        </w:rPr>
        <w:t xml:space="preserve">Zhotovitel se zavazuje provést dílo v souladu s touto smlouvou do </w:t>
      </w:r>
      <w:r w:rsidR="001C2344" w:rsidRPr="001B4810">
        <w:rPr>
          <w:rFonts w:ascii="Tahoma" w:hAnsi="Tahoma" w:cs="Tahoma"/>
          <w:sz w:val="16"/>
          <w:szCs w:val="16"/>
        </w:rPr>
        <w:t xml:space="preserve">10 </w:t>
      </w:r>
      <w:r w:rsidRPr="001B4810">
        <w:rPr>
          <w:rFonts w:ascii="Tahoma" w:hAnsi="Tahoma" w:cs="Tahoma"/>
          <w:sz w:val="16"/>
          <w:szCs w:val="16"/>
        </w:rPr>
        <w:t xml:space="preserve">týdnů ode dne </w:t>
      </w:r>
      <w:r w:rsidR="00364A26" w:rsidRPr="001B4810">
        <w:rPr>
          <w:rFonts w:ascii="Tahoma" w:hAnsi="Tahoma" w:cs="Tahoma"/>
          <w:sz w:val="16"/>
          <w:szCs w:val="16"/>
        </w:rPr>
        <w:t xml:space="preserve">následujícího po podpisu protokolu o předání a převzetí staveniště </w:t>
      </w:r>
      <w:r w:rsidRPr="001B4810">
        <w:rPr>
          <w:rFonts w:ascii="Tahoma" w:hAnsi="Tahoma" w:cs="Tahoma"/>
          <w:sz w:val="16"/>
          <w:szCs w:val="16"/>
        </w:rPr>
        <w:t xml:space="preserve">(dále jen „doba plnění“). </w:t>
      </w:r>
    </w:p>
    <w:p w14:paraId="5414AF2D" w14:textId="77777777" w:rsidR="00E72EAA" w:rsidRPr="001B4810" w:rsidRDefault="00E72EAA" w:rsidP="001C2344">
      <w:pPr>
        <w:ind w:left="426" w:hanging="426"/>
        <w:jc w:val="both"/>
        <w:rPr>
          <w:rFonts w:ascii="Tahoma" w:hAnsi="Tahoma" w:cs="Tahoma"/>
          <w:sz w:val="16"/>
          <w:szCs w:val="16"/>
        </w:rPr>
      </w:pPr>
    </w:p>
    <w:p w14:paraId="38912651" w14:textId="77777777" w:rsidR="00E72EAA" w:rsidRPr="001B4810" w:rsidRDefault="00E72EAA" w:rsidP="000F53E9">
      <w:pPr>
        <w:numPr>
          <w:ilvl w:val="0"/>
          <w:numId w:val="12"/>
        </w:numPr>
        <w:tabs>
          <w:tab w:val="clear" w:pos="720"/>
        </w:tabs>
        <w:ind w:left="426"/>
        <w:jc w:val="both"/>
        <w:rPr>
          <w:rFonts w:ascii="Tahoma" w:hAnsi="Tahoma" w:cs="Tahoma"/>
          <w:sz w:val="16"/>
          <w:szCs w:val="16"/>
        </w:rPr>
      </w:pPr>
      <w:r w:rsidRPr="001B4810">
        <w:rPr>
          <w:rFonts w:ascii="Tahoma" w:hAnsi="Tahoma" w:cs="Tahoma"/>
          <w:sz w:val="16"/>
          <w:szCs w:val="16"/>
        </w:rPr>
        <w:t xml:space="preserve">V případě prokazatelného omezení možnosti ze strany objednatele či uživatele provádět dílo v souladu s postupy potřebnými pro provedení dílčích prací, dohodnou zástupci smluvních stran přiměřenou změnu termínu dokončení díla. </w:t>
      </w:r>
    </w:p>
    <w:p w14:paraId="3377CA84" w14:textId="77777777" w:rsidR="00E72EAA" w:rsidRPr="001B4810" w:rsidRDefault="00E72EAA" w:rsidP="001C2344">
      <w:pPr>
        <w:ind w:left="426" w:hanging="426"/>
        <w:jc w:val="both"/>
        <w:rPr>
          <w:rFonts w:ascii="Tahoma" w:hAnsi="Tahoma" w:cs="Tahoma"/>
          <w:sz w:val="16"/>
          <w:szCs w:val="16"/>
        </w:rPr>
      </w:pPr>
    </w:p>
    <w:p w14:paraId="15A102AC" w14:textId="77777777" w:rsidR="00E72EAA" w:rsidRPr="001B4810" w:rsidRDefault="00E72EAA" w:rsidP="000F53E9">
      <w:pPr>
        <w:numPr>
          <w:ilvl w:val="0"/>
          <w:numId w:val="12"/>
        </w:numPr>
        <w:tabs>
          <w:tab w:val="clear" w:pos="720"/>
        </w:tabs>
        <w:ind w:left="426"/>
        <w:jc w:val="both"/>
        <w:rPr>
          <w:rFonts w:ascii="Tahoma" w:hAnsi="Tahoma" w:cs="Tahoma"/>
          <w:sz w:val="16"/>
          <w:szCs w:val="16"/>
        </w:rPr>
      </w:pPr>
      <w:r w:rsidRPr="001B4810">
        <w:rPr>
          <w:rFonts w:ascii="Tahoma" w:hAnsi="Tahoma" w:cs="Tahoma"/>
          <w:sz w:val="16"/>
          <w:szCs w:val="16"/>
        </w:rPr>
        <w:t>Dobu plnění díla je možno prodloužit pouze po vz</w:t>
      </w:r>
      <w:r w:rsidR="00410CC7" w:rsidRPr="001B4810">
        <w:rPr>
          <w:rFonts w:ascii="Tahoma" w:hAnsi="Tahoma" w:cs="Tahoma"/>
          <w:sz w:val="16"/>
          <w:szCs w:val="16"/>
        </w:rPr>
        <w:t>ájemné dohodě, o které se uzavře</w:t>
      </w:r>
      <w:r w:rsidRPr="001B4810">
        <w:rPr>
          <w:rFonts w:ascii="Tahoma" w:hAnsi="Tahoma" w:cs="Tahoma"/>
          <w:sz w:val="16"/>
          <w:szCs w:val="16"/>
        </w:rPr>
        <w:t xml:space="preserve"> dodatek k této smlouvě.</w:t>
      </w:r>
    </w:p>
    <w:p w14:paraId="5CF0365B" w14:textId="77777777" w:rsidR="004958F7" w:rsidRPr="001B4810" w:rsidRDefault="004958F7" w:rsidP="001C2344">
      <w:pPr>
        <w:ind w:left="426"/>
        <w:rPr>
          <w:rFonts w:ascii="Tahoma" w:hAnsi="Tahoma" w:cs="Tahoma"/>
          <w:sz w:val="16"/>
          <w:szCs w:val="16"/>
        </w:rPr>
      </w:pPr>
    </w:p>
    <w:p w14:paraId="14C275E5" w14:textId="5A3018FD" w:rsidR="00D002E2" w:rsidRPr="001B4810" w:rsidRDefault="00D002E2" w:rsidP="008412F8">
      <w:pPr>
        <w:rPr>
          <w:rFonts w:ascii="Tahoma" w:hAnsi="Tahoma" w:cs="Tahoma"/>
          <w:sz w:val="16"/>
          <w:szCs w:val="16"/>
        </w:rPr>
      </w:pPr>
    </w:p>
    <w:p w14:paraId="21E1231F" w14:textId="77777777" w:rsidR="004958F7" w:rsidRPr="001B4810" w:rsidRDefault="004958F7">
      <w:pPr>
        <w:jc w:val="center"/>
        <w:rPr>
          <w:rFonts w:ascii="Tahoma" w:hAnsi="Tahoma" w:cs="Tahoma"/>
          <w:b/>
          <w:sz w:val="16"/>
          <w:szCs w:val="16"/>
        </w:rPr>
      </w:pPr>
      <w:r w:rsidRPr="001B4810">
        <w:rPr>
          <w:rFonts w:ascii="Tahoma" w:hAnsi="Tahoma" w:cs="Tahoma"/>
          <w:b/>
          <w:sz w:val="16"/>
          <w:szCs w:val="16"/>
        </w:rPr>
        <w:t>III. Cena díla</w:t>
      </w:r>
    </w:p>
    <w:p w14:paraId="550D2F6A" w14:textId="77777777" w:rsidR="004958F7" w:rsidRPr="001B4810" w:rsidRDefault="004958F7">
      <w:pPr>
        <w:jc w:val="both"/>
        <w:rPr>
          <w:rFonts w:ascii="Tahoma" w:hAnsi="Tahoma" w:cs="Tahoma"/>
          <w:sz w:val="16"/>
          <w:szCs w:val="16"/>
        </w:rPr>
      </w:pPr>
    </w:p>
    <w:p w14:paraId="75E0DFA4" w14:textId="77777777" w:rsidR="00811D1B" w:rsidRPr="001B4810" w:rsidRDefault="00811D1B" w:rsidP="003B09CB">
      <w:pPr>
        <w:numPr>
          <w:ilvl w:val="0"/>
          <w:numId w:val="11"/>
        </w:numPr>
        <w:tabs>
          <w:tab w:val="clear" w:pos="720"/>
        </w:tabs>
        <w:ind w:left="426" w:hanging="426"/>
        <w:jc w:val="both"/>
        <w:rPr>
          <w:rFonts w:ascii="Tahoma" w:hAnsi="Tahoma" w:cs="Tahoma"/>
          <w:sz w:val="16"/>
          <w:szCs w:val="16"/>
        </w:rPr>
      </w:pPr>
      <w:r w:rsidRPr="001B4810">
        <w:rPr>
          <w:rFonts w:ascii="Tahoma" w:hAnsi="Tahoma" w:cs="Tahoma"/>
          <w:sz w:val="16"/>
          <w:szCs w:val="16"/>
        </w:rPr>
        <w:t>Podkladem pro stanovení ceny díla je nabídkový položkový rozpočet, který je součástí cenové nabídky,</w:t>
      </w:r>
      <w:r w:rsidRPr="001B4810">
        <w:rPr>
          <w:rFonts w:ascii="Tahoma" w:hAnsi="Tahoma" w:cs="Tahoma"/>
          <w:sz w:val="16"/>
          <w:szCs w:val="16"/>
        </w:rPr>
        <w:br/>
        <w:t xml:space="preserve"> jež tvoří Přílohu č. 1 této smlouvy.</w:t>
      </w:r>
    </w:p>
    <w:p w14:paraId="4EF08EEA" w14:textId="77777777" w:rsidR="00811D1B" w:rsidRPr="001B4810" w:rsidRDefault="00811D1B" w:rsidP="00412216">
      <w:pPr>
        <w:ind w:left="426" w:hanging="426"/>
        <w:jc w:val="both"/>
        <w:rPr>
          <w:rFonts w:ascii="Tahoma" w:hAnsi="Tahoma" w:cs="Tahoma"/>
          <w:sz w:val="16"/>
          <w:szCs w:val="16"/>
        </w:rPr>
      </w:pPr>
    </w:p>
    <w:p w14:paraId="7DA7760E" w14:textId="77777777" w:rsidR="00811D1B" w:rsidRPr="001B4810" w:rsidRDefault="00811D1B" w:rsidP="00412216">
      <w:pPr>
        <w:numPr>
          <w:ilvl w:val="0"/>
          <w:numId w:val="11"/>
        </w:numPr>
        <w:ind w:left="426" w:hanging="426"/>
        <w:rPr>
          <w:rFonts w:ascii="Tahoma" w:hAnsi="Tahoma" w:cs="Tahoma"/>
          <w:sz w:val="16"/>
          <w:szCs w:val="16"/>
        </w:rPr>
      </w:pPr>
      <w:r w:rsidRPr="001B4810">
        <w:rPr>
          <w:rFonts w:ascii="Tahoma" w:hAnsi="Tahoma" w:cs="Tahoma"/>
          <w:sz w:val="16"/>
          <w:szCs w:val="16"/>
        </w:rPr>
        <w:t xml:space="preserve">Cena díla činí: </w:t>
      </w:r>
    </w:p>
    <w:p w14:paraId="1C68E921" w14:textId="77777777" w:rsidR="00811D1B" w:rsidRPr="001B4810" w:rsidRDefault="00811D1B" w:rsidP="00412216">
      <w:pPr>
        <w:ind w:left="426" w:hanging="426"/>
        <w:rPr>
          <w:rFonts w:ascii="Tahoma" w:hAnsi="Tahoma" w:cs="Tahoma"/>
          <w:sz w:val="16"/>
          <w:szCs w:val="16"/>
        </w:rPr>
      </w:pPr>
    </w:p>
    <w:p w14:paraId="7FC45C25" w14:textId="6887BAAF" w:rsidR="00811D1B" w:rsidRPr="001B4810" w:rsidRDefault="00F30D13" w:rsidP="00412216">
      <w:pPr>
        <w:ind w:left="426"/>
        <w:rPr>
          <w:rFonts w:ascii="Tahoma" w:hAnsi="Tahoma" w:cs="Tahoma"/>
          <w:sz w:val="16"/>
          <w:szCs w:val="16"/>
        </w:rPr>
      </w:pPr>
      <w:r w:rsidRPr="001B4810">
        <w:rPr>
          <w:rFonts w:ascii="Tahoma" w:hAnsi="Tahoma" w:cs="Tahoma"/>
          <w:sz w:val="16"/>
          <w:szCs w:val="16"/>
        </w:rPr>
        <w:t xml:space="preserve">Cena bez DPH: </w:t>
      </w:r>
      <w:r w:rsidRPr="001B4810">
        <w:rPr>
          <w:rFonts w:ascii="Tahoma" w:hAnsi="Tahoma" w:cs="Tahoma"/>
          <w:sz w:val="16"/>
          <w:szCs w:val="16"/>
        </w:rPr>
        <w:tab/>
      </w:r>
      <w:r w:rsidRPr="001B4810">
        <w:rPr>
          <w:rFonts w:ascii="Tahoma" w:hAnsi="Tahoma" w:cs="Tahoma"/>
          <w:sz w:val="16"/>
          <w:szCs w:val="16"/>
        </w:rPr>
        <w:tab/>
      </w:r>
      <w:r w:rsidR="00C43B5E">
        <w:rPr>
          <w:rFonts w:ascii="Tahoma" w:hAnsi="Tahoma" w:cs="Tahoma"/>
          <w:sz w:val="16"/>
          <w:szCs w:val="16"/>
        </w:rPr>
        <w:tab/>
      </w:r>
      <w:r w:rsidR="00720D45" w:rsidRPr="001B4810">
        <w:rPr>
          <w:rFonts w:ascii="Tahoma" w:hAnsi="Tahoma" w:cs="Tahoma"/>
          <w:sz w:val="16"/>
          <w:szCs w:val="16"/>
        </w:rPr>
        <w:t>1.789.119,35</w:t>
      </w:r>
      <w:r w:rsidR="00811D1B" w:rsidRPr="001B4810">
        <w:rPr>
          <w:rFonts w:ascii="Tahoma" w:hAnsi="Tahoma" w:cs="Tahoma"/>
          <w:sz w:val="16"/>
          <w:szCs w:val="16"/>
        </w:rPr>
        <w:t xml:space="preserve"> Kč</w:t>
      </w:r>
    </w:p>
    <w:p w14:paraId="2B0FEA62" w14:textId="58CB11D5" w:rsidR="00811D1B" w:rsidRPr="001B4810" w:rsidRDefault="00811D1B" w:rsidP="00412216">
      <w:pPr>
        <w:ind w:left="426"/>
        <w:rPr>
          <w:rFonts w:ascii="Tahoma" w:hAnsi="Tahoma" w:cs="Tahoma"/>
          <w:sz w:val="16"/>
          <w:szCs w:val="16"/>
        </w:rPr>
      </w:pPr>
      <w:r w:rsidRPr="001B4810">
        <w:rPr>
          <w:rFonts w:ascii="Tahoma" w:hAnsi="Tahoma" w:cs="Tahoma"/>
          <w:sz w:val="16"/>
          <w:szCs w:val="16"/>
        </w:rPr>
        <w:t xml:space="preserve">DPH </w:t>
      </w:r>
      <w:proofErr w:type="gramStart"/>
      <w:r w:rsidRPr="001B4810">
        <w:rPr>
          <w:rFonts w:ascii="Tahoma" w:hAnsi="Tahoma" w:cs="Tahoma"/>
          <w:sz w:val="16"/>
          <w:szCs w:val="16"/>
        </w:rPr>
        <w:t>21%</w:t>
      </w:r>
      <w:proofErr w:type="gramEnd"/>
      <w:r w:rsidRPr="001B4810">
        <w:rPr>
          <w:rFonts w:ascii="Tahoma" w:hAnsi="Tahoma" w:cs="Tahoma"/>
          <w:sz w:val="16"/>
          <w:szCs w:val="16"/>
        </w:rPr>
        <w:t xml:space="preserve">: </w:t>
      </w:r>
      <w:r w:rsidRPr="001B4810">
        <w:rPr>
          <w:rFonts w:ascii="Tahoma" w:hAnsi="Tahoma" w:cs="Tahoma"/>
          <w:sz w:val="16"/>
          <w:szCs w:val="16"/>
        </w:rPr>
        <w:tab/>
      </w:r>
      <w:r w:rsidRPr="001B4810">
        <w:rPr>
          <w:rFonts w:ascii="Tahoma" w:hAnsi="Tahoma" w:cs="Tahoma"/>
          <w:sz w:val="16"/>
          <w:szCs w:val="16"/>
        </w:rPr>
        <w:tab/>
      </w:r>
      <w:r w:rsidRPr="001B4810">
        <w:rPr>
          <w:rFonts w:ascii="Tahoma" w:hAnsi="Tahoma" w:cs="Tahoma"/>
          <w:sz w:val="16"/>
          <w:szCs w:val="16"/>
        </w:rPr>
        <w:tab/>
      </w:r>
      <w:r w:rsidR="00720D45" w:rsidRPr="001B4810">
        <w:rPr>
          <w:rFonts w:ascii="Tahoma" w:hAnsi="Tahoma" w:cs="Tahoma"/>
          <w:sz w:val="16"/>
          <w:szCs w:val="16"/>
        </w:rPr>
        <w:t xml:space="preserve">   </w:t>
      </w:r>
      <w:r w:rsidR="003B09CB">
        <w:rPr>
          <w:rFonts w:ascii="Tahoma" w:hAnsi="Tahoma" w:cs="Tahoma"/>
          <w:sz w:val="16"/>
          <w:szCs w:val="16"/>
        </w:rPr>
        <w:tab/>
      </w:r>
      <w:r w:rsidR="00720D45" w:rsidRPr="001B4810">
        <w:rPr>
          <w:rFonts w:ascii="Tahoma" w:hAnsi="Tahoma" w:cs="Tahoma"/>
          <w:sz w:val="16"/>
          <w:szCs w:val="16"/>
        </w:rPr>
        <w:t>375.715,06</w:t>
      </w:r>
      <w:r w:rsidRPr="001B4810">
        <w:rPr>
          <w:rFonts w:ascii="Tahoma" w:hAnsi="Tahoma" w:cs="Tahoma"/>
          <w:sz w:val="16"/>
          <w:szCs w:val="16"/>
        </w:rPr>
        <w:t xml:space="preserve"> Kč</w:t>
      </w:r>
    </w:p>
    <w:p w14:paraId="1C9F7DA8" w14:textId="1956BD55" w:rsidR="00811D1B" w:rsidRPr="001B4810" w:rsidRDefault="00811D1B" w:rsidP="00412216">
      <w:pPr>
        <w:ind w:left="426"/>
        <w:rPr>
          <w:rFonts w:ascii="Tahoma" w:hAnsi="Tahoma" w:cs="Tahoma"/>
          <w:sz w:val="16"/>
          <w:szCs w:val="16"/>
        </w:rPr>
      </w:pPr>
      <w:r w:rsidRPr="001B4810">
        <w:rPr>
          <w:rFonts w:ascii="Tahoma" w:hAnsi="Tahoma" w:cs="Tahoma"/>
          <w:sz w:val="16"/>
          <w:szCs w:val="16"/>
        </w:rPr>
        <w:t xml:space="preserve">Cena vč. DPH: </w:t>
      </w:r>
      <w:r w:rsidRPr="001B4810">
        <w:rPr>
          <w:rFonts w:ascii="Tahoma" w:hAnsi="Tahoma" w:cs="Tahoma"/>
          <w:sz w:val="16"/>
          <w:szCs w:val="16"/>
        </w:rPr>
        <w:tab/>
      </w:r>
      <w:r w:rsidRPr="001B4810">
        <w:rPr>
          <w:rFonts w:ascii="Tahoma" w:hAnsi="Tahoma" w:cs="Tahoma"/>
          <w:sz w:val="16"/>
          <w:szCs w:val="16"/>
        </w:rPr>
        <w:tab/>
      </w:r>
      <w:r w:rsidRPr="001B4810">
        <w:rPr>
          <w:rFonts w:ascii="Tahoma" w:hAnsi="Tahoma" w:cs="Tahoma"/>
          <w:sz w:val="16"/>
          <w:szCs w:val="16"/>
        </w:rPr>
        <w:tab/>
      </w:r>
      <w:r w:rsidR="00720D45" w:rsidRPr="001B4810">
        <w:rPr>
          <w:rFonts w:ascii="Tahoma" w:hAnsi="Tahoma" w:cs="Tahoma"/>
          <w:sz w:val="16"/>
          <w:szCs w:val="16"/>
        </w:rPr>
        <w:t>2.164.834,41</w:t>
      </w:r>
      <w:r w:rsidRPr="001B4810">
        <w:rPr>
          <w:rFonts w:ascii="Tahoma" w:hAnsi="Tahoma" w:cs="Tahoma"/>
          <w:sz w:val="16"/>
          <w:szCs w:val="16"/>
        </w:rPr>
        <w:t xml:space="preserve"> Kč</w:t>
      </w:r>
    </w:p>
    <w:p w14:paraId="2DA45785" w14:textId="77777777" w:rsidR="00811D1B" w:rsidRPr="001B4810" w:rsidRDefault="00811D1B" w:rsidP="003B09CB">
      <w:pPr>
        <w:ind w:left="426" w:hanging="426"/>
        <w:rPr>
          <w:rFonts w:ascii="Tahoma" w:hAnsi="Tahoma" w:cs="Tahoma"/>
          <w:sz w:val="16"/>
          <w:szCs w:val="16"/>
        </w:rPr>
      </w:pPr>
    </w:p>
    <w:p w14:paraId="14BE59B8" w14:textId="77777777" w:rsidR="00811D1B" w:rsidRPr="001B4810" w:rsidRDefault="00811D1B" w:rsidP="00412216">
      <w:pPr>
        <w:numPr>
          <w:ilvl w:val="0"/>
          <w:numId w:val="11"/>
        </w:numPr>
        <w:ind w:left="426" w:hanging="426"/>
        <w:jc w:val="both"/>
        <w:rPr>
          <w:rFonts w:ascii="Tahoma" w:hAnsi="Tahoma" w:cs="Tahoma"/>
          <w:sz w:val="16"/>
          <w:szCs w:val="16"/>
        </w:rPr>
      </w:pPr>
      <w:r w:rsidRPr="001B4810">
        <w:rPr>
          <w:rFonts w:ascii="Tahoma" w:hAnsi="Tahoma" w:cs="Tahoma"/>
          <w:sz w:val="16"/>
          <w:szCs w:val="16"/>
        </w:rPr>
        <w:t>Tato sjednaná cena díla je cenou konečnou a nepřekročitelnou a zahrnuje veškeré náklady nutné k provedení všech prací potřebných k úplnému splnění předmětu plnění dle této smlouvy. Musí zahrnovat také všechny poplatky, tj. dopravu, poplatky za zábory, pojištění, daně, bankovní poplatky, apod.</w:t>
      </w:r>
    </w:p>
    <w:p w14:paraId="6584977F" w14:textId="77777777" w:rsidR="00811D1B" w:rsidRPr="001B4810" w:rsidRDefault="00811D1B" w:rsidP="00412216">
      <w:pPr>
        <w:ind w:left="426" w:hanging="426"/>
        <w:jc w:val="both"/>
        <w:rPr>
          <w:rFonts w:ascii="Tahoma" w:hAnsi="Tahoma" w:cs="Tahoma"/>
          <w:sz w:val="16"/>
          <w:szCs w:val="16"/>
        </w:rPr>
      </w:pPr>
    </w:p>
    <w:p w14:paraId="2AB4D10F" w14:textId="02573565" w:rsidR="00811D1B" w:rsidRPr="001B4810" w:rsidRDefault="00AE6564" w:rsidP="00412216">
      <w:pPr>
        <w:numPr>
          <w:ilvl w:val="0"/>
          <w:numId w:val="11"/>
        </w:numPr>
        <w:ind w:left="426" w:hanging="426"/>
        <w:jc w:val="both"/>
        <w:rPr>
          <w:rFonts w:ascii="Tahoma" w:hAnsi="Tahoma" w:cs="Tahoma"/>
          <w:sz w:val="16"/>
          <w:szCs w:val="16"/>
        </w:rPr>
      </w:pPr>
      <w:r w:rsidRPr="001B4810">
        <w:rPr>
          <w:rFonts w:ascii="Tahoma" w:hAnsi="Tahoma" w:cs="Tahoma"/>
          <w:sz w:val="16"/>
          <w:szCs w:val="16"/>
        </w:rPr>
        <w:t xml:space="preserve">Cena uvedená v odst. 2 tohoto článku může být změněna </w:t>
      </w:r>
      <w:r w:rsidR="005B0D03" w:rsidRPr="001B4810">
        <w:rPr>
          <w:rFonts w:ascii="Tahoma" w:hAnsi="Tahoma" w:cs="Tahoma"/>
          <w:sz w:val="16"/>
          <w:szCs w:val="16"/>
        </w:rPr>
        <w:t xml:space="preserve">pouze </w:t>
      </w:r>
      <w:r w:rsidR="00307641" w:rsidRPr="001B4810">
        <w:rPr>
          <w:rFonts w:ascii="Tahoma" w:hAnsi="Tahoma" w:cs="Tahoma"/>
          <w:sz w:val="16"/>
          <w:szCs w:val="16"/>
        </w:rPr>
        <w:t xml:space="preserve">v případě provedení méněprací </w:t>
      </w:r>
      <w:r w:rsidRPr="001B4810">
        <w:rPr>
          <w:rFonts w:ascii="Tahoma" w:hAnsi="Tahoma" w:cs="Tahoma"/>
          <w:sz w:val="16"/>
          <w:szCs w:val="16"/>
        </w:rPr>
        <w:t>nebo v případě potřeby provedení víceprací, jimiž se rozumí dodatečné stavební práce, které nebyly obsaženy v původních zadávacích podmínkách, jejich potřeba vznikla v důsledku objektivně nepředvídaných okolností a tyto dodatečné stavební práce jsou nezbytné pro provedení původních stavebních prací a jejich cena byla odsouhlasena oběma smluvními stranami. O změnách bude uzavřen dodatek k této smlouvě s tím, že cena případných méněprací nebo víceprací bude sestavena dle podmínek uvedených v čl. V</w:t>
      </w:r>
      <w:r w:rsidR="00B812AD" w:rsidRPr="001B4810">
        <w:rPr>
          <w:rFonts w:ascii="Tahoma" w:hAnsi="Tahoma" w:cs="Tahoma"/>
          <w:sz w:val="16"/>
          <w:szCs w:val="16"/>
        </w:rPr>
        <w:t>.</w:t>
      </w:r>
      <w:r w:rsidRPr="001B4810">
        <w:rPr>
          <w:rFonts w:ascii="Tahoma" w:hAnsi="Tahoma" w:cs="Tahoma"/>
          <w:sz w:val="16"/>
          <w:szCs w:val="16"/>
        </w:rPr>
        <w:t xml:space="preserve"> odst. </w:t>
      </w:r>
      <w:r w:rsidR="002616B6" w:rsidRPr="001B4810">
        <w:rPr>
          <w:rFonts w:ascii="Tahoma" w:hAnsi="Tahoma" w:cs="Tahoma"/>
          <w:sz w:val="16"/>
          <w:szCs w:val="16"/>
        </w:rPr>
        <w:t>2</w:t>
      </w:r>
      <w:r w:rsidR="001009A0" w:rsidRPr="001B4810">
        <w:rPr>
          <w:rFonts w:ascii="Tahoma" w:hAnsi="Tahoma" w:cs="Tahoma"/>
          <w:sz w:val="16"/>
          <w:szCs w:val="16"/>
        </w:rPr>
        <w:t>8</w:t>
      </w:r>
      <w:r w:rsidR="002616B6" w:rsidRPr="001B4810">
        <w:rPr>
          <w:rFonts w:ascii="Tahoma" w:hAnsi="Tahoma" w:cs="Tahoma"/>
          <w:sz w:val="16"/>
          <w:szCs w:val="16"/>
        </w:rPr>
        <w:t xml:space="preserve"> </w:t>
      </w:r>
      <w:r w:rsidRPr="001B4810">
        <w:rPr>
          <w:rFonts w:ascii="Tahoma" w:hAnsi="Tahoma" w:cs="Tahoma"/>
          <w:sz w:val="16"/>
          <w:szCs w:val="16"/>
        </w:rPr>
        <w:t>této smlouvy.  V případě požadavku ze strany objednatele na změnu některých činností a v případě, že tato činnost na straně zhotovitele vyvolá vícenáklady, bude takový požadavek taktéž řešen dodatkem k této smlouvě, který bude obsahovat dohodu o zvýšení ceny.</w:t>
      </w:r>
    </w:p>
    <w:p w14:paraId="75C4F1D4" w14:textId="77777777" w:rsidR="00811D1B" w:rsidRPr="001B4810" w:rsidRDefault="00811D1B" w:rsidP="00811D1B">
      <w:pPr>
        <w:jc w:val="both"/>
        <w:rPr>
          <w:rFonts w:ascii="Tahoma" w:hAnsi="Tahoma" w:cs="Tahoma"/>
          <w:sz w:val="16"/>
          <w:szCs w:val="16"/>
        </w:rPr>
      </w:pPr>
    </w:p>
    <w:p w14:paraId="1F7E59DD" w14:textId="3A5AC3C9" w:rsidR="00811D1B" w:rsidRPr="001B4810" w:rsidRDefault="00811D1B" w:rsidP="00412216">
      <w:pPr>
        <w:numPr>
          <w:ilvl w:val="0"/>
          <w:numId w:val="11"/>
        </w:numPr>
        <w:tabs>
          <w:tab w:val="clear" w:pos="720"/>
          <w:tab w:val="num" w:pos="0"/>
        </w:tabs>
        <w:ind w:left="426" w:hanging="426"/>
        <w:jc w:val="both"/>
        <w:rPr>
          <w:rFonts w:ascii="Tahoma" w:hAnsi="Tahoma" w:cs="Tahoma"/>
          <w:sz w:val="16"/>
          <w:szCs w:val="16"/>
        </w:rPr>
      </w:pPr>
      <w:r w:rsidRPr="001B4810">
        <w:rPr>
          <w:rFonts w:ascii="Tahoma" w:hAnsi="Tahoma" w:cs="Tahoma"/>
          <w:sz w:val="16"/>
          <w:szCs w:val="16"/>
        </w:rPr>
        <w:t xml:space="preserve">DPH </w:t>
      </w:r>
      <w:proofErr w:type="gramStart"/>
      <w:r w:rsidRPr="001B4810">
        <w:rPr>
          <w:rFonts w:ascii="Tahoma" w:hAnsi="Tahoma" w:cs="Tahoma"/>
          <w:sz w:val="16"/>
          <w:szCs w:val="16"/>
        </w:rPr>
        <w:t>bude</w:t>
      </w:r>
      <w:proofErr w:type="gramEnd"/>
      <w:r w:rsidRPr="001B4810">
        <w:rPr>
          <w:rFonts w:ascii="Tahoma" w:hAnsi="Tahoma" w:cs="Tahoma"/>
          <w:sz w:val="16"/>
          <w:szCs w:val="16"/>
        </w:rPr>
        <w:t xml:space="preserve"> popřípadě upraveno a účtováno v zákonné výši platné v době vystavení účetního dokladu.</w:t>
      </w:r>
    </w:p>
    <w:p w14:paraId="2C8BC8CF" w14:textId="77777777" w:rsidR="00094924" w:rsidRPr="001B4810" w:rsidRDefault="00094924" w:rsidP="00094924">
      <w:pPr>
        <w:pStyle w:val="Odstavecseseznamem"/>
        <w:rPr>
          <w:rFonts w:ascii="Tahoma" w:hAnsi="Tahoma" w:cs="Tahoma"/>
          <w:sz w:val="16"/>
          <w:szCs w:val="16"/>
        </w:rPr>
      </w:pPr>
    </w:p>
    <w:p w14:paraId="4715DB53" w14:textId="66A81E6F" w:rsidR="00094924" w:rsidRPr="001B4810" w:rsidRDefault="00094924" w:rsidP="000F53E9">
      <w:pPr>
        <w:pStyle w:val="Odstavecseseznamem"/>
        <w:numPr>
          <w:ilvl w:val="0"/>
          <w:numId w:val="11"/>
        </w:numPr>
        <w:tabs>
          <w:tab w:val="clear" w:pos="720"/>
        </w:tabs>
        <w:ind w:left="426" w:hanging="426"/>
        <w:jc w:val="both"/>
        <w:rPr>
          <w:rFonts w:ascii="Tahoma" w:hAnsi="Tahoma" w:cs="Tahoma"/>
          <w:sz w:val="16"/>
          <w:szCs w:val="16"/>
        </w:rPr>
      </w:pPr>
      <w:r w:rsidRPr="001B4810">
        <w:rPr>
          <w:rFonts w:ascii="Tahoma" w:hAnsi="Tahoma" w:cs="Tahoma"/>
          <w:sz w:val="16"/>
          <w:szCs w:val="16"/>
        </w:rPr>
        <w:t>Cena díla obsahuje cenu za poddodávku dle čl. I.</w:t>
      </w:r>
      <w:r w:rsidR="00B812AD" w:rsidRPr="001B4810">
        <w:rPr>
          <w:rFonts w:ascii="Tahoma" w:hAnsi="Tahoma" w:cs="Tahoma"/>
          <w:sz w:val="16"/>
          <w:szCs w:val="16"/>
        </w:rPr>
        <w:t xml:space="preserve"> odst.4</w:t>
      </w:r>
      <w:r w:rsidRPr="001B4810">
        <w:rPr>
          <w:rFonts w:ascii="Tahoma" w:hAnsi="Tahoma" w:cs="Tahoma"/>
          <w:sz w:val="16"/>
          <w:szCs w:val="16"/>
        </w:rPr>
        <w:t xml:space="preserve"> této smlouvy ve </w:t>
      </w:r>
      <w:r w:rsidR="00A43B70" w:rsidRPr="001B4810">
        <w:rPr>
          <w:rFonts w:ascii="Tahoma" w:hAnsi="Tahoma" w:cs="Tahoma"/>
          <w:sz w:val="16"/>
          <w:szCs w:val="16"/>
        </w:rPr>
        <w:t xml:space="preserve">výši </w:t>
      </w:r>
      <w:r w:rsidR="00307641" w:rsidRPr="001B4810">
        <w:rPr>
          <w:rFonts w:ascii="Tahoma" w:hAnsi="Tahoma" w:cs="Tahoma"/>
          <w:sz w:val="16"/>
          <w:szCs w:val="16"/>
        </w:rPr>
        <w:t>62.</w:t>
      </w:r>
      <w:r w:rsidR="00A43B70" w:rsidRPr="001B4810">
        <w:rPr>
          <w:rFonts w:ascii="Tahoma" w:hAnsi="Tahoma" w:cs="Tahoma"/>
          <w:sz w:val="16"/>
          <w:szCs w:val="16"/>
        </w:rPr>
        <w:t>921,78 Kč bez DPH.</w:t>
      </w:r>
    </w:p>
    <w:p w14:paraId="4D4A32E6" w14:textId="77777777" w:rsidR="004958F7" w:rsidRPr="001B4810" w:rsidRDefault="004958F7">
      <w:pPr>
        <w:rPr>
          <w:rFonts w:ascii="Tahoma" w:hAnsi="Tahoma" w:cs="Tahoma"/>
          <w:sz w:val="16"/>
          <w:szCs w:val="16"/>
        </w:rPr>
      </w:pPr>
    </w:p>
    <w:p w14:paraId="328F8390" w14:textId="77777777" w:rsidR="004958F7" w:rsidRPr="001B4810" w:rsidRDefault="004958F7">
      <w:pPr>
        <w:rPr>
          <w:rFonts w:ascii="Tahoma" w:hAnsi="Tahoma" w:cs="Tahoma"/>
          <w:sz w:val="16"/>
          <w:szCs w:val="16"/>
        </w:rPr>
      </w:pPr>
    </w:p>
    <w:p w14:paraId="46B6F544" w14:textId="77777777" w:rsidR="004958F7" w:rsidRPr="001B4810" w:rsidRDefault="004958F7" w:rsidP="00B239B8">
      <w:pPr>
        <w:jc w:val="center"/>
        <w:rPr>
          <w:rFonts w:ascii="Tahoma" w:hAnsi="Tahoma" w:cs="Tahoma"/>
          <w:b/>
          <w:sz w:val="16"/>
          <w:szCs w:val="16"/>
        </w:rPr>
      </w:pPr>
      <w:r w:rsidRPr="001B4810">
        <w:rPr>
          <w:rFonts w:ascii="Tahoma" w:hAnsi="Tahoma" w:cs="Tahoma"/>
          <w:b/>
          <w:sz w:val="16"/>
          <w:szCs w:val="16"/>
        </w:rPr>
        <w:t>IV. Platební podmínky</w:t>
      </w:r>
    </w:p>
    <w:p w14:paraId="73EC1641" w14:textId="77777777" w:rsidR="004958F7" w:rsidRPr="001B4810" w:rsidRDefault="004958F7">
      <w:pPr>
        <w:rPr>
          <w:rFonts w:ascii="Tahoma" w:hAnsi="Tahoma" w:cs="Tahoma"/>
          <w:sz w:val="16"/>
          <w:szCs w:val="16"/>
        </w:rPr>
      </w:pPr>
    </w:p>
    <w:p w14:paraId="0BB96274" w14:textId="1FF90DFA" w:rsidR="00055910" w:rsidRPr="001B4810" w:rsidRDefault="00055910" w:rsidP="00412216">
      <w:pPr>
        <w:widowControl w:val="0"/>
        <w:numPr>
          <w:ilvl w:val="0"/>
          <w:numId w:val="10"/>
        </w:numPr>
        <w:autoSpaceDE w:val="0"/>
        <w:autoSpaceDN w:val="0"/>
        <w:ind w:left="426" w:hanging="426"/>
        <w:jc w:val="both"/>
        <w:outlineLvl w:val="0"/>
        <w:rPr>
          <w:rFonts w:ascii="Tahoma" w:hAnsi="Tahoma" w:cs="Tahoma"/>
          <w:sz w:val="16"/>
          <w:szCs w:val="16"/>
        </w:rPr>
      </w:pPr>
      <w:r w:rsidRPr="001B4810">
        <w:rPr>
          <w:rFonts w:ascii="Tahoma" w:hAnsi="Tahoma" w:cs="Tahoma"/>
          <w:sz w:val="16"/>
          <w:szCs w:val="16"/>
        </w:rPr>
        <w:t>Fakturace bude provedena jednorázově po dokončení díla na základě oboustranně odsouhlaseného soupisu prací s tím, že fak</w:t>
      </w:r>
      <w:r w:rsidR="00307641" w:rsidRPr="001B4810">
        <w:rPr>
          <w:rFonts w:ascii="Tahoma" w:hAnsi="Tahoma" w:cs="Tahoma"/>
          <w:sz w:val="16"/>
          <w:szCs w:val="16"/>
        </w:rPr>
        <w:t>tura bude označena názvem akce.</w:t>
      </w:r>
      <w:r w:rsidR="00933370" w:rsidRPr="001B4810">
        <w:rPr>
          <w:rFonts w:ascii="Tahoma" w:hAnsi="Tahoma" w:cs="Tahoma"/>
          <w:sz w:val="16"/>
          <w:szCs w:val="16"/>
        </w:rPr>
        <w:t xml:space="preserve"> V případě převzetí stavby s vadami a nedodělky, které však nesmí bránit bezpečnému užití díla, je objednatel oprávněn zadržet 10 % z ceny díla do úplného odstranění těchto vad a nedodělků.</w:t>
      </w:r>
    </w:p>
    <w:p w14:paraId="69474E76" w14:textId="77777777" w:rsidR="00307641" w:rsidRPr="001B4810" w:rsidRDefault="00307641" w:rsidP="00412216">
      <w:pPr>
        <w:widowControl w:val="0"/>
        <w:autoSpaceDE w:val="0"/>
        <w:autoSpaceDN w:val="0"/>
        <w:ind w:left="426" w:hanging="426"/>
        <w:jc w:val="both"/>
        <w:outlineLvl w:val="0"/>
        <w:rPr>
          <w:rFonts w:ascii="Tahoma" w:hAnsi="Tahoma" w:cs="Tahoma"/>
          <w:sz w:val="16"/>
          <w:szCs w:val="16"/>
        </w:rPr>
      </w:pPr>
    </w:p>
    <w:p w14:paraId="6202BA2E" w14:textId="77777777" w:rsidR="00055910" w:rsidRPr="001B4810" w:rsidRDefault="00055910" w:rsidP="00412216">
      <w:pPr>
        <w:widowControl w:val="0"/>
        <w:numPr>
          <w:ilvl w:val="0"/>
          <w:numId w:val="10"/>
        </w:numPr>
        <w:autoSpaceDE w:val="0"/>
        <w:autoSpaceDN w:val="0"/>
        <w:ind w:left="426" w:hanging="426"/>
        <w:jc w:val="both"/>
        <w:outlineLvl w:val="0"/>
        <w:rPr>
          <w:rFonts w:ascii="Tahoma" w:hAnsi="Tahoma" w:cs="Tahoma"/>
          <w:sz w:val="16"/>
          <w:szCs w:val="16"/>
        </w:rPr>
      </w:pPr>
      <w:r w:rsidRPr="001B4810">
        <w:rPr>
          <w:rFonts w:ascii="Tahoma" w:hAnsi="Tahoma" w:cs="Tahoma"/>
          <w:sz w:val="16"/>
          <w:szCs w:val="16"/>
        </w:rPr>
        <w:t xml:space="preserve">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do 60 dní od jejího doručení objednateli, na Ekonomický úsek, odbor účetnictví nacházející se na adrese jeho sídla. Faktura může být též zaslána elektronicky na </w:t>
      </w:r>
      <w:hyperlink r:id="rId13" w:history="1">
        <w:r w:rsidRPr="001B4810">
          <w:rPr>
            <w:rFonts w:ascii="Tahoma" w:hAnsi="Tahoma" w:cs="Tahoma"/>
            <w:sz w:val="16"/>
            <w:szCs w:val="16"/>
          </w:rPr>
          <w:t>faktury@vfn.cz</w:t>
        </w:r>
      </w:hyperlink>
      <w:r w:rsidRPr="001B4810">
        <w:rPr>
          <w:rFonts w:ascii="Tahoma" w:hAnsi="Tahoma" w:cs="Tahoma"/>
          <w:sz w:val="16"/>
          <w:szCs w:val="16"/>
        </w:rPr>
        <w:t xml:space="preserve">, a </w:t>
      </w:r>
      <w:proofErr w:type="gramStart"/>
      <w:r w:rsidRPr="001B4810">
        <w:rPr>
          <w:rFonts w:ascii="Tahoma" w:hAnsi="Tahoma" w:cs="Tahoma"/>
          <w:sz w:val="16"/>
          <w:szCs w:val="16"/>
        </w:rPr>
        <w:t>to</w:t>
      </w:r>
      <w:proofErr w:type="gramEnd"/>
      <w:r w:rsidRPr="001B4810">
        <w:rPr>
          <w:rFonts w:ascii="Tahoma" w:hAnsi="Tahoma" w:cs="Tahoma"/>
          <w:sz w:val="16"/>
          <w:szCs w:val="16"/>
        </w:rPr>
        <w:t xml:space="preserve"> pokud možno ve formátu ISDOC či PDF.</w:t>
      </w:r>
    </w:p>
    <w:p w14:paraId="1DAD5FD6" w14:textId="77777777" w:rsidR="00055910" w:rsidRPr="001B4810" w:rsidRDefault="00055910" w:rsidP="00055910">
      <w:pPr>
        <w:jc w:val="both"/>
        <w:rPr>
          <w:rFonts w:ascii="Tahoma" w:hAnsi="Tahoma" w:cs="Tahoma"/>
          <w:sz w:val="16"/>
          <w:szCs w:val="16"/>
        </w:rPr>
      </w:pPr>
    </w:p>
    <w:p w14:paraId="1F426884" w14:textId="77777777" w:rsidR="00055910" w:rsidRPr="001B4810" w:rsidRDefault="00055910" w:rsidP="00412216">
      <w:pPr>
        <w:widowControl w:val="0"/>
        <w:numPr>
          <w:ilvl w:val="0"/>
          <w:numId w:val="10"/>
        </w:numPr>
        <w:autoSpaceDE w:val="0"/>
        <w:autoSpaceDN w:val="0"/>
        <w:ind w:left="426" w:hanging="426"/>
        <w:jc w:val="both"/>
        <w:outlineLvl w:val="0"/>
        <w:rPr>
          <w:rFonts w:ascii="Tahoma" w:hAnsi="Tahoma" w:cs="Tahoma"/>
          <w:sz w:val="16"/>
          <w:szCs w:val="16"/>
        </w:rPr>
      </w:pPr>
      <w:r w:rsidRPr="001B4810">
        <w:rPr>
          <w:rFonts w:ascii="Tahoma" w:hAnsi="Tahoma" w:cs="Tahoma"/>
          <w:sz w:val="16"/>
          <w:szCs w:val="16"/>
        </w:rPr>
        <w:t>Zhotovitel je povinen doložit fakturovanou částku zjišťovacím protokolem a soupisem provedených prací na základě konstrukce ceny, která musí být přílohou příslušné faktury. Soupis prací musí být odsouhlasen TDI a musí obsahovat zejména tyto údaje:</w:t>
      </w:r>
    </w:p>
    <w:p w14:paraId="51B04646" w14:textId="77777777" w:rsidR="00055910" w:rsidRPr="001B4810" w:rsidRDefault="00055910" w:rsidP="00055910">
      <w:pPr>
        <w:numPr>
          <w:ilvl w:val="1"/>
          <w:numId w:val="1"/>
        </w:numPr>
        <w:jc w:val="both"/>
        <w:rPr>
          <w:rFonts w:ascii="Tahoma" w:hAnsi="Tahoma" w:cs="Tahoma"/>
          <w:sz w:val="16"/>
          <w:szCs w:val="16"/>
        </w:rPr>
      </w:pPr>
      <w:r w:rsidRPr="001B4810">
        <w:rPr>
          <w:rFonts w:ascii="Tahoma" w:hAnsi="Tahoma" w:cs="Tahoma"/>
          <w:sz w:val="16"/>
          <w:szCs w:val="16"/>
        </w:rPr>
        <w:t>souhrnnou položku dle druhu prací</w:t>
      </w:r>
    </w:p>
    <w:p w14:paraId="7284DFB7" w14:textId="77777777" w:rsidR="00055910" w:rsidRPr="001B4810" w:rsidRDefault="00055910" w:rsidP="00055910">
      <w:pPr>
        <w:numPr>
          <w:ilvl w:val="1"/>
          <w:numId w:val="1"/>
        </w:numPr>
        <w:jc w:val="both"/>
        <w:rPr>
          <w:rFonts w:ascii="Tahoma" w:hAnsi="Tahoma" w:cs="Tahoma"/>
          <w:sz w:val="16"/>
          <w:szCs w:val="16"/>
        </w:rPr>
      </w:pPr>
      <w:r w:rsidRPr="001B4810">
        <w:rPr>
          <w:rFonts w:ascii="Tahoma" w:hAnsi="Tahoma" w:cs="Tahoma"/>
          <w:sz w:val="16"/>
          <w:szCs w:val="16"/>
        </w:rPr>
        <w:t>cenu za jednotku</w:t>
      </w:r>
    </w:p>
    <w:p w14:paraId="6E876C15" w14:textId="77777777" w:rsidR="00055910" w:rsidRPr="001B4810" w:rsidRDefault="00055910" w:rsidP="00055910">
      <w:pPr>
        <w:numPr>
          <w:ilvl w:val="1"/>
          <w:numId w:val="1"/>
        </w:numPr>
        <w:jc w:val="both"/>
        <w:rPr>
          <w:rFonts w:ascii="Tahoma" w:hAnsi="Tahoma" w:cs="Tahoma"/>
          <w:sz w:val="16"/>
          <w:szCs w:val="16"/>
        </w:rPr>
      </w:pPr>
      <w:r w:rsidRPr="001B4810">
        <w:rPr>
          <w:rFonts w:ascii="Tahoma" w:hAnsi="Tahoma" w:cs="Tahoma"/>
          <w:sz w:val="16"/>
          <w:szCs w:val="16"/>
        </w:rPr>
        <w:t>provedené množství</w:t>
      </w:r>
    </w:p>
    <w:p w14:paraId="60D38246" w14:textId="7287AD93" w:rsidR="001E02D7" w:rsidRPr="001B4810" w:rsidRDefault="00055910" w:rsidP="00933370">
      <w:pPr>
        <w:numPr>
          <w:ilvl w:val="1"/>
          <w:numId w:val="1"/>
        </w:numPr>
        <w:jc w:val="both"/>
        <w:rPr>
          <w:rFonts w:ascii="Tahoma" w:hAnsi="Tahoma" w:cs="Tahoma"/>
          <w:sz w:val="16"/>
          <w:szCs w:val="16"/>
        </w:rPr>
      </w:pPr>
      <w:r w:rsidRPr="001B4810">
        <w:rPr>
          <w:rFonts w:ascii="Tahoma" w:hAnsi="Tahoma" w:cs="Tahoma"/>
          <w:sz w:val="16"/>
          <w:szCs w:val="16"/>
        </w:rPr>
        <w:t>cena celkem</w:t>
      </w:r>
      <w:r w:rsidR="004A6EEF" w:rsidRPr="001B4810">
        <w:rPr>
          <w:rFonts w:ascii="Tahoma" w:hAnsi="Tahoma" w:cs="Tahoma"/>
          <w:sz w:val="16"/>
          <w:szCs w:val="16"/>
        </w:rPr>
        <w:t>.</w:t>
      </w:r>
    </w:p>
    <w:p w14:paraId="373C40A6" w14:textId="77777777" w:rsidR="001E02D7" w:rsidRPr="001B4810" w:rsidRDefault="001E02D7" w:rsidP="001E02D7">
      <w:pPr>
        <w:widowControl w:val="0"/>
        <w:autoSpaceDE w:val="0"/>
        <w:autoSpaceDN w:val="0"/>
        <w:ind w:left="284"/>
        <w:jc w:val="both"/>
        <w:outlineLvl w:val="0"/>
        <w:rPr>
          <w:rFonts w:ascii="Tahoma" w:hAnsi="Tahoma" w:cs="Tahoma"/>
          <w:color w:val="FF0000"/>
          <w:sz w:val="16"/>
          <w:szCs w:val="16"/>
        </w:rPr>
      </w:pPr>
    </w:p>
    <w:p w14:paraId="5F4A620C" w14:textId="24FA7ADE" w:rsidR="00ED0117" w:rsidRPr="001B4810" w:rsidRDefault="00ED0117" w:rsidP="00412216">
      <w:pPr>
        <w:widowControl w:val="0"/>
        <w:numPr>
          <w:ilvl w:val="0"/>
          <w:numId w:val="10"/>
        </w:numPr>
        <w:autoSpaceDE w:val="0"/>
        <w:autoSpaceDN w:val="0"/>
        <w:ind w:left="426" w:hanging="426"/>
        <w:jc w:val="both"/>
        <w:outlineLvl w:val="0"/>
        <w:rPr>
          <w:rFonts w:ascii="Tahoma" w:hAnsi="Tahoma" w:cs="Tahoma"/>
          <w:sz w:val="16"/>
          <w:szCs w:val="16"/>
        </w:rPr>
      </w:pPr>
      <w:r w:rsidRPr="001B4810">
        <w:rPr>
          <w:rFonts w:ascii="Tahoma" w:hAnsi="Tahoma" w:cs="Tahoma"/>
          <w:sz w:val="16"/>
          <w:szCs w:val="16"/>
        </w:rPr>
        <w:t>Objednatel nebude poskytovat zálohy.</w:t>
      </w:r>
    </w:p>
    <w:p w14:paraId="43A03DF3" w14:textId="77777777" w:rsidR="004958F7" w:rsidRPr="001B4810" w:rsidRDefault="004958F7" w:rsidP="00ED0117">
      <w:pPr>
        <w:widowControl w:val="0"/>
        <w:autoSpaceDE w:val="0"/>
        <w:autoSpaceDN w:val="0"/>
        <w:ind w:left="360"/>
        <w:jc w:val="both"/>
        <w:outlineLvl w:val="0"/>
        <w:rPr>
          <w:rFonts w:ascii="Tahoma" w:hAnsi="Tahoma" w:cs="Tahoma"/>
          <w:sz w:val="16"/>
          <w:szCs w:val="16"/>
        </w:rPr>
      </w:pPr>
    </w:p>
    <w:p w14:paraId="75757A13" w14:textId="77777777" w:rsidR="004958F7" w:rsidRPr="001B4810" w:rsidRDefault="004958F7" w:rsidP="008412F8">
      <w:pPr>
        <w:rPr>
          <w:rFonts w:ascii="Tahoma" w:hAnsi="Tahoma" w:cs="Tahoma"/>
          <w:b/>
          <w:sz w:val="16"/>
          <w:szCs w:val="16"/>
        </w:rPr>
      </w:pPr>
    </w:p>
    <w:p w14:paraId="36D93333" w14:textId="77777777" w:rsidR="004958F7" w:rsidRPr="001B4810" w:rsidRDefault="004958F7">
      <w:pPr>
        <w:jc w:val="center"/>
        <w:rPr>
          <w:rFonts w:ascii="Tahoma" w:hAnsi="Tahoma" w:cs="Tahoma"/>
          <w:b/>
          <w:sz w:val="16"/>
          <w:szCs w:val="16"/>
        </w:rPr>
      </w:pPr>
      <w:r w:rsidRPr="001B4810">
        <w:rPr>
          <w:rFonts w:ascii="Tahoma" w:hAnsi="Tahoma" w:cs="Tahoma"/>
          <w:b/>
          <w:sz w:val="16"/>
          <w:szCs w:val="16"/>
        </w:rPr>
        <w:t>V. Práva a povinnosti smluvních stran</w:t>
      </w:r>
    </w:p>
    <w:p w14:paraId="458DEE97" w14:textId="77777777" w:rsidR="004958F7" w:rsidRPr="001B4810" w:rsidRDefault="004958F7">
      <w:pPr>
        <w:rPr>
          <w:rFonts w:ascii="Tahoma" w:hAnsi="Tahoma" w:cs="Tahoma"/>
          <w:sz w:val="16"/>
          <w:szCs w:val="16"/>
        </w:rPr>
      </w:pPr>
    </w:p>
    <w:p w14:paraId="7106E022" w14:textId="77777777" w:rsidR="008D3BD2" w:rsidRPr="001B4810" w:rsidRDefault="008D3BD2" w:rsidP="00476975">
      <w:pPr>
        <w:numPr>
          <w:ilvl w:val="0"/>
          <w:numId w:val="7"/>
        </w:numPr>
        <w:overflowPunct w:val="0"/>
        <w:autoSpaceDE w:val="0"/>
        <w:autoSpaceDN w:val="0"/>
        <w:adjustRightInd w:val="0"/>
        <w:jc w:val="both"/>
        <w:textAlignment w:val="baseline"/>
        <w:rPr>
          <w:rFonts w:ascii="Tahoma" w:hAnsi="Tahoma" w:cs="Tahoma"/>
          <w:sz w:val="16"/>
          <w:szCs w:val="16"/>
        </w:rPr>
      </w:pPr>
      <w:r w:rsidRPr="001B4810">
        <w:rPr>
          <w:rFonts w:ascii="Tahoma" w:hAnsi="Tahoma" w:cs="Tahoma"/>
          <w:sz w:val="16"/>
          <w:szCs w:val="16"/>
        </w:rPr>
        <w:t>Zhotovitel se zavazuje, že bude provádět realizaci díla s vynaložením veškeré odborné péče, že bude dodržovat obecně závazné předpisy a vnitřní směrnice objednatele, zejména pak směrnici „SM-UI-01 Obecné požadavky pro realizaci nových sítí v areálu VFN“ se kterou byl seznámen objednatelem před podpisem této smlouvy a které porozuměl.</w:t>
      </w:r>
    </w:p>
    <w:p w14:paraId="2FD16AEB" w14:textId="77777777" w:rsidR="008D3BD2" w:rsidRPr="001B4810" w:rsidRDefault="008D3BD2" w:rsidP="008D3BD2">
      <w:pPr>
        <w:overflowPunct w:val="0"/>
        <w:autoSpaceDE w:val="0"/>
        <w:autoSpaceDN w:val="0"/>
        <w:adjustRightInd w:val="0"/>
        <w:ind w:left="397"/>
        <w:jc w:val="both"/>
        <w:textAlignment w:val="baseline"/>
        <w:rPr>
          <w:rFonts w:ascii="Tahoma" w:hAnsi="Tahoma" w:cs="Tahoma"/>
          <w:sz w:val="16"/>
          <w:szCs w:val="16"/>
        </w:rPr>
      </w:pPr>
    </w:p>
    <w:p w14:paraId="0FFF88E0" w14:textId="77777777" w:rsidR="008D3BD2" w:rsidRPr="001B4810" w:rsidRDefault="008D3BD2" w:rsidP="000F53E9">
      <w:pPr>
        <w:numPr>
          <w:ilvl w:val="0"/>
          <w:numId w:val="7"/>
        </w:numPr>
        <w:overflowPunct w:val="0"/>
        <w:autoSpaceDE w:val="0"/>
        <w:autoSpaceDN w:val="0"/>
        <w:adjustRightInd w:val="0"/>
        <w:jc w:val="both"/>
        <w:textAlignment w:val="baseline"/>
        <w:rPr>
          <w:rFonts w:ascii="Tahoma" w:hAnsi="Tahoma" w:cs="Tahoma"/>
          <w:sz w:val="16"/>
          <w:szCs w:val="16"/>
        </w:rPr>
      </w:pPr>
      <w:r w:rsidRPr="001B4810">
        <w:rPr>
          <w:rFonts w:ascii="Tahoma" w:hAnsi="Tahoma" w:cs="Tahoma"/>
          <w:sz w:val="16"/>
          <w:szCs w:val="16"/>
        </w:rPr>
        <w:t>Nedílnou součástí díla (stavby) a jeho ceny jsou tyto další činnosti, práce a náklady:</w:t>
      </w:r>
    </w:p>
    <w:p w14:paraId="5932A223" w14:textId="77777777" w:rsidR="008D3BD2" w:rsidRPr="001B4810" w:rsidRDefault="008D3BD2" w:rsidP="000F53E9">
      <w:pPr>
        <w:numPr>
          <w:ilvl w:val="0"/>
          <w:numId w:val="9"/>
        </w:numPr>
        <w:tabs>
          <w:tab w:val="clear" w:pos="1440"/>
          <w:tab w:val="num" w:pos="900"/>
        </w:tabs>
        <w:ind w:left="900"/>
        <w:contextualSpacing/>
        <w:jc w:val="both"/>
        <w:rPr>
          <w:rFonts w:ascii="Tahoma" w:hAnsi="Tahoma" w:cs="Tahoma"/>
          <w:sz w:val="16"/>
          <w:szCs w:val="16"/>
        </w:rPr>
      </w:pPr>
      <w:r w:rsidRPr="001B4810">
        <w:rPr>
          <w:rFonts w:ascii="Tahoma" w:hAnsi="Tahoma" w:cs="Tahoma"/>
          <w:sz w:val="16"/>
          <w:szCs w:val="16"/>
        </w:rPr>
        <w:t>doplňkové průzkumy potřebné k realizaci stavby</w:t>
      </w:r>
    </w:p>
    <w:p w14:paraId="0682EB5D" w14:textId="77777777" w:rsidR="008D3BD2" w:rsidRPr="001B4810" w:rsidRDefault="008D3BD2" w:rsidP="000F53E9">
      <w:pPr>
        <w:numPr>
          <w:ilvl w:val="0"/>
          <w:numId w:val="9"/>
        </w:numPr>
        <w:tabs>
          <w:tab w:val="clear" w:pos="1440"/>
          <w:tab w:val="num" w:pos="900"/>
        </w:tabs>
        <w:ind w:left="900"/>
        <w:contextualSpacing/>
        <w:jc w:val="both"/>
        <w:rPr>
          <w:rFonts w:ascii="Tahoma" w:hAnsi="Tahoma" w:cs="Tahoma"/>
          <w:sz w:val="16"/>
          <w:szCs w:val="16"/>
        </w:rPr>
      </w:pPr>
      <w:r w:rsidRPr="001B4810">
        <w:rPr>
          <w:rFonts w:ascii="Tahoma" w:hAnsi="Tahoma" w:cs="Tahoma"/>
          <w:sz w:val="16"/>
          <w:szCs w:val="16"/>
        </w:rPr>
        <w:lastRenderedPageBreak/>
        <w:t>projednání a zajištění případného zvláštního užívání komunikací a veřejných ploch; vč. příp. koordinace na TSK, zpracování DIO, vyřízení výpůjček a DIR, vč. všech potřebných poplatků</w:t>
      </w:r>
    </w:p>
    <w:p w14:paraId="678C0FAC" w14:textId="77777777" w:rsidR="008D3BD2" w:rsidRPr="001B4810" w:rsidRDefault="008D3BD2" w:rsidP="000F53E9">
      <w:pPr>
        <w:numPr>
          <w:ilvl w:val="0"/>
          <w:numId w:val="9"/>
        </w:numPr>
        <w:tabs>
          <w:tab w:val="clear" w:pos="1440"/>
          <w:tab w:val="num" w:pos="900"/>
        </w:tabs>
        <w:ind w:left="900"/>
        <w:contextualSpacing/>
        <w:jc w:val="both"/>
        <w:rPr>
          <w:rFonts w:ascii="Tahoma" w:hAnsi="Tahoma" w:cs="Tahoma"/>
          <w:sz w:val="16"/>
          <w:szCs w:val="16"/>
        </w:rPr>
      </w:pPr>
      <w:r w:rsidRPr="001B4810">
        <w:rPr>
          <w:rFonts w:ascii="Tahoma" w:hAnsi="Tahoma" w:cs="Tahoma"/>
          <w:sz w:val="16"/>
          <w:szCs w:val="16"/>
        </w:rPr>
        <w:t>bezpečnostní opatření (pracovníků, chodců, vozidel apod.)</w:t>
      </w:r>
    </w:p>
    <w:p w14:paraId="03421EDE" w14:textId="77777777" w:rsidR="008D3BD2" w:rsidRPr="001B4810" w:rsidRDefault="008D3BD2" w:rsidP="000F53E9">
      <w:pPr>
        <w:numPr>
          <w:ilvl w:val="0"/>
          <w:numId w:val="9"/>
        </w:numPr>
        <w:tabs>
          <w:tab w:val="clear" w:pos="1440"/>
          <w:tab w:val="num" w:pos="900"/>
        </w:tabs>
        <w:ind w:left="900"/>
        <w:contextualSpacing/>
        <w:jc w:val="both"/>
        <w:rPr>
          <w:rFonts w:ascii="Tahoma" w:hAnsi="Tahoma" w:cs="Tahoma"/>
          <w:b/>
          <w:snapToGrid w:val="0"/>
          <w:sz w:val="16"/>
          <w:szCs w:val="16"/>
        </w:rPr>
      </w:pPr>
      <w:r w:rsidRPr="001B4810">
        <w:rPr>
          <w:rFonts w:ascii="Tahoma" w:hAnsi="Tahoma" w:cs="Tahoma"/>
          <w:sz w:val="16"/>
          <w:szCs w:val="16"/>
        </w:rPr>
        <w:t>veškeré další práce, činnosti a služby nutné ke splnění předmětu díla nebo vyplývající z této smlouvy</w:t>
      </w:r>
    </w:p>
    <w:p w14:paraId="1AA6D4E9" w14:textId="77777777" w:rsidR="008D3BD2" w:rsidRPr="001B4810" w:rsidRDefault="008D3BD2" w:rsidP="000F53E9">
      <w:pPr>
        <w:numPr>
          <w:ilvl w:val="0"/>
          <w:numId w:val="9"/>
        </w:numPr>
        <w:tabs>
          <w:tab w:val="clear" w:pos="1440"/>
          <w:tab w:val="num" w:pos="900"/>
        </w:tabs>
        <w:ind w:left="900"/>
        <w:contextualSpacing/>
        <w:jc w:val="both"/>
        <w:rPr>
          <w:rFonts w:ascii="Tahoma" w:hAnsi="Tahoma" w:cs="Tahoma"/>
          <w:sz w:val="16"/>
          <w:szCs w:val="16"/>
        </w:rPr>
      </w:pPr>
      <w:r w:rsidRPr="001B4810">
        <w:rPr>
          <w:rFonts w:ascii="Tahoma" w:hAnsi="Tahoma" w:cs="Tahoma"/>
          <w:sz w:val="16"/>
          <w:szCs w:val="16"/>
        </w:rPr>
        <w:t>nezbytná výrobní dokumentace jednotlivých prvků stavby</w:t>
      </w:r>
    </w:p>
    <w:p w14:paraId="0D42B336" w14:textId="77777777" w:rsidR="008D3BD2" w:rsidRPr="001B4810" w:rsidRDefault="008D3BD2" w:rsidP="000F53E9">
      <w:pPr>
        <w:numPr>
          <w:ilvl w:val="0"/>
          <w:numId w:val="9"/>
        </w:numPr>
        <w:tabs>
          <w:tab w:val="clear" w:pos="1440"/>
          <w:tab w:val="num" w:pos="900"/>
        </w:tabs>
        <w:ind w:left="900"/>
        <w:contextualSpacing/>
        <w:jc w:val="both"/>
        <w:rPr>
          <w:rFonts w:ascii="Tahoma" w:hAnsi="Tahoma" w:cs="Tahoma"/>
          <w:sz w:val="16"/>
          <w:szCs w:val="16"/>
        </w:rPr>
      </w:pPr>
      <w:r w:rsidRPr="001B4810">
        <w:rPr>
          <w:rFonts w:ascii="Tahoma" w:hAnsi="Tahoma" w:cs="Tahoma"/>
          <w:sz w:val="16"/>
          <w:szCs w:val="16"/>
        </w:rPr>
        <w:t xml:space="preserve">vyhotovení a předání dokumentace skutečného provedení díla v papírové i elektronické formě (DWG), a to dle přílohy k pracovnímu postupu PP-VFN-42 Pasportizace </w:t>
      </w:r>
      <w:r w:rsidR="00C341EA" w:rsidRPr="001B4810">
        <w:rPr>
          <w:rFonts w:ascii="Tahoma" w:hAnsi="Tahoma" w:cs="Tahoma"/>
          <w:sz w:val="16"/>
          <w:szCs w:val="16"/>
        </w:rPr>
        <w:t>budov</w:t>
      </w:r>
      <w:r w:rsidRPr="001B4810">
        <w:rPr>
          <w:rFonts w:ascii="Tahoma" w:hAnsi="Tahoma" w:cs="Tahoma"/>
          <w:sz w:val="16"/>
          <w:szCs w:val="16"/>
        </w:rPr>
        <w:t>, se kterým byl zhotovitel seznámen před podpisem této smlouvy</w:t>
      </w:r>
    </w:p>
    <w:p w14:paraId="52E1CA73" w14:textId="77777777" w:rsidR="008D3BD2" w:rsidRPr="001B4810" w:rsidRDefault="008D3BD2" w:rsidP="000F53E9">
      <w:pPr>
        <w:numPr>
          <w:ilvl w:val="0"/>
          <w:numId w:val="9"/>
        </w:numPr>
        <w:tabs>
          <w:tab w:val="clear" w:pos="1440"/>
          <w:tab w:val="num" w:pos="900"/>
        </w:tabs>
        <w:ind w:left="900"/>
        <w:contextualSpacing/>
        <w:jc w:val="both"/>
        <w:rPr>
          <w:rFonts w:ascii="Tahoma" w:hAnsi="Tahoma" w:cs="Tahoma"/>
          <w:b/>
          <w:snapToGrid w:val="0"/>
          <w:sz w:val="16"/>
          <w:szCs w:val="16"/>
        </w:rPr>
      </w:pPr>
      <w:r w:rsidRPr="001B4810">
        <w:rPr>
          <w:rFonts w:ascii="Tahoma" w:hAnsi="Tahoma" w:cs="Tahoma"/>
          <w:sz w:val="16"/>
          <w:szCs w:val="16"/>
        </w:rPr>
        <w:t>kompletní pravidelný bezplatný záruční servis a revize na veškeré dodané technologie, přístroje a zařízení během záruční doby.</w:t>
      </w:r>
    </w:p>
    <w:p w14:paraId="3B208195" w14:textId="77777777" w:rsidR="008D3BD2" w:rsidRPr="001B4810" w:rsidRDefault="008D3BD2" w:rsidP="008D3BD2">
      <w:pPr>
        <w:tabs>
          <w:tab w:val="num" w:pos="426"/>
        </w:tabs>
        <w:ind w:left="360"/>
        <w:jc w:val="both"/>
        <w:rPr>
          <w:rFonts w:ascii="Tahoma" w:hAnsi="Tahoma" w:cs="Tahoma"/>
          <w:sz w:val="16"/>
          <w:szCs w:val="16"/>
        </w:rPr>
      </w:pPr>
    </w:p>
    <w:p w14:paraId="691808DE" w14:textId="77777777" w:rsidR="008D3BD2" w:rsidRPr="001B4810" w:rsidRDefault="008D3BD2" w:rsidP="00476975">
      <w:pPr>
        <w:pStyle w:val="Odstavecseseznamem"/>
        <w:numPr>
          <w:ilvl w:val="0"/>
          <w:numId w:val="7"/>
        </w:numPr>
        <w:tabs>
          <w:tab w:val="clear" w:pos="397"/>
          <w:tab w:val="num" w:pos="0"/>
        </w:tabs>
        <w:jc w:val="both"/>
        <w:rPr>
          <w:rFonts w:ascii="Tahoma" w:hAnsi="Tahoma" w:cs="Tahoma"/>
          <w:sz w:val="16"/>
          <w:szCs w:val="16"/>
        </w:rPr>
      </w:pPr>
      <w:r w:rsidRPr="001B4810">
        <w:rPr>
          <w:rFonts w:ascii="Tahoma" w:hAnsi="Tahoma" w:cs="Tahoma"/>
          <w:sz w:val="16"/>
          <w:szCs w:val="16"/>
        </w:rPr>
        <w:t xml:space="preserve">Objednatel předá zhotoviteli napojovací místo el. energie a studené vody (bude-li je zhotovitel nárokovat). </w:t>
      </w:r>
    </w:p>
    <w:p w14:paraId="5A192163" w14:textId="77777777" w:rsidR="008D3BD2" w:rsidRPr="001B4810" w:rsidRDefault="008D3BD2" w:rsidP="008D3BD2">
      <w:pPr>
        <w:ind w:left="426"/>
        <w:jc w:val="both"/>
        <w:rPr>
          <w:rFonts w:ascii="Tahoma" w:hAnsi="Tahoma" w:cs="Tahoma"/>
          <w:sz w:val="16"/>
          <w:szCs w:val="16"/>
        </w:rPr>
      </w:pPr>
    </w:p>
    <w:p w14:paraId="1122ACA8" w14:textId="77777777" w:rsidR="008D3BD2" w:rsidRPr="001B4810" w:rsidRDefault="008D3BD2" w:rsidP="00476975">
      <w:pPr>
        <w:numPr>
          <w:ilvl w:val="0"/>
          <w:numId w:val="7"/>
        </w:numPr>
        <w:tabs>
          <w:tab w:val="num" w:pos="426"/>
        </w:tabs>
        <w:ind w:left="426" w:hanging="426"/>
        <w:jc w:val="both"/>
        <w:rPr>
          <w:rFonts w:ascii="Tahoma" w:hAnsi="Tahoma" w:cs="Tahoma"/>
          <w:color w:val="000000"/>
          <w:sz w:val="16"/>
          <w:szCs w:val="16"/>
        </w:rPr>
      </w:pPr>
      <w:r w:rsidRPr="001B4810">
        <w:rPr>
          <w:rFonts w:ascii="Tahoma" w:hAnsi="Tahoma" w:cs="Tahoma"/>
          <w:color w:val="000000"/>
          <w:sz w:val="16"/>
          <w:szCs w:val="16"/>
        </w:rPr>
        <w:t>Zhotovitel se zavazuje dodat minimálně 5 pracovních dní před zahájením díla podrobný harmonogram prací.</w:t>
      </w:r>
    </w:p>
    <w:p w14:paraId="7A466CC3" w14:textId="77777777" w:rsidR="008D3BD2" w:rsidRPr="001B4810" w:rsidRDefault="008D3BD2" w:rsidP="00476975">
      <w:pPr>
        <w:ind w:left="426" w:hanging="426"/>
        <w:jc w:val="both"/>
        <w:rPr>
          <w:rFonts w:ascii="Tahoma" w:hAnsi="Tahoma" w:cs="Tahoma"/>
          <w:sz w:val="16"/>
          <w:szCs w:val="16"/>
        </w:rPr>
      </w:pPr>
    </w:p>
    <w:p w14:paraId="7AC77CD5" w14:textId="77777777" w:rsidR="008D3BD2" w:rsidRPr="001B4810" w:rsidRDefault="008D3BD2" w:rsidP="00476975">
      <w:pPr>
        <w:numPr>
          <w:ilvl w:val="0"/>
          <w:numId w:val="7"/>
        </w:numPr>
        <w:tabs>
          <w:tab w:val="clear" w:pos="397"/>
          <w:tab w:val="num" w:pos="0"/>
        </w:tabs>
        <w:ind w:left="426" w:hanging="426"/>
        <w:jc w:val="both"/>
        <w:rPr>
          <w:rFonts w:ascii="Tahoma" w:hAnsi="Tahoma" w:cs="Tahoma"/>
          <w:sz w:val="16"/>
          <w:szCs w:val="16"/>
        </w:rPr>
      </w:pPr>
      <w:r w:rsidRPr="001B4810">
        <w:rPr>
          <w:rFonts w:ascii="Tahoma" w:hAnsi="Tahoma" w:cs="Tahoma"/>
          <w:sz w:val="16"/>
          <w:szCs w:val="16"/>
        </w:rPr>
        <w:t>Zhotovitel je povinen použít pro realizaci díla pouze výrobky, které mají takové vlastnosti, aby po dobu předpokládané životnosti stavby byla při odborné údržbě zaručena mechanická pevnost a stabilita, požární bezpečnost, hygienické požadavky, ochrana zdraví a životního prostředí.</w:t>
      </w:r>
    </w:p>
    <w:p w14:paraId="520CEB4B" w14:textId="77777777" w:rsidR="008D3BD2" w:rsidRPr="001B4810" w:rsidRDefault="008D3BD2" w:rsidP="00476975">
      <w:pPr>
        <w:tabs>
          <w:tab w:val="num" w:pos="0"/>
        </w:tabs>
        <w:ind w:left="426" w:hanging="426"/>
        <w:jc w:val="both"/>
        <w:rPr>
          <w:rFonts w:ascii="Tahoma" w:hAnsi="Tahoma" w:cs="Tahoma"/>
          <w:sz w:val="16"/>
          <w:szCs w:val="16"/>
        </w:rPr>
      </w:pPr>
    </w:p>
    <w:p w14:paraId="54AB7616" w14:textId="78A9A84D" w:rsidR="00594F02" w:rsidRPr="001B4810" w:rsidRDefault="008D3BD2" w:rsidP="00476975">
      <w:pPr>
        <w:numPr>
          <w:ilvl w:val="0"/>
          <w:numId w:val="7"/>
        </w:numPr>
        <w:tabs>
          <w:tab w:val="clear" w:pos="397"/>
          <w:tab w:val="num" w:pos="0"/>
        </w:tabs>
        <w:ind w:left="426" w:hanging="426"/>
        <w:jc w:val="both"/>
        <w:rPr>
          <w:rFonts w:ascii="Tahoma" w:hAnsi="Tahoma" w:cs="Tahoma"/>
          <w:sz w:val="16"/>
          <w:szCs w:val="16"/>
        </w:rPr>
      </w:pPr>
      <w:r w:rsidRPr="001B4810">
        <w:rPr>
          <w:rFonts w:ascii="Tahoma" w:hAnsi="Tahoma" w:cs="Tahoma"/>
          <w:sz w:val="16"/>
          <w:szCs w:val="16"/>
        </w:rPr>
        <w:t xml:space="preserve">Zhotovitel odpovídá za vybavení svých zaměstnanců a zaměstnanců svých </w:t>
      </w:r>
      <w:bookmarkStart w:id="1" w:name="_Hlk524083803"/>
      <w:r w:rsidR="000C1BC4" w:rsidRPr="001B4810">
        <w:rPr>
          <w:rFonts w:ascii="Tahoma" w:hAnsi="Tahoma" w:cs="Tahoma"/>
          <w:sz w:val="16"/>
          <w:szCs w:val="16"/>
        </w:rPr>
        <w:t>pod</w:t>
      </w:r>
      <w:r w:rsidRPr="001B4810">
        <w:rPr>
          <w:rFonts w:ascii="Tahoma" w:hAnsi="Tahoma" w:cs="Tahoma"/>
          <w:sz w:val="16"/>
          <w:szCs w:val="16"/>
        </w:rPr>
        <w:t xml:space="preserve">dodavatelů </w:t>
      </w:r>
      <w:bookmarkEnd w:id="1"/>
      <w:r w:rsidRPr="001B4810">
        <w:rPr>
          <w:rFonts w:ascii="Tahoma" w:hAnsi="Tahoma" w:cs="Tahoma"/>
          <w:sz w:val="16"/>
          <w:szCs w:val="16"/>
        </w:rPr>
        <w:t xml:space="preserve">ochrannými pracovními pomůckami a za dodržování předpisů BOZP a PO zaměstnanci zhotovitele a jeho </w:t>
      </w:r>
      <w:r w:rsidR="000C1BC4" w:rsidRPr="001B4810">
        <w:rPr>
          <w:rFonts w:ascii="Tahoma" w:hAnsi="Tahoma" w:cs="Tahoma"/>
          <w:sz w:val="16"/>
          <w:szCs w:val="16"/>
        </w:rPr>
        <w:t>pod</w:t>
      </w:r>
      <w:r w:rsidRPr="001B4810">
        <w:rPr>
          <w:rFonts w:ascii="Tahoma" w:hAnsi="Tahoma" w:cs="Tahoma"/>
          <w:sz w:val="16"/>
          <w:szCs w:val="16"/>
        </w:rPr>
        <w:t>dodavatelů a za případné škody, vzniklé v souvislosti s realizací díla objednateli i třetím osobám.</w:t>
      </w:r>
      <w:r w:rsidR="000C1BC4" w:rsidRPr="001B4810">
        <w:rPr>
          <w:rFonts w:ascii="Tahoma" w:hAnsi="Tahoma" w:cs="Tahoma"/>
          <w:sz w:val="16"/>
          <w:szCs w:val="16"/>
        </w:rPr>
        <w:t xml:space="preserve"> </w:t>
      </w:r>
      <w:r w:rsidR="00594F02" w:rsidRPr="001B4810">
        <w:rPr>
          <w:rFonts w:ascii="Tahoma" w:hAnsi="Tahoma" w:cs="Tahoma"/>
          <w:sz w:val="16"/>
          <w:szCs w:val="16"/>
        </w:rPr>
        <w:t xml:space="preserve">Zhotovitel se zavazuje předat před zahájením díla objednateli identifikaci rizik, která vyplývají </w:t>
      </w:r>
      <w:r w:rsidR="00A54E7B" w:rsidRPr="001B4810">
        <w:rPr>
          <w:rFonts w:ascii="Tahoma" w:hAnsi="Tahoma" w:cs="Tahoma"/>
          <w:sz w:val="16"/>
          <w:szCs w:val="16"/>
        </w:rPr>
        <w:t>z činnosti</w:t>
      </w:r>
      <w:r w:rsidR="00594F02" w:rsidRPr="001B4810">
        <w:rPr>
          <w:rFonts w:ascii="Tahoma" w:hAnsi="Tahoma" w:cs="Tahoma"/>
          <w:sz w:val="16"/>
          <w:szCs w:val="16"/>
        </w:rPr>
        <w:t xml:space="preserve"> zhotovitele při provádění díla.</w:t>
      </w:r>
    </w:p>
    <w:p w14:paraId="50DDFBAA" w14:textId="77777777" w:rsidR="00594F02" w:rsidRPr="001B4810" w:rsidRDefault="00594F02" w:rsidP="00476975">
      <w:pPr>
        <w:pStyle w:val="Odstavecseseznamem"/>
        <w:tabs>
          <w:tab w:val="num" w:pos="0"/>
        </w:tabs>
        <w:ind w:left="426" w:hanging="426"/>
        <w:rPr>
          <w:rFonts w:ascii="Tahoma" w:hAnsi="Tahoma" w:cs="Tahoma"/>
          <w:sz w:val="16"/>
          <w:szCs w:val="16"/>
        </w:rPr>
      </w:pPr>
    </w:p>
    <w:p w14:paraId="6F0C8225" w14:textId="77777777" w:rsidR="00594F02" w:rsidRPr="001B4810" w:rsidRDefault="00594F02" w:rsidP="00476975">
      <w:pPr>
        <w:numPr>
          <w:ilvl w:val="0"/>
          <w:numId w:val="7"/>
        </w:numPr>
        <w:tabs>
          <w:tab w:val="clear" w:pos="397"/>
          <w:tab w:val="num" w:pos="0"/>
        </w:tabs>
        <w:ind w:left="426" w:hanging="426"/>
        <w:jc w:val="both"/>
        <w:rPr>
          <w:rFonts w:ascii="Tahoma" w:hAnsi="Tahoma" w:cs="Tahoma"/>
          <w:sz w:val="16"/>
          <w:szCs w:val="16"/>
        </w:rPr>
      </w:pPr>
      <w:r w:rsidRPr="001B4810">
        <w:rPr>
          <w:rFonts w:ascii="Tahoma" w:hAnsi="Tahoma" w:cs="Tahoma"/>
          <w:sz w:val="16"/>
          <w:szCs w:val="16"/>
        </w:rPr>
        <w:t>Zhotovitel se zavazuje seznámit všechny osoby</w:t>
      </w:r>
      <w:r w:rsidR="008F2A04" w:rsidRPr="001B4810">
        <w:rPr>
          <w:rFonts w:ascii="Tahoma" w:hAnsi="Tahoma" w:cs="Tahoma"/>
          <w:sz w:val="16"/>
          <w:szCs w:val="16"/>
        </w:rPr>
        <w:t xml:space="preserve"> vstupující v souvislosti s prováděním díla do areálů objednatele </w:t>
      </w:r>
      <w:r w:rsidRPr="001B4810">
        <w:rPr>
          <w:rFonts w:ascii="Tahoma" w:hAnsi="Tahoma" w:cs="Tahoma"/>
          <w:sz w:val="16"/>
          <w:szCs w:val="16"/>
        </w:rPr>
        <w:t xml:space="preserve">s riziky </w:t>
      </w:r>
      <w:r w:rsidR="008F2A04" w:rsidRPr="001B4810">
        <w:rPr>
          <w:rFonts w:ascii="Tahoma" w:hAnsi="Tahoma" w:cs="Tahoma"/>
          <w:sz w:val="16"/>
          <w:szCs w:val="16"/>
        </w:rPr>
        <w:t>souvisejícími</w:t>
      </w:r>
      <w:r w:rsidRPr="001B4810">
        <w:rPr>
          <w:rFonts w:ascii="Tahoma" w:hAnsi="Tahoma" w:cs="Tahoma"/>
          <w:sz w:val="16"/>
          <w:szCs w:val="16"/>
        </w:rPr>
        <w:t xml:space="preserve"> s pr</w:t>
      </w:r>
      <w:r w:rsidR="0057573B" w:rsidRPr="001B4810">
        <w:rPr>
          <w:rFonts w:ascii="Tahoma" w:hAnsi="Tahoma" w:cs="Tahoma"/>
          <w:sz w:val="16"/>
          <w:szCs w:val="16"/>
        </w:rPr>
        <w:t>o</w:t>
      </w:r>
      <w:r w:rsidRPr="001B4810">
        <w:rPr>
          <w:rFonts w:ascii="Tahoma" w:hAnsi="Tahoma" w:cs="Tahoma"/>
          <w:sz w:val="16"/>
          <w:szCs w:val="16"/>
        </w:rPr>
        <w:t>váděním díla</w:t>
      </w:r>
      <w:r w:rsidR="008F2A04" w:rsidRPr="001B4810">
        <w:rPr>
          <w:rFonts w:ascii="Tahoma" w:hAnsi="Tahoma" w:cs="Tahoma"/>
          <w:sz w:val="16"/>
          <w:szCs w:val="16"/>
        </w:rPr>
        <w:t xml:space="preserve"> stanovenými ve smlouvě a </w:t>
      </w:r>
      <w:r w:rsidRPr="001B4810">
        <w:rPr>
          <w:rFonts w:ascii="Tahoma" w:hAnsi="Tahoma" w:cs="Tahoma"/>
          <w:sz w:val="16"/>
          <w:szCs w:val="16"/>
        </w:rPr>
        <w:t>vyplývající z</w:t>
      </w:r>
      <w:r w:rsidR="008F2A04" w:rsidRPr="001B4810">
        <w:rPr>
          <w:rFonts w:ascii="Tahoma" w:hAnsi="Tahoma" w:cs="Tahoma"/>
          <w:sz w:val="16"/>
          <w:szCs w:val="16"/>
        </w:rPr>
        <w:t>e</w:t>
      </w:r>
      <w:r w:rsidRPr="001B4810">
        <w:rPr>
          <w:rFonts w:ascii="Tahoma" w:hAnsi="Tahoma" w:cs="Tahoma"/>
          <w:sz w:val="16"/>
          <w:szCs w:val="16"/>
        </w:rPr>
        <w:t xml:space="preserve"> specifik pracoviště.</w:t>
      </w:r>
    </w:p>
    <w:p w14:paraId="4DE9BA08" w14:textId="77777777" w:rsidR="00594F02" w:rsidRPr="001B4810" w:rsidRDefault="00594F02" w:rsidP="00594F02">
      <w:pPr>
        <w:pStyle w:val="Odstavecseseznamem"/>
        <w:rPr>
          <w:rFonts w:ascii="Tahoma" w:hAnsi="Tahoma" w:cs="Tahoma"/>
          <w:sz w:val="16"/>
          <w:szCs w:val="16"/>
        </w:rPr>
      </w:pPr>
    </w:p>
    <w:p w14:paraId="1A9290A9" w14:textId="05304F13" w:rsidR="00594F02" w:rsidRPr="001B4810" w:rsidRDefault="00594F02" w:rsidP="00476975">
      <w:pPr>
        <w:numPr>
          <w:ilvl w:val="0"/>
          <w:numId w:val="7"/>
        </w:numPr>
        <w:tabs>
          <w:tab w:val="num" w:pos="426"/>
        </w:tabs>
        <w:ind w:left="426" w:hanging="426"/>
        <w:jc w:val="both"/>
        <w:rPr>
          <w:rFonts w:ascii="Tahoma" w:hAnsi="Tahoma" w:cs="Tahoma"/>
          <w:sz w:val="16"/>
          <w:szCs w:val="16"/>
        </w:rPr>
      </w:pPr>
      <w:r w:rsidRPr="001B4810">
        <w:rPr>
          <w:rFonts w:ascii="Tahoma" w:hAnsi="Tahoma" w:cs="Tahoma"/>
          <w:sz w:val="16"/>
          <w:szCs w:val="16"/>
        </w:rPr>
        <w:t xml:space="preserve">Zaměstnanci zhotovitele včetně jeho </w:t>
      </w:r>
      <w:r w:rsidR="000C1BC4" w:rsidRPr="001B4810">
        <w:rPr>
          <w:rFonts w:ascii="Tahoma" w:hAnsi="Tahoma" w:cs="Tahoma"/>
          <w:sz w:val="16"/>
          <w:szCs w:val="16"/>
        </w:rPr>
        <w:t>pod</w:t>
      </w:r>
      <w:r w:rsidRPr="001B4810">
        <w:rPr>
          <w:rFonts w:ascii="Tahoma" w:hAnsi="Tahoma" w:cs="Tahoma"/>
          <w:sz w:val="16"/>
          <w:szCs w:val="16"/>
        </w:rPr>
        <w:t>dodavatelů jsou povinni:</w:t>
      </w:r>
    </w:p>
    <w:p w14:paraId="03C46F60" w14:textId="5AA471C0" w:rsidR="00594F02" w:rsidRPr="001B4810" w:rsidRDefault="00B812AD" w:rsidP="00E70770">
      <w:pPr>
        <w:pStyle w:val="Odstavecseseznamem"/>
        <w:numPr>
          <w:ilvl w:val="2"/>
          <w:numId w:val="1"/>
        </w:numPr>
        <w:ind w:left="851"/>
        <w:rPr>
          <w:rFonts w:ascii="Tahoma" w:hAnsi="Tahoma" w:cs="Tahoma"/>
          <w:sz w:val="16"/>
          <w:szCs w:val="16"/>
        </w:rPr>
      </w:pPr>
      <w:r w:rsidRPr="001B4810">
        <w:rPr>
          <w:rFonts w:ascii="Tahoma" w:hAnsi="Tahoma" w:cs="Tahoma"/>
          <w:sz w:val="16"/>
          <w:szCs w:val="16"/>
        </w:rPr>
        <w:t>r</w:t>
      </w:r>
      <w:r w:rsidR="00594F02" w:rsidRPr="001B4810">
        <w:rPr>
          <w:rFonts w:ascii="Tahoma" w:hAnsi="Tahoma" w:cs="Tahoma"/>
          <w:sz w:val="16"/>
          <w:szCs w:val="16"/>
        </w:rPr>
        <w:t xml:space="preserve">espektovat pokyny </w:t>
      </w:r>
      <w:r w:rsidR="00C15092" w:rsidRPr="001B4810">
        <w:rPr>
          <w:rFonts w:ascii="Tahoma" w:hAnsi="Tahoma" w:cs="Tahoma"/>
          <w:sz w:val="16"/>
          <w:szCs w:val="16"/>
        </w:rPr>
        <w:t>osob stanovených v odst. 2</w:t>
      </w:r>
      <w:r w:rsidR="001009A0" w:rsidRPr="001B4810">
        <w:rPr>
          <w:rFonts w:ascii="Tahoma" w:hAnsi="Tahoma" w:cs="Tahoma"/>
          <w:sz w:val="16"/>
          <w:szCs w:val="16"/>
        </w:rPr>
        <w:t>7</w:t>
      </w:r>
      <w:r w:rsidR="00C15092" w:rsidRPr="001B4810">
        <w:rPr>
          <w:rFonts w:ascii="Tahoma" w:hAnsi="Tahoma" w:cs="Tahoma"/>
          <w:sz w:val="16"/>
          <w:szCs w:val="16"/>
        </w:rPr>
        <w:t xml:space="preserve"> tohoto článku</w:t>
      </w:r>
      <w:r w:rsidR="00594F02" w:rsidRPr="001B4810">
        <w:rPr>
          <w:rFonts w:ascii="Tahoma" w:hAnsi="Tahoma" w:cs="Tahoma"/>
          <w:sz w:val="16"/>
          <w:szCs w:val="16"/>
        </w:rPr>
        <w:t xml:space="preserve"> a příslušných vedoucích zaměstnanců</w:t>
      </w:r>
      <w:r w:rsidR="00C15092" w:rsidRPr="001B4810">
        <w:rPr>
          <w:rFonts w:ascii="Tahoma" w:hAnsi="Tahoma" w:cs="Tahoma"/>
          <w:sz w:val="16"/>
          <w:szCs w:val="16"/>
        </w:rPr>
        <w:t xml:space="preserve"> objednatele (odpovědná osoba VFN)</w:t>
      </w:r>
    </w:p>
    <w:p w14:paraId="21F17065" w14:textId="095D2369" w:rsidR="0057573B" w:rsidRPr="001B4810" w:rsidRDefault="00B812AD" w:rsidP="00E70770">
      <w:pPr>
        <w:pStyle w:val="Odstavecseseznamem"/>
        <w:numPr>
          <w:ilvl w:val="2"/>
          <w:numId w:val="1"/>
        </w:numPr>
        <w:autoSpaceDE w:val="0"/>
        <w:autoSpaceDN w:val="0"/>
        <w:adjustRightInd w:val="0"/>
        <w:ind w:left="851"/>
        <w:jc w:val="both"/>
        <w:rPr>
          <w:rFonts w:ascii="Tahoma" w:hAnsi="Tahoma" w:cs="Tahoma"/>
          <w:sz w:val="16"/>
          <w:szCs w:val="16"/>
        </w:rPr>
      </w:pPr>
      <w:r w:rsidRPr="001B4810">
        <w:rPr>
          <w:rFonts w:ascii="Tahoma" w:hAnsi="Tahoma" w:cs="Tahoma"/>
          <w:sz w:val="16"/>
          <w:szCs w:val="16"/>
        </w:rPr>
        <w:t>n</w:t>
      </w:r>
      <w:r w:rsidR="0057573B" w:rsidRPr="001B4810">
        <w:rPr>
          <w:rFonts w:ascii="Tahoma" w:hAnsi="Tahoma" w:cs="Tahoma"/>
          <w:sz w:val="16"/>
          <w:szCs w:val="16"/>
        </w:rPr>
        <w:t xml:space="preserve">evstupovat do provozů klinik, provozních nebo skladových objektů a prostor areálu </w:t>
      </w:r>
      <w:r w:rsidR="00C15092" w:rsidRPr="001B4810">
        <w:rPr>
          <w:rFonts w:ascii="Tahoma" w:hAnsi="Tahoma" w:cs="Tahoma"/>
          <w:sz w:val="16"/>
          <w:szCs w:val="16"/>
        </w:rPr>
        <w:t>objednatele</w:t>
      </w:r>
      <w:r w:rsidR="0057573B" w:rsidRPr="001B4810">
        <w:rPr>
          <w:rFonts w:ascii="Tahoma" w:hAnsi="Tahoma" w:cs="Tahoma"/>
          <w:sz w:val="16"/>
          <w:szCs w:val="16"/>
        </w:rPr>
        <w:t xml:space="preserve">, nevstupovat na střechy, do rozvoden, prostorů pod úrovní terénu apod. bez souhlasu </w:t>
      </w:r>
      <w:r w:rsidR="00C15092" w:rsidRPr="001B4810">
        <w:rPr>
          <w:rFonts w:ascii="Tahoma" w:hAnsi="Tahoma" w:cs="Tahoma"/>
          <w:sz w:val="16"/>
          <w:szCs w:val="16"/>
        </w:rPr>
        <w:t>odpovědné osoby VFN</w:t>
      </w:r>
    </w:p>
    <w:p w14:paraId="4671A736" w14:textId="657A83FC" w:rsidR="00E70770" w:rsidRPr="001B4810" w:rsidRDefault="00B812AD" w:rsidP="00E70770">
      <w:pPr>
        <w:pStyle w:val="Odstavecseseznamem"/>
        <w:numPr>
          <w:ilvl w:val="2"/>
          <w:numId w:val="1"/>
        </w:numPr>
        <w:autoSpaceDE w:val="0"/>
        <w:autoSpaceDN w:val="0"/>
        <w:adjustRightInd w:val="0"/>
        <w:ind w:left="851"/>
        <w:jc w:val="both"/>
        <w:rPr>
          <w:rFonts w:ascii="Tahoma" w:hAnsi="Tahoma" w:cs="Tahoma"/>
          <w:sz w:val="16"/>
          <w:szCs w:val="16"/>
        </w:rPr>
      </w:pPr>
      <w:r w:rsidRPr="001B4810">
        <w:rPr>
          <w:rFonts w:ascii="Tahoma" w:hAnsi="Tahoma" w:cs="Tahoma"/>
          <w:sz w:val="16"/>
          <w:szCs w:val="16"/>
        </w:rPr>
        <w:t>i</w:t>
      </w:r>
      <w:r w:rsidR="00E70770" w:rsidRPr="001B4810">
        <w:rPr>
          <w:rFonts w:ascii="Tahoma" w:hAnsi="Tahoma" w:cs="Tahoma"/>
          <w:sz w:val="16"/>
          <w:szCs w:val="16"/>
        </w:rPr>
        <w:t>nformovat odpovědn</w:t>
      </w:r>
      <w:r w:rsidR="004B77DA" w:rsidRPr="001B4810">
        <w:rPr>
          <w:rFonts w:ascii="Tahoma" w:hAnsi="Tahoma" w:cs="Tahoma"/>
          <w:sz w:val="16"/>
          <w:szCs w:val="16"/>
        </w:rPr>
        <w:t>ou osobu</w:t>
      </w:r>
      <w:r w:rsidR="00E70770" w:rsidRPr="001B4810">
        <w:rPr>
          <w:rFonts w:ascii="Tahoma" w:hAnsi="Tahoma" w:cs="Tahoma"/>
          <w:sz w:val="16"/>
          <w:szCs w:val="16"/>
        </w:rPr>
        <w:t xml:space="preserve"> VFN před zahájením činnosti, pokud může mít taková činnost negativní dopad na bezpečnost osob, omezení pohybu, technická zařízení nebo požární ochranu</w:t>
      </w:r>
    </w:p>
    <w:p w14:paraId="11289843" w14:textId="60F31AC0" w:rsidR="00A40DD9" w:rsidRPr="001B4810" w:rsidRDefault="00B812AD" w:rsidP="00E70770">
      <w:pPr>
        <w:pStyle w:val="Odstavecseseznamem"/>
        <w:numPr>
          <w:ilvl w:val="2"/>
          <w:numId w:val="1"/>
        </w:numPr>
        <w:autoSpaceDE w:val="0"/>
        <w:autoSpaceDN w:val="0"/>
        <w:adjustRightInd w:val="0"/>
        <w:ind w:left="851"/>
        <w:jc w:val="both"/>
        <w:rPr>
          <w:rFonts w:ascii="Tahoma" w:hAnsi="Tahoma" w:cs="Tahoma"/>
          <w:sz w:val="16"/>
          <w:szCs w:val="16"/>
        </w:rPr>
      </w:pPr>
      <w:r w:rsidRPr="001B4810">
        <w:rPr>
          <w:rFonts w:ascii="Tahoma" w:hAnsi="Tahoma" w:cs="Tahoma"/>
          <w:sz w:val="16"/>
          <w:szCs w:val="16"/>
        </w:rPr>
        <w:t>p</w:t>
      </w:r>
      <w:r w:rsidR="00A40DD9" w:rsidRPr="001B4810">
        <w:rPr>
          <w:rFonts w:ascii="Tahoma" w:hAnsi="Tahoma" w:cs="Tahoma"/>
          <w:sz w:val="16"/>
          <w:szCs w:val="16"/>
        </w:rPr>
        <w:t xml:space="preserve">ři požáru volat tel. č. na ohlašovnu požáru, které je uvedeno ve vyvěšené PPS (požární poplachová směrnice), pokud číslo na ohlašovnu požáru není k dispozici, volat přímo HZS, tel. 150 (v tomto případě neprodleně informovat hlavní vrátnici </w:t>
      </w:r>
      <w:r w:rsidR="00964189" w:rsidRPr="001B4810">
        <w:rPr>
          <w:rFonts w:ascii="Tahoma" w:hAnsi="Tahoma" w:cs="Tahoma"/>
          <w:sz w:val="16"/>
          <w:szCs w:val="16"/>
        </w:rPr>
        <w:t>objednatele</w:t>
      </w:r>
      <w:r w:rsidR="00A40DD9" w:rsidRPr="001B4810">
        <w:rPr>
          <w:rFonts w:ascii="Tahoma" w:hAnsi="Tahoma" w:cs="Tahoma"/>
          <w:sz w:val="16"/>
          <w:szCs w:val="16"/>
        </w:rPr>
        <w:t>, tel. 224963120)</w:t>
      </w:r>
    </w:p>
    <w:p w14:paraId="5D660D6B" w14:textId="2821062E" w:rsidR="00964189" w:rsidRPr="001B4810" w:rsidRDefault="00B812AD" w:rsidP="00964189">
      <w:pPr>
        <w:pStyle w:val="Odstavecseseznamem"/>
        <w:numPr>
          <w:ilvl w:val="2"/>
          <w:numId w:val="1"/>
        </w:numPr>
        <w:autoSpaceDE w:val="0"/>
        <w:autoSpaceDN w:val="0"/>
        <w:adjustRightInd w:val="0"/>
        <w:ind w:left="851"/>
        <w:jc w:val="both"/>
        <w:rPr>
          <w:rFonts w:ascii="Tahoma" w:hAnsi="Tahoma" w:cs="Tahoma"/>
          <w:sz w:val="16"/>
          <w:szCs w:val="16"/>
        </w:rPr>
      </w:pPr>
      <w:r w:rsidRPr="001B4810">
        <w:rPr>
          <w:rFonts w:ascii="Tahoma" w:hAnsi="Tahoma" w:cs="Tahoma"/>
          <w:sz w:val="16"/>
          <w:szCs w:val="16"/>
        </w:rPr>
        <w:t>d</w:t>
      </w:r>
      <w:r w:rsidR="00964189" w:rsidRPr="001B4810">
        <w:rPr>
          <w:rFonts w:ascii="Tahoma" w:hAnsi="Tahoma" w:cs="Tahoma"/>
          <w:sz w:val="16"/>
          <w:szCs w:val="16"/>
        </w:rPr>
        <w:t>održovat požární řády pracovišť, v případě vzniku požáru či jiné mimořádné události dodržovat požární poplachové směrnice a evakuační plány</w:t>
      </w:r>
    </w:p>
    <w:p w14:paraId="2F1D9BDD" w14:textId="15F6EA01" w:rsidR="00964189" w:rsidRPr="001B4810" w:rsidRDefault="00B812AD" w:rsidP="00714DDF">
      <w:pPr>
        <w:pStyle w:val="Odstavecseseznamem"/>
        <w:numPr>
          <w:ilvl w:val="2"/>
          <w:numId w:val="1"/>
        </w:numPr>
        <w:autoSpaceDE w:val="0"/>
        <w:autoSpaceDN w:val="0"/>
        <w:adjustRightInd w:val="0"/>
        <w:ind w:left="851"/>
        <w:jc w:val="both"/>
        <w:rPr>
          <w:rFonts w:ascii="Tahoma" w:hAnsi="Tahoma" w:cs="Tahoma"/>
          <w:sz w:val="16"/>
          <w:szCs w:val="16"/>
        </w:rPr>
      </w:pPr>
      <w:r w:rsidRPr="001B4810">
        <w:rPr>
          <w:rFonts w:ascii="Tahoma" w:hAnsi="Tahoma" w:cs="Tahoma"/>
          <w:sz w:val="16"/>
          <w:szCs w:val="16"/>
        </w:rPr>
        <w:t>p</w:t>
      </w:r>
      <w:r w:rsidR="00964189" w:rsidRPr="001B4810">
        <w:rPr>
          <w:rFonts w:ascii="Tahoma" w:hAnsi="Tahoma" w:cs="Tahoma"/>
          <w:sz w:val="16"/>
          <w:szCs w:val="16"/>
        </w:rPr>
        <w:t>ři provádění svářečských či horkých prací mít k dispoz</w:t>
      </w:r>
      <w:r w:rsidR="00066A38" w:rsidRPr="001B4810">
        <w:rPr>
          <w:rFonts w:ascii="Tahoma" w:hAnsi="Tahoma" w:cs="Tahoma"/>
          <w:sz w:val="16"/>
          <w:szCs w:val="16"/>
        </w:rPr>
        <w:t>ici platné Povolení ke sváření a zajistit předepsaný dozor při a po provádění svářečských prací.</w:t>
      </w:r>
    </w:p>
    <w:p w14:paraId="1DF12688" w14:textId="77777777" w:rsidR="00322097" w:rsidRPr="001B4810" w:rsidRDefault="00322097" w:rsidP="00322097">
      <w:pPr>
        <w:pStyle w:val="Odstavecseseznamem"/>
        <w:rPr>
          <w:rFonts w:ascii="Tahoma" w:hAnsi="Tahoma" w:cs="Tahoma"/>
          <w:color w:val="000000"/>
          <w:sz w:val="16"/>
          <w:szCs w:val="16"/>
        </w:rPr>
      </w:pPr>
    </w:p>
    <w:p w14:paraId="4760008E" w14:textId="3C7BF34B" w:rsidR="00322097" w:rsidRPr="001B4810" w:rsidRDefault="00322097" w:rsidP="00476975">
      <w:pPr>
        <w:numPr>
          <w:ilvl w:val="0"/>
          <w:numId w:val="7"/>
        </w:numPr>
        <w:tabs>
          <w:tab w:val="clear" w:pos="397"/>
          <w:tab w:val="num" w:pos="0"/>
        </w:tabs>
        <w:ind w:left="426" w:hanging="426"/>
        <w:jc w:val="both"/>
        <w:rPr>
          <w:rFonts w:ascii="Tahoma" w:hAnsi="Tahoma" w:cs="Tahoma"/>
          <w:color w:val="000000"/>
          <w:sz w:val="16"/>
          <w:szCs w:val="16"/>
        </w:rPr>
      </w:pPr>
      <w:r w:rsidRPr="001B4810">
        <w:rPr>
          <w:rFonts w:ascii="Tahoma" w:hAnsi="Tahoma" w:cs="Tahoma"/>
          <w:color w:val="000000"/>
          <w:sz w:val="16"/>
          <w:szCs w:val="16"/>
        </w:rPr>
        <w:t xml:space="preserve">Zhotovitel </w:t>
      </w:r>
      <w:r w:rsidR="00A8104D" w:rsidRPr="001B4810">
        <w:rPr>
          <w:rFonts w:ascii="Tahoma" w:hAnsi="Tahoma" w:cs="Tahoma"/>
          <w:color w:val="000000"/>
          <w:sz w:val="16"/>
          <w:szCs w:val="16"/>
        </w:rPr>
        <w:t xml:space="preserve">se zavazuje při provádění díla </w:t>
      </w:r>
      <w:r w:rsidRPr="001B4810">
        <w:rPr>
          <w:rFonts w:ascii="Tahoma" w:hAnsi="Tahoma" w:cs="Tahoma"/>
          <w:color w:val="000000"/>
          <w:sz w:val="16"/>
          <w:szCs w:val="16"/>
        </w:rPr>
        <w:t>používat pouze řádně revidovaná a kontrolovaná el. zařízení, spotřebiče</w:t>
      </w:r>
      <w:r w:rsidR="0057573B" w:rsidRPr="001B4810">
        <w:rPr>
          <w:rFonts w:ascii="Tahoma" w:hAnsi="Tahoma" w:cs="Tahoma"/>
          <w:color w:val="000000"/>
          <w:sz w:val="16"/>
          <w:szCs w:val="16"/>
        </w:rPr>
        <w:t xml:space="preserve"> a nástroje</w:t>
      </w:r>
      <w:r w:rsidRPr="001B4810">
        <w:rPr>
          <w:rFonts w:ascii="Tahoma" w:hAnsi="Tahoma" w:cs="Tahoma"/>
          <w:color w:val="000000"/>
          <w:sz w:val="16"/>
          <w:szCs w:val="16"/>
        </w:rPr>
        <w:t xml:space="preserve">. </w:t>
      </w:r>
    </w:p>
    <w:p w14:paraId="4902168F" w14:textId="77777777" w:rsidR="008D3BD2" w:rsidRPr="001B4810" w:rsidRDefault="008D3BD2" w:rsidP="00476975">
      <w:pPr>
        <w:tabs>
          <w:tab w:val="num" w:pos="0"/>
        </w:tabs>
        <w:ind w:hanging="426"/>
        <w:jc w:val="both"/>
        <w:rPr>
          <w:rFonts w:ascii="Tahoma" w:hAnsi="Tahoma" w:cs="Tahoma"/>
          <w:color w:val="000000"/>
          <w:sz w:val="16"/>
          <w:szCs w:val="16"/>
        </w:rPr>
      </w:pPr>
    </w:p>
    <w:p w14:paraId="70285705" w14:textId="4B91E9DC" w:rsidR="008D3BD2" w:rsidRPr="001B4810" w:rsidRDefault="008D3BD2" w:rsidP="00476975">
      <w:pPr>
        <w:numPr>
          <w:ilvl w:val="0"/>
          <w:numId w:val="7"/>
        </w:numPr>
        <w:tabs>
          <w:tab w:val="clear" w:pos="397"/>
          <w:tab w:val="num" w:pos="0"/>
        </w:tabs>
        <w:ind w:left="426" w:hanging="426"/>
        <w:jc w:val="both"/>
        <w:rPr>
          <w:rFonts w:ascii="Tahoma" w:hAnsi="Tahoma" w:cs="Tahoma"/>
          <w:color w:val="000000"/>
          <w:sz w:val="16"/>
          <w:szCs w:val="16"/>
        </w:rPr>
      </w:pPr>
      <w:r w:rsidRPr="001B4810">
        <w:rPr>
          <w:rFonts w:ascii="Tahoma" w:hAnsi="Tahoma" w:cs="Tahoma"/>
          <w:color w:val="000000"/>
          <w:sz w:val="16"/>
          <w:szCs w:val="16"/>
        </w:rPr>
        <w:t xml:space="preserve">Zhotovitel se zavazuje vyklidit staveniště a uvést jej do náležitého stavu následující den po předání stavby objednateli. </w:t>
      </w:r>
      <w:r w:rsidR="00626566" w:rsidRPr="001B4810">
        <w:rPr>
          <w:rFonts w:ascii="Tahoma" w:hAnsi="Tahoma" w:cs="Tahoma"/>
          <w:color w:val="000000"/>
          <w:sz w:val="16"/>
          <w:szCs w:val="16"/>
        </w:rPr>
        <w:br/>
      </w:r>
      <w:r w:rsidRPr="001B4810">
        <w:rPr>
          <w:rFonts w:ascii="Tahoma" w:hAnsi="Tahoma" w:cs="Tahoma"/>
          <w:color w:val="000000"/>
          <w:sz w:val="16"/>
          <w:szCs w:val="16"/>
        </w:rPr>
        <w:t>O vyklizení staveniště sepíší smluvní strany zápis s uvedením stavu pro</w:t>
      </w:r>
      <w:r w:rsidR="00F30D13" w:rsidRPr="001B4810">
        <w:rPr>
          <w:rFonts w:ascii="Tahoma" w:hAnsi="Tahoma" w:cs="Tahoma"/>
          <w:color w:val="000000"/>
          <w:sz w:val="16"/>
          <w:szCs w:val="16"/>
        </w:rPr>
        <w:t>storu staveniště a dohodnou se na</w:t>
      </w:r>
      <w:r w:rsidRPr="001B4810">
        <w:rPr>
          <w:rFonts w:ascii="Tahoma" w:hAnsi="Tahoma" w:cs="Tahoma"/>
          <w:color w:val="000000"/>
          <w:sz w:val="16"/>
          <w:szCs w:val="16"/>
        </w:rPr>
        <w:t xml:space="preserve"> odstranění případných nedostatků.</w:t>
      </w:r>
    </w:p>
    <w:p w14:paraId="569F4A4F" w14:textId="77777777" w:rsidR="008D3BD2" w:rsidRPr="001B4810" w:rsidRDefault="008D3BD2" w:rsidP="00476975">
      <w:pPr>
        <w:tabs>
          <w:tab w:val="num" w:pos="0"/>
        </w:tabs>
        <w:ind w:hanging="426"/>
        <w:jc w:val="both"/>
        <w:rPr>
          <w:rFonts w:ascii="Tahoma" w:hAnsi="Tahoma" w:cs="Tahoma"/>
          <w:color w:val="000000"/>
          <w:sz w:val="16"/>
          <w:szCs w:val="16"/>
        </w:rPr>
      </w:pPr>
    </w:p>
    <w:p w14:paraId="37F29D54" w14:textId="77777777" w:rsidR="008D3BD2" w:rsidRPr="001B4810" w:rsidRDefault="008D3BD2" w:rsidP="00476975">
      <w:pPr>
        <w:numPr>
          <w:ilvl w:val="0"/>
          <w:numId w:val="7"/>
        </w:numPr>
        <w:tabs>
          <w:tab w:val="clear" w:pos="397"/>
          <w:tab w:val="num" w:pos="0"/>
        </w:tabs>
        <w:ind w:left="426" w:hanging="426"/>
        <w:jc w:val="both"/>
        <w:rPr>
          <w:rFonts w:ascii="Tahoma" w:hAnsi="Tahoma" w:cs="Tahoma"/>
          <w:color w:val="000000"/>
          <w:sz w:val="16"/>
          <w:szCs w:val="16"/>
        </w:rPr>
      </w:pPr>
      <w:r w:rsidRPr="001B4810">
        <w:rPr>
          <w:rFonts w:ascii="Tahoma" w:hAnsi="Tahoma" w:cs="Tahoma"/>
          <w:color w:val="000000"/>
          <w:sz w:val="16"/>
          <w:szCs w:val="16"/>
        </w:rPr>
        <w:t xml:space="preserve">Zhotovitel je povinen zajistit likvidaci odpadů vzniklých při realizaci díla v souladu se zákonem č. 185/2001 Sb., o odpadech v platném znění, s vyhláškou č. 383/2001 Sb., o podrobnostech nakládání s odpady v platném znění a s dalšími právními předpisy upravujícími likvidaci odpadů. </w:t>
      </w:r>
    </w:p>
    <w:p w14:paraId="718A772E" w14:textId="77777777" w:rsidR="008D3BD2" w:rsidRPr="001B4810" w:rsidRDefault="008D3BD2" w:rsidP="00476975">
      <w:pPr>
        <w:tabs>
          <w:tab w:val="num" w:pos="0"/>
        </w:tabs>
        <w:ind w:hanging="426"/>
        <w:jc w:val="both"/>
        <w:rPr>
          <w:rFonts w:ascii="Tahoma" w:hAnsi="Tahoma" w:cs="Tahoma"/>
          <w:color w:val="000000"/>
          <w:sz w:val="16"/>
          <w:szCs w:val="16"/>
        </w:rPr>
      </w:pPr>
    </w:p>
    <w:p w14:paraId="680B0D7B" w14:textId="77777777" w:rsidR="008D3BD2" w:rsidRPr="001B4810" w:rsidRDefault="008D3BD2" w:rsidP="00476975">
      <w:pPr>
        <w:numPr>
          <w:ilvl w:val="0"/>
          <w:numId w:val="7"/>
        </w:numPr>
        <w:tabs>
          <w:tab w:val="clear" w:pos="397"/>
          <w:tab w:val="num" w:pos="0"/>
        </w:tabs>
        <w:ind w:left="426" w:hanging="426"/>
        <w:jc w:val="both"/>
        <w:rPr>
          <w:rFonts w:ascii="Tahoma" w:hAnsi="Tahoma" w:cs="Tahoma"/>
          <w:sz w:val="16"/>
          <w:szCs w:val="16"/>
        </w:rPr>
      </w:pPr>
      <w:r w:rsidRPr="001B4810">
        <w:rPr>
          <w:rFonts w:ascii="Tahoma" w:hAnsi="Tahoma" w:cs="Tahoma"/>
          <w:sz w:val="16"/>
          <w:szCs w:val="16"/>
        </w:rPr>
        <w:t>Zhotovitel prohlašuje, že má uzavřenu platnou pojistnou smlouvu na částku minimálně 1.000.000,- Kč na vznik škod v souvislosti s jeho činností. Zhotovitel se dále zavazuje mít uzavřené pojištění v této minimální výši po celou dobu realizace díla.</w:t>
      </w:r>
    </w:p>
    <w:p w14:paraId="0B110593" w14:textId="77777777" w:rsidR="008D3BD2" w:rsidRPr="001B4810" w:rsidRDefault="008D3BD2" w:rsidP="00476975">
      <w:pPr>
        <w:tabs>
          <w:tab w:val="num" w:pos="0"/>
        </w:tabs>
        <w:ind w:hanging="426"/>
        <w:jc w:val="both"/>
        <w:rPr>
          <w:rFonts w:ascii="Tahoma" w:hAnsi="Tahoma" w:cs="Tahoma"/>
          <w:sz w:val="16"/>
          <w:szCs w:val="16"/>
        </w:rPr>
      </w:pPr>
    </w:p>
    <w:p w14:paraId="270F7C5F" w14:textId="04DF3740" w:rsidR="008D3BD2" w:rsidRPr="001B4810" w:rsidRDefault="008D3BD2" w:rsidP="00476975">
      <w:pPr>
        <w:numPr>
          <w:ilvl w:val="0"/>
          <w:numId w:val="7"/>
        </w:numPr>
        <w:tabs>
          <w:tab w:val="clear" w:pos="397"/>
          <w:tab w:val="num" w:pos="0"/>
        </w:tabs>
        <w:ind w:left="426" w:hanging="426"/>
        <w:jc w:val="both"/>
        <w:rPr>
          <w:rFonts w:ascii="Tahoma" w:hAnsi="Tahoma" w:cs="Tahoma"/>
          <w:sz w:val="16"/>
          <w:szCs w:val="16"/>
        </w:rPr>
      </w:pPr>
      <w:r w:rsidRPr="001B4810">
        <w:rPr>
          <w:rFonts w:ascii="Tahoma" w:hAnsi="Tahoma" w:cs="Tahoma"/>
          <w:sz w:val="16"/>
          <w:szCs w:val="16"/>
        </w:rPr>
        <w:t xml:space="preserve">Při pohybu zaměstnanců zhotovitele vč. jeho </w:t>
      </w:r>
      <w:r w:rsidR="00933370" w:rsidRPr="001B4810">
        <w:rPr>
          <w:rFonts w:ascii="Tahoma" w:hAnsi="Tahoma" w:cs="Tahoma"/>
          <w:sz w:val="16"/>
          <w:szCs w:val="16"/>
        </w:rPr>
        <w:t>pod</w:t>
      </w:r>
      <w:r w:rsidRPr="001B4810">
        <w:rPr>
          <w:rFonts w:ascii="Tahoma" w:hAnsi="Tahoma" w:cs="Tahoma"/>
          <w:sz w:val="16"/>
          <w:szCs w:val="16"/>
        </w:rPr>
        <w:t xml:space="preserve">dodavatelů, kteří se budou podílet na stavebních </w:t>
      </w:r>
      <w:r w:rsidR="006255BC" w:rsidRPr="001B4810">
        <w:rPr>
          <w:rFonts w:ascii="Tahoma" w:hAnsi="Tahoma" w:cs="Tahoma"/>
          <w:sz w:val="16"/>
          <w:szCs w:val="16"/>
        </w:rPr>
        <w:t>pracích, platí</w:t>
      </w:r>
      <w:r w:rsidRPr="001B4810">
        <w:rPr>
          <w:rFonts w:ascii="Tahoma" w:hAnsi="Tahoma" w:cs="Tahoma"/>
          <w:sz w:val="16"/>
          <w:szCs w:val="16"/>
        </w:rPr>
        <w:t xml:space="preserve"> </w:t>
      </w:r>
      <w:r w:rsidR="0057573B" w:rsidRPr="001B4810">
        <w:rPr>
          <w:rFonts w:ascii="Tahoma" w:hAnsi="Tahoma" w:cs="Tahoma"/>
          <w:sz w:val="16"/>
          <w:szCs w:val="16"/>
        </w:rPr>
        <w:t xml:space="preserve">ve všech areálech objednatele </w:t>
      </w:r>
      <w:r w:rsidRPr="001B4810">
        <w:rPr>
          <w:rFonts w:ascii="Tahoma" w:hAnsi="Tahoma" w:cs="Tahoma"/>
          <w:sz w:val="16"/>
          <w:szCs w:val="16"/>
        </w:rPr>
        <w:t xml:space="preserve">zákaz kouření a </w:t>
      </w:r>
      <w:r w:rsidR="0057573B" w:rsidRPr="001B4810">
        <w:rPr>
          <w:rFonts w:ascii="Tahoma" w:hAnsi="Tahoma" w:cs="Tahoma"/>
          <w:sz w:val="16"/>
          <w:szCs w:val="16"/>
        </w:rPr>
        <w:t xml:space="preserve">vnášení a </w:t>
      </w:r>
      <w:r w:rsidRPr="001B4810">
        <w:rPr>
          <w:rFonts w:ascii="Tahoma" w:hAnsi="Tahoma" w:cs="Tahoma"/>
          <w:sz w:val="16"/>
          <w:szCs w:val="16"/>
        </w:rPr>
        <w:t xml:space="preserve">požívání </w:t>
      </w:r>
      <w:r w:rsidR="0057573B" w:rsidRPr="001B4810">
        <w:rPr>
          <w:rFonts w:ascii="Tahoma" w:hAnsi="Tahoma" w:cs="Tahoma"/>
          <w:sz w:val="16"/>
          <w:szCs w:val="16"/>
        </w:rPr>
        <w:t>návykových látek</w:t>
      </w:r>
      <w:r w:rsidRPr="001B4810">
        <w:rPr>
          <w:rFonts w:ascii="Tahoma" w:hAnsi="Tahoma" w:cs="Tahoma"/>
          <w:sz w:val="16"/>
          <w:szCs w:val="16"/>
        </w:rPr>
        <w:t>, zaměstnanci zhotovitele nebudou svým chováním narušovat řád a provoz nemocnice, personálu a pacientů.</w:t>
      </w:r>
      <w:r w:rsidR="0057573B" w:rsidRPr="001B4810">
        <w:rPr>
          <w:rFonts w:ascii="Tahoma" w:hAnsi="Tahoma" w:cs="Tahoma"/>
          <w:sz w:val="16"/>
          <w:szCs w:val="16"/>
        </w:rPr>
        <w:t xml:space="preserve"> Zaměstnanci zhotovitele včetně jeho </w:t>
      </w:r>
      <w:r w:rsidR="00CA69ED" w:rsidRPr="001B4810">
        <w:rPr>
          <w:rFonts w:ascii="Tahoma" w:hAnsi="Tahoma" w:cs="Tahoma"/>
          <w:sz w:val="16"/>
          <w:szCs w:val="16"/>
        </w:rPr>
        <w:t>pod</w:t>
      </w:r>
      <w:r w:rsidR="0057573B" w:rsidRPr="001B4810">
        <w:rPr>
          <w:rFonts w:ascii="Tahoma" w:hAnsi="Tahoma" w:cs="Tahoma"/>
          <w:sz w:val="16"/>
          <w:szCs w:val="16"/>
        </w:rPr>
        <w:t xml:space="preserve">dodavatelů jsou povinni se při podezření podrobit na základě požadavku </w:t>
      </w:r>
      <w:r w:rsidR="002616B6" w:rsidRPr="001B4810">
        <w:rPr>
          <w:rFonts w:ascii="Tahoma" w:hAnsi="Tahoma" w:cs="Tahoma"/>
          <w:sz w:val="16"/>
          <w:szCs w:val="16"/>
        </w:rPr>
        <w:t>odpovědné</w:t>
      </w:r>
      <w:r w:rsidR="0057573B" w:rsidRPr="001B4810">
        <w:rPr>
          <w:rFonts w:ascii="Tahoma" w:hAnsi="Tahoma" w:cs="Tahoma"/>
          <w:sz w:val="16"/>
          <w:szCs w:val="16"/>
        </w:rPr>
        <w:t xml:space="preserve"> osoby</w:t>
      </w:r>
      <w:r w:rsidR="002616B6" w:rsidRPr="001B4810">
        <w:rPr>
          <w:rFonts w:ascii="Tahoma" w:hAnsi="Tahoma" w:cs="Tahoma"/>
          <w:sz w:val="16"/>
          <w:szCs w:val="16"/>
        </w:rPr>
        <w:t xml:space="preserve"> VFN</w:t>
      </w:r>
      <w:r w:rsidR="0057573B" w:rsidRPr="001B4810">
        <w:rPr>
          <w:rFonts w:ascii="Tahoma" w:hAnsi="Tahoma" w:cs="Tahoma"/>
          <w:sz w:val="16"/>
          <w:szCs w:val="16"/>
        </w:rPr>
        <w:t xml:space="preserve"> zkoušce, zda nejsou pod návykové látky. Při odmítnutí budou vykázáni z areálu objednatele.</w:t>
      </w:r>
    </w:p>
    <w:p w14:paraId="1823032F" w14:textId="77777777" w:rsidR="008D3BD2" w:rsidRPr="001B4810" w:rsidRDefault="008D3BD2" w:rsidP="00476975">
      <w:pPr>
        <w:tabs>
          <w:tab w:val="num" w:pos="0"/>
        </w:tabs>
        <w:ind w:hanging="426"/>
        <w:jc w:val="both"/>
        <w:rPr>
          <w:rFonts w:ascii="Tahoma" w:hAnsi="Tahoma" w:cs="Tahoma"/>
          <w:sz w:val="16"/>
          <w:szCs w:val="16"/>
        </w:rPr>
      </w:pPr>
    </w:p>
    <w:p w14:paraId="123DDE2B" w14:textId="77777777" w:rsidR="0057573B" w:rsidRPr="001B4810" w:rsidRDefault="008D3BD2" w:rsidP="00476975">
      <w:pPr>
        <w:pStyle w:val="Odstavecseseznamem"/>
        <w:numPr>
          <w:ilvl w:val="0"/>
          <w:numId w:val="7"/>
        </w:numPr>
        <w:tabs>
          <w:tab w:val="clear" w:pos="397"/>
          <w:tab w:val="num" w:pos="0"/>
        </w:tabs>
        <w:autoSpaceDE w:val="0"/>
        <w:autoSpaceDN w:val="0"/>
        <w:adjustRightInd w:val="0"/>
        <w:ind w:hanging="426"/>
        <w:jc w:val="both"/>
        <w:rPr>
          <w:rFonts w:ascii="Tahoma" w:hAnsi="Tahoma" w:cs="Tahoma"/>
          <w:sz w:val="16"/>
          <w:szCs w:val="16"/>
        </w:rPr>
      </w:pPr>
      <w:r w:rsidRPr="001B4810">
        <w:rPr>
          <w:rFonts w:ascii="Tahoma" w:hAnsi="Tahoma" w:cs="Tahoma"/>
          <w:sz w:val="16"/>
          <w:szCs w:val="16"/>
        </w:rPr>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w:t>
      </w:r>
      <w:r w:rsidR="0057573B" w:rsidRPr="001B4810">
        <w:rPr>
          <w:rFonts w:ascii="Tahoma" w:hAnsi="Tahoma" w:cs="Tahoma"/>
          <w:sz w:val="16"/>
          <w:szCs w:val="16"/>
        </w:rPr>
        <w:t xml:space="preserv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6A80E505" w14:textId="77777777" w:rsidR="008D3BD2" w:rsidRPr="001B4810" w:rsidRDefault="008D3BD2" w:rsidP="00476975">
      <w:pPr>
        <w:tabs>
          <w:tab w:val="num" w:pos="0"/>
        </w:tabs>
        <w:ind w:hanging="426"/>
        <w:jc w:val="both"/>
        <w:rPr>
          <w:rFonts w:ascii="Tahoma" w:hAnsi="Tahoma" w:cs="Tahoma"/>
          <w:sz w:val="16"/>
          <w:szCs w:val="16"/>
        </w:rPr>
      </w:pPr>
    </w:p>
    <w:p w14:paraId="6DDEE301" w14:textId="77777777" w:rsidR="008D3BD2" w:rsidRPr="001B4810" w:rsidRDefault="008D3BD2" w:rsidP="00476975">
      <w:pPr>
        <w:numPr>
          <w:ilvl w:val="0"/>
          <w:numId w:val="7"/>
        </w:numPr>
        <w:tabs>
          <w:tab w:val="clear" w:pos="397"/>
          <w:tab w:val="num" w:pos="0"/>
        </w:tabs>
        <w:ind w:left="426" w:hanging="426"/>
        <w:jc w:val="both"/>
        <w:rPr>
          <w:rFonts w:ascii="Tahoma" w:hAnsi="Tahoma" w:cs="Tahoma"/>
          <w:sz w:val="16"/>
          <w:szCs w:val="16"/>
        </w:rPr>
      </w:pPr>
      <w:r w:rsidRPr="001B4810">
        <w:rPr>
          <w:rFonts w:ascii="Tahoma" w:hAnsi="Tahoma" w:cs="Tahoma"/>
          <w:sz w:val="16"/>
          <w:szCs w:val="16"/>
        </w:rPr>
        <w:t>Stavební práce, dodávky a služby související s těmito stavebními úpravami budou odpovídat požadavkům platného stavebního zákona, zákona o technických požadavcích na výrobky, předpisům o zdravotnických zařízeních a příslušným ČSN normám.</w:t>
      </w:r>
    </w:p>
    <w:p w14:paraId="1AB796AD" w14:textId="77777777" w:rsidR="008D3BD2" w:rsidRPr="001B4810" w:rsidRDefault="008D3BD2" w:rsidP="008D3BD2">
      <w:pPr>
        <w:tabs>
          <w:tab w:val="num" w:pos="426"/>
        </w:tabs>
        <w:jc w:val="both"/>
        <w:rPr>
          <w:rFonts w:ascii="Tahoma" w:hAnsi="Tahoma" w:cs="Tahoma"/>
          <w:sz w:val="16"/>
          <w:szCs w:val="16"/>
        </w:rPr>
      </w:pPr>
    </w:p>
    <w:p w14:paraId="101C2153" w14:textId="77777777" w:rsidR="008D3BD2" w:rsidRPr="001B4810" w:rsidRDefault="008D3BD2" w:rsidP="00476975">
      <w:pPr>
        <w:numPr>
          <w:ilvl w:val="0"/>
          <w:numId w:val="7"/>
        </w:numPr>
        <w:tabs>
          <w:tab w:val="clear" w:pos="397"/>
          <w:tab w:val="num" w:pos="0"/>
        </w:tabs>
        <w:ind w:left="426" w:hanging="426"/>
        <w:jc w:val="both"/>
        <w:rPr>
          <w:rFonts w:ascii="Tahoma" w:hAnsi="Tahoma" w:cs="Tahoma"/>
          <w:sz w:val="16"/>
          <w:szCs w:val="16"/>
        </w:rPr>
      </w:pPr>
      <w:r w:rsidRPr="001B4810">
        <w:rPr>
          <w:rFonts w:ascii="Tahoma" w:hAnsi="Tahoma" w:cs="Tahoma"/>
          <w:sz w:val="16"/>
          <w:szCs w:val="16"/>
        </w:rPr>
        <w:lastRenderedPageBreak/>
        <w:t>Objednatel si vyhrazuje právo měnit zhotovitelem navržený materiál pro realizaci prací. Objednatel požaduje použití ekologicky šetrných materiálů.</w:t>
      </w:r>
    </w:p>
    <w:p w14:paraId="223722A7" w14:textId="77777777" w:rsidR="008D3BD2" w:rsidRPr="001B4810" w:rsidRDefault="008D3BD2" w:rsidP="00476975">
      <w:pPr>
        <w:tabs>
          <w:tab w:val="num" w:pos="0"/>
        </w:tabs>
        <w:ind w:hanging="426"/>
        <w:jc w:val="both"/>
        <w:rPr>
          <w:rFonts w:ascii="Tahoma" w:hAnsi="Tahoma" w:cs="Tahoma"/>
          <w:sz w:val="16"/>
          <w:szCs w:val="16"/>
        </w:rPr>
      </w:pPr>
    </w:p>
    <w:p w14:paraId="38392EAB" w14:textId="77777777" w:rsidR="008D3BD2" w:rsidRPr="001B4810" w:rsidRDefault="00515556" w:rsidP="00476975">
      <w:pPr>
        <w:numPr>
          <w:ilvl w:val="0"/>
          <w:numId w:val="7"/>
        </w:numPr>
        <w:tabs>
          <w:tab w:val="clear" w:pos="397"/>
          <w:tab w:val="num" w:pos="0"/>
        </w:tabs>
        <w:ind w:left="426" w:hanging="426"/>
        <w:jc w:val="both"/>
        <w:rPr>
          <w:rFonts w:ascii="Tahoma" w:hAnsi="Tahoma" w:cs="Tahoma"/>
          <w:sz w:val="16"/>
          <w:szCs w:val="16"/>
        </w:rPr>
      </w:pPr>
      <w:r w:rsidRPr="001B4810">
        <w:rPr>
          <w:rFonts w:ascii="Tahoma" w:hAnsi="Tahoma" w:cs="Tahoma"/>
          <w:sz w:val="16"/>
          <w:szCs w:val="16"/>
        </w:rPr>
        <w:t xml:space="preserve">V ceně </w:t>
      </w:r>
      <w:r w:rsidR="000425A1" w:rsidRPr="001B4810">
        <w:rPr>
          <w:rFonts w:ascii="Tahoma" w:hAnsi="Tahoma" w:cs="Tahoma"/>
          <w:sz w:val="16"/>
          <w:szCs w:val="16"/>
        </w:rPr>
        <w:t xml:space="preserve">díla </w:t>
      </w:r>
      <w:r w:rsidR="008D3BD2" w:rsidRPr="001B4810">
        <w:rPr>
          <w:rFonts w:ascii="Tahoma" w:hAnsi="Tahoma" w:cs="Tahoma"/>
          <w:sz w:val="16"/>
          <w:szCs w:val="16"/>
        </w:rPr>
        <w:t>je zahrnut i průběžný denní úklid všech přístupových cest a všech dotčených prostorů i mimo pracoviště a úklid po dokončení prací.</w:t>
      </w:r>
    </w:p>
    <w:p w14:paraId="04C03356" w14:textId="77777777" w:rsidR="008D3BD2" w:rsidRPr="001B4810" w:rsidRDefault="008D3BD2" w:rsidP="00476975">
      <w:pPr>
        <w:tabs>
          <w:tab w:val="num" w:pos="0"/>
        </w:tabs>
        <w:ind w:hanging="426"/>
        <w:jc w:val="both"/>
        <w:rPr>
          <w:rFonts w:ascii="Tahoma" w:hAnsi="Tahoma" w:cs="Tahoma"/>
          <w:sz w:val="16"/>
          <w:szCs w:val="16"/>
        </w:rPr>
      </w:pPr>
    </w:p>
    <w:p w14:paraId="5C7E1C38" w14:textId="465711BB" w:rsidR="008D3BD2" w:rsidRPr="001B4810" w:rsidRDefault="008D3BD2" w:rsidP="00476975">
      <w:pPr>
        <w:numPr>
          <w:ilvl w:val="0"/>
          <w:numId w:val="7"/>
        </w:numPr>
        <w:tabs>
          <w:tab w:val="clear" w:pos="397"/>
          <w:tab w:val="num" w:pos="0"/>
        </w:tabs>
        <w:ind w:hanging="426"/>
        <w:jc w:val="both"/>
        <w:rPr>
          <w:rFonts w:ascii="Tahoma" w:hAnsi="Tahoma" w:cs="Tahoma"/>
          <w:sz w:val="16"/>
          <w:szCs w:val="16"/>
        </w:rPr>
      </w:pPr>
      <w:r w:rsidRPr="001B4810">
        <w:rPr>
          <w:rFonts w:ascii="Tahoma" w:hAnsi="Tahoma" w:cs="Tahoma"/>
          <w:sz w:val="16"/>
          <w:szCs w:val="16"/>
        </w:rPr>
        <w:t>Případný zábor veřejných komunikací a ploch s</w:t>
      </w:r>
      <w:r w:rsidR="00891D01" w:rsidRPr="001B4810">
        <w:rPr>
          <w:rFonts w:ascii="Tahoma" w:hAnsi="Tahoma" w:cs="Tahoma"/>
          <w:sz w:val="16"/>
          <w:szCs w:val="16"/>
        </w:rPr>
        <w:t>i</w:t>
      </w:r>
      <w:r w:rsidRPr="001B4810">
        <w:rPr>
          <w:rFonts w:ascii="Tahoma" w:hAnsi="Tahoma" w:cs="Tahoma"/>
          <w:sz w:val="16"/>
          <w:szCs w:val="16"/>
        </w:rPr>
        <w:t xml:space="preserve"> zajišťuje zhotovitel a náklady</w:t>
      </w:r>
      <w:r w:rsidR="00933370" w:rsidRPr="001B4810">
        <w:rPr>
          <w:rFonts w:ascii="Tahoma" w:hAnsi="Tahoma" w:cs="Tahoma"/>
          <w:sz w:val="16"/>
          <w:szCs w:val="16"/>
        </w:rPr>
        <w:t xml:space="preserve"> s tímto spojené má zahrnuté v </w:t>
      </w:r>
      <w:r w:rsidRPr="001B4810">
        <w:rPr>
          <w:rFonts w:ascii="Tahoma" w:hAnsi="Tahoma" w:cs="Tahoma"/>
          <w:sz w:val="16"/>
          <w:szCs w:val="16"/>
        </w:rPr>
        <w:t>ceně. Tento zábor bude do ukončení prací uveden do původního stavu.</w:t>
      </w:r>
    </w:p>
    <w:p w14:paraId="6D0D701A" w14:textId="77777777" w:rsidR="008D3BD2" w:rsidRPr="001B4810" w:rsidRDefault="008D3BD2" w:rsidP="00476975">
      <w:pPr>
        <w:tabs>
          <w:tab w:val="num" w:pos="0"/>
        </w:tabs>
        <w:ind w:hanging="426"/>
        <w:jc w:val="both"/>
        <w:rPr>
          <w:rFonts w:ascii="Tahoma" w:hAnsi="Tahoma" w:cs="Tahoma"/>
          <w:sz w:val="16"/>
          <w:szCs w:val="16"/>
        </w:rPr>
      </w:pPr>
    </w:p>
    <w:p w14:paraId="37927488" w14:textId="5B40379D" w:rsidR="008D3BD2" w:rsidRPr="001B4810" w:rsidRDefault="008D3BD2" w:rsidP="00476975">
      <w:pPr>
        <w:numPr>
          <w:ilvl w:val="0"/>
          <w:numId w:val="7"/>
        </w:numPr>
        <w:tabs>
          <w:tab w:val="clear" w:pos="397"/>
          <w:tab w:val="num" w:pos="0"/>
        </w:tabs>
        <w:ind w:hanging="426"/>
        <w:jc w:val="both"/>
        <w:rPr>
          <w:rFonts w:ascii="Tahoma" w:hAnsi="Tahoma" w:cs="Tahoma"/>
          <w:sz w:val="16"/>
          <w:szCs w:val="16"/>
        </w:rPr>
      </w:pPr>
      <w:r w:rsidRPr="001B4810">
        <w:rPr>
          <w:rFonts w:ascii="Tahoma" w:hAnsi="Tahoma" w:cs="Tahoma"/>
          <w:sz w:val="16"/>
          <w:szCs w:val="16"/>
        </w:rPr>
        <w:t xml:space="preserve">Zaměstnanci zhotovitele vč. jeho </w:t>
      </w:r>
      <w:r w:rsidR="00933370" w:rsidRPr="001B4810">
        <w:rPr>
          <w:rFonts w:ascii="Tahoma" w:hAnsi="Tahoma" w:cs="Tahoma"/>
          <w:sz w:val="16"/>
          <w:szCs w:val="16"/>
        </w:rPr>
        <w:t>pod</w:t>
      </w:r>
      <w:r w:rsidRPr="001B4810">
        <w:rPr>
          <w:rFonts w:ascii="Tahoma" w:hAnsi="Tahoma" w:cs="Tahoma"/>
          <w:sz w:val="16"/>
          <w:szCs w:val="16"/>
        </w:rPr>
        <w:t>dodavatelů se budou pohybovat pouze ve vymezeném prostoru staveniště a po vymezených přístupových a zásobovacích trasách.</w:t>
      </w:r>
    </w:p>
    <w:p w14:paraId="088D4C38" w14:textId="77777777" w:rsidR="008D3BD2" w:rsidRPr="001B4810" w:rsidRDefault="008D3BD2" w:rsidP="00476975">
      <w:pPr>
        <w:tabs>
          <w:tab w:val="num" w:pos="0"/>
        </w:tabs>
        <w:ind w:hanging="426"/>
        <w:jc w:val="both"/>
        <w:rPr>
          <w:rFonts w:ascii="Tahoma" w:hAnsi="Tahoma" w:cs="Tahoma"/>
          <w:sz w:val="16"/>
          <w:szCs w:val="16"/>
        </w:rPr>
      </w:pPr>
    </w:p>
    <w:p w14:paraId="2FB1A669" w14:textId="54487E42" w:rsidR="008D3BD2" w:rsidRPr="001B4810" w:rsidRDefault="008D3BD2" w:rsidP="00476975">
      <w:pPr>
        <w:numPr>
          <w:ilvl w:val="0"/>
          <w:numId w:val="7"/>
        </w:numPr>
        <w:tabs>
          <w:tab w:val="clear" w:pos="397"/>
          <w:tab w:val="num" w:pos="0"/>
        </w:tabs>
        <w:ind w:hanging="426"/>
        <w:jc w:val="both"/>
        <w:rPr>
          <w:rFonts w:ascii="Tahoma" w:hAnsi="Tahoma" w:cs="Tahoma"/>
          <w:sz w:val="16"/>
          <w:szCs w:val="16"/>
        </w:rPr>
      </w:pPr>
      <w:r w:rsidRPr="001B4810">
        <w:rPr>
          <w:rFonts w:ascii="Tahoma" w:hAnsi="Tahoma" w:cs="Tahoma"/>
          <w:sz w:val="16"/>
          <w:szCs w:val="16"/>
        </w:rPr>
        <w:t xml:space="preserve">S výjimkou pohybu na předaném pracovišti budou mít zaměstnanci zhotovitele vč. jeho </w:t>
      </w:r>
      <w:r w:rsidR="00933370" w:rsidRPr="001B4810">
        <w:rPr>
          <w:rFonts w:ascii="Tahoma" w:hAnsi="Tahoma" w:cs="Tahoma"/>
          <w:sz w:val="16"/>
          <w:szCs w:val="16"/>
        </w:rPr>
        <w:t>pod</w:t>
      </w:r>
      <w:r w:rsidRPr="001B4810">
        <w:rPr>
          <w:rFonts w:ascii="Tahoma" w:hAnsi="Tahoma" w:cs="Tahoma"/>
          <w:sz w:val="16"/>
          <w:szCs w:val="16"/>
        </w:rPr>
        <w:t xml:space="preserve">dodavatelů povinnost nosit neustále identifikační kartičky s uvedením jména pracovníka a </w:t>
      </w:r>
      <w:r w:rsidR="00B93D12" w:rsidRPr="001B4810">
        <w:rPr>
          <w:rFonts w:ascii="Tahoma" w:hAnsi="Tahoma" w:cs="Tahoma"/>
          <w:sz w:val="16"/>
          <w:szCs w:val="16"/>
        </w:rPr>
        <w:t>firm</w:t>
      </w:r>
      <w:r w:rsidR="00850EEC" w:rsidRPr="001B4810">
        <w:rPr>
          <w:rFonts w:ascii="Tahoma" w:hAnsi="Tahoma" w:cs="Tahoma"/>
          <w:sz w:val="16"/>
          <w:szCs w:val="16"/>
        </w:rPr>
        <w:t>y</w:t>
      </w:r>
      <w:r w:rsidR="00B93D12" w:rsidRPr="001B4810">
        <w:rPr>
          <w:rFonts w:ascii="Tahoma" w:hAnsi="Tahoma" w:cs="Tahoma"/>
          <w:sz w:val="16"/>
          <w:szCs w:val="16"/>
        </w:rPr>
        <w:t xml:space="preserve"> zhotovitele</w:t>
      </w:r>
      <w:r w:rsidRPr="001B4810">
        <w:rPr>
          <w:rFonts w:ascii="Tahoma" w:hAnsi="Tahoma" w:cs="Tahoma"/>
          <w:sz w:val="16"/>
          <w:szCs w:val="16"/>
        </w:rPr>
        <w:t>.</w:t>
      </w:r>
    </w:p>
    <w:p w14:paraId="4D49C81C" w14:textId="77777777" w:rsidR="008D3BD2" w:rsidRPr="001B4810" w:rsidRDefault="008D3BD2" w:rsidP="00476975">
      <w:pPr>
        <w:tabs>
          <w:tab w:val="num" w:pos="0"/>
        </w:tabs>
        <w:ind w:hanging="426"/>
        <w:jc w:val="both"/>
        <w:rPr>
          <w:rFonts w:ascii="Tahoma" w:hAnsi="Tahoma" w:cs="Tahoma"/>
          <w:sz w:val="16"/>
          <w:szCs w:val="16"/>
        </w:rPr>
      </w:pPr>
    </w:p>
    <w:p w14:paraId="228EBC54" w14:textId="77777777" w:rsidR="008D3BD2" w:rsidRPr="001B4810" w:rsidRDefault="008D3BD2" w:rsidP="00476975">
      <w:pPr>
        <w:numPr>
          <w:ilvl w:val="0"/>
          <w:numId w:val="7"/>
        </w:numPr>
        <w:tabs>
          <w:tab w:val="clear" w:pos="397"/>
          <w:tab w:val="num" w:pos="0"/>
        </w:tabs>
        <w:ind w:hanging="426"/>
        <w:jc w:val="both"/>
        <w:rPr>
          <w:rFonts w:ascii="Tahoma" w:hAnsi="Tahoma" w:cs="Tahoma"/>
          <w:sz w:val="16"/>
          <w:szCs w:val="16"/>
        </w:rPr>
      </w:pPr>
      <w:r w:rsidRPr="001B4810">
        <w:rPr>
          <w:rFonts w:ascii="Tahoma" w:hAnsi="Tahoma" w:cs="Tahoma"/>
          <w:sz w:val="16"/>
          <w:szCs w:val="16"/>
        </w:rPr>
        <w:t xml:space="preserve">Zhotovitel nebude uzavírat ani vypínat média a inženýrské sítě bez předchozího nahlášení a odsouhlasení </w:t>
      </w:r>
      <w:r w:rsidR="004A6EEF" w:rsidRPr="001B4810">
        <w:rPr>
          <w:rFonts w:ascii="Tahoma" w:hAnsi="Tahoma" w:cs="Tahoma"/>
          <w:sz w:val="16"/>
          <w:szCs w:val="16"/>
        </w:rPr>
        <w:t>odpovědné osoby VFN</w:t>
      </w:r>
      <w:r w:rsidRPr="001B4810">
        <w:rPr>
          <w:rFonts w:ascii="Tahoma" w:hAnsi="Tahoma" w:cs="Tahoma"/>
          <w:sz w:val="16"/>
          <w:szCs w:val="16"/>
        </w:rPr>
        <w:t>.</w:t>
      </w:r>
    </w:p>
    <w:p w14:paraId="58DBBA68" w14:textId="77777777" w:rsidR="008D3BD2" w:rsidRPr="001B4810" w:rsidRDefault="008D3BD2" w:rsidP="00476975">
      <w:pPr>
        <w:tabs>
          <w:tab w:val="num" w:pos="0"/>
        </w:tabs>
        <w:ind w:hanging="426"/>
        <w:jc w:val="both"/>
        <w:rPr>
          <w:rFonts w:ascii="Tahoma" w:hAnsi="Tahoma" w:cs="Tahoma"/>
          <w:sz w:val="16"/>
          <w:szCs w:val="16"/>
        </w:rPr>
      </w:pPr>
    </w:p>
    <w:p w14:paraId="008B0419" w14:textId="77777777" w:rsidR="008D3BD2" w:rsidRPr="001B4810" w:rsidRDefault="008D3BD2" w:rsidP="00476975">
      <w:pPr>
        <w:numPr>
          <w:ilvl w:val="0"/>
          <w:numId w:val="7"/>
        </w:numPr>
        <w:tabs>
          <w:tab w:val="clear" w:pos="397"/>
          <w:tab w:val="num" w:pos="0"/>
        </w:tabs>
        <w:ind w:hanging="426"/>
        <w:jc w:val="both"/>
        <w:rPr>
          <w:rFonts w:ascii="Tahoma" w:hAnsi="Tahoma" w:cs="Tahoma"/>
          <w:sz w:val="16"/>
          <w:szCs w:val="16"/>
        </w:rPr>
      </w:pPr>
      <w:r w:rsidRPr="001B4810">
        <w:rPr>
          <w:rFonts w:ascii="Tahoma" w:hAnsi="Tahoma" w:cs="Tahoma"/>
          <w:sz w:val="16"/>
          <w:szCs w:val="16"/>
        </w:rPr>
        <w:t>Zhotovitel zabezpečí před zahájením prací pracoviště proti šíření prachu.</w:t>
      </w:r>
    </w:p>
    <w:p w14:paraId="7028DE2A" w14:textId="77777777" w:rsidR="008D3BD2" w:rsidRPr="001B4810" w:rsidRDefault="008D3BD2" w:rsidP="00476975">
      <w:pPr>
        <w:tabs>
          <w:tab w:val="num" w:pos="0"/>
        </w:tabs>
        <w:ind w:hanging="426"/>
        <w:jc w:val="both"/>
        <w:rPr>
          <w:rFonts w:ascii="Tahoma" w:hAnsi="Tahoma" w:cs="Tahoma"/>
          <w:sz w:val="16"/>
          <w:szCs w:val="16"/>
        </w:rPr>
      </w:pPr>
    </w:p>
    <w:p w14:paraId="6ADFDC1B" w14:textId="77777777" w:rsidR="008D3BD2" w:rsidRPr="001B4810" w:rsidRDefault="008D3BD2" w:rsidP="00476975">
      <w:pPr>
        <w:numPr>
          <w:ilvl w:val="0"/>
          <w:numId w:val="7"/>
        </w:numPr>
        <w:tabs>
          <w:tab w:val="clear" w:pos="397"/>
          <w:tab w:val="num" w:pos="0"/>
        </w:tabs>
        <w:ind w:hanging="426"/>
        <w:jc w:val="both"/>
        <w:rPr>
          <w:rFonts w:ascii="Tahoma" w:hAnsi="Tahoma" w:cs="Tahoma"/>
          <w:sz w:val="16"/>
          <w:szCs w:val="16"/>
        </w:rPr>
      </w:pPr>
      <w:r w:rsidRPr="001B4810">
        <w:rPr>
          <w:rFonts w:ascii="Tahoma" w:hAnsi="Tahoma" w:cs="Tahoma"/>
          <w:sz w:val="16"/>
          <w:szCs w:val="16"/>
        </w:rPr>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14:paraId="290BDDF0" w14:textId="77777777" w:rsidR="008D3BD2" w:rsidRPr="001B4810" w:rsidRDefault="008D3BD2" w:rsidP="00476975">
      <w:pPr>
        <w:pStyle w:val="Odstavecseseznamem"/>
        <w:tabs>
          <w:tab w:val="num" w:pos="0"/>
        </w:tabs>
        <w:ind w:left="397" w:hanging="426"/>
        <w:rPr>
          <w:rFonts w:ascii="Tahoma" w:hAnsi="Tahoma" w:cs="Tahoma"/>
          <w:sz w:val="16"/>
          <w:szCs w:val="16"/>
        </w:rPr>
      </w:pPr>
    </w:p>
    <w:p w14:paraId="474E09D8" w14:textId="23A19AB9" w:rsidR="008D3BD2" w:rsidRPr="001B4810" w:rsidRDefault="008D3BD2" w:rsidP="00476975">
      <w:pPr>
        <w:numPr>
          <w:ilvl w:val="0"/>
          <w:numId w:val="7"/>
        </w:numPr>
        <w:tabs>
          <w:tab w:val="num" w:pos="426"/>
        </w:tabs>
        <w:ind w:hanging="426"/>
        <w:jc w:val="both"/>
        <w:rPr>
          <w:rFonts w:ascii="Tahoma" w:hAnsi="Tahoma" w:cs="Tahoma"/>
          <w:sz w:val="16"/>
          <w:szCs w:val="16"/>
        </w:rPr>
      </w:pPr>
      <w:r w:rsidRPr="001B4810">
        <w:rPr>
          <w:rFonts w:ascii="Tahoma" w:hAnsi="Tahoma" w:cs="Tahoma"/>
          <w:sz w:val="16"/>
          <w:szCs w:val="16"/>
        </w:rPr>
        <w:t>Zavážení materiálu bude probíhat v době od</w:t>
      </w:r>
      <w:r w:rsidR="00A54E7B" w:rsidRPr="001B4810">
        <w:rPr>
          <w:rFonts w:ascii="Tahoma" w:hAnsi="Tahoma" w:cs="Tahoma"/>
          <w:sz w:val="16"/>
          <w:szCs w:val="16"/>
        </w:rPr>
        <w:t xml:space="preserve"> 8</w:t>
      </w:r>
      <w:r w:rsidRPr="001B4810">
        <w:rPr>
          <w:rFonts w:ascii="Tahoma" w:hAnsi="Tahoma" w:cs="Tahoma"/>
          <w:sz w:val="16"/>
          <w:szCs w:val="16"/>
        </w:rPr>
        <w:t xml:space="preserve"> do </w:t>
      </w:r>
      <w:r w:rsidR="004C30BD" w:rsidRPr="001B4810">
        <w:rPr>
          <w:rFonts w:ascii="Tahoma" w:hAnsi="Tahoma" w:cs="Tahoma"/>
          <w:sz w:val="16"/>
          <w:szCs w:val="16"/>
        </w:rPr>
        <w:t>18</w:t>
      </w:r>
      <w:r w:rsidRPr="001B4810">
        <w:rPr>
          <w:rFonts w:ascii="Tahoma" w:hAnsi="Tahoma" w:cs="Tahoma"/>
          <w:sz w:val="16"/>
          <w:szCs w:val="16"/>
        </w:rPr>
        <w:t xml:space="preserve"> hod. Doprava materiálu a suti bude zajištěna tak, aby nedocházelo k nadměrnému hluku a prašnosti. Bourací práce je možno provádět pouze v době od </w:t>
      </w:r>
      <w:r w:rsidR="004C30BD" w:rsidRPr="001B4810">
        <w:rPr>
          <w:rFonts w:ascii="Tahoma" w:hAnsi="Tahoma" w:cs="Tahoma"/>
          <w:sz w:val="16"/>
          <w:szCs w:val="16"/>
        </w:rPr>
        <w:t xml:space="preserve">8 </w:t>
      </w:r>
      <w:r w:rsidRPr="001B4810">
        <w:rPr>
          <w:rFonts w:ascii="Tahoma" w:hAnsi="Tahoma" w:cs="Tahoma"/>
          <w:sz w:val="16"/>
          <w:szCs w:val="16"/>
        </w:rPr>
        <w:t xml:space="preserve">do </w:t>
      </w:r>
      <w:r w:rsidR="004C30BD" w:rsidRPr="001B4810">
        <w:rPr>
          <w:rFonts w:ascii="Tahoma" w:hAnsi="Tahoma" w:cs="Tahoma"/>
          <w:sz w:val="16"/>
          <w:szCs w:val="16"/>
        </w:rPr>
        <w:t>18</w:t>
      </w:r>
      <w:r w:rsidRPr="001B4810">
        <w:rPr>
          <w:rFonts w:ascii="Tahoma" w:hAnsi="Tahoma" w:cs="Tahoma"/>
          <w:sz w:val="16"/>
          <w:szCs w:val="16"/>
        </w:rPr>
        <w:t xml:space="preserve"> hod. Změny v plánu níže uvedených prací lze realizovat pouze s odsouhlasením zástupců objednatele.</w:t>
      </w:r>
    </w:p>
    <w:p w14:paraId="17DC6C27" w14:textId="77777777" w:rsidR="008D3BD2" w:rsidRPr="001B4810" w:rsidRDefault="008D3BD2" w:rsidP="00476975">
      <w:pPr>
        <w:pStyle w:val="Odstavecseseznamem"/>
        <w:ind w:left="397" w:hanging="426"/>
        <w:rPr>
          <w:rFonts w:ascii="Tahoma" w:hAnsi="Tahoma" w:cs="Tahoma"/>
          <w:sz w:val="16"/>
          <w:szCs w:val="16"/>
        </w:rPr>
      </w:pPr>
    </w:p>
    <w:p w14:paraId="7E2DCEFC" w14:textId="77777777" w:rsidR="008D3BD2" w:rsidRPr="001B4810" w:rsidRDefault="008D3BD2" w:rsidP="00476975">
      <w:pPr>
        <w:numPr>
          <w:ilvl w:val="0"/>
          <w:numId w:val="7"/>
        </w:numPr>
        <w:tabs>
          <w:tab w:val="num" w:pos="426"/>
        </w:tabs>
        <w:ind w:hanging="426"/>
        <w:jc w:val="both"/>
        <w:rPr>
          <w:rFonts w:ascii="Tahoma" w:hAnsi="Tahoma" w:cs="Tahoma"/>
          <w:sz w:val="16"/>
          <w:szCs w:val="16"/>
        </w:rPr>
      </w:pPr>
      <w:r w:rsidRPr="001B4810">
        <w:rPr>
          <w:rFonts w:ascii="Tahoma" w:hAnsi="Tahoma" w:cs="Tahoma"/>
          <w:sz w:val="16"/>
          <w:szCs w:val="16"/>
        </w:rPr>
        <w:t>Zhotovitel označí staveniště podle platných předpisů</w:t>
      </w:r>
      <w:r w:rsidR="00E70770" w:rsidRPr="001B4810">
        <w:rPr>
          <w:rFonts w:ascii="Tahoma" w:hAnsi="Tahoma" w:cs="Tahoma"/>
          <w:sz w:val="16"/>
          <w:szCs w:val="16"/>
        </w:rPr>
        <w:t>, zejména bezpečnostními páskami (plotem) a tabulkami „nepovolaným vs</w:t>
      </w:r>
      <w:r w:rsidR="00395885" w:rsidRPr="001B4810">
        <w:rPr>
          <w:rFonts w:ascii="Tahoma" w:hAnsi="Tahoma" w:cs="Tahoma"/>
          <w:sz w:val="16"/>
          <w:szCs w:val="16"/>
        </w:rPr>
        <w:t>t</w:t>
      </w:r>
      <w:r w:rsidR="00E70770" w:rsidRPr="001B4810">
        <w:rPr>
          <w:rFonts w:ascii="Tahoma" w:hAnsi="Tahoma" w:cs="Tahoma"/>
          <w:sz w:val="16"/>
          <w:szCs w:val="16"/>
        </w:rPr>
        <w:t>up zakázán“</w:t>
      </w:r>
      <w:r w:rsidRPr="001B4810">
        <w:rPr>
          <w:rFonts w:ascii="Tahoma" w:hAnsi="Tahoma" w:cs="Tahoma"/>
          <w:sz w:val="16"/>
          <w:szCs w:val="16"/>
        </w:rPr>
        <w:t xml:space="preserve"> a objednatel umožní zhotoviteli umístění tabulí se jménem zhotovitele na dohodnutém místě staveniště.</w:t>
      </w:r>
      <w:r w:rsidR="00E70770" w:rsidRPr="001B4810">
        <w:rPr>
          <w:rFonts w:ascii="Tahoma" w:hAnsi="Tahoma" w:cs="Tahoma"/>
          <w:sz w:val="16"/>
          <w:szCs w:val="16"/>
        </w:rPr>
        <w:t xml:space="preserve"> Zhotovitel se zavazuje zajistit, aby osoby pohybující se v blízkosti stavby dodržovaly pokyny pracovníků stavby.</w:t>
      </w:r>
      <w:r w:rsidR="00964189" w:rsidRPr="001B4810">
        <w:rPr>
          <w:rFonts w:ascii="Tahoma" w:hAnsi="Tahoma" w:cs="Tahoma"/>
          <w:sz w:val="16"/>
          <w:szCs w:val="16"/>
        </w:rPr>
        <w:t xml:space="preserve"> Zhotovitel zabezpečí </w:t>
      </w:r>
      <w:r w:rsidR="00964189" w:rsidRPr="001B4810">
        <w:rPr>
          <w:rFonts w:ascii="Tahoma" w:hAnsi="Tahoma" w:cs="Tahoma"/>
          <w:color w:val="000000"/>
          <w:sz w:val="16"/>
          <w:szCs w:val="16"/>
        </w:rPr>
        <w:t xml:space="preserve">staveniště proti vzniku úrazu třetích osob. </w:t>
      </w:r>
    </w:p>
    <w:p w14:paraId="3E6A89F1" w14:textId="77777777" w:rsidR="009822DE" w:rsidRPr="001B4810" w:rsidRDefault="009822DE" w:rsidP="00476975">
      <w:pPr>
        <w:pStyle w:val="Odstavecseseznamem"/>
        <w:ind w:left="397" w:hanging="426"/>
        <w:rPr>
          <w:rFonts w:ascii="Tahoma" w:hAnsi="Tahoma" w:cs="Tahoma"/>
          <w:sz w:val="16"/>
          <w:szCs w:val="16"/>
        </w:rPr>
      </w:pPr>
    </w:p>
    <w:p w14:paraId="183AA7B6" w14:textId="77777777" w:rsidR="009822DE" w:rsidRPr="001B4810" w:rsidRDefault="009822DE" w:rsidP="00476975">
      <w:pPr>
        <w:numPr>
          <w:ilvl w:val="0"/>
          <w:numId w:val="7"/>
        </w:numPr>
        <w:tabs>
          <w:tab w:val="num" w:pos="426"/>
        </w:tabs>
        <w:ind w:hanging="426"/>
        <w:jc w:val="both"/>
        <w:rPr>
          <w:rFonts w:ascii="Tahoma" w:hAnsi="Tahoma" w:cs="Tahoma"/>
          <w:sz w:val="16"/>
          <w:szCs w:val="16"/>
        </w:rPr>
      </w:pPr>
      <w:r w:rsidRPr="001B4810">
        <w:rPr>
          <w:rFonts w:ascii="Tahoma" w:hAnsi="Tahoma" w:cs="Tahoma"/>
          <w:sz w:val="16"/>
          <w:szCs w:val="16"/>
        </w:rPr>
        <w:t>Zhotovitel bere na vědomí, že vjezd vozidel do areálu objednatele je zpoplatněn částkou 40 Kč za každou započatou půlhodinu vyjma prvé půlhodiny v daný den.</w:t>
      </w:r>
    </w:p>
    <w:p w14:paraId="1D40BDB2" w14:textId="77777777" w:rsidR="008D3BD2" w:rsidRPr="001B4810" w:rsidRDefault="008D3BD2" w:rsidP="00476975">
      <w:pPr>
        <w:pStyle w:val="Odstavecseseznamem"/>
        <w:ind w:left="397" w:hanging="426"/>
        <w:rPr>
          <w:rFonts w:ascii="Tahoma" w:hAnsi="Tahoma" w:cs="Tahoma"/>
          <w:sz w:val="16"/>
          <w:szCs w:val="16"/>
        </w:rPr>
      </w:pPr>
    </w:p>
    <w:p w14:paraId="57BA2191" w14:textId="77777777" w:rsidR="008D3BD2" w:rsidRPr="001B4810" w:rsidRDefault="008D3BD2" w:rsidP="00476975">
      <w:pPr>
        <w:numPr>
          <w:ilvl w:val="0"/>
          <w:numId w:val="7"/>
        </w:numPr>
        <w:tabs>
          <w:tab w:val="num" w:pos="426"/>
        </w:tabs>
        <w:ind w:hanging="426"/>
        <w:jc w:val="both"/>
        <w:rPr>
          <w:rFonts w:ascii="Tahoma" w:hAnsi="Tahoma" w:cs="Tahoma"/>
          <w:sz w:val="16"/>
          <w:szCs w:val="16"/>
        </w:rPr>
      </w:pPr>
      <w:r w:rsidRPr="001B4810">
        <w:rPr>
          <w:rFonts w:ascii="Tahoma" w:hAnsi="Tahoma" w:cs="Tahoma"/>
          <w:sz w:val="16"/>
          <w:szCs w:val="16"/>
        </w:rPr>
        <w:t>K jednání a podepisování ve věcech týkajících se provedení díla (odevzdání a převzetí staveniště, zápisy do stavebního deníku, předání a převzetí díla, podklady pro placení díla apod.) jsou oprávněni:</w:t>
      </w:r>
    </w:p>
    <w:p w14:paraId="1AA69198" w14:textId="77777777" w:rsidR="008D3BD2" w:rsidRPr="001B4810" w:rsidRDefault="008D3BD2" w:rsidP="008D3BD2">
      <w:pPr>
        <w:tabs>
          <w:tab w:val="left" w:pos="360"/>
        </w:tabs>
        <w:autoSpaceDE w:val="0"/>
        <w:autoSpaceDN w:val="0"/>
        <w:ind w:left="360"/>
        <w:jc w:val="both"/>
        <w:rPr>
          <w:rFonts w:ascii="Tahoma" w:hAnsi="Tahoma" w:cs="Tahoma"/>
          <w:sz w:val="16"/>
          <w:szCs w:val="16"/>
        </w:rPr>
      </w:pPr>
    </w:p>
    <w:p w14:paraId="032C2680" w14:textId="7A52E069" w:rsidR="006302F7" w:rsidRPr="001B4810" w:rsidRDefault="004C30BD" w:rsidP="000F53E9">
      <w:pPr>
        <w:pStyle w:val="Odstavecseseznamem"/>
        <w:numPr>
          <w:ilvl w:val="0"/>
          <w:numId w:val="6"/>
        </w:numPr>
        <w:rPr>
          <w:rFonts w:ascii="Tahoma" w:hAnsi="Tahoma" w:cs="Tahoma"/>
          <w:sz w:val="16"/>
          <w:szCs w:val="16"/>
        </w:rPr>
      </w:pPr>
      <w:r w:rsidRPr="001B4810">
        <w:rPr>
          <w:rFonts w:ascii="Tahoma" w:hAnsi="Tahoma" w:cs="Tahoma"/>
          <w:sz w:val="16"/>
          <w:szCs w:val="16"/>
        </w:rPr>
        <w:t>za objednatele zaměstna</w:t>
      </w:r>
      <w:r w:rsidR="008D3BD2" w:rsidRPr="001B4810">
        <w:rPr>
          <w:rFonts w:ascii="Tahoma" w:hAnsi="Tahoma" w:cs="Tahoma"/>
          <w:sz w:val="16"/>
          <w:szCs w:val="16"/>
        </w:rPr>
        <w:t xml:space="preserve">nci </w:t>
      </w:r>
      <w:proofErr w:type="spellStart"/>
      <w:r w:rsidR="008D3BD2" w:rsidRPr="001B4810">
        <w:rPr>
          <w:rFonts w:ascii="Tahoma" w:hAnsi="Tahoma" w:cs="Tahoma"/>
          <w:sz w:val="16"/>
          <w:szCs w:val="16"/>
        </w:rPr>
        <w:t>technicko-investi</w:t>
      </w:r>
      <w:r w:rsidRPr="001B4810">
        <w:rPr>
          <w:rFonts w:ascii="Tahoma" w:hAnsi="Tahoma" w:cs="Tahoma"/>
          <w:sz w:val="16"/>
          <w:szCs w:val="16"/>
        </w:rPr>
        <w:t>čního</w:t>
      </w:r>
      <w:proofErr w:type="spellEnd"/>
      <w:r w:rsidRPr="001B4810">
        <w:rPr>
          <w:rFonts w:ascii="Tahoma" w:hAnsi="Tahoma" w:cs="Tahoma"/>
          <w:sz w:val="16"/>
          <w:szCs w:val="16"/>
        </w:rPr>
        <w:t xml:space="preserve"> odboru:</w:t>
      </w:r>
      <w:r w:rsidRPr="001B4810">
        <w:rPr>
          <w:rFonts w:ascii="Tahoma" w:hAnsi="Tahoma" w:cs="Tahoma"/>
          <w:sz w:val="16"/>
          <w:szCs w:val="16"/>
        </w:rPr>
        <w:br/>
      </w:r>
      <w:proofErr w:type="spellStart"/>
      <w:r w:rsidR="00F42FDD">
        <w:rPr>
          <w:rFonts w:ascii="Tahoma" w:hAnsi="Tahoma" w:cs="Tahoma"/>
          <w:sz w:val="16"/>
          <w:szCs w:val="16"/>
        </w:rPr>
        <w:t>xxxxxxxxxxxx</w:t>
      </w:r>
      <w:proofErr w:type="spellEnd"/>
      <w:r w:rsidRPr="001B4810">
        <w:rPr>
          <w:rFonts w:ascii="Tahoma" w:hAnsi="Tahoma" w:cs="Tahoma"/>
          <w:sz w:val="16"/>
          <w:szCs w:val="16"/>
        </w:rPr>
        <w:t xml:space="preserve">, tel: </w:t>
      </w:r>
      <w:proofErr w:type="spellStart"/>
      <w:r w:rsidR="00F42FDD">
        <w:rPr>
          <w:rFonts w:ascii="Tahoma" w:hAnsi="Tahoma" w:cs="Tahoma"/>
          <w:sz w:val="16"/>
          <w:szCs w:val="16"/>
        </w:rPr>
        <w:t>xxxxxxxxxxxx</w:t>
      </w:r>
      <w:proofErr w:type="spellEnd"/>
      <w:r w:rsidRPr="001B4810">
        <w:rPr>
          <w:rFonts w:ascii="Tahoma" w:hAnsi="Tahoma" w:cs="Tahoma"/>
          <w:sz w:val="16"/>
          <w:szCs w:val="16"/>
        </w:rPr>
        <w:t>,</w:t>
      </w:r>
      <w:r w:rsidR="00DD35E9" w:rsidRPr="001B4810">
        <w:rPr>
          <w:rFonts w:ascii="Tahoma" w:hAnsi="Tahoma" w:cs="Tahoma"/>
          <w:sz w:val="16"/>
          <w:szCs w:val="16"/>
        </w:rPr>
        <w:t xml:space="preserve"> </w:t>
      </w:r>
      <w:r w:rsidR="008D3BD2" w:rsidRPr="001B4810">
        <w:rPr>
          <w:rFonts w:ascii="Tahoma" w:hAnsi="Tahoma" w:cs="Tahoma"/>
          <w:sz w:val="16"/>
          <w:szCs w:val="16"/>
        </w:rPr>
        <w:t xml:space="preserve">e-mail: </w:t>
      </w:r>
      <w:proofErr w:type="spellStart"/>
      <w:r w:rsidR="00F42FDD">
        <w:rPr>
          <w:rFonts w:ascii="Tahoma" w:hAnsi="Tahoma" w:cs="Tahoma"/>
          <w:sz w:val="16"/>
          <w:szCs w:val="16"/>
        </w:rPr>
        <w:t>xxxxxxxxxxxx</w:t>
      </w:r>
      <w:proofErr w:type="spellEnd"/>
    </w:p>
    <w:p w14:paraId="4FCDAB68" w14:textId="02B12B1A" w:rsidR="009822DE" w:rsidRPr="001B4810" w:rsidRDefault="00F42FDD" w:rsidP="009822DE">
      <w:pPr>
        <w:pStyle w:val="Odstavecseseznamem"/>
        <w:ind w:left="1080"/>
        <w:rPr>
          <w:rFonts w:ascii="Tahoma" w:hAnsi="Tahoma" w:cs="Tahoma"/>
          <w:sz w:val="16"/>
          <w:szCs w:val="16"/>
        </w:rPr>
      </w:pPr>
      <w:proofErr w:type="spellStart"/>
      <w:r>
        <w:rPr>
          <w:rFonts w:ascii="Tahoma" w:hAnsi="Tahoma" w:cs="Tahoma"/>
          <w:sz w:val="16"/>
          <w:szCs w:val="16"/>
        </w:rPr>
        <w:t>xxxxxxxxxxxx</w:t>
      </w:r>
      <w:proofErr w:type="spellEnd"/>
      <w:r w:rsidR="009822DE" w:rsidRPr="001B4810">
        <w:rPr>
          <w:rFonts w:ascii="Tahoma" w:hAnsi="Tahoma" w:cs="Tahoma"/>
          <w:color w:val="142667"/>
          <w:spacing w:val="1"/>
          <w:sz w:val="16"/>
          <w:szCs w:val="16"/>
        </w:rPr>
        <w:t xml:space="preserve">, </w:t>
      </w:r>
      <w:r w:rsidR="009822DE" w:rsidRPr="001B4810">
        <w:rPr>
          <w:rFonts w:ascii="Tahoma" w:hAnsi="Tahoma" w:cs="Tahoma"/>
          <w:spacing w:val="1"/>
          <w:sz w:val="16"/>
          <w:szCs w:val="16"/>
        </w:rPr>
        <w:t xml:space="preserve">tel.: </w:t>
      </w:r>
      <w:proofErr w:type="spellStart"/>
      <w:r>
        <w:rPr>
          <w:rFonts w:ascii="Tahoma" w:hAnsi="Tahoma" w:cs="Tahoma"/>
          <w:sz w:val="16"/>
          <w:szCs w:val="16"/>
        </w:rPr>
        <w:t>xxxxxxxxxxxx</w:t>
      </w:r>
      <w:proofErr w:type="spellEnd"/>
      <w:r w:rsidR="009822DE" w:rsidRPr="001B4810">
        <w:rPr>
          <w:rFonts w:ascii="Tahoma" w:hAnsi="Tahoma" w:cs="Tahoma"/>
          <w:spacing w:val="1"/>
          <w:sz w:val="16"/>
          <w:szCs w:val="16"/>
        </w:rPr>
        <w:t>, e-</w:t>
      </w:r>
      <w:r w:rsidR="009822DE" w:rsidRPr="001B4810">
        <w:rPr>
          <w:rFonts w:ascii="Tahoma" w:hAnsi="Tahoma" w:cs="Tahoma"/>
          <w:sz w:val="16"/>
          <w:szCs w:val="16"/>
        </w:rPr>
        <w:t xml:space="preserve">mail: </w:t>
      </w:r>
      <w:hyperlink r:id="rId14" w:history="1">
        <w:r w:rsidR="009822DE" w:rsidRPr="001B4810">
          <w:rPr>
            <w:rFonts w:ascii="Tahoma" w:hAnsi="Tahoma" w:cs="Tahoma"/>
            <w:sz w:val="16"/>
            <w:szCs w:val="16"/>
          </w:rPr>
          <w:t>s</w:t>
        </w:r>
        <w:r w:rsidRPr="00F42FDD">
          <w:rPr>
            <w:rFonts w:ascii="Tahoma" w:hAnsi="Tahoma" w:cs="Tahoma"/>
            <w:sz w:val="16"/>
            <w:szCs w:val="16"/>
          </w:rPr>
          <w:t xml:space="preserve"> </w:t>
        </w:r>
        <w:proofErr w:type="spellStart"/>
        <w:r>
          <w:rPr>
            <w:rFonts w:ascii="Tahoma" w:hAnsi="Tahoma" w:cs="Tahoma"/>
            <w:sz w:val="16"/>
            <w:szCs w:val="16"/>
          </w:rPr>
          <w:t>xxxxxxxxxxxx</w:t>
        </w:r>
        <w:proofErr w:type="spellEnd"/>
        <w:r>
          <w:rPr>
            <w:rFonts w:ascii="Tahoma" w:hAnsi="Tahoma" w:cs="Tahoma"/>
            <w:sz w:val="16"/>
            <w:szCs w:val="16"/>
          </w:rPr>
          <w:t xml:space="preserve"> </w:t>
        </w:r>
      </w:hyperlink>
    </w:p>
    <w:p w14:paraId="20358363" w14:textId="77777777" w:rsidR="008D3BD2" w:rsidRPr="001B4810" w:rsidRDefault="008D3BD2" w:rsidP="006302F7">
      <w:pPr>
        <w:pStyle w:val="Odstavecseseznamem"/>
        <w:ind w:left="1080"/>
        <w:rPr>
          <w:rFonts w:ascii="Tahoma" w:hAnsi="Tahoma" w:cs="Tahoma"/>
          <w:sz w:val="16"/>
          <w:szCs w:val="16"/>
        </w:rPr>
      </w:pPr>
    </w:p>
    <w:p w14:paraId="3FFE25D6" w14:textId="2075FA40" w:rsidR="008D3BD2" w:rsidRPr="001B4810" w:rsidRDefault="008D3BD2" w:rsidP="000F53E9">
      <w:pPr>
        <w:pStyle w:val="Odstavecseseznamem"/>
        <w:numPr>
          <w:ilvl w:val="0"/>
          <w:numId w:val="6"/>
        </w:numPr>
        <w:rPr>
          <w:rFonts w:ascii="Tahoma" w:hAnsi="Tahoma" w:cs="Tahoma"/>
          <w:sz w:val="16"/>
          <w:szCs w:val="16"/>
        </w:rPr>
      </w:pPr>
      <w:r w:rsidRPr="001B4810">
        <w:rPr>
          <w:rFonts w:ascii="Tahoma" w:hAnsi="Tahoma" w:cs="Tahoma"/>
          <w:sz w:val="16"/>
          <w:szCs w:val="16"/>
        </w:rPr>
        <w:t>za zhotovitele</w:t>
      </w:r>
      <w:r w:rsidR="00720D45" w:rsidRPr="001B4810">
        <w:rPr>
          <w:rFonts w:ascii="Tahoma" w:hAnsi="Tahoma" w:cs="Tahoma"/>
          <w:sz w:val="16"/>
          <w:szCs w:val="16"/>
        </w:rPr>
        <w:t xml:space="preserve"> </w:t>
      </w:r>
      <w:proofErr w:type="spellStart"/>
      <w:r w:rsidR="00F42FDD">
        <w:rPr>
          <w:rFonts w:ascii="Tahoma" w:hAnsi="Tahoma" w:cs="Tahoma"/>
          <w:sz w:val="16"/>
          <w:szCs w:val="16"/>
        </w:rPr>
        <w:t>xxxxxxxxxxxx</w:t>
      </w:r>
      <w:proofErr w:type="spellEnd"/>
      <w:r w:rsidR="00F42FDD" w:rsidRPr="001B4810">
        <w:rPr>
          <w:rFonts w:ascii="Tahoma" w:hAnsi="Tahoma" w:cs="Tahoma"/>
          <w:sz w:val="16"/>
          <w:szCs w:val="16"/>
        </w:rPr>
        <w:t xml:space="preserve"> </w:t>
      </w:r>
      <w:r w:rsidRPr="001B4810">
        <w:rPr>
          <w:rFonts w:ascii="Tahoma" w:hAnsi="Tahoma" w:cs="Tahoma"/>
          <w:sz w:val="16"/>
          <w:szCs w:val="16"/>
        </w:rPr>
        <w:t>a osoby jím pověřené,</w:t>
      </w:r>
    </w:p>
    <w:p w14:paraId="13FE576A" w14:textId="7A132DDE" w:rsidR="008D3BD2" w:rsidRPr="001B4810" w:rsidRDefault="008D3BD2" w:rsidP="008D3BD2">
      <w:pPr>
        <w:ind w:left="1080"/>
        <w:rPr>
          <w:rFonts w:ascii="Tahoma" w:hAnsi="Tahoma" w:cs="Tahoma"/>
          <w:sz w:val="16"/>
          <w:szCs w:val="16"/>
        </w:rPr>
      </w:pPr>
      <w:r w:rsidRPr="001B4810">
        <w:rPr>
          <w:rFonts w:ascii="Tahoma" w:hAnsi="Tahoma" w:cs="Tahoma"/>
          <w:sz w:val="16"/>
          <w:szCs w:val="16"/>
        </w:rPr>
        <w:t>tel:</w:t>
      </w:r>
      <w:r w:rsidRPr="001B4810">
        <w:rPr>
          <w:rFonts w:ascii="Tahoma" w:hAnsi="Tahoma" w:cs="Tahoma"/>
          <w:sz w:val="16"/>
          <w:szCs w:val="16"/>
        </w:rPr>
        <w:tab/>
      </w:r>
      <w:proofErr w:type="spellStart"/>
      <w:r w:rsidR="00F42FDD">
        <w:rPr>
          <w:rFonts w:ascii="Tahoma" w:hAnsi="Tahoma" w:cs="Tahoma"/>
          <w:sz w:val="16"/>
          <w:szCs w:val="16"/>
        </w:rPr>
        <w:t>xxxxxxxxxxxx</w:t>
      </w:r>
      <w:proofErr w:type="spellEnd"/>
      <w:r w:rsidR="00DD35E9" w:rsidRPr="001B4810">
        <w:rPr>
          <w:rFonts w:ascii="Tahoma" w:hAnsi="Tahoma" w:cs="Tahoma"/>
          <w:sz w:val="16"/>
          <w:szCs w:val="16"/>
        </w:rPr>
        <w:t xml:space="preserve">, </w:t>
      </w:r>
      <w:r w:rsidRPr="001B4810">
        <w:rPr>
          <w:rFonts w:ascii="Tahoma" w:hAnsi="Tahoma" w:cs="Tahoma"/>
          <w:sz w:val="16"/>
          <w:szCs w:val="16"/>
        </w:rPr>
        <w:t>e-mail:</w:t>
      </w:r>
      <w:r w:rsidR="00720D45" w:rsidRPr="001B4810">
        <w:rPr>
          <w:rFonts w:ascii="Tahoma" w:hAnsi="Tahoma" w:cs="Tahoma"/>
          <w:sz w:val="16"/>
          <w:szCs w:val="16"/>
        </w:rPr>
        <w:t xml:space="preserve"> </w:t>
      </w:r>
      <w:r w:rsidR="00F42FDD">
        <w:rPr>
          <w:rFonts w:ascii="Tahoma" w:hAnsi="Tahoma" w:cs="Tahoma"/>
          <w:sz w:val="16"/>
          <w:szCs w:val="16"/>
        </w:rPr>
        <w:t>xxxxxxxxxxxx</w:t>
      </w:r>
      <w:bookmarkStart w:id="2" w:name="_GoBack"/>
      <w:bookmarkEnd w:id="2"/>
    </w:p>
    <w:p w14:paraId="1F6C3ABA" w14:textId="77777777" w:rsidR="003966A9" w:rsidRPr="001B4810" w:rsidRDefault="00E70770" w:rsidP="003966A9">
      <w:pPr>
        <w:tabs>
          <w:tab w:val="num" w:pos="426"/>
        </w:tabs>
        <w:ind w:left="360"/>
        <w:jc w:val="both"/>
        <w:rPr>
          <w:rFonts w:ascii="Tahoma" w:hAnsi="Tahoma" w:cs="Tahoma"/>
          <w:sz w:val="16"/>
          <w:szCs w:val="16"/>
        </w:rPr>
      </w:pPr>
      <w:r w:rsidRPr="001B4810">
        <w:rPr>
          <w:rFonts w:ascii="Tahoma" w:hAnsi="Tahoma" w:cs="Tahoma"/>
          <w:sz w:val="16"/>
          <w:szCs w:val="16"/>
        </w:rPr>
        <w:t xml:space="preserve">Smluvní strany se zavazují informovat o změnách v osobách odpovědných </w:t>
      </w:r>
      <w:r w:rsidR="002616B6" w:rsidRPr="001B4810">
        <w:rPr>
          <w:rFonts w:ascii="Tahoma" w:hAnsi="Tahoma" w:cs="Tahoma"/>
          <w:sz w:val="16"/>
          <w:szCs w:val="16"/>
        </w:rPr>
        <w:t>osob</w:t>
      </w:r>
      <w:r w:rsidRPr="001B4810">
        <w:rPr>
          <w:rFonts w:ascii="Tahoma" w:hAnsi="Tahoma" w:cs="Tahoma"/>
          <w:sz w:val="16"/>
          <w:szCs w:val="16"/>
        </w:rPr>
        <w:t xml:space="preserve"> nejpozději následující pracovní den po provedení změny.</w:t>
      </w:r>
    </w:p>
    <w:p w14:paraId="1615B469" w14:textId="77777777" w:rsidR="003B16CF" w:rsidRPr="001B4810" w:rsidRDefault="003B16CF" w:rsidP="003966A9">
      <w:pPr>
        <w:tabs>
          <w:tab w:val="num" w:pos="426"/>
        </w:tabs>
        <w:ind w:left="360"/>
        <w:jc w:val="both"/>
        <w:rPr>
          <w:rFonts w:ascii="Tahoma" w:hAnsi="Tahoma" w:cs="Tahoma"/>
          <w:sz w:val="16"/>
          <w:szCs w:val="16"/>
        </w:rPr>
      </w:pPr>
    </w:p>
    <w:p w14:paraId="59B6D485" w14:textId="73F8CFBE" w:rsidR="004958F7" w:rsidRPr="001B4810" w:rsidRDefault="003B16CF" w:rsidP="00476975">
      <w:pPr>
        <w:numPr>
          <w:ilvl w:val="0"/>
          <w:numId w:val="7"/>
        </w:numPr>
        <w:tabs>
          <w:tab w:val="num" w:pos="426"/>
        </w:tabs>
        <w:jc w:val="both"/>
        <w:rPr>
          <w:rFonts w:ascii="Tahoma" w:hAnsi="Tahoma" w:cs="Tahoma"/>
          <w:sz w:val="16"/>
          <w:szCs w:val="16"/>
        </w:rPr>
      </w:pPr>
      <w:r w:rsidRPr="001B4810">
        <w:rPr>
          <w:rFonts w:ascii="Tahoma" w:hAnsi="Tahoma" w:cs="Tahoma"/>
          <w:sz w:val="16"/>
          <w:szCs w:val="16"/>
        </w:rPr>
        <w:t xml:space="preserve">Zhotovitel je povinen vést též deník víceprací a méněprací, do kterého budou uváděny a odsouhlasovány veškeré změny oproti projektové dokumentaci a této smlouvě. </w:t>
      </w:r>
      <w:r w:rsidR="00F335DF" w:rsidRPr="001B4810">
        <w:rPr>
          <w:rFonts w:ascii="Tahoma" w:hAnsi="Tahoma" w:cs="Tahoma"/>
          <w:sz w:val="16"/>
          <w:szCs w:val="16"/>
        </w:rPr>
        <w:t>Zhotovitel je</w:t>
      </w:r>
      <w:r w:rsidRPr="001B4810">
        <w:rPr>
          <w:rFonts w:ascii="Tahoma" w:hAnsi="Tahoma" w:cs="Tahoma"/>
          <w:sz w:val="16"/>
          <w:szCs w:val="16"/>
        </w:rPr>
        <w:t xml:space="preserve"> povinen provést soupis změn a do 3 pracovních dnů jej ocenit dle jednotkových cen použitých pro cenu díla. V případě, že jednotkové ceny změn nejsou obsaženy v nabídkovém rozpočtu díla, použije zhotovitel jednotkové ceny dle aktuálního ceníku ÚRS Praha, a.s. Soupis oceněných víceprací/méněprací a případný požadavek na prodloužení doby plnění díla předloží zhotovitel objednateli k odsouhlasení s tím, že o změnách bude následně uzavřen dodatek k této smlouvě. Teprve po odsouhlasení soupisu </w:t>
      </w:r>
      <w:r w:rsidR="007C4971" w:rsidRPr="001B4810">
        <w:rPr>
          <w:rFonts w:ascii="Tahoma" w:hAnsi="Tahoma" w:cs="Tahoma"/>
          <w:sz w:val="16"/>
          <w:szCs w:val="16"/>
        </w:rPr>
        <w:t>víceprací zástupcem</w:t>
      </w:r>
      <w:r w:rsidRPr="001B4810">
        <w:rPr>
          <w:rFonts w:ascii="Tahoma" w:hAnsi="Tahoma" w:cs="Tahoma"/>
          <w:sz w:val="16"/>
          <w:szCs w:val="16"/>
        </w:rPr>
        <w:t xml:space="preserve"> objednatele, má zhotovitel právo na realizaci těchto změn a jejich úhradu. Pokud tak zhotovitel neučiní, má se za to, že práce a dodávky jim realizované byly v předmětu díla a jeho ceně již zahrnuty.</w:t>
      </w:r>
    </w:p>
    <w:p w14:paraId="5603CAE1" w14:textId="77777777" w:rsidR="001326FF" w:rsidRPr="001B4810" w:rsidRDefault="001326FF" w:rsidP="00B530BF">
      <w:pPr>
        <w:tabs>
          <w:tab w:val="num" w:pos="426"/>
        </w:tabs>
        <w:jc w:val="both"/>
        <w:rPr>
          <w:rFonts w:ascii="Tahoma" w:hAnsi="Tahoma" w:cs="Tahoma"/>
          <w:sz w:val="16"/>
          <w:szCs w:val="16"/>
        </w:rPr>
      </w:pPr>
    </w:p>
    <w:p w14:paraId="6A8B0E66" w14:textId="77777777" w:rsidR="001326FF" w:rsidRPr="001B4810" w:rsidRDefault="001326FF" w:rsidP="00B530BF">
      <w:pPr>
        <w:tabs>
          <w:tab w:val="num" w:pos="426"/>
        </w:tabs>
        <w:jc w:val="both"/>
        <w:rPr>
          <w:rFonts w:ascii="Tahoma" w:hAnsi="Tahoma" w:cs="Tahoma"/>
          <w:sz w:val="16"/>
          <w:szCs w:val="16"/>
        </w:rPr>
      </w:pPr>
    </w:p>
    <w:p w14:paraId="68A624EF" w14:textId="77777777" w:rsidR="004753E2" w:rsidRPr="001B4810" w:rsidRDefault="004753E2" w:rsidP="004753E2">
      <w:pPr>
        <w:widowControl w:val="0"/>
        <w:jc w:val="center"/>
        <w:outlineLvl w:val="0"/>
        <w:rPr>
          <w:rFonts w:ascii="Tahoma" w:hAnsi="Tahoma" w:cs="Tahoma"/>
          <w:b/>
          <w:sz w:val="16"/>
          <w:szCs w:val="16"/>
        </w:rPr>
      </w:pPr>
      <w:r w:rsidRPr="001B4810">
        <w:rPr>
          <w:rFonts w:ascii="Tahoma" w:hAnsi="Tahoma" w:cs="Tahoma"/>
          <w:b/>
          <w:sz w:val="16"/>
          <w:szCs w:val="16"/>
        </w:rPr>
        <w:t>VI. Přejímání díla</w:t>
      </w:r>
    </w:p>
    <w:p w14:paraId="48E3C628" w14:textId="77777777" w:rsidR="004753E2" w:rsidRPr="001B4810" w:rsidRDefault="004753E2" w:rsidP="004753E2">
      <w:pPr>
        <w:widowControl w:val="0"/>
        <w:jc w:val="center"/>
        <w:outlineLvl w:val="0"/>
        <w:rPr>
          <w:rFonts w:ascii="Tahoma" w:hAnsi="Tahoma" w:cs="Tahoma"/>
          <w:sz w:val="16"/>
          <w:szCs w:val="16"/>
        </w:rPr>
      </w:pPr>
    </w:p>
    <w:p w14:paraId="6535C47F" w14:textId="77777777" w:rsidR="004753E2" w:rsidRPr="001B4810" w:rsidRDefault="004753E2" w:rsidP="000F53E9">
      <w:pPr>
        <w:numPr>
          <w:ilvl w:val="0"/>
          <w:numId w:val="8"/>
        </w:numPr>
        <w:jc w:val="both"/>
        <w:rPr>
          <w:rFonts w:ascii="Tahoma" w:hAnsi="Tahoma" w:cs="Tahoma"/>
          <w:sz w:val="16"/>
          <w:szCs w:val="16"/>
        </w:rPr>
      </w:pPr>
      <w:r w:rsidRPr="001B4810">
        <w:rPr>
          <w:rFonts w:ascii="Tahoma" w:hAnsi="Tahoma" w:cs="Tahoma"/>
          <w:sz w:val="16"/>
          <w:szCs w:val="16"/>
        </w:rPr>
        <w:t xml:space="preserve">Po dokončení díla vyzve zhotovitel objednatele k předání a převzetí dokončeného díla zápisem do stavebního deníku. Přejímací řízení se uskuteční v místě stavby. Obě smluvní strany se dohodly, že přejímací řízení bude zahájeno nejpozději do 3 kalendářních dnů od písemné výzvy zhotovitele. </w:t>
      </w:r>
    </w:p>
    <w:p w14:paraId="5AC01F6A" w14:textId="77777777" w:rsidR="004753E2" w:rsidRPr="001B4810" w:rsidRDefault="004753E2" w:rsidP="004753E2">
      <w:pPr>
        <w:ind w:left="360"/>
        <w:jc w:val="both"/>
        <w:rPr>
          <w:rFonts w:ascii="Tahoma" w:hAnsi="Tahoma" w:cs="Tahoma"/>
          <w:sz w:val="16"/>
          <w:szCs w:val="16"/>
        </w:rPr>
      </w:pPr>
    </w:p>
    <w:p w14:paraId="17821933" w14:textId="77777777" w:rsidR="004753E2" w:rsidRPr="001B4810" w:rsidRDefault="004753E2" w:rsidP="000F53E9">
      <w:pPr>
        <w:numPr>
          <w:ilvl w:val="0"/>
          <w:numId w:val="8"/>
        </w:numPr>
        <w:jc w:val="both"/>
        <w:rPr>
          <w:rFonts w:ascii="Tahoma" w:hAnsi="Tahoma" w:cs="Tahoma"/>
          <w:sz w:val="16"/>
          <w:szCs w:val="16"/>
        </w:rPr>
      </w:pPr>
      <w:r w:rsidRPr="001B4810">
        <w:rPr>
          <w:rFonts w:ascii="Tahoma" w:hAnsi="Tahoma" w:cs="Tahoma"/>
          <w:sz w:val="16"/>
          <w:szCs w:val="16"/>
        </w:rPr>
        <w:t>Ke dni zahájení přejímacího řízení zajistí zhotovitel veškeré revizní zprávy (vyjma revize elektro), atesty, protokoly zkušební a revizní, prohlášení o shodě, doklady o ekologické likvidaci odpadů, příp. geodetické zaměření stavby vč. potvrzení o jeho předání Útvaru rozvoje hl. m. Prahy, apod., které je povinen dle platných norem ČR obstarat při provádění stavebních prací a které jsou potřebné ke kolaudaci. Ke dni zahájení přejímacího řízení zhotovitel předá objednateli dokumentaci skutečného provedení díla v</w:t>
      </w:r>
      <w:r w:rsidR="00F30D13" w:rsidRPr="001B4810">
        <w:rPr>
          <w:rFonts w:ascii="Tahoma" w:hAnsi="Tahoma" w:cs="Tahoma"/>
          <w:sz w:val="16"/>
          <w:szCs w:val="16"/>
        </w:rPr>
        <w:t> </w:t>
      </w:r>
      <w:r w:rsidRPr="001B4810">
        <w:rPr>
          <w:rFonts w:ascii="Tahoma" w:hAnsi="Tahoma" w:cs="Tahoma"/>
          <w:sz w:val="16"/>
          <w:szCs w:val="16"/>
        </w:rPr>
        <w:t>papírové</w:t>
      </w:r>
      <w:r w:rsidR="00F30D13" w:rsidRPr="001B4810">
        <w:rPr>
          <w:rFonts w:ascii="Tahoma" w:hAnsi="Tahoma" w:cs="Tahoma"/>
          <w:sz w:val="16"/>
          <w:szCs w:val="16"/>
        </w:rPr>
        <w:t xml:space="preserve"> </w:t>
      </w:r>
      <w:r w:rsidRPr="001B4810">
        <w:rPr>
          <w:rFonts w:ascii="Tahoma" w:hAnsi="Tahoma" w:cs="Tahoma"/>
          <w:sz w:val="16"/>
          <w:szCs w:val="16"/>
        </w:rPr>
        <w:t xml:space="preserve">i elektronické formě (DWG) a to dle přílohy k pracovnímu postupu PP-VFN-42 Pasportizace </w:t>
      </w:r>
      <w:r w:rsidR="0099327E" w:rsidRPr="001B4810">
        <w:rPr>
          <w:rFonts w:ascii="Tahoma" w:hAnsi="Tahoma" w:cs="Tahoma"/>
          <w:sz w:val="16"/>
          <w:szCs w:val="16"/>
        </w:rPr>
        <w:t>budov</w:t>
      </w:r>
      <w:r w:rsidRPr="001B4810">
        <w:rPr>
          <w:rFonts w:ascii="Tahoma" w:hAnsi="Tahoma" w:cs="Tahoma"/>
          <w:sz w:val="16"/>
          <w:szCs w:val="16"/>
        </w:rPr>
        <w:t>. Zhotovitel prohlašuje, že se s příslušným pracovním postupem seznámil.</w:t>
      </w:r>
    </w:p>
    <w:p w14:paraId="750D7E62" w14:textId="77777777" w:rsidR="004753E2" w:rsidRPr="001B4810" w:rsidRDefault="004753E2" w:rsidP="004753E2">
      <w:pPr>
        <w:pStyle w:val="Odstavecseseznamem"/>
        <w:rPr>
          <w:rFonts w:ascii="Tahoma" w:hAnsi="Tahoma" w:cs="Tahoma"/>
          <w:sz w:val="16"/>
          <w:szCs w:val="16"/>
        </w:rPr>
      </w:pPr>
    </w:p>
    <w:p w14:paraId="21B67309" w14:textId="77777777" w:rsidR="004753E2" w:rsidRPr="001B4810" w:rsidRDefault="004753E2" w:rsidP="000F53E9">
      <w:pPr>
        <w:numPr>
          <w:ilvl w:val="0"/>
          <w:numId w:val="8"/>
        </w:numPr>
        <w:jc w:val="both"/>
        <w:rPr>
          <w:rFonts w:ascii="Tahoma" w:hAnsi="Tahoma" w:cs="Tahoma"/>
          <w:sz w:val="16"/>
          <w:szCs w:val="16"/>
        </w:rPr>
      </w:pPr>
      <w:r w:rsidRPr="001B4810">
        <w:rPr>
          <w:rFonts w:ascii="Tahoma" w:hAnsi="Tahoma" w:cs="Tahoma"/>
          <w:sz w:val="16"/>
          <w:szCs w:val="16"/>
        </w:rPr>
        <w:t xml:space="preserve">Při jednání o převzetí díla provede objednatel prohlídku předmětu díla za účelem zjištění případných vad a nedodělků. V případě, že dílo vykazuje ojedinělé drobné vady a nedodělky, které samy o sobě, ani ve spojení s jinými, nebrání užívání díla </w:t>
      </w:r>
      <w:r w:rsidRPr="001B4810">
        <w:rPr>
          <w:rFonts w:ascii="Tahoma" w:hAnsi="Tahoma" w:cs="Tahoma"/>
          <w:sz w:val="16"/>
          <w:szCs w:val="16"/>
        </w:rPr>
        <w:lastRenderedPageBreak/>
        <w:t>funkčně nebo esteticky, ani jeho užívání podstatným způsobem neomezují, objednatel dílo s těmito drobnými vadami a nedodělky převezme.</w:t>
      </w:r>
    </w:p>
    <w:p w14:paraId="6F67D671" w14:textId="77777777" w:rsidR="004753E2" w:rsidRPr="001B4810" w:rsidRDefault="004753E2" w:rsidP="004753E2">
      <w:pPr>
        <w:pStyle w:val="Odstavecseseznamem"/>
        <w:rPr>
          <w:rFonts w:ascii="Tahoma" w:hAnsi="Tahoma" w:cs="Tahoma"/>
          <w:sz w:val="16"/>
          <w:szCs w:val="16"/>
        </w:rPr>
      </w:pPr>
    </w:p>
    <w:p w14:paraId="7D9A9366" w14:textId="77777777" w:rsidR="004753E2" w:rsidRPr="001B4810" w:rsidRDefault="004753E2" w:rsidP="000F53E9">
      <w:pPr>
        <w:numPr>
          <w:ilvl w:val="0"/>
          <w:numId w:val="8"/>
        </w:numPr>
        <w:jc w:val="both"/>
        <w:rPr>
          <w:rFonts w:ascii="Tahoma" w:hAnsi="Tahoma" w:cs="Tahoma"/>
          <w:sz w:val="16"/>
          <w:szCs w:val="16"/>
        </w:rPr>
      </w:pPr>
      <w:r w:rsidRPr="001B4810">
        <w:rPr>
          <w:rFonts w:ascii="Tahoma" w:hAnsi="Tahoma" w:cs="Tahoma"/>
          <w:sz w:val="16"/>
          <w:szCs w:val="16"/>
        </w:rPr>
        <w:t>O převzetí díla bude objednatelem sepsán protokol, který podepíší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díla, nebo uvedeno v samostatném zápisu. Podpisem protokolu o předání a převzetí díla dochází k předání díla zhotovitelem objednateli.</w:t>
      </w:r>
    </w:p>
    <w:p w14:paraId="2E15B50E" w14:textId="77777777" w:rsidR="004753E2" w:rsidRPr="001B4810" w:rsidRDefault="004753E2" w:rsidP="004753E2">
      <w:pPr>
        <w:pStyle w:val="Odstavecseseznamem"/>
        <w:rPr>
          <w:rFonts w:ascii="Tahoma" w:hAnsi="Tahoma" w:cs="Tahoma"/>
          <w:sz w:val="16"/>
          <w:szCs w:val="16"/>
        </w:rPr>
      </w:pPr>
    </w:p>
    <w:p w14:paraId="11CF9D73" w14:textId="77777777" w:rsidR="004753E2" w:rsidRPr="001B4810" w:rsidRDefault="004753E2" w:rsidP="000F53E9">
      <w:pPr>
        <w:numPr>
          <w:ilvl w:val="0"/>
          <w:numId w:val="8"/>
        </w:numPr>
        <w:jc w:val="both"/>
        <w:rPr>
          <w:rFonts w:ascii="Tahoma" w:hAnsi="Tahoma" w:cs="Tahoma"/>
          <w:sz w:val="16"/>
          <w:szCs w:val="16"/>
        </w:rPr>
      </w:pPr>
      <w:r w:rsidRPr="001B4810">
        <w:rPr>
          <w:rFonts w:ascii="Tahoma" w:hAnsi="Tahoma" w:cs="Tahoma"/>
          <w:sz w:val="16"/>
          <w:szCs w:val="16"/>
        </w:rPr>
        <w:t>Současně s dílem je zhotovitel povinen předat objednateli veškeré dokumenty, plány a jiné listiny, které zhotovitel získal nebo měl získat v souvislosti s dílem či jeho provedením.</w:t>
      </w:r>
    </w:p>
    <w:p w14:paraId="64D80391" w14:textId="77777777" w:rsidR="004753E2" w:rsidRPr="001B4810" w:rsidRDefault="004753E2" w:rsidP="004753E2">
      <w:pPr>
        <w:pStyle w:val="Odstavecseseznamem"/>
        <w:rPr>
          <w:rFonts w:ascii="Tahoma" w:hAnsi="Tahoma" w:cs="Tahoma"/>
          <w:sz w:val="16"/>
          <w:szCs w:val="16"/>
        </w:rPr>
      </w:pPr>
    </w:p>
    <w:p w14:paraId="4E0DB3C2" w14:textId="77777777" w:rsidR="004753E2" w:rsidRPr="001B4810" w:rsidRDefault="004753E2" w:rsidP="000F53E9">
      <w:pPr>
        <w:numPr>
          <w:ilvl w:val="0"/>
          <w:numId w:val="8"/>
        </w:numPr>
        <w:jc w:val="both"/>
        <w:rPr>
          <w:rFonts w:ascii="Tahoma" w:hAnsi="Tahoma" w:cs="Tahoma"/>
          <w:sz w:val="16"/>
          <w:szCs w:val="16"/>
        </w:rPr>
      </w:pPr>
      <w:r w:rsidRPr="001B4810">
        <w:rPr>
          <w:rFonts w:ascii="Tahoma" w:hAnsi="Tahoma" w:cs="Tahoma"/>
          <w:sz w:val="16"/>
          <w:szCs w:val="16"/>
        </w:rPr>
        <w:t>Jestliže objednatel odmítne dílo převzít, sepíší smluvní strany zápis, v němž uvedou svá stanoviska, jejich odůvodnění a následující řešení.</w:t>
      </w:r>
    </w:p>
    <w:p w14:paraId="7EB5EA65" w14:textId="77777777" w:rsidR="004753E2" w:rsidRPr="001B4810" w:rsidRDefault="004753E2" w:rsidP="004753E2">
      <w:pPr>
        <w:pStyle w:val="Odstavecseseznamem"/>
        <w:rPr>
          <w:rFonts w:ascii="Tahoma" w:hAnsi="Tahoma" w:cs="Tahoma"/>
          <w:sz w:val="16"/>
          <w:szCs w:val="16"/>
        </w:rPr>
      </w:pPr>
    </w:p>
    <w:p w14:paraId="23EE2B7D" w14:textId="77777777" w:rsidR="004753E2" w:rsidRPr="001B4810" w:rsidRDefault="004753E2" w:rsidP="000F53E9">
      <w:pPr>
        <w:numPr>
          <w:ilvl w:val="0"/>
          <w:numId w:val="8"/>
        </w:numPr>
        <w:jc w:val="both"/>
        <w:rPr>
          <w:rFonts w:ascii="Tahoma" w:hAnsi="Tahoma" w:cs="Tahoma"/>
          <w:sz w:val="16"/>
          <w:szCs w:val="16"/>
        </w:rPr>
      </w:pPr>
      <w:r w:rsidRPr="001B4810">
        <w:rPr>
          <w:rFonts w:ascii="Tahoma" w:hAnsi="Tahoma" w:cs="Tahoma"/>
          <w:sz w:val="16"/>
          <w:szCs w:val="16"/>
        </w:rPr>
        <w:t xml:space="preserve">Zhotovitel se zavazuje vyklidit staveniště a uvést jej do náležitého stavu den následující po předání </w:t>
      </w:r>
      <w:r w:rsidR="005767C0" w:rsidRPr="001B4810">
        <w:rPr>
          <w:rFonts w:ascii="Tahoma" w:hAnsi="Tahoma" w:cs="Tahoma"/>
          <w:sz w:val="16"/>
          <w:szCs w:val="16"/>
        </w:rPr>
        <w:t>díla</w:t>
      </w:r>
      <w:r w:rsidRPr="001B4810">
        <w:rPr>
          <w:rFonts w:ascii="Tahoma" w:hAnsi="Tahoma" w:cs="Tahoma"/>
          <w:sz w:val="16"/>
          <w:szCs w:val="16"/>
        </w:rPr>
        <w:t xml:space="preserve"> objednateli. Objednatel umožní zhotoviteli přístup pro eventuální odstranění vad a nedodělků.</w:t>
      </w:r>
    </w:p>
    <w:p w14:paraId="03072B90" w14:textId="77777777" w:rsidR="004753E2" w:rsidRPr="001B4810" w:rsidRDefault="004753E2" w:rsidP="004753E2">
      <w:pPr>
        <w:tabs>
          <w:tab w:val="num" w:pos="426"/>
        </w:tabs>
        <w:jc w:val="both"/>
        <w:rPr>
          <w:rFonts w:ascii="Tahoma" w:hAnsi="Tahoma" w:cs="Tahoma"/>
          <w:sz w:val="16"/>
          <w:szCs w:val="16"/>
        </w:rPr>
      </w:pPr>
    </w:p>
    <w:p w14:paraId="5487348F" w14:textId="77777777" w:rsidR="00B812AD" w:rsidRPr="001B4810" w:rsidRDefault="00B812AD" w:rsidP="004753E2">
      <w:pPr>
        <w:tabs>
          <w:tab w:val="num" w:pos="426"/>
        </w:tabs>
        <w:jc w:val="both"/>
        <w:rPr>
          <w:rFonts w:ascii="Tahoma" w:hAnsi="Tahoma" w:cs="Tahoma"/>
          <w:sz w:val="16"/>
          <w:szCs w:val="16"/>
        </w:rPr>
      </w:pPr>
    </w:p>
    <w:p w14:paraId="2900FF8B" w14:textId="77777777" w:rsidR="004753E2" w:rsidRPr="001B4810" w:rsidRDefault="004753E2" w:rsidP="004753E2">
      <w:pPr>
        <w:jc w:val="center"/>
        <w:rPr>
          <w:rFonts w:ascii="Tahoma" w:hAnsi="Tahoma" w:cs="Tahoma"/>
          <w:b/>
          <w:sz w:val="16"/>
          <w:szCs w:val="16"/>
        </w:rPr>
      </w:pPr>
      <w:r w:rsidRPr="001B4810">
        <w:rPr>
          <w:rFonts w:ascii="Tahoma" w:hAnsi="Tahoma" w:cs="Tahoma"/>
          <w:b/>
          <w:sz w:val="16"/>
          <w:szCs w:val="16"/>
        </w:rPr>
        <w:t>VII. Záruka za jakost, odpovědnost za vady</w:t>
      </w:r>
    </w:p>
    <w:p w14:paraId="26583ED4" w14:textId="77777777" w:rsidR="004753E2" w:rsidRPr="001B4810" w:rsidRDefault="004753E2" w:rsidP="004753E2">
      <w:pPr>
        <w:jc w:val="center"/>
        <w:rPr>
          <w:rFonts w:ascii="Tahoma" w:hAnsi="Tahoma" w:cs="Tahoma"/>
          <w:b/>
          <w:sz w:val="16"/>
          <w:szCs w:val="16"/>
        </w:rPr>
      </w:pPr>
    </w:p>
    <w:p w14:paraId="226F21DC" w14:textId="77777777" w:rsidR="004753E2" w:rsidRPr="001B4810" w:rsidRDefault="004753E2" w:rsidP="000F53E9">
      <w:pPr>
        <w:numPr>
          <w:ilvl w:val="1"/>
          <w:numId w:val="2"/>
        </w:numPr>
        <w:tabs>
          <w:tab w:val="clear" w:pos="2160"/>
        </w:tabs>
        <w:ind w:left="426" w:hanging="426"/>
        <w:jc w:val="both"/>
        <w:rPr>
          <w:rFonts w:ascii="Tahoma" w:hAnsi="Tahoma" w:cs="Tahoma"/>
          <w:sz w:val="16"/>
          <w:szCs w:val="16"/>
        </w:rPr>
      </w:pPr>
      <w:r w:rsidRPr="001B4810">
        <w:rPr>
          <w:rFonts w:ascii="Tahoma" w:hAnsi="Tahoma" w:cs="Tahoma"/>
          <w:sz w:val="16"/>
          <w:szCs w:val="16"/>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1C72BC68" w14:textId="77777777" w:rsidR="004753E2" w:rsidRPr="001B4810" w:rsidRDefault="004753E2" w:rsidP="004753E2">
      <w:pPr>
        <w:ind w:left="426"/>
        <w:jc w:val="both"/>
        <w:rPr>
          <w:rFonts w:ascii="Tahoma" w:hAnsi="Tahoma" w:cs="Tahoma"/>
          <w:sz w:val="16"/>
          <w:szCs w:val="16"/>
        </w:rPr>
      </w:pPr>
    </w:p>
    <w:p w14:paraId="78B2A032" w14:textId="77777777" w:rsidR="004753E2" w:rsidRPr="001B4810" w:rsidRDefault="004753E2" w:rsidP="000F53E9">
      <w:pPr>
        <w:numPr>
          <w:ilvl w:val="1"/>
          <w:numId w:val="2"/>
        </w:numPr>
        <w:tabs>
          <w:tab w:val="clear" w:pos="2160"/>
          <w:tab w:val="num" w:pos="426"/>
        </w:tabs>
        <w:ind w:left="426" w:hanging="426"/>
        <w:jc w:val="both"/>
        <w:rPr>
          <w:rFonts w:ascii="Tahoma" w:hAnsi="Tahoma" w:cs="Tahoma"/>
          <w:sz w:val="16"/>
          <w:szCs w:val="16"/>
        </w:rPr>
      </w:pPr>
      <w:r w:rsidRPr="001B4810">
        <w:rPr>
          <w:rFonts w:ascii="Tahoma" w:hAnsi="Tahoma" w:cs="Tahoma"/>
          <w:sz w:val="16"/>
          <w:szCs w:val="16"/>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14:paraId="77B883C4" w14:textId="77777777" w:rsidR="004753E2" w:rsidRPr="001B4810" w:rsidRDefault="004753E2" w:rsidP="00E11182">
      <w:pPr>
        <w:ind w:left="426" w:hanging="426"/>
        <w:jc w:val="both"/>
        <w:rPr>
          <w:rFonts w:ascii="Tahoma" w:hAnsi="Tahoma" w:cs="Tahoma"/>
          <w:sz w:val="16"/>
          <w:szCs w:val="16"/>
        </w:rPr>
      </w:pPr>
    </w:p>
    <w:p w14:paraId="7CA3DBBA" w14:textId="77777777" w:rsidR="004753E2" w:rsidRPr="001B4810" w:rsidRDefault="004753E2" w:rsidP="000F53E9">
      <w:pPr>
        <w:numPr>
          <w:ilvl w:val="1"/>
          <w:numId w:val="2"/>
        </w:numPr>
        <w:tabs>
          <w:tab w:val="clear" w:pos="2160"/>
          <w:tab w:val="num" w:pos="426"/>
        </w:tabs>
        <w:ind w:left="426" w:hanging="426"/>
        <w:jc w:val="both"/>
        <w:rPr>
          <w:rFonts w:ascii="Tahoma" w:hAnsi="Tahoma" w:cs="Tahoma"/>
          <w:sz w:val="16"/>
          <w:szCs w:val="16"/>
        </w:rPr>
      </w:pPr>
      <w:r w:rsidRPr="001B4810">
        <w:rPr>
          <w:rFonts w:ascii="Tahoma" w:hAnsi="Tahoma" w:cs="Tahoma"/>
          <w:sz w:val="16"/>
          <w:szCs w:val="16"/>
        </w:rPr>
        <w:t>Záruční doba dohodnutá smluvními stranami činí 60 měsíců na stavební práce a 24 měsíců na kompletní technologické dodávky a materiál. Záruční doba počíná běžet dnem předání díla objednateli bez vad a nedodělků. Cena díla zahrnuje i kompletní pravidelný servis a revize veškerých dodávaných přístrojů a zařízení v záruční době.</w:t>
      </w:r>
    </w:p>
    <w:p w14:paraId="35317392" w14:textId="77777777" w:rsidR="004753E2" w:rsidRPr="001B4810" w:rsidRDefault="004753E2" w:rsidP="00E11182">
      <w:pPr>
        <w:ind w:left="426" w:hanging="426"/>
        <w:jc w:val="both"/>
        <w:rPr>
          <w:rFonts w:ascii="Tahoma" w:hAnsi="Tahoma" w:cs="Tahoma"/>
          <w:sz w:val="16"/>
          <w:szCs w:val="16"/>
        </w:rPr>
      </w:pPr>
    </w:p>
    <w:p w14:paraId="452B6B66" w14:textId="77777777" w:rsidR="004753E2" w:rsidRPr="001B4810" w:rsidRDefault="004753E2" w:rsidP="000F53E9">
      <w:pPr>
        <w:numPr>
          <w:ilvl w:val="1"/>
          <w:numId w:val="2"/>
        </w:numPr>
        <w:tabs>
          <w:tab w:val="clear" w:pos="2160"/>
        </w:tabs>
        <w:ind w:left="426" w:hanging="426"/>
        <w:jc w:val="both"/>
        <w:rPr>
          <w:rFonts w:ascii="Tahoma" w:hAnsi="Tahoma" w:cs="Tahoma"/>
          <w:sz w:val="16"/>
          <w:szCs w:val="16"/>
        </w:rPr>
      </w:pPr>
      <w:r w:rsidRPr="001B4810">
        <w:rPr>
          <w:rFonts w:ascii="Tahoma" w:hAnsi="Tahoma" w:cs="Tahoma"/>
          <w:sz w:val="16"/>
          <w:szCs w:val="16"/>
        </w:rPr>
        <w:t>V průběhu záruční doby má objednatel právo požadovat a zhotovitel povinnost bezplatně odstranit oprávněně a řádně reklamované vady. Objednatel se zavazuje, že případnou reklamaci díla uplatní bezodkladně po zjištění vady písemnou formou (faxem,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(faxem,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uživatelem, nejpozději do 10 ti dnů. Lhůta pro odstranění závad majících vliv na nepřetržitý provoz kliniky je tři dny; ostatní závady zhotovitel odstraní ve lhůtě 10 dnů od obdržení reklamace.</w:t>
      </w:r>
    </w:p>
    <w:p w14:paraId="2DC40D36" w14:textId="77777777" w:rsidR="004753E2" w:rsidRPr="001B4810" w:rsidRDefault="004753E2" w:rsidP="00E11182">
      <w:pPr>
        <w:ind w:left="426" w:hanging="426"/>
        <w:jc w:val="both"/>
        <w:rPr>
          <w:rFonts w:ascii="Tahoma" w:hAnsi="Tahoma" w:cs="Tahoma"/>
          <w:sz w:val="16"/>
          <w:szCs w:val="16"/>
        </w:rPr>
      </w:pPr>
    </w:p>
    <w:p w14:paraId="553B8C56" w14:textId="77777777" w:rsidR="004753E2" w:rsidRPr="001B4810" w:rsidRDefault="004753E2" w:rsidP="000F53E9">
      <w:pPr>
        <w:numPr>
          <w:ilvl w:val="1"/>
          <w:numId w:val="2"/>
        </w:numPr>
        <w:tabs>
          <w:tab w:val="clear" w:pos="2160"/>
          <w:tab w:val="num" w:pos="426"/>
        </w:tabs>
        <w:ind w:left="426" w:hanging="426"/>
        <w:jc w:val="both"/>
        <w:rPr>
          <w:rFonts w:ascii="Tahoma" w:hAnsi="Tahoma" w:cs="Tahoma"/>
          <w:sz w:val="16"/>
          <w:szCs w:val="16"/>
        </w:rPr>
      </w:pPr>
      <w:r w:rsidRPr="001B4810">
        <w:rPr>
          <w:rFonts w:ascii="Tahoma" w:hAnsi="Tahoma" w:cs="Tahoma"/>
          <w:sz w:val="16"/>
          <w:szCs w:val="16"/>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r w:rsidR="004A6EEF" w:rsidRPr="001B4810">
        <w:rPr>
          <w:rFonts w:ascii="Tahoma" w:hAnsi="Tahoma" w:cs="Tahoma"/>
          <w:sz w:val="16"/>
          <w:szCs w:val="16"/>
        </w:rPr>
        <w:t xml:space="preserve"> Tento postup není porušením záručních podmínek.</w:t>
      </w:r>
    </w:p>
    <w:p w14:paraId="6883902A" w14:textId="77777777" w:rsidR="004753E2" w:rsidRPr="001B4810" w:rsidRDefault="004753E2" w:rsidP="00E11182">
      <w:pPr>
        <w:ind w:left="426" w:hanging="426"/>
        <w:jc w:val="both"/>
        <w:rPr>
          <w:rFonts w:ascii="Tahoma" w:hAnsi="Tahoma" w:cs="Tahoma"/>
          <w:sz w:val="16"/>
          <w:szCs w:val="16"/>
        </w:rPr>
      </w:pPr>
    </w:p>
    <w:p w14:paraId="1A3E7BB1" w14:textId="77777777" w:rsidR="004753E2" w:rsidRPr="001B4810" w:rsidRDefault="004753E2" w:rsidP="000F53E9">
      <w:pPr>
        <w:numPr>
          <w:ilvl w:val="1"/>
          <w:numId w:val="2"/>
        </w:numPr>
        <w:tabs>
          <w:tab w:val="clear" w:pos="2160"/>
          <w:tab w:val="num" w:pos="426"/>
        </w:tabs>
        <w:ind w:left="426" w:hanging="426"/>
        <w:jc w:val="both"/>
        <w:rPr>
          <w:rFonts w:ascii="Tahoma" w:hAnsi="Tahoma" w:cs="Tahoma"/>
          <w:sz w:val="16"/>
          <w:szCs w:val="16"/>
        </w:rPr>
      </w:pPr>
      <w:r w:rsidRPr="001B4810">
        <w:rPr>
          <w:rFonts w:ascii="Tahoma" w:hAnsi="Tahoma" w:cs="Tahoma"/>
          <w:sz w:val="16"/>
          <w:szCs w:val="16"/>
        </w:rPr>
        <w:t>V případě, kdy se prokáže, že se nejedná o záruční vadu, zavazuje se objednatel uhradit zhotoviteli veškeré vynaložené náklady spojené s takovouto opravou.</w:t>
      </w:r>
    </w:p>
    <w:p w14:paraId="6A1C065F" w14:textId="77777777" w:rsidR="004753E2" w:rsidRPr="001B4810" w:rsidRDefault="004753E2" w:rsidP="00E11182">
      <w:pPr>
        <w:ind w:hanging="426"/>
        <w:jc w:val="both"/>
        <w:rPr>
          <w:rFonts w:ascii="Tahoma" w:hAnsi="Tahoma" w:cs="Tahoma"/>
          <w:sz w:val="16"/>
          <w:szCs w:val="16"/>
        </w:rPr>
      </w:pPr>
    </w:p>
    <w:p w14:paraId="502D58E1" w14:textId="77777777" w:rsidR="004753E2" w:rsidRPr="001B4810" w:rsidRDefault="004753E2" w:rsidP="004753E2">
      <w:pPr>
        <w:jc w:val="center"/>
        <w:rPr>
          <w:rFonts w:ascii="Tahoma" w:hAnsi="Tahoma" w:cs="Tahoma"/>
          <w:b/>
          <w:sz w:val="16"/>
          <w:szCs w:val="16"/>
        </w:rPr>
      </w:pPr>
    </w:p>
    <w:p w14:paraId="76B79EEE" w14:textId="77777777" w:rsidR="004753E2" w:rsidRPr="001B4810" w:rsidRDefault="004753E2" w:rsidP="004753E2">
      <w:pPr>
        <w:jc w:val="center"/>
        <w:rPr>
          <w:rFonts w:ascii="Tahoma" w:hAnsi="Tahoma" w:cs="Tahoma"/>
          <w:b/>
          <w:sz w:val="16"/>
          <w:szCs w:val="16"/>
        </w:rPr>
      </w:pPr>
      <w:r w:rsidRPr="001B4810">
        <w:rPr>
          <w:rFonts w:ascii="Tahoma" w:hAnsi="Tahoma" w:cs="Tahoma"/>
          <w:b/>
          <w:sz w:val="16"/>
          <w:szCs w:val="16"/>
        </w:rPr>
        <w:t>VIII. Sankční ustanovení</w:t>
      </w:r>
    </w:p>
    <w:p w14:paraId="7D58FF94" w14:textId="77777777" w:rsidR="004753E2" w:rsidRPr="001B4810" w:rsidRDefault="004753E2" w:rsidP="004753E2">
      <w:pPr>
        <w:ind w:left="142"/>
        <w:rPr>
          <w:rFonts w:ascii="Tahoma" w:hAnsi="Tahoma" w:cs="Tahoma"/>
          <w:sz w:val="16"/>
          <w:szCs w:val="16"/>
        </w:rPr>
      </w:pPr>
    </w:p>
    <w:p w14:paraId="5A51B8FD" w14:textId="7AD30E11" w:rsidR="004753E2" w:rsidRPr="001B4810" w:rsidRDefault="004753E2" w:rsidP="000F53E9">
      <w:pPr>
        <w:numPr>
          <w:ilvl w:val="0"/>
          <w:numId w:val="13"/>
        </w:numPr>
        <w:tabs>
          <w:tab w:val="clear" w:pos="644"/>
        </w:tabs>
        <w:ind w:left="426" w:hanging="426"/>
        <w:jc w:val="both"/>
        <w:rPr>
          <w:rFonts w:ascii="Tahoma" w:hAnsi="Tahoma" w:cs="Tahoma"/>
          <w:sz w:val="16"/>
          <w:szCs w:val="16"/>
        </w:rPr>
      </w:pPr>
      <w:r w:rsidRPr="001B4810">
        <w:rPr>
          <w:rFonts w:ascii="Tahoma" w:hAnsi="Tahoma" w:cs="Tahoma"/>
          <w:sz w:val="16"/>
          <w:szCs w:val="16"/>
        </w:rPr>
        <w:t xml:space="preserve">V případě prodlení zhotovitele s dodržením termínu plnění díla má objednatel právo účtovat jednorázově smluvní pokutu ve výši </w:t>
      </w:r>
      <w:r w:rsidR="00AB2F79" w:rsidRPr="001B4810">
        <w:rPr>
          <w:rFonts w:ascii="Tahoma" w:hAnsi="Tahoma" w:cs="Tahoma"/>
          <w:sz w:val="16"/>
          <w:szCs w:val="16"/>
        </w:rPr>
        <w:t>10</w:t>
      </w:r>
      <w:r w:rsidR="00933370" w:rsidRPr="001B4810">
        <w:rPr>
          <w:rFonts w:ascii="Tahoma" w:hAnsi="Tahoma" w:cs="Tahoma"/>
          <w:sz w:val="16"/>
          <w:szCs w:val="16"/>
        </w:rPr>
        <w:t>.</w:t>
      </w:r>
      <w:r w:rsidR="007C4971" w:rsidRPr="001B4810">
        <w:rPr>
          <w:rFonts w:ascii="Tahoma" w:hAnsi="Tahoma" w:cs="Tahoma"/>
          <w:sz w:val="16"/>
          <w:szCs w:val="16"/>
        </w:rPr>
        <w:t>000,</w:t>
      </w:r>
      <w:r w:rsidRPr="001B4810">
        <w:rPr>
          <w:rFonts w:ascii="Tahoma" w:hAnsi="Tahoma" w:cs="Tahoma"/>
          <w:sz w:val="16"/>
          <w:szCs w:val="16"/>
        </w:rPr>
        <w:t>- Kč. Dále má objednatel právo požadovat další smluvní pokutu ve výši 0,1 % z celkové ceny díla bez DPH za každý den prodlení s dodržením termínu plnění.</w:t>
      </w:r>
    </w:p>
    <w:p w14:paraId="0C32B53A" w14:textId="77777777" w:rsidR="001442BE" w:rsidRPr="001B4810" w:rsidRDefault="001442BE">
      <w:pPr>
        <w:jc w:val="both"/>
        <w:rPr>
          <w:rFonts w:ascii="Tahoma" w:hAnsi="Tahoma" w:cs="Tahoma"/>
          <w:sz w:val="16"/>
          <w:szCs w:val="16"/>
        </w:rPr>
      </w:pPr>
    </w:p>
    <w:p w14:paraId="105F3A74" w14:textId="6613743A" w:rsidR="004753E2" w:rsidRPr="001B4810" w:rsidRDefault="004753E2" w:rsidP="000F53E9">
      <w:pPr>
        <w:numPr>
          <w:ilvl w:val="0"/>
          <w:numId w:val="13"/>
        </w:numPr>
        <w:ind w:left="426" w:hanging="426"/>
        <w:jc w:val="both"/>
        <w:rPr>
          <w:rFonts w:ascii="Tahoma" w:hAnsi="Tahoma" w:cs="Tahoma"/>
          <w:sz w:val="16"/>
          <w:szCs w:val="16"/>
        </w:rPr>
      </w:pPr>
      <w:r w:rsidRPr="001B4810">
        <w:rPr>
          <w:rFonts w:ascii="Tahoma" w:hAnsi="Tahoma" w:cs="Tahoma"/>
          <w:sz w:val="16"/>
          <w:szCs w:val="16"/>
        </w:rPr>
        <w:t xml:space="preserve">V případě prodlení zhotovitele s odstraňováním vad a nedodělků v termínu dle předávacího protokolu má objednatel právo účtovat zhotoviteli smluvní pokutu ve výši </w:t>
      </w:r>
      <w:r w:rsidR="001F5E2B" w:rsidRPr="001B4810">
        <w:rPr>
          <w:rFonts w:ascii="Tahoma" w:hAnsi="Tahoma" w:cs="Tahoma"/>
          <w:sz w:val="16"/>
          <w:szCs w:val="16"/>
        </w:rPr>
        <w:t>1</w:t>
      </w:r>
      <w:r w:rsidR="00933370" w:rsidRPr="001B4810">
        <w:rPr>
          <w:rFonts w:ascii="Tahoma" w:hAnsi="Tahoma" w:cs="Tahoma"/>
          <w:sz w:val="16"/>
          <w:szCs w:val="16"/>
        </w:rPr>
        <w:t>.</w:t>
      </w:r>
      <w:r w:rsidR="00C071BE" w:rsidRPr="001B4810">
        <w:rPr>
          <w:rFonts w:ascii="Tahoma" w:hAnsi="Tahoma" w:cs="Tahoma"/>
          <w:sz w:val="16"/>
          <w:szCs w:val="16"/>
        </w:rPr>
        <w:t>00</w:t>
      </w:r>
      <w:r w:rsidR="001F5E2B" w:rsidRPr="001B4810">
        <w:rPr>
          <w:rFonts w:ascii="Tahoma" w:hAnsi="Tahoma" w:cs="Tahoma"/>
          <w:sz w:val="16"/>
          <w:szCs w:val="16"/>
        </w:rPr>
        <w:t>0,- Kč</w:t>
      </w:r>
      <w:r w:rsidRPr="001B4810">
        <w:rPr>
          <w:rFonts w:ascii="Tahoma" w:hAnsi="Tahoma" w:cs="Tahoma"/>
          <w:sz w:val="16"/>
          <w:szCs w:val="16"/>
        </w:rPr>
        <w:t xml:space="preserve"> za každ</w:t>
      </w:r>
      <w:r w:rsidR="001F5E2B" w:rsidRPr="001B4810">
        <w:rPr>
          <w:rFonts w:ascii="Tahoma" w:hAnsi="Tahoma" w:cs="Tahoma"/>
          <w:sz w:val="16"/>
          <w:szCs w:val="16"/>
        </w:rPr>
        <w:t>ý</w:t>
      </w:r>
      <w:r w:rsidRPr="001B4810">
        <w:rPr>
          <w:rFonts w:ascii="Tahoma" w:hAnsi="Tahoma" w:cs="Tahoma"/>
          <w:sz w:val="16"/>
          <w:szCs w:val="16"/>
        </w:rPr>
        <w:t xml:space="preserve"> den prodlení s dodržením termínu odstranění vad a nedodělků.</w:t>
      </w:r>
    </w:p>
    <w:p w14:paraId="30523973" w14:textId="77777777" w:rsidR="001F5E2B" w:rsidRPr="001B4810" w:rsidRDefault="001F5E2B" w:rsidP="001F5E2B">
      <w:pPr>
        <w:pStyle w:val="Odstavecseseznamem"/>
        <w:rPr>
          <w:rFonts w:ascii="Tahoma" w:hAnsi="Tahoma" w:cs="Tahoma"/>
          <w:sz w:val="16"/>
          <w:szCs w:val="16"/>
        </w:rPr>
      </w:pPr>
    </w:p>
    <w:p w14:paraId="5D72CB4A" w14:textId="77777777" w:rsidR="001F5E2B" w:rsidRPr="001B4810" w:rsidRDefault="001F5E2B" w:rsidP="000F53E9">
      <w:pPr>
        <w:numPr>
          <w:ilvl w:val="0"/>
          <w:numId w:val="13"/>
        </w:numPr>
        <w:ind w:left="426" w:hanging="426"/>
        <w:jc w:val="both"/>
        <w:rPr>
          <w:rFonts w:ascii="Tahoma" w:hAnsi="Tahoma" w:cs="Tahoma"/>
          <w:sz w:val="16"/>
          <w:szCs w:val="16"/>
        </w:rPr>
      </w:pPr>
      <w:r w:rsidRPr="001B4810">
        <w:rPr>
          <w:rFonts w:ascii="Tahoma" w:hAnsi="Tahoma" w:cs="Tahoma"/>
          <w:sz w:val="16"/>
          <w:szCs w:val="16"/>
        </w:rPr>
        <w:t>V případě prodlení zhotovitele s odstraňováním reklamovaných vad je objednatel oprávněn požadovat zaplacení smluvní pokuty ve výši 1</w:t>
      </w:r>
      <w:r w:rsidR="004763F2" w:rsidRPr="001B4810">
        <w:rPr>
          <w:rFonts w:ascii="Tahoma" w:hAnsi="Tahoma" w:cs="Tahoma"/>
          <w:sz w:val="16"/>
          <w:szCs w:val="16"/>
        </w:rPr>
        <w:t>.</w:t>
      </w:r>
      <w:r w:rsidRPr="001B4810">
        <w:rPr>
          <w:rFonts w:ascii="Tahoma" w:hAnsi="Tahoma" w:cs="Tahoma"/>
          <w:sz w:val="16"/>
          <w:szCs w:val="16"/>
        </w:rPr>
        <w:t>000,- Kč za každý započatý den prodlení a každý případ.</w:t>
      </w:r>
    </w:p>
    <w:p w14:paraId="17EDBFE9" w14:textId="77777777" w:rsidR="00A70408" w:rsidRPr="001B4810" w:rsidRDefault="00A70408" w:rsidP="00A70408">
      <w:pPr>
        <w:pStyle w:val="Odstavecseseznamem"/>
        <w:rPr>
          <w:rFonts w:ascii="Tahoma" w:hAnsi="Tahoma" w:cs="Tahoma"/>
          <w:sz w:val="16"/>
          <w:szCs w:val="16"/>
        </w:rPr>
      </w:pPr>
    </w:p>
    <w:p w14:paraId="16E801F3" w14:textId="27E81C53" w:rsidR="00A70408" w:rsidRPr="001B4810" w:rsidRDefault="00A70408" w:rsidP="000F53E9">
      <w:pPr>
        <w:numPr>
          <w:ilvl w:val="0"/>
          <w:numId w:val="13"/>
        </w:numPr>
        <w:ind w:left="426" w:hanging="426"/>
        <w:jc w:val="both"/>
        <w:rPr>
          <w:rFonts w:ascii="Tahoma" w:hAnsi="Tahoma" w:cs="Tahoma"/>
          <w:sz w:val="16"/>
          <w:szCs w:val="16"/>
        </w:rPr>
      </w:pPr>
      <w:r w:rsidRPr="001B4810">
        <w:rPr>
          <w:rFonts w:ascii="Tahoma" w:hAnsi="Tahoma" w:cs="Tahoma"/>
          <w:sz w:val="16"/>
          <w:szCs w:val="16"/>
        </w:rPr>
        <w:t>V případě nesplnění povinností zhotovitele uvedených v čl. V</w:t>
      </w:r>
      <w:r w:rsidR="004A6EEF" w:rsidRPr="001B4810">
        <w:rPr>
          <w:rFonts w:ascii="Tahoma" w:hAnsi="Tahoma" w:cs="Tahoma"/>
          <w:sz w:val="16"/>
          <w:szCs w:val="16"/>
        </w:rPr>
        <w:t>.</w:t>
      </w:r>
      <w:r w:rsidRPr="001B4810">
        <w:rPr>
          <w:rFonts w:ascii="Tahoma" w:hAnsi="Tahoma" w:cs="Tahoma"/>
          <w:sz w:val="16"/>
          <w:szCs w:val="16"/>
        </w:rPr>
        <w:t xml:space="preserve"> této smlouvy je objednatel oprávněn požadovat zaplacení smluvní pokuty ve výši </w:t>
      </w:r>
      <w:r w:rsidR="0057010C" w:rsidRPr="001B4810">
        <w:rPr>
          <w:rFonts w:ascii="Tahoma" w:hAnsi="Tahoma" w:cs="Tahoma"/>
          <w:sz w:val="16"/>
          <w:szCs w:val="16"/>
        </w:rPr>
        <w:t>1</w:t>
      </w:r>
      <w:r w:rsidR="004A6EEF" w:rsidRPr="001B4810">
        <w:rPr>
          <w:rFonts w:ascii="Tahoma" w:hAnsi="Tahoma" w:cs="Tahoma"/>
          <w:sz w:val="16"/>
          <w:szCs w:val="16"/>
        </w:rPr>
        <w:t>.</w:t>
      </w:r>
      <w:r w:rsidR="0057010C" w:rsidRPr="001B4810">
        <w:rPr>
          <w:rFonts w:ascii="Tahoma" w:hAnsi="Tahoma" w:cs="Tahoma"/>
          <w:sz w:val="16"/>
          <w:szCs w:val="16"/>
        </w:rPr>
        <w:t>000</w:t>
      </w:r>
      <w:r w:rsidRPr="001B4810">
        <w:rPr>
          <w:rFonts w:ascii="Tahoma" w:hAnsi="Tahoma" w:cs="Tahoma"/>
          <w:sz w:val="16"/>
          <w:szCs w:val="16"/>
        </w:rPr>
        <w:t>,- Kč za každý den neplnění této povinnosti a za každý jednotlivý zjištěný případ.</w:t>
      </w:r>
    </w:p>
    <w:p w14:paraId="028CB081" w14:textId="77777777" w:rsidR="00446D35" w:rsidRPr="001B4810" w:rsidRDefault="00446D35" w:rsidP="00446D35">
      <w:pPr>
        <w:pStyle w:val="Odstavecseseznamem"/>
        <w:rPr>
          <w:rFonts w:ascii="Tahoma" w:hAnsi="Tahoma" w:cs="Tahoma"/>
          <w:sz w:val="16"/>
          <w:szCs w:val="16"/>
        </w:rPr>
      </w:pPr>
    </w:p>
    <w:p w14:paraId="0E9360F1" w14:textId="0D3E0167" w:rsidR="00446D35" w:rsidRPr="001B4810" w:rsidRDefault="00446D35" w:rsidP="000F53E9">
      <w:pPr>
        <w:numPr>
          <w:ilvl w:val="0"/>
          <w:numId w:val="13"/>
        </w:numPr>
        <w:ind w:left="426" w:hanging="426"/>
        <w:jc w:val="both"/>
        <w:rPr>
          <w:rFonts w:ascii="Tahoma" w:hAnsi="Tahoma" w:cs="Tahoma"/>
          <w:sz w:val="16"/>
          <w:szCs w:val="16"/>
        </w:rPr>
      </w:pPr>
      <w:r w:rsidRPr="001B4810">
        <w:rPr>
          <w:rFonts w:ascii="Tahoma" w:hAnsi="Tahoma" w:cs="Tahoma"/>
          <w:sz w:val="16"/>
          <w:szCs w:val="16"/>
        </w:rPr>
        <w:t>V případě nedodržení povinnosti stanovené v čl. X. odst. 2 smlouvy má objednatel právo účtovat smluvní pokutu ve výši pohledávky, která byla postoupena v rozporu s touto smlouvou. Objednatel má zároveň právo odstoupit od smlouvy.</w:t>
      </w:r>
    </w:p>
    <w:p w14:paraId="5D9F7282" w14:textId="77777777" w:rsidR="004753E2" w:rsidRPr="001B4810" w:rsidRDefault="004753E2" w:rsidP="004753E2">
      <w:pPr>
        <w:ind w:left="426"/>
        <w:jc w:val="both"/>
        <w:rPr>
          <w:rFonts w:ascii="Tahoma" w:hAnsi="Tahoma" w:cs="Tahoma"/>
          <w:sz w:val="16"/>
          <w:szCs w:val="16"/>
        </w:rPr>
      </w:pPr>
    </w:p>
    <w:p w14:paraId="48F8DE03" w14:textId="77777777" w:rsidR="004753E2" w:rsidRPr="001B4810" w:rsidRDefault="004753E2" w:rsidP="000F53E9">
      <w:pPr>
        <w:numPr>
          <w:ilvl w:val="0"/>
          <w:numId w:val="13"/>
        </w:numPr>
        <w:ind w:left="426" w:hanging="426"/>
        <w:jc w:val="both"/>
        <w:rPr>
          <w:rFonts w:ascii="Tahoma" w:hAnsi="Tahoma" w:cs="Tahoma"/>
          <w:sz w:val="16"/>
          <w:szCs w:val="16"/>
        </w:rPr>
      </w:pPr>
      <w:r w:rsidRPr="001B4810">
        <w:rPr>
          <w:rFonts w:ascii="Tahoma" w:hAnsi="Tahoma" w:cs="Tahoma"/>
          <w:sz w:val="16"/>
          <w:szCs w:val="16"/>
        </w:rPr>
        <w:t>V případě prodlení objednatele se zaplacením řádně fakturované ceny díla je zhotovitel oprávněn požadovat zaplacení smluvního úroku z prodlení ve výši 0,01% z dlužné částky za každý den prodlení. Smluvní strany se dohodly, že zhotovitel je oprávněn požadovat zaplacení úroku z prodlení až po uplynutí 30 dnů od sjednané lhůty splatnosti.</w:t>
      </w:r>
    </w:p>
    <w:p w14:paraId="0E69EB70" w14:textId="77777777" w:rsidR="004753E2" w:rsidRPr="001B4810" w:rsidRDefault="004753E2" w:rsidP="004753E2">
      <w:pPr>
        <w:ind w:left="426"/>
        <w:jc w:val="both"/>
        <w:rPr>
          <w:rFonts w:ascii="Tahoma" w:hAnsi="Tahoma" w:cs="Tahoma"/>
          <w:sz w:val="16"/>
          <w:szCs w:val="16"/>
        </w:rPr>
      </w:pPr>
    </w:p>
    <w:p w14:paraId="1079F312" w14:textId="77777777" w:rsidR="004753E2" w:rsidRPr="001B4810" w:rsidRDefault="004753E2" w:rsidP="000F53E9">
      <w:pPr>
        <w:numPr>
          <w:ilvl w:val="0"/>
          <w:numId w:val="13"/>
        </w:numPr>
        <w:ind w:left="426" w:hanging="426"/>
        <w:jc w:val="both"/>
        <w:rPr>
          <w:rFonts w:ascii="Tahoma" w:hAnsi="Tahoma" w:cs="Tahoma"/>
          <w:sz w:val="16"/>
          <w:szCs w:val="16"/>
        </w:rPr>
      </w:pPr>
      <w:r w:rsidRPr="001B4810">
        <w:rPr>
          <w:rFonts w:ascii="Tahoma" w:hAnsi="Tahoma" w:cs="Tahoma"/>
          <w:sz w:val="16"/>
          <w:szCs w:val="16"/>
        </w:rPr>
        <w:lastRenderedPageBreak/>
        <w:t>Uhrazením smluvní pokuty není dotčen nárok na náhradu škody v plném rozsahu. Smluvní pokuta bude účtována samostatnou fakturou se splatností 30 dní od data jejího doručení smluvní straně.</w:t>
      </w:r>
    </w:p>
    <w:p w14:paraId="7C6395F8" w14:textId="402A9A30" w:rsidR="004753E2" w:rsidRPr="001B4810" w:rsidRDefault="004753E2" w:rsidP="004753E2">
      <w:pPr>
        <w:rPr>
          <w:rFonts w:ascii="Tahoma" w:hAnsi="Tahoma" w:cs="Tahoma"/>
          <w:color w:val="FF0000"/>
          <w:sz w:val="16"/>
          <w:szCs w:val="16"/>
        </w:rPr>
      </w:pPr>
    </w:p>
    <w:p w14:paraId="3D69FCE7" w14:textId="77777777" w:rsidR="00CA69ED" w:rsidRPr="001B4810" w:rsidRDefault="00CA69ED" w:rsidP="004753E2">
      <w:pPr>
        <w:rPr>
          <w:rFonts w:ascii="Tahoma" w:hAnsi="Tahoma" w:cs="Tahoma"/>
          <w:sz w:val="16"/>
          <w:szCs w:val="16"/>
        </w:rPr>
      </w:pPr>
    </w:p>
    <w:p w14:paraId="137D441B" w14:textId="77777777" w:rsidR="004753E2" w:rsidRPr="001B4810" w:rsidRDefault="004753E2" w:rsidP="004753E2">
      <w:pPr>
        <w:pStyle w:val="Nadpis4"/>
        <w:rPr>
          <w:rFonts w:ascii="Tahoma" w:hAnsi="Tahoma" w:cs="Tahoma"/>
          <w:sz w:val="16"/>
          <w:szCs w:val="16"/>
        </w:rPr>
      </w:pPr>
      <w:r w:rsidRPr="001B4810">
        <w:rPr>
          <w:rFonts w:ascii="Tahoma" w:hAnsi="Tahoma" w:cs="Tahoma"/>
          <w:sz w:val="16"/>
          <w:szCs w:val="16"/>
        </w:rPr>
        <w:t>IX. Přerušení prací, ukončení smluvního vztahu</w:t>
      </w:r>
    </w:p>
    <w:p w14:paraId="47AA80C5" w14:textId="77777777" w:rsidR="004753E2" w:rsidRPr="001B4810" w:rsidRDefault="004753E2" w:rsidP="004753E2">
      <w:pPr>
        <w:rPr>
          <w:rFonts w:ascii="Tahoma" w:hAnsi="Tahoma" w:cs="Tahoma"/>
          <w:sz w:val="16"/>
          <w:szCs w:val="16"/>
        </w:rPr>
      </w:pPr>
    </w:p>
    <w:p w14:paraId="731AF1E9" w14:textId="77777777" w:rsidR="004753E2" w:rsidRPr="001B4810" w:rsidRDefault="004753E2" w:rsidP="000F53E9">
      <w:pPr>
        <w:numPr>
          <w:ilvl w:val="0"/>
          <w:numId w:val="14"/>
        </w:numPr>
        <w:tabs>
          <w:tab w:val="clear" w:pos="644"/>
        </w:tabs>
        <w:ind w:left="284" w:hanging="284"/>
        <w:jc w:val="both"/>
        <w:rPr>
          <w:rFonts w:ascii="Tahoma" w:hAnsi="Tahoma" w:cs="Tahoma"/>
          <w:sz w:val="16"/>
          <w:szCs w:val="16"/>
        </w:rPr>
      </w:pPr>
      <w:r w:rsidRPr="001B4810">
        <w:rPr>
          <w:rFonts w:ascii="Tahoma" w:hAnsi="Tahoma" w:cs="Tahoma"/>
          <w:sz w:val="16"/>
          <w:szCs w:val="16"/>
        </w:rPr>
        <w:t>Tato smlouva zaniká:</w:t>
      </w:r>
    </w:p>
    <w:p w14:paraId="6BBF6A82" w14:textId="77777777" w:rsidR="004753E2" w:rsidRPr="001B4810" w:rsidRDefault="004753E2" w:rsidP="000F53E9">
      <w:pPr>
        <w:numPr>
          <w:ilvl w:val="0"/>
          <w:numId w:val="5"/>
        </w:numPr>
        <w:jc w:val="both"/>
        <w:rPr>
          <w:rFonts w:ascii="Tahoma" w:hAnsi="Tahoma" w:cs="Tahoma"/>
          <w:sz w:val="16"/>
          <w:szCs w:val="16"/>
        </w:rPr>
      </w:pPr>
      <w:r w:rsidRPr="001B4810">
        <w:rPr>
          <w:rFonts w:ascii="Tahoma" w:hAnsi="Tahoma" w:cs="Tahoma"/>
          <w:sz w:val="16"/>
          <w:szCs w:val="16"/>
        </w:rPr>
        <w:t>písemnou dohodou smluvních stran,</w:t>
      </w:r>
    </w:p>
    <w:p w14:paraId="2965E89A" w14:textId="77777777" w:rsidR="004753E2" w:rsidRPr="001B4810" w:rsidRDefault="004753E2" w:rsidP="000F53E9">
      <w:pPr>
        <w:numPr>
          <w:ilvl w:val="0"/>
          <w:numId w:val="5"/>
        </w:numPr>
        <w:jc w:val="both"/>
        <w:rPr>
          <w:rFonts w:ascii="Tahoma" w:hAnsi="Tahoma" w:cs="Tahoma"/>
          <w:sz w:val="16"/>
          <w:szCs w:val="16"/>
        </w:rPr>
      </w:pPr>
      <w:r w:rsidRPr="001B4810">
        <w:rPr>
          <w:rFonts w:ascii="Tahoma" w:hAnsi="Tahoma" w:cs="Tahoma"/>
          <w:sz w:val="16"/>
          <w:szCs w:val="16"/>
        </w:rPr>
        <w:t>jednostranným odstoupením od smlouvy za podmínek uvedených v této smlouvě a v příslušných ustanoveních občanského zákoníku v platném znění.</w:t>
      </w:r>
    </w:p>
    <w:p w14:paraId="45991AA9" w14:textId="77777777" w:rsidR="004753E2" w:rsidRPr="001B4810" w:rsidRDefault="004753E2" w:rsidP="004753E2">
      <w:pPr>
        <w:ind w:left="720"/>
        <w:jc w:val="both"/>
        <w:rPr>
          <w:rFonts w:ascii="Tahoma" w:hAnsi="Tahoma" w:cs="Tahoma"/>
          <w:sz w:val="16"/>
          <w:szCs w:val="16"/>
        </w:rPr>
      </w:pPr>
    </w:p>
    <w:p w14:paraId="1DA0A082" w14:textId="77777777" w:rsidR="004753E2" w:rsidRPr="001B4810" w:rsidRDefault="004753E2" w:rsidP="000F53E9">
      <w:pPr>
        <w:numPr>
          <w:ilvl w:val="0"/>
          <w:numId w:val="14"/>
        </w:numPr>
        <w:ind w:left="426" w:hanging="426"/>
        <w:jc w:val="both"/>
        <w:rPr>
          <w:rFonts w:ascii="Tahoma" w:hAnsi="Tahoma" w:cs="Tahoma"/>
          <w:sz w:val="16"/>
          <w:szCs w:val="16"/>
        </w:rPr>
      </w:pPr>
      <w:r w:rsidRPr="001B4810">
        <w:rPr>
          <w:rFonts w:ascii="Tahoma" w:hAnsi="Tahoma" w:cs="Tahoma"/>
          <w:sz w:val="16"/>
          <w:szCs w:val="16"/>
        </w:rPr>
        <w:t>Objednatel je oprávněn od smlouvy jednostranně odstoupit v těchto případech:</w:t>
      </w:r>
    </w:p>
    <w:p w14:paraId="363A7045" w14:textId="77777777" w:rsidR="004753E2" w:rsidRPr="001B4810" w:rsidRDefault="004753E2" w:rsidP="000F53E9">
      <w:pPr>
        <w:numPr>
          <w:ilvl w:val="0"/>
          <w:numId w:val="3"/>
        </w:numPr>
        <w:jc w:val="both"/>
        <w:rPr>
          <w:rFonts w:ascii="Tahoma" w:hAnsi="Tahoma" w:cs="Tahoma"/>
          <w:sz w:val="16"/>
          <w:szCs w:val="16"/>
        </w:rPr>
      </w:pPr>
      <w:r w:rsidRPr="001B4810">
        <w:rPr>
          <w:rFonts w:ascii="Tahoma" w:hAnsi="Tahoma" w:cs="Tahoma"/>
          <w:sz w:val="16"/>
          <w:szCs w:val="16"/>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7AF1E71F" w14:textId="77777777" w:rsidR="004753E2" w:rsidRPr="001B4810" w:rsidRDefault="004753E2" w:rsidP="000F53E9">
      <w:pPr>
        <w:numPr>
          <w:ilvl w:val="0"/>
          <w:numId w:val="3"/>
        </w:numPr>
        <w:jc w:val="both"/>
        <w:rPr>
          <w:rFonts w:ascii="Tahoma" w:hAnsi="Tahoma" w:cs="Tahoma"/>
          <w:sz w:val="16"/>
          <w:szCs w:val="16"/>
        </w:rPr>
      </w:pPr>
      <w:r w:rsidRPr="001B4810">
        <w:rPr>
          <w:rFonts w:ascii="Tahoma" w:hAnsi="Tahoma" w:cs="Tahoma"/>
          <w:sz w:val="16"/>
          <w:szCs w:val="16"/>
        </w:rPr>
        <w:t>Zhotovitel bez závažných důvodů přerušil práce na díle na dobu delší než 7 kalendářních dnů, nedodržuje časový plán, neučinil žádná opatření k nápravě a není záruka, že dílo dokončí ve smluvním termínu.</w:t>
      </w:r>
    </w:p>
    <w:p w14:paraId="2D3C8B38" w14:textId="77777777" w:rsidR="004753E2" w:rsidRPr="001B4810" w:rsidRDefault="004753E2" w:rsidP="000F53E9">
      <w:pPr>
        <w:numPr>
          <w:ilvl w:val="0"/>
          <w:numId w:val="3"/>
        </w:numPr>
        <w:jc w:val="both"/>
        <w:rPr>
          <w:rFonts w:ascii="Tahoma" w:hAnsi="Tahoma" w:cs="Tahoma"/>
          <w:sz w:val="16"/>
          <w:szCs w:val="16"/>
        </w:rPr>
      </w:pPr>
      <w:r w:rsidRPr="001B4810">
        <w:rPr>
          <w:rFonts w:ascii="Tahoma" w:hAnsi="Tahoma" w:cs="Tahoma"/>
          <w:sz w:val="16"/>
          <w:szCs w:val="16"/>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06B5C009" w14:textId="77777777" w:rsidR="004753E2" w:rsidRPr="001B4810" w:rsidRDefault="004753E2" w:rsidP="004753E2">
      <w:pPr>
        <w:ind w:left="720"/>
        <w:jc w:val="both"/>
        <w:rPr>
          <w:rFonts w:ascii="Tahoma" w:hAnsi="Tahoma" w:cs="Tahoma"/>
          <w:sz w:val="16"/>
          <w:szCs w:val="16"/>
        </w:rPr>
      </w:pPr>
    </w:p>
    <w:p w14:paraId="0594C0D6" w14:textId="77777777" w:rsidR="004753E2" w:rsidRPr="001B4810" w:rsidRDefault="004753E2" w:rsidP="000F53E9">
      <w:pPr>
        <w:numPr>
          <w:ilvl w:val="0"/>
          <w:numId w:val="14"/>
        </w:numPr>
        <w:ind w:left="426" w:hanging="426"/>
        <w:jc w:val="both"/>
        <w:rPr>
          <w:rFonts w:ascii="Tahoma" w:hAnsi="Tahoma" w:cs="Tahoma"/>
          <w:sz w:val="16"/>
          <w:szCs w:val="16"/>
        </w:rPr>
      </w:pPr>
      <w:r w:rsidRPr="001B4810">
        <w:rPr>
          <w:rFonts w:ascii="Tahoma" w:hAnsi="Tahoma" w:cs="Tahoma"/>
          <w:sz w:val="16"/>
          <w:szCs w:val="16"/>
        </w:rPr>
        <w:t>Odstoupení od smlouvy musí být provedeno písemně a doručeno druhé smluvní straně, jinak je neplatné. Odstoupení od smlouvy je účinné dnem jeho doručení druhé smluvní straně.</w:t>
      </w:r>
    </w:p>
    <w:p w14:paraId="36B6819F" w14:textId="77777777" w:rsidR="004753E2" w:rsidRPr="001B4810" w:rsidRDefault="004753E2" w:rsidP="00DE68BB">
      <w:pPr>
        <w:ind w:left="284"/>
        <w:jc w:val="both"/>
        <w:rPr>
          <w:rFonts w:ascii="Tahoma" w:hAnsi="Tahoma" w:cs="Tahoma"/>
          <w:sz w:val="16"/>
          <w:szCs w:val="16"/>
        </w:rPr>
      </w:pPr>
    </w:p>
    <w:p w14:paraId="12978D3A" w14:textId="77777777" w:rsidR="004753E2" w:rsidRPr="001B4810" w:rsidRDefault="004753E2" w:rsidP="000F53E9">
      <w:pPr>
        <w:numPr>
          <w:ilvl w:val="0"/>
          <w:numId w:val="14"/>
        </w:numPr>
        <w:ind w:left="426" w:hanging="426"/>
        <w:jc w:val="both"/>
        <w:rPr>
          <w:rFonts w:ascii="Tahoma" w:hAnsi="Tahoma" w:cs="Tahoma"/>
          <w:sz w:val="16"/>
          <w:szCs w:val="16"/>
        </w:rPr>
      </w:pPr>
      <w:r w:rsidRPr="001B4810">
        <w:rPr>
          <w:rFonts w:ascii="Tahoma" w:hAnsi="Tahoma" w:cs="Tahoma"/>
          <w:sz w:val="16"/>
          <w:szCs w:val="16"/>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14:paraId="5B11A317" w14:textId="77777777" w:rsidR="004753E2" w:rsidRPr="001B4810" w:rsidRDefault="004753E2" w:rsidP="00DE68BB">
      <w:pPr>
        <w:ind w:left="284"/>
        <w:jc w:val="both"/>
        <w:rPr>
          <w:rFonts w:ascii="Tahoma" w:hAnsi="Tahoma" w:cs="Tahoma"/>
          <w:sz w:val="16"/>
          <w:szCs w:val="16"/>
        </w:rPr>
      </w:pPr>
    </w:p>
    <w:p w14:paraId="4EAA8BF6" w14:textId="61F83381" w:rsidR="004753E2" w:rsidRPr="001B4810" w:rsidRDefault="004753E2" w:rsidP="000F53E9">
      <w:pPr>
        <w:numPr>
          <w:ilvl w:val="0"/>
          <w:numId w:val="14"/>
        </w:numPr>
        <w:ind w:left="284" w:hanging="284"/>
        <w:jc w:val="both"/>
        <w:rPr>
          <w:rFonts w:ascii="Tahoma" w:hAnsi="Tahoma" w:cs="Tahoma"/>
          <w:sz w:val="16"/>
          <w:szCs w:val="16"/>
        </w:rPr>
      </w:pPr>
      <w:r w:rsidRPr="001B4810">
        <w:rPr>
          <w:rFonts w:ascii="Tahoma" w:hAnsi="Tahoma" w:cs="Tahoma"/>
          <w:sz w:val="16"/>
          <w:szCs w:val="16"/>
        </w:rPr>
        <w:t>Odstoupení od smlouvy nemá vliv na placení dohodnutých sankcí dle čl. VIII</w:t>
      </w:r>
      <w:r w:rsidR="00B812AD" w:rsidRPr="001B4810">
        <w:rPr>
          <w:rFonts w:ascii="Tahoma" w:hAnsi="Tahoma" w:cs="Tahoma"/>
          <w:sz w:val="16"/>
          <w:szCs w:val="16"/>
        </w:rPr>
        <w:t>.</w:t>
      </w:r>
      <w:r w:rsidRPr="001B4810">
        <w:rPr>
          <w:rFonts w:ascii="Tahoma" w:hAnsi="Tahoma" w:cs="Tahoma"/>
          <w:sz w:val="16"/>
          <w:szCs w:val="16"/>
        </w:rPr>
        <w:t xml:space="preserve"> této smlouvy.</w:t>
      </w:r>
    </w:p>
    <w:p w14:paraId="7FC837B4" w14:textId="77777777" w:rsidR="004753E2" w:rsidRPr="001B4810" w:rsidRDefault="004753E2" w:rsidP="004753E2">
      <w:pPr>
        <w:jc w:val="both"/>
        <w:rPr>
          <w:rFonts w:ascii="Tahoma" w:hAnsi="Tahoma" w:cs="Tahoma"/>
          <w:color w:val="FF0000"/>
          <w:sz w:val="16"/>
          <w:szCs w:val="16"/>
        </w:rPr>
      </w:pPr>
    </w:p>
    <w:p w14:paraId="3F0DDE57" w14:textId="77777777" w:rsidR="004958F7" w:rsidRPr="001B4810" w:rsidRDefault="004958F7" w:rsidP="008412F8">
      <w:pPr>
        <w:ind w:firstLine="720"/>
        <w:jc w:val="center"/>
        <w:rPr>
          <w:rFonts w:ascii="Tahoma" w:hAnsi="Tahoma" w:cs="Tahoma"/>
          <w:b/>
          <w:sz w:val="16"/>
          <w:szCs w:val="16"/>
        </w:rPr>
      </w:pPr>
    </w:p>
    <w:p w14:paraId="12178374" w14:textId="77777777" w:rsidR="004958F7" w:rsidRPr="001B4810" w:rsidRDefault="004958F7" w:rsidP="008412F8">
      <w:pPr>
        <w:ind w:firstLine="720"/>
        <w:jc w:val="center"/>
        <w:rPr>
          <w:rFonts w:ascii="Tahoma" w:hAnsi="Tahoma" w:cs="Tahoma"/>
          <w:b/>
          <w:sz w:val="16"/>
          <w:szCs w:val="16"/>
        </w:rPr>
      </w:pPr>
      <w:r w:rsidRPr="001B4810">
        <w:rPr>
          <w:rFonts w:ascii="Tahoma" w:hAnsi="Tahoma" w:cs="Tahoma"/>
          <w:b/>
          <w:sz w:val="16"/>
          <w:szCs w:val="16"/>
        </w:rPr>
        <w:t>X. Závěrečná ustanovení</w:t>
      </w:r>
    </w:p>
    <w:p w14:paraId="2B1AB66F" w14:textId="77777777" w:rsidR="004958F7" w:rsidRPr="001B4810" w:rsidRDefault="004958F7">
      <w:pPr>
        <w:rPr>
          <w:rFonts w:ascii="Tahoma" w:hAnsi="Tahoma" w:cs="Tahoma"/>
          <w:sz w:val="16"/>
          <w:szCs w:val="16"/>
        </w:rPr>
      </w:pPr>
    </w:p>
    <w:p w14:paraId="3AD58A21" w14:textId="77777777" w:rsidR="004958F7" w:rsidRPr="001B4810" w:rsidRDefault="004958F7" w:rsidP="000F53E9">
      <w:pPr>
        <w:numPr>
          <w:ilvl w:val="0"/>
          <w:numId w:val="15"/>
        </w:numPr>
        <w:tabs>
          <w:tab w:val="clear" w:pos="644"/>
        </w:tabs>
        <w:ind w:left="284" w:hanging="284"/>
        <w:jc w:val="both"/>
        <w:rPr>
          <w:rFonts w:ascii="Tahoma" w:hAnsi="Tahoma" w:cs="Tahoma"/>
          <w:sz w:val="16"/>
          <w:szCs w:val="16"/>
        </w:rPr>
      </w:pPr>
      <w:r w:rsidRPr="001B4810">
        <w:rPr>
          <w:rFonts w:ascii="Tahoma" w:hAnsi="Tahoma" w:cs="Tahoma"/>
          <w:sz w:val="16"/>
          <w:szCs w:val="16"/>
        </w:rPr>
        <w:t>Tato smlouva může být změněna nebo doplněna pouze písemnými číslovanými dodatky, které budou podepsány oprávněnými zástupci obou smluvních stran.</w:t>
      </w:r>
    </w:p>
    <w:p w14:paraId="2D20EA9B" w14:textId="77777777" w:rsidR="00910249" w:rsidRPr="001B4810" w:rsidRDefault="00910249" w:rsidP="00683995">
      <w:pPr>
        <w:ind w:left="426" w:hanging="284"/>
        <w:jc w:val="both"/>
        <w:rPr>
          <w:rFonts w:ascii="Tahoma" w:hAnsi="Tahoma" w:cs="Tahoma"/>
          <w:sz w:val="16"/>
          <w:szCs w:val="16"/>
        </w:rPr>
      </w:pPr>
    </w:p>
    <w:p w14:paraId="62D5153F" w14:textId="77777777" w:rsidR="00783161" w:rsidRPr="001B4810" w:rsidRDefault="00783161" w:rsidP="000F53E9">
      <w:pPr>
        <w:pStyle w:val="Odstavecseseznamem"/>
        <w:widowControl w:val="0"/>
        <w:numPr>
          <w:ilvl w:val="0"/>
          <w:numId w:val="15"/>
        </w:numPr>
        <w:autoSpaceDE w:val="0"/>
        <w:autoSpaceDN w:val="0"/>
        <w:adjustRightInd w:val="0"/>
        <w:ind w:left="284" w:hanging="284"/>
        <w:jc w:val="both"/>
        <w:rPr>
          <w:rFonts w:ascii="Tahoma" w:hAnsi="Tahoma" w:cs="Tahoma"/>
          <w:sz w:val="16"/>
          <w:szCs w:val="16"/>
        </w:rPr>
      </w:pPr>
      <w:r w:rsidRPr="001B4810">
        <w:rPr>
          <w:rFonts w:ascii="Tahoma" w:hAnsi="Tahoma" w:cs="Tahoma"/>
          <w:sz w:val="16"/>
          <w:szCs w:val="16"/>
        </w:rPr>
        <w:t xml:space="preserve">Zhotovitel je oprávněn postoupit pohledávku vyplývající z plnění dle této smlouvy na třetí osobu pouze s předchozím písemným souhlasem objednatele. </w:t>
      </w:r>
    </w:p>
    <w:p w14:paraId="239D0308" w14:textId="77777777" w:rsidR="00783161" w:rsidRPr="001B4810" w:rsidRDefault="00783161" w:rsidP="00683995">
      <w:pPr>
        <w:ind w:left="284" w:hanging="284"/>
        <w:jc w:val="both"/>
        <w:rPr>
          <w:rFonts w:ascii="Tahoma" w:hAnsi="Tahoma" w:cs="Tahoma"/>
          <w:sz w:val="16"/>
          <w:szCs w:val="16"/>
        </w:rPr>
      </w:pPr>
    </w:p>
    <w:p w14:paraId="598A0805" w14:textId="4360B6E4" w:rsidR="004958F7" w:rsidRPr="001B4810" w:rsidRDefault="00DF7CD9" w:rsidP="000F53E9">
      <w:pPr>
        <w:numPr>
          <w:ilvl w:val="0"/>
          <w:numId w:val="15"/>
        </w:numPr>
        <w:ind w:left="284" w:hanging="284"/>
        <w:jc w:val="both"/>
        <w:rPr>
          <w:rFonts w:ascii="Tahoma" w:hAnsi="Tahoma" w:cs="Tahoma"/>
          <w:sz w:val="16"/>
          <w:szCs w:val="16"/>
        </w:rPr>
      </w:pPr>
      <w:r w:rsidRPr="001B4810">
        <w:rPr>
          <w:rFonts w:ascii="Tahoma" w:hAnsi="Tahoma" w:cs="Tahoma"/>
          <w:sz w:val="16"/>
          <w:szCs w:val="16"/>
        </w:rPr>
        <w:t xml:space="preserve">Zhotovitel bere na vědomí, že objednatel je povinen dle ustanovení § 219, odst. 1, písm. a) zákona č. 134/2016 Sb., o zadávání veřejných zakázek a dle zákona č. 340/2015 Sb., o registru smluv </w:t>
      </w:r>
      <w:r w:rsidR="0067537D" w:rsidRPr="001B4810">
        <w:rPr>
          <w:rFonts w:ascii="Tahoma" w:hAnsi="Tahoma" w:cs="Tahoma"/>
          <w:sz w:val="16"/>
          <w:szCs w:val="16"/>
        </w:rPr>
        <w:t>u</w:t>
      </w:r>
      <w:r w:rsidRPr="001B4810">
        <w:rPr>
          <w:rFonts w:ascii="Tahoma" w:hAnsi="Tahoma" w:cs="Tahoma"/>
          <w:sz w:val="16"/>
          <w:szCs w:val="16"/>
        </w:rPr>
        <w:t>veřejnit tuto smlouvu včetně případných dodatků zákonem stanoveným způsobem.</w:t>
      </w:r>
    </w:p>
    <w:p w14:paraId="1F6297E9" w14:textId="77777777" w:rsidR="004958F7" w:rsidRPr="001B4810" w:rsidRDefault="004958F7" w:rsidP="00683995">
      <w:pPr>
        <w:ind w:left="284" w:hanging="284"/>
        <w:jc w:val="both"/>
        <w:rPr>
          <w:rFonts w:ascii="Tahoma" w:hAnsi="Tahoma" w:cs="Tahoma"/>
          <w:sz w:val="16"/>
          <w:szCs w:val="16"/>
        </w:rPr>
      </w:pPr>
    </w:p>
    <w:p w14:paraId="246A954C" w14:textId="77777777" w:rsidR="004958F7" w:rsidRPr="001B4810" w:rsidRDefault="004958F7" w:rsidP="000F53E9">
      <w:pPr>
        <w:numPr>
          <w:ilvl w:val="0"/>
          <w:numId w:val="15"/>
        </w:numPr>
        <w:ind w:left="284" w:hanging="284"/>
        <w:jc w:val="both"/>
        <w:rPr>
          <w:rFonts w:ascii="Tahoma" w:hAnsi="Tahoma" w:cs="Tahoma"/>
          <w:sz w:val="16"/>
          <w:szCs w:val="16"/>
        </w:rPr>
      </w:pPr>
      <w:r w:rsidRPr="001B4810">
        <w:rPr>
          <w:rFonts w:ascii="Tahoma" w:hAnsi="Tahoma" w:cs="Tahoma"/>
          <w:sz w:val="16"/>
          <w:szCs w:val="16"/>
        </w:rPr>
        <w:t>Tato smlouva je vyhotovena ve dvou stejnopisech, z nichž každá ze smluvních stran obdrží po jednom vyhotovení.</w:t>
      </w:r>
    </w:p>
    <w:p w14:paraId="27EE3B4F" w14:textId="77777777" w:rsidR="004958F7" w:rsidRPr="001B4810" w:rsidRDefault="004958F7" w:rsidP="00683995">
      <w:pPr>
        <w:ind w:left="284" w:hanging="284"/>
        <w:jc w:val="both"/>
        <w:rPr>
          <w:rFonts w:ascii="Tahoma" w:hAnsi="Tahoma" w:cs="Tahoma"/>
          <w:sz w:val="16"/>
          <w:szCs w:val="16"/>
        </w:rPr>
      </w:pPr>
    </w:p>
    <w:p w14:paraId="7966101A" w14:textId="77777777" w:rsidR="004958F7" w:rsidRPr="001B4810" w:rsidRDefault="004958F7" w:rsidP="000F53E9">
      <w:pPr>
        <w:numPr>
          <w:ilvl w:val="0"/>
          <w:numId w:val="15"/>
        </w:numPr>
        <w:ind w:left="284" w:hanging="284"/>
        <w:jc w:val="both"/>
        <w:rPr>
          <w:rFonts w:ascii="Tahoma" w:hAnsi="Tahoma" w:cs="Tahoma"/>
          <w:sz w:val="16"/>
          <w:szCs w:val="16"/>
        </w:rPr>
      </w:pPr>
      <w:r w:rsidRPr="001B4810">
        <w:rPr>
          <w:rFonts w:ascii="Tahoma" w:hAnsi="Tahoma" w:cs="Tahoma"/>
          <w:sz w:val="16"/>
          <w:szCs w:val="16"/>
        </w:rPr>
        <w:t xml:space="preserve">Tato smlouva nabývá platnosti </w:t>
      </w:r>
      <w:r w:rsidR="00FF747C" w:rsidRPr="001B4810">
        <w:rPr>
          <w:rFonts w:ascii="Tahoma" w:hAnsi="Tahoma" w:cs="Tahoma"/>
          <w:sz w:val="16"/>
          <w:szCs w:val="16"/>
        </w:rPr>
        <w:t xml:space="preserve">dnem podpisu smluvními stranami </w:t>
      </w:r>
      <w:r w:rsidRPr="001B4810">
        <w:rPr>
          <w:rFonts w:ascii="Tahoma" w:hAnsi="Tahoma" w:cs="Tahoma"/>
          <w:sz w:val="16"/>
          <w:szCs w:val="16"/>
        </w:rPr>
        <w:t xml:space="preserve">a účinnosti </w:t>
      </w:r>
      <w:r w:rsidR="004D4C52" w:rsidRPr="001B4810">
        <w:rPr>
          <w:rFonts w:ascii="Tahoma" w:hAnsi="Tahoma" w:cs="Tahoma"/>
          <w:sz w:val="16"/>
          <w:szCs w:val="16"/>
        </w:rPr>
        <w:t>dnem uveřejnění v registru smluv</w:t>
      </w:r>
      <w:r w:rsidRPr="001B4810">
        <w:rPr>
          <w:rFonts w:ascii="Tahoma" w:hAnsi="Tahoma" w:cs="Tahoma"/>
          <w:sz w:val="16"/>
          <w:szCs w:val="16"/>
        </w:rPr>
        <w:t>.</w:t>
      </w:r>
    </w:p>
    <w:p w14:paraId="5B849D72" w14:textId="77777777" w:rsidR="004958F7" w:rsidRPr="001B4810" w:rsidRDefault="004958F7" w:rsidP="004F4DB2">
      <w:pPr>
        <w:pStyle w:val="Zkladntext"/>
        <w:ind w:left="284"/>
        <w:rPr>
          <w:rFonts w:ascii="Tahoma" w:hAnsi="Tahoma" w:cs="Tahoma"/>
          <w:sz w:val="16"/>
          <w:szCs w:val="16"/>
        </w:rPr>
      </w:pPr>
    </w:p>
    <w:p w14:paraId="0998FCC1" w14:textId="77777777" w:rsidR="004958F7" w:rsidRPr="001B4810" w:rsidRDefault="004958F7">
      <w:pPr>
        <w:pStyle w:val="Zkladntext"/>
        <w:rPr>
          <w:rFonts w:ascii="Tahoma" w:hAnsi="Tahoma" w:cs="Tahoma"/>
          <w:sz w:val="16"/>
          <w:szCs w:val="16"/>
        </w:rPr>
      </w:pPr>
    </w:p>
    <w:p w14:paraId="4D251F86" w14:textId="77777777" w:rsidR="004958F7" w:rsidRPr="001B4810" w:rsidRDefault="004958F7">
      <w:pPr>
        <w:pStyle w:val="Zkladntext"/>
        <w:rPr>
          <w:rFonts w:ascii="Tahoma" w:hAnsi="Tahoma" w:cs="Tahoma"/>
          <w:b w:val="0"/>
          <w:sz w:val="16"/>
          <w:szCs w:val="16"/>
        </w:rPr>
      </w:pPr>
      <w:r w:rsidRPr="001B4810">
        <w:rPr>
          <w:rFonts w:ascii="Tahoma" w:hAnsi="Tahoma" w:cs="Tahoma"/>
          <w:b w:val="0"/>
          <w:sz w:val="16"/>
          <w:szCs w:val="16"/>
        </w:rPr>
        <w:t>Příloha č. 1 - Nabídkový rozpočet</w:t>
      </w:r>
    </w:p>
    <w:p w14:paraId="2437465A" w14:textId="77777777" w:rsidR="004958F7" w:rsidRPr="001B4810" w:rsidRDefault="004958F7">
      <w:pPr>
        <w:pStyle w:val="Zkladntext"/>
        <w:rPr>
          <w:rFonts w:ascii="Tahoma" w:hAnsi="Tahoma" w:cs="Tahoma"/>
          <w:b w:val="0"/>
          <w:sz w:val="16"/>
          <w:szCs w:val="16"/>
        </w:rPr>
      </w:pPr>
    </w:p>
    <w:p w14:paraId="7792A908" w14:textId="77777777" w:rsidR="004958F7" w:rsidRPr="001B4810" w:rsidRDefault="004958F7">
      <w:pPr>
        <w:pStyle w:val="Zkladntext"/>
        <w:rPr>
          <w:rFonts w:ascii="Tahoma" w:hAnsi="Tahoma" w:cs="Tahoma"/>
          <w:sz w:val="16"/>
          <w:szCs w:val="16"/>
        </w:rPr>
      </w:pPr>
    </w:p>
    <w:p w14:paraId="506B9CE7" w14:textId="3845AB13" w:rsidR="004958F7" w:rsidRPr="001B4810" w:rsidRDefault="0030345B">
      <w:pPr>
        <w:pStyle w:val="Zkladntext"/>
        <w:rPr>
          <w:rFonts w:ascii="Tahoma" w:hAnsi="Tahoma" w:cs="Tahoma"/>
          <w:b w:val="0"/>
          <w:sz w:val="16"/>
          <w:szCs w:val="16"/>
        </w:rPr>
      </w:pPr>
      <w:r w:rsidRPr="001B4810">
        <w:rPr>
          <w:rFonts w:ascii="Tahoma" w:hAnsi="Tahoma" w:cs="Tahoma"/>
          <w:b w:val="0"/>
          <w:sz w:val="16"/>
          <w:szCs w:val="16"/>
        </w:rPr>
        <w:t xml:space="preserve">V </w:t>
      </w:r>
      <w:r w:rsidR="00720D45" w:rsidRPr="001B4810">
        <w:rPr>
          <w:rFonts w:ascii="Tahoma" w:hAnsi="Tahoma" w:cs="Tahoma"/>
          <w:b w:val="0"/>
          <w:sz w:val="16"/>
          <w:szCs w:val="16"/>
        </w:rPr>
        <w:t>Praze</w:t>
      </w:r>
      <w:r w:rsidRPr="001B4810">
        <w:rPr>
          <w:rFonts w:ascii="Tahoma" w:hAnsi="Tahoma" w:cs="Tahoma"/>
          <w:b w:val="0"/>
          <w:sz w:val="16"/>
          <w:szCs w:val="16"/>
        </w:rPr>
        <w:t xml:space="preserve"> dne </w:t>
      </w:r>
      <w:r w:rsidRPr="001B4810">
        <w:rPr>
          <w:rFonts w:ascii="Tahoma" w:hAnsi="Tahoma" w:cs="Tahoma"/>
          <w:b w:val="0"/>
          <w:sz w:val="16"/>
          <w:szCs w:val="16"/>
        </w:rPr>
        <w:tab/>
      </w:r>
      <w:r w:rsidRPr="001B4810">
        <w:rPr>
          <w:rFonts w:ascii="Tahoma" w:hAnsi="Tahoma" w:cs="Tahoma"/>
          <w:b w:val="0"/>
          <w:sz w:val="16"/>
          <w:szCs w:val="16"/>
        </w:rPr>
        <w:tab/>
      </w:r>
      <w:r w:rsidRPr="001B4810">
        <w:rPr>
          <w:rFonts w:ascii="Tahoma" w:hAnsi="Tahoma" w:cs="Tahoma"/>
          <w:b w:val="0"/>
          <w:sz w:val="16"/>
          <w:szCs w:val="16"/>
        </w:rPr>
        <w:tab/>
      </w:r>
      <w:r w:rsidRPr="001B4810">
        <w:rPr>
          <w:rFonts w:ascii="Tahoma" w:hAnsi="Tahoma" w:cs="Tahoma"/>
          <w:b w:val="0"/>
          <w:sz w:val="16"/>
          <w:szCs w:val="16"/>
        </w:rPr>
        <w:tab/>
      </w:r>
      <w:r w:rsidRPr="001B4810">
        <w:rPr>
          <w:rFonts w:ascii="Tahoma" w:hAnsi="Tahoma" w:cs="Tahoma"/>
          <w:b w:val="0"/>
          <w:sz w:val="16"/>
          <w:szCs w:val="16"/>
        </w:rPr>
        <w:tab/>
      </w:r>
      <w:r w:rsidR="00D002E2" w:rsidRPr="001B4810">
        <w:rPr>
          <w:rFonts w:ascii="Tahoma" w:hAnsi="Tahoma" w:cs="Tahoma"/>
          <w:b w:val="0"/>
          <w:sz w:val="16"/>
          <w:szCs w:val="16"/>
        </w:rPr>
        <w:tab/>
      </w:r>
      <w:r w:rsidR="00E35EAC" w:rsidRPr="001B4810">
        <w:rPr>
          <w:rFonts w:ascii="Tahoma" w:hAnsi="Tahoma" w:cs="Tahoma"/>
          <w:b w:val="0"/>
          <w:sz w:val="16"/>
          <w:szCs w:val="16"/>
        </w:rPr>
        <w:tab/>
      </w:r>
      <w:r w:rsidR="004958F7" w:rsidRPr="001B4810">
        <w:rPr>
          <w:rFonts w:ascii="Tahoma" w:hAnsi="Tahoma" w:cs="Tahoma"/>
          <w:b w:val="0"/>
          <w:sz w:val="16"/>
          <w:szCs w:val="16"/>
        </w:rPr>
        <w:t>V Praze dne</w:t>
      </w:r>
    </w:p>
    <w:p w14:paraId="4B6F33A4" w14:textId="77777777" w:rsidR="004958F7" w:rsidRPr="001B4810" w:rsidRDefault="004958F7" w:rsidP="000143DF">
      <w:pPr>
        <w:pStyle w:val="Zkladntext"/>
        <w:rPr>
          <w:rFonts w:ascii="Tahoma" w:hAnsi="Tahoma" w:cs="Tahoma"/>
          <w:b w:val="0"/>
          <w:sz w:val="16"/>
          <w:szCs w:val="16"/>
        </w:rPr>
      </w:pPr>
    </w:p>
    <w:p w14:paraId="041CFFBC" w14:textId="77777777" w:rsidR="004958F7" w:rsidRPr="001B4810" w:rsidRDefault="004958F7" w:rsidP="000143DF">
      <w:pPr>
        <w:pStyle w:val="Zkladntext"/>
        <w:rPr>
          <w:rFonts w:ascii="Tahoma" w:hAnsi="Tahoma" w:cs="Tahoma"/>
          <w:b w:val="0"/>
          <w:sz w:val="16"/>
          <w:szCs w:val="16"/>
        </w:rPr>
      </w:pPr>
    </w:p>
    <w:p w14:paraId="678B8B03" w14:textId="77777777" w:rsidR="004958F7" w:rsidRPr="001B4810" w:rsidRDefault="004958F7" w:rsidP="000143DF">
      <w:pPr>
        <w:pStyle w:val="Zkladntext"/>
        <w:rPr>
          <w:rFonts w:ascii="Tahoma" w:hAnsi="Tahoma" w:cs="Tahoma"/>
          <w:b w:val="0"/>
          <w:sz w:val="16"/>
          <w:szCs w:val="16"/>
        </w:rPr>
      </w:pPr>
    </w:p>
    <w:p w14:paraId="6F60E960" w14:textId="77777777" w:rsidR="004958F7" w:rsidRPr="001B4810" w:rsidRDefault="004958F7" w:rsidP="000143DF">
      <w:pPr>
        <w:pStyle w:val="Zkladntext"/>
        <w:rPr>
          <w:rFonts w:ascii="Tahoma" w:hAnsi="Tahoma" w:cs="Tahoma"/>
          <w:b w:val="0"/>
          <w:sz w:val="16"/>
          <w:szCs w:val="16"/>
        </w:rPr>
      </w:pPr>
    </w:p>
    <w:p w14:paraId="73E5E84E" w14:textId="77777777" w:rsidR="004958F7" w:rsidRPr="001B4810" w:rsidRDefault="004958F7" w:rsidP="000143DF">
      <w:pPr>
        <w:pStyle w:val="Zkladntext"/>
        <w:rPr>
          <w:rFonts w:ascii="Tahoma" w:hAnsi="Tahoma" w:cs="Tahoma"/>
          <w:b w:val="0"/>
          <w:sz w:val="16"/>
          <w:szCs w:val="16"/>
        </w:rPr>
      </w:pPr>
    </w:p>
    <w:p w14:paraId="560DEFD8" w14:textId="28DA725C" w:rsidR="004958F7" w:rsidRPr="001B4810" w:rsidRDefault="004958F7" w:rsidP="000143DF">
      <w:pPr>
        <w:pStyle w:val="Zkladntext"/>
        <w:rPr>
          <w:rFonts w:ascii="Tahoma" w:hAnsi="Tahoma" w:cs="Tahoma"/>
          <w:b w:val="0"/>
          <w:sz w:val="16"/>
          <w:szCs w:val="16"/>
        </w:rPr>
      </w:pPr>
      <w:r w:rsidRPr="001B4810">
        <w:rPr>
          <w:rFonts w:ascii="Tahoma" w:hAnsi="Tahoma" w:cs="Tahoma"/>
          <w:b w:val="0"/>
          <w:sz w:val="16"/>
          <w:szCs w:val="16"/>
        </w:rPr>
        <w:t>………………………………………</w:t>
      </w:r>
      <w:r w:rsidRPr="001B4810">
        <w:rPr>
          <w:rFonts w:ascii="Tahoma" w:hAnsi="Tahoma" w:cs="Tahoma"/>
          <w:b w:val="0"/>
          <w:sz w:val="16"/>
          <w:szCs w:val="16"/>
        </w:rPr>
        <w:tab/>
      </w:r>
      <w:r w:rsidRPr="001B4810">
        <w:rPr>
          <w:rFonts w:ascii="Tahoma" w:hAnsi="Tahoma" w:cs="Tahoma"/>
          <w:b w:val="0"/>
          <w:sz w:val="16"/>
          <w:szCs w:val="16"/>
        </w:rPr>
        <w:tab/>
      </w:r>
      <w:r w:rsidRPr="001B4810">
        <w:rPr>
          <w:rFonts w:ascii="Tahoma" w:hAnsi="Tahoma" w:cs="Tahoma"/>
          <w:b w:val="0"/>
          <w:sz w:val="16"/>
          <w:szCs w:val="16"/>
        </w:rPr>
        <w:tab/>
      </w:r>
      <w:r w:rsidR="00D002E2" w:rsidRPr="001B4810">
        <w:rPr>
          <w:rFonts w:ascii="Tahoma" w:hAnsi="Tahoma" w:cs="Tahoma"/>
          <w:b w:val="0"/>
          <w:sz w:val="16"/>
          <w:szCs w:val="16"/>
        </w:rPr>
        <w:tab/>
      </w:r>
      <w:r w:rsidR="00E35EAC" w:rsidRPr="001B4810">
        <w:rPr>
          <w:rFonts w:ascii="Tahoma" w:hAnsi="Tahoma" w:cs="Tahoma"/>
          <w:b w:val="0"/>
          <w:sz w:val="16"/>
          <w:szCs w:val="16"/>
        </w:rPr>
        <w:tab/>
      </w:r>
      <w:r w:rsidR="00412216">
        <w:rPr>
          <w:rFonts w:ascii="Tahoma" w:hAnsi="Tahoma" w:cs="Tahoma"/>
          <w:b w:val="0"/>
          <w:sz w:val="16"/>
          <w:szCs w:val="16"/>
        </w:rPr>
        <w:tab/>
      </w:r>
      <w:r w:rsidRPr="001B4810">
        <w:rPr>
          <w:rFonts w:ascii="Tahoma" w:hAnsi="Tahoma" w:cs="Tahoma"/>
          <w:b w:val="0"/>
          <w:sz w:val="16"/>
          <w:szCs w:val="16"/>
        </w:rPr>
        <w:t>………………………………….</w:t>
      </w:r>
    </w:p>
    <w:p w14:paraId="6FB726E1" w14:textId="4C21431C" w:rsidR="004958F7" w:rsidRPr="001B4810" w:rsidRDefault="004958F7" w:rsidP="00D002E2">
      <w:pPr>
        <w:pStyle w:val="Zpat"/>
        <w:tabs>
          <w:tab w:val="clear" w:pos="4536"/>
          <w:tab w:val="clear" w:pos="9072"/>
        </w:tabs>
        <w:rPr>
          <w:rFonts w:ascii="Tahoma" w:hAnsi="Tahoma" w:cs="Tahoma"/>
          <w:sz w:val="16"/>
          <w:szCs w:val="16"/>
        </w:rPr>
      </w:pPr>
      <w:r w:rsidRPr="001B4810">
        <w:rPr>
          <w:rFonts w:ascii="Tahoma" w:hAnsi="Tahoma" w:cs="Tahoma"/>
          <w:sz w:val="16"/>
          <w:szCs w:val="16"/>
        </w:rPr>
        <w:t>za zhotovitele</w:t>
      </w:r>
      <w:r w:rsidRPr="001B4810">
        <w:rPr>
          <w:rFonts w:ascii="Tahoma" w:hAnsi="Tahoma" w:cs="Tahoma"/>
          <w:sz w:val="16"/>
          <w:szCs w:val="16"/>
        </w:rPr>
        <w:tab/>
      </w:r>
      <w:r w:rsidRPr="001B4810">
        <w:rPr>
          <w:rFonts w:ascii="Tahoma" w:hAnsi="Tahoma" w:cs="Tahoma"/>
          <w:sz w:val="16"/>
          <w:szCs w:val="16"/>
        </w:rPr>
        <w:tab/>
      </w:r>
      <w:r w:rsidRPr="001B4810">
        <w:rPr>
          <w:rFonts w:ascii="Tahoma" w:hAnsi="Tahoma" w:cs="Tahoma"/>
          <w:sz w:val="16"/>
          <w:szCs w:val="16"/>
        </w:rPr>
        <w:tab/>
      </w:r>
      <w:r w:rsidRPr="001B4810">
        <w:rPr>
          <w:rFonts w:ascii="Tahoma" w:hAnsi="Tahoma" w:cs="Tahoma"/>
          <w:sz w:val="16"/>
          <w:szCs w:val="16"/>
        </w:rPr>
        <w:tab/>
      </w:r>
      <w:r w:rsidRPr="001B4810">
        <w:rPr>
          <w:rFonts w:ascii="Tahoma" w:hAnsi="Tahoma" w:cs="Tahoma"/>
          <w:sz w:val="16"/>
          <w:szCs w:val="16"/>
        </w:rPr>
        <w:tab/>
      </w:r>
      <w:r w:rsidR="00D002E2" w:rsidRPr="001B4810">
        <w:rPr>
          <w:rFonts w:ascii="Tahoma" w:hAnsi="Tahoma" w:cs="Tahoma"/>
          <w:sz w:val="16"/>
          <w:szCs w:val="16"/>
        </w:rPr>
        <w:tab/>
      </w:r>
      <w:r w:rsidR="00E35EAC" w:rsidRPr="001B4810">
        <w:rPr>
          <w:rFonts w:ascii="Tahoma" w:hAnsi="Tahoma" w:cs="Tahoma"/>
          <w:sz w:val="16"/>
          <w:szCs w:val="16"/>
        </w:rPr>
        <w:tab/>
      </w:r>
      <w:r w:rsidRPr="001B4810">
        <w:rPr>
          <w:rFonts w:ascii="Tahoma" w:hAnsi="Tahoma" w:cs="Tahoma"/>
          <w:sz w:val="16"/>
          <w:szCs w:val="16"/>
        </w:rPr>
        <w:t>za objednatele</w:t>
      </w:r>
    </w:p>
    <w:p w14:paraId="1D3CE771" w14:textId="4B9303D4" w:rsidR="00E35EAC" w:rsidRPr="001B4810" w:rsidRDefault="00720D45" w:rsidP="00720D45">
      <w:pPr>
        <w:pStyle w:val="xmsonormal"/>
        <w:shd w:val="clear" w:color="auto" w:fill="FFFFFF"/>
        <w:spacing w:before="0" w:beforeAutospacing="0" w:after="0" w:afterAutospacing="0" w:line="280" w:lineRule="atLeast"/>
        <w:rPr>
          <w:rFonts w:ascii="Tahoma" w:hAnsi="Tahoma" w:cs="Tahoma"/>
          <w:sz w:val="16"/>
          <w:szCs w:val="16"/>
        </w:rPr>
      </w:pPr>
      <w:r w:rsidRPr="001B4810">
        <w:rPr>
          <w:rFonts w:ascii="Tahoma" w:hAnsi="Tahoma" w:cs="Tahoma"/>
          <w:sz w:val="16"/>
          <w:szCs w:val="16"/>
        </w:rPr>
        <w:t xml:space="preserve">Petra </w:t>
      </w:r>
      <w:proofErr w:type="spellStart"/>
      <w:r w:rsidRPr="001B4810">
        <w:rPr>
          <w:rFonts w:ascii="Tahoma" w:hAnsi="Tahoma" w:cs="Tahoma"/>
          <w:sz w:val="16"/>
          <w:szCs w:val="16"/>
        </w:rPr>
        <w:t>Bábelová</w:t>
      </w:r>
      <w:proofErr w:type="spellEnd"/>
      <w:r w:rsidR="004958F7" w:rsidRPr="001B4810">
        <w:rPr>
          <w:rFonts w:ascii="Tahoma" w:hAnsi="Tahoma" w:cs="Tahoma"/>
          <w:sz w:val="16"/>
          <w:szCs w:val="16"/>
        </w:rPr>
        <w:tab/>
      </w:r>
      <w:r w:rsidR="004958F7" w:rsidRPr="001B4810">
        <w:rPr>
          <w:rFonts w:ascii="Tahoma" w:hAnsi="Tahoma" w:cs="Tahoma"/>
          <w:sz w:val="16"/>
          <w:szCs w:val="16"/>
        </w:rPr>
        <w:tab/>
      </w:r>
      <w:r w:rsidR="004958F7" w:rsidRPr="001B4810">
        <w:rPr>
          <w:rFonts w:ascii="Tahoma" w:hAnsi="Tahoma" w:cs="Tahoma"/>
          <w:sz w:val="16"/>
          <w:szCs w:val="16"/>
        </w:rPr>
        <w:tab/>
      </w:r>
      <w:r w:rsidR="004958F7" w:rsidRPr="001B4810">
        <w:rPr>
          <w:rFonts w:ascii="Tahoma" w:hAnsi="Tahoma" w:cs="Tahoma"/>
          <w:sz w:val="16"/>
          <w:szCs w:val="16"/>
        </w:rPr>
        <w:tab/>
      </w:r>
      <w:r w:rsidR="0058733D" w:rsidRPr="001B4810">
        <w:rPr>
          <w:rFonts w:ascii="Tahoma" w:hAnsi="Tahoma" w:cs="Tahoma"/>
          <w:sz w:val="16"/>
          <w:szCs w:val="16"/>
        </w:rPr>
        <w:tab/>
      </w:r>
      <w:r w:rsidR="0058733D" w:rsidRPr="001B4810">
        <w:rPr>
          <w:rFonts w:ascii="Tahoma" w:hAnsi="Tahoma" w:cs="Tahoma"/>
          <w:sz w:val="16"/>
          <w:szCs w:val="16"/>
        </w:rPr>
        <w:tab/>
      </w:r>
      <w:r w:rsidR="009D0069" w:rsidRPr="001B4810">
        <w:rPr>
          <w:rFonts w:ascii="Tahoma" w:hAnsi="Tahoma" w:cs="Tahoma"/>
          <w:sz w:val="16"/>
          <w:szCs w:val="16"/>
        </w:rPr>
        <w:tab/>
      </w:r>
      <w:r w:rsidR="00412216">
        <w:rPr>
          <w:rFonts w:ascii="Tahoma" w:hAnsi="Tahoma" w:cs="Tahoma"/>
          <w:sz w:val="16"/>
          <w:szCs w:val="16"/>
        </w:rPr>
        <w:t>p</w:t>
      </w:r>
      <w:r w:rsidR="009D0069" w:rsidRPr="001B4810">
        <w:rPr>
          <w:rFonts w:ascii="Tahoma" w:hAnsi="Tahoma" w:cs="Tahoma"/>
          <w:sz w:val="16"/>
          <w:szCs w:val="16"/>
        </w:rPr>
        <w:t>rof</w:t>
      </w:r>
      <w:r w:rsidR="00720919" w:rsidRPr="001B4810">
        <w:rPr>
          <w:rFonts w:ascii="Tahoma" w:hAnsi="Tahoma" w:cs="Tahoma"/>
          <w:sz w:val="16"/>
          <w:szCs w:val="16"/>
        </w:rPr>
        <w:t xml:space="preserve">. </w:t>
      </w:r>
      <w:r w:rsidR="009D0069" w:rsidRPr="001B4810">
        <w:rPr>
          <w:rFonts w:ascii="Tahoma" w:hAnsi="Tahoma" w:cs="Tahoma"/>
          <w:sz w:val="16"/>
          <w:szCs w:val="16"/>
        </w:rPr>
        <w:t xml:space="preserve">MUDr. David </w:t>
      </w:r>
      <w:proofErr w:type="spellStart"/>
      <w:r w:rsidR="009D0069" w:rsidRPr="001B4810">
        <w:rPr>
          <w:rFonts w:ascii="Tahoma" w:hAnsi="Tahoma" w:cs="Tahoma"/>
          <w:sz w:val="16"/>
          <w:szCs w:val="16"/>
        </w:rPr>
        <w:t>Feltl</w:t>
      </w:r>
      <w:proofErr w:type="spellEnd"/>
      <w:r w:rsidR="009D0069" w:rsidRPr="001B4810">
        <w:rPr>
          <w:rFonts w:ascii="Tahoma" w:hAnsi="Tahoma" w:cs="Tahoma"/>
          <w:sz w:val="16"/>
          <w:szCs w:val="16"/>
        </w:rPr>
        <w:t>, Ph.D., MBA</w:t>
      </w:r>
    </w:p>
    <w:p w14:paraId="605B77C7" w14:textId="6893962F" w:rsidR="004958F7" w:rsidRPr="001B4810" w:rsidRDefault="004958F7" w:rsidP="00D002E2">
      <w:pPr>
        <w:pStyle w:val="Zkladntext"/>
        <w:rPr>
          <w:rFonts w:ascii="Tahoma" w:hAnsi="Tahoma" w:cs="Tahoma"/>
          <w:b w:val="0"/>
          <w:sz w:val="16"/>
          <w:szCs w:val="16"/>
        </w:rPr>
      </w:pPr>
    </w:p>
    <w:p w14:paraId="39E3FEA5" w14:textId="77777777" w:rsidR="00E35EAC" w:rsidRPr="001B4810" w:rsidRDefault="00E35EAC" w:rsidP="00D002E2">
      <w:pPr>
        <w:pStyle w:val="Zkladntext"/>
        <w:rPr>
          <w:rFonts w:ascii="Tahoma" w:hAnsi="Tahoma" w:cs="Tahoma"/>
          <w:b w:val="0"/>
          <w:sz w:val="16"/>
          <w:szCs w:val="16"/>
        </w:rPr>
      </w:pPr>
    </w:p>
    <w:sectPr w:rsidR="00E35EAC" w:rsidRPr="001B4810" w:rsidSect="009428C6">
      <w:headerReference w:type="default" r:id="rId15"/>
      <w:footerReference w:type="even" r:id="rId16"/>
      <w:footerReference w:type="default" r:id="rId17"/>
      <w:pgSz w:w="11906" w:h="16838"/>
      <w:pgMar w:top="993" w:right="1417" w:bottom="1417" w:left="1417" w:header="708" w:footer="51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DD17E" w14:textId="77777777" w:rsidR="00C30E63" w:rsidRDefault="00C30E63">
      <w:r>
        <w:separator/>
      </w:r>
    </w:p>
  </w:endnote>
  <w:endnote w:type="continuationSeparator" w:id="0">
    <w:p w14:paraId="0D08DBE3" w14:textId="77777777" w:rsidR="00C30E63" w:rsidRDefault="00C30E63">
      <w:r>
        <w:continuationSeparator/>
      </w:r>
    </w:p>
  </w:endnote>
  <w:endnote w:type="continuationNotice" w:id="1">
    <w:p w14:paraId="135B4FB8" w14:textId="77777777" w:rsidR="00C30E63" w:rsidRDefault="00C30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F06F" w14:textId="77777777" w:rsidR="00B812AD" w:rsidRDefault="00B812A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8198220" w14:textId="77777777" w:rsidR="00B812AD" w:rsidRDefault="00B812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FAF31" w14:textId="30B187CF" w:rsidR="00B812AD" w:rsidRPr="00D002E2" w:rsidRDefault="00B812AD">
    <w:pPr>
      <w:pStyle w:val="Zpat"/>
      <w:framePr w:wrap="around" w:vAnchor="text" w:hAnchor="margin" w:xAlign="center" w:y="1"/>
      <w:rPr>
        <w:rStyle w:val="slostrnky"/>
        <w:rFonts w:ascii="Arial" w:hAnsi="Arial" w:cs="Arial"/>
        <w:sz w:val="18"/>
        <w:szCs w:val="18"/>
      </w:rPr>
    </w:pPr>
    <w:r w:rsidRPr="00D002E2">
      <w:rPr>
        <w:rStyle w:val="slostrnky"/>
        <w:rFonts w:ascii="Arial" w:hAnsi="Arial" w:cs="Arial"/>
        <w:sz w:val="18"/>
        <w:szCs w:val="18"/>
      </w:rPr>
      <w:fldChar w:fldCharType="begin"/>
    </w:r>
    <w:r w:rsidRPr="00D002E2">
      <w:rPr>
        <w:rStyle w:val="slostrnky"/>
        <w:rFonts w:ascii="Arial" w:hAnsi="Arial" w:cs="Arial"/>
        <w:sz w:val="18"/>
        <w:szCs w:val="18"/>
      </w:rPr>
      <w:instrText xml:space="preserve">PAGE  </w:instrText>
    </w:r>
    <w:r w:rsidRPr="00D002E2">
      <w:rPr>
        <w:rStyle w:val="slostrnky"/>
        <w:rFonts w:ascii="Arial" w:hAnsi="Arial" w:cs="Arial"/>
        <w:sz w:val="18"/>
        <w:szCs w:val="18"/>
      </w:rPr>
      <w:fldChar w:fldCharType="separate"/>
    </w:r>
    <w:r w:rsidR="00E97CDB">
      <w:rPr>
        <w:rStyle w:val="slostrnky"/>
        <w:rFonts w:ascii="Arial" w:hAnsi="Arial" w:cs="Arial"/>
        <w:noProof/>
        <w:sz w:val="18"/>
        <w:szCs w:val="18"/>
      </w:rPr>
      <w:t>6</w:t>
    </w:r>
    <w:r w:rsidRPr="00D002E2">
      <w:rPr>
        <w:rStyle w:val="slostrnky"/>
        <w:rFonts w:ascii="Arial" w:hAnsi="Arial" w:cs="Arial"/>
        <w:sz w:val="18"/>
        <w:szCs w:val="18"/>
      </w:rPr>
      <w:fldChar w:fldCharType="end"/>
    </w:r>
  </w:p>
  <w:p w14:paraId="1190A6AC" w14:textId="77777777" w:rsidR="00B812AD" w:rsidRDefault="00B812AD" w:rsidP="00BC56BA">
    <w:pPr>
      <w:widowControl w:val="0"/>
      <w:tabs>
        <w:tab w:val="center" w:pos="4153"/>
        <w:tab w:val="right" w:pos="8306"/>
      </w:tabs>
      <w:autoSpaceDE w:val="0"/>
      <w:autoSpaceDN w:val="0"/>
      <w:adjustRightInd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A815F" w14:textId="77777777" w:rsidR="00C30E63" w:rsidRDefault="00C30E63">
      <w:r>
        <w:separator/>
      </w:r>
    </w:p>
  </w:footnote>
  <w:footnote w:type="continuationSeparator" w:id="0">
    <w:p w14:paraId="084C370D" w14:textId="77777777" w:rsidR="00C30E63" w:rsidRDefault="00C30E63">
      <w:r>
        <w:continuationSeparator/>
      </w:r>
    </w:p>
  </w:footnote>
  <w:footnote w:type="continuationNotice" w:id="1">
    <w:p w14:paraId="6FB339B8" w14:textId="77777777" w:rsidR="00C30E63" w:rsidRDefault="00C30E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C7412" w14:textId="1DDFAC1C" w:rsidR="001344E9" w:rsidRPr="00D002E2" w:rsidRDefault="00B812AD" w:rsidP="001344E9">
    <w:pPr>
      <w:pStyle w:val="Zhlav"/>
      <w:jc w:val="right"/>
      <w:rPr>
        <w:rFonts w:ascii="Arial" w:hAnsi="Arial" w:cs="Arial"/>
        <w:b/>
        <w:sz w:val="18"/>
        <w:szCs w:val="18"/>
      </w:rPr>
    </w:pPr>
    <w:r>
      <w:rPr>
        <w:rFonts w:ascii="Arial" w:hAnsi="Arial" w:cs="Arial"/>
        <w:b/>
        <w:sz w:val="18"/>
        <w:szCs w:val="18"/>
      </w:rPr>
      <w:t xml:space="preserve">PO </w:t>
    </w:r>
    <w:r w:rsidR="00C43B5E">
      <w:rPr>
        <w:rFonts w:ascii="Arial" w:hAnsi="Arial" w:cs="Arial"/>
        <w:b/>
        <w:sz w:val="18"/>
        <w:szCs w:val="18"/>
      </w:rPr>
      <w:t>256</w:t>
    </w:r>
    <w:r>
      <w:rPr>
        <w:rFonts w:ascii="Arial" w:hAnsi="Arial" w:cs="Arial"/>
        <w:b/>
        <w:sz w:val="18"/>
        <w:szCs w:val="18"/>
      </w:rPr>
      <w:t>/S/1</w:t>
    </w:r>
    <w:r w:rsidR="001344E9">
      <w:rPr>
        <w:rFonts w:ascii="Arial" w:hAnsi="Arial" w:cs="Arial"/>
        <w:b/>
        <w:sz w:val="18"/>
        <w:szCs w:val="18"/>
      </w:rPr>
      <w:t>9</w:t>
    </w:r>
  </w:p>
  <w:p w14:paraId="7C3D9823" w14:textId="77777777" w:rsidR="00B812AD" w:rsidRDefault="00B812AD">
    <w:pPr>
      <w:widowControl w:val="0"/>
      <w:tabs>
        <w:tab w:val="center" w:pos="4153"/>
        <w:tab w:val="right" w:pos="8306"/>
      </w:tabs>
      <w:autoSpaceDE w:val="0"/>
      <w:autoSpaceDN w:val="0"/>
      <w:adjustRightInd w:val="0"/>
      <w:rPr>
        <w:rFonts w:ascii="Courier New" w:hAnsi="Courier New"/>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4502"/>
    <w:multiLevelType w:val="hybridMultilevel"/>
    <w:tmpl w:val="4FBAF3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C252847"/>
    <w:multiLevelType w:val="multilevel"/>
    <w:tmpl w:val="EE3067B2"/>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10C15D95"/>
    <w:multiLevelType w:val="hybridMultilevel"/>
    <w:tmpl w:val="EC24A546"/>
    <w:lvl w:ilvl="0" w:tplc="6F8A81CE">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CC78E6"/>
    <w:multiLevelType w:val="singleLevel"/>
    <w:tmpl w:val="35D46B30"/>
    <w:lvl w:ilvl="0">
      <w:start w:val="1"/>
      <w:numFmt w:val="lowerLetter"/>
      <w:lvlText w:val="%1)"/>
      <w:lvlJc w:val="left"/>
      <w:pPr>
        <w:tabs>
          <w:tab w:val="num" w:pos="720"/>
        </w:tabs>
        <w:ind w:left="720" w:hanging="360"/>
      </w:pPr>
      <w:rPr>
        <w:rFonts w:cs="Times New Roman" w:hint="default"/>
      </w:rPr>
    </w:lvl>
  </w:abstractNum>
  <w:abstractNum w:abstractNumId="4" w15:restartNumberingAfterBreak="0">
    <w:nsid w:val="24EC3581"/>
    <w:multiLevelType w:val="multilevel"/>
    <w:tmpl w:val="C6FC34BC"/>
    <w:lvl w:ilvl="0">
      <w:start w:val="1"/>
      <w:numFmt w:val="decimal"/>
      <w:lvlText w:val="%1."/>
      <w:lvlJc w:val="left"/>
      <w:pPr>
        <w:tabs>
          <w:tab w:val="num" w:pos="397"/>
        </w:tabs>
        <w:ind w:left="397" w:hanging="397"/>
      </w:pPr>
      <w:rPr>
        <w:rFonts w:hint="default"/>
        <w:i w:val="0"/>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B483427"/>
    <w:multiLevelType w:val="hybridMultilevel"/>
    <w:tmpl w:val="274284EE"/>
    <w:lvl w:ilvl="0" w:tplc="3042B9D8">
      <w:start w:val="1"/>
      <w:numFmt w:val="lowerLetter"/>
      <w:lvlText w:val="%1."/>
      <w:lvlJc w:val="left"/>
      <w:pPr>
        <w:tabs>
          <w:tab w:val="num" w:pos="2084"/>
        </w:tabs>
        <w:ind w:left="2084" w:hanging="360"/>
      </w:pPr>
      <w:rPr>
        <w:rFonts w:cs="Times New Roman"/>
      </w:rPr>
    </w:lvl>
    <w:lvl w:ilvl="1" w:tplc="C50AC94C">
      <w:start w:val="1"/>
      <w:numFmt w:val="decimal"/>
      <w:lvlText w:val="%2."/>
      <w:lvlJc w:val="left"/>
      <w:pPr>
        <w:tabs>
          <w:tab w:val="num" w:pos="2160"/>
        </w:tabs>
        <w:ind w:left="2160" w:hanging="360"/>
      </w:pPr>
      <w:rPr>
        <w:rFonts w:cs="Times New Roman" w:hint="default"/>
      </w:rPr>
    </w:lvl>
    <w:lvl w:ilvl="2" w:tplc="1BD2871A">
      <w:start w:val="1"/>
      <w:numFmt w:val="upperRoman"/>
      <w:lvlText w:val="%3."/>
      <w:lvlJc w:val="left"/>
      <w:pPr>
        <w:tabs>
          <w:tab w:val="num" w:pos="3420"/>
        </w:tabs>
        <w:ind w:left="3420" w:hanging="720"/>
      </w:pPr>
      <w:rPr>
        <w:rFonts w:cs="Times New Roman" w:hint="default"/>
      </w:rPr>
    </w:lvl>
    <w:lvl w:ilvl="3" w:tplc="6D22200E" w:tentative="1">
      <w:start w:val="1"/>
      <w:numFmt w:val="decimal"/>
      <w:lvlText w:val="%4."/>
      <w:lvlJc w:val="left"/>
      <w:pPr>
        <w:tabs>
          <w:tab w:val="num" w:pos="3600"/>
        </w:tabs>
        <w:ind w:left="3600" w:hanging="360"/>
      </w:pPr>
      <w:rPr>
        <w:rFonts w:cs="Times New Roman"/>
      </w:rPr>
    </w:lvl>
    <w:lvl w:ilvl="4" w:tplc="00366256" w:tentative="1">
      <w:start w:val="1"/>
      <w:numFmt w:val="lowerLetter"/>
      <w:lvlText w:val="%5."/>
      <w:lvlJc w:val="left"/>
      <w:pPr>
        <w:tabs>
          <w:tab w:val="num" w:pos="4320"/>
        </w:tabs>
        <w:ind w:left="4320" w:hanging="360"/>
      </w:pPr>
      <w:rPr>
        <w:rFonts w:cs="Times New Roman"/>
      </w:rPr>
    </w:lvl>
    <w:lvl w:ilvl="5" w:tplc="0FCE9B98" w:tentative="1">
      <w:start w:val="1"/>
      <w:numFmt w:val="lowerRoman"/>
      <w:lvlText w:val="%6."/>
      <w:lvlJc w:val="right"/>
      <w:pPr>
        <w:tabs>
          <w:tab w:val="num" w:pos="5040"/>
        </w:tabs>
        <w:ind w:left="5040" w:hanging="180"/>
      </w:pPr>
      <w:rPr>
        <w:rFonts w:cs="Times New Roman"/>
      </w:rPr>
    </w:lvl>
    <w:lvl w:ilvl="6" w:tplc="8B664828" w:tentative="1">
      <w:start w:val="1"/>
      <w:numFmt w:val="decimal"/>
      <w:lvlText w:val="%7."/>
      <w:lvlJc w:val="left"/>
      <w:pPr>
        <w:tabs>
          <w:tab w:val="num" w:pos="5760"/>
        </w:tabs>
        <w:ind w:left="5760" w:hanging="360"/>
      </w:pPr>
      <w:rPr>
        <w:rFonts w:cs="Times New Roman"/>
      </w:rPr>
    </w:lvl>
    <w:lvl w:ilvl="7" w:tplc="97169A18" w:tentative="1">
      <w:start w:val="1"/>
      <w:numFmt w:val="lowerLetter"/>
      <w:lvlText w:val="%8."/>
      <w:lvlJc w:val="left"/>
      <w:pPr>
        <w:tabs>
          <w:tab w:val="num" w:pos="6480"/>
        </w:tabs>
        <w:ind w:left="6480" w:hanging="360"/>
      </w:pPr>
      <w:rPr>
        <w:rFonts w:cs="Times New Roman"/>
      </w:rPr>
    </w:lvl>
    <w:lvl w:ilvl="8" w:tplc="3B12B11C" w:tentative="1">
      <w:start w:val="1"/>
      <w:numFmt w:val="lowerRoman"/>
      <w:lvlText w:val="%9."/>
      <w:lvlJc w:val="right"/>
      <w:pPr>
        <w:tabs>
          <w:tab w:val="num" w:pos="7200"/>
        </w:tabs>
        <w:ind w:left="7200" w:hanging="180"/>
      </w:pPr>
      <w:rPr>
        <w:rFonts w:cs="Times New Roman"/>
      </w:rPr>
    </w:lvl>
  </w:abstractNum>
  <w:abstractNum w:abstractNumId="6" w15:restartNumberingAfterBreak="0">
    <w:nsid w:val="31053954"/>
    <w:multiLevelType w:val="hybridMultilevel"/>
    <w:tmpl w:val="9FDC3E88"/>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6A24468E">
      <w:start w:val="1"/>
      <w:numFmt w:val="lowerLetter"/>
      <w:lvlText w:val="%3)"/>
      <w:lvlJc w:val="left"/>
      <w:pPr>
        <w:ind w:left="2340" w:hanging="360"/>
      </w:pPr>
      <w:rPr>
        <w:rFonts w:hint="default"/>
      </w:r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7" w15:restartNumberingAfterBreak="0">
    <w:nsid w:val="3892033C"/>
    <w:multiLevelType w:val="hybridMultilevel"/>
    <w:tmpl w:val="480EBB78"/>
    <w:lvl w:ilvl="0" w:tplc="DA10242A">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0191F3D"/>
    <w:multiLevelType w:val="hybridMultilevel"/>
    <w:tmpl w:val="C316A0E4"/>
    <w:lvl w:ilvl="0" w:tplc="7E0C209E">
      <w:start w:val="1"/>
      <w:numFmt w:val="decimal"/>
      <w:lvlText w:val="%1."/>
      <w:lvlJc w:val="left"/>
      <w:pPr>
        <w:tabs>
          <w:tab w:val="num" w:pos="644"/>
        </w:tabs>
        <w:ind w:left="644"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111D80"/>
    <w:multiLevelType w:val="hybridMultilevel"/>
    <w:tmpl w:val="D6423438"/>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2816C9B"/>
    <w:multiLevelType w:val="hybridMultilevel"/>
    <w:tmpl w:val="480EBB78"/>
    <w:lvl w:ilvl="0" w:tplc="DA10242A">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76A41D5"/>
    <w:multiLevelType w:val="hybridMultilevel"/>
    <w:tmpl w:val="C316A0E4"/>
    <w:lvl w:ilvl="0" w:tplc="7E0C209E">
      <w:start w:val="1"/>
      <w:numFmt w:val="decimal"/>
      <w:lvlText w:val="%1."/>
      <w:lvlJc w:val="left"/>
      <w:pPr>
        <w:tabs>
          <w:tab w:val="num" w:pos="644"/>
        </w:tabs>
        <w:ind w:left="644"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863709"/>
    <w:multiLevelType w:val="hybridMultilevel"/>
    <w:tmpl w:val="4AF4E6C4"/>
    <w:lvl w:ilvl="0" w:tplc="35D46B3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3521DDD"/>
    <w:multiLevelType w:val="hybridMultilevel"/>
    <w:tmpl w:val="C316A0E4"/>
    <w:lvl w:ilvl="0" w:tplc="7E0C209E">
      <w:start w:val="1"/>
      <w:numFmt w:val="decimal"/>
      <w:lvlText w:val="%1."/>
      <w:lvlJc w:val="left"/>
      <w:pPr>
        <w:tabs>
          <w:tab w:val="num" w:pos="644"/>
        </w:tabs>
        <w:ind w:left="644"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CF6E19"/>
    <w:multiLevelType w:val="hybridMultilevel"/>
    <w:tmpl w:val="2C0AD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10"/>
  </w:num>
  <w:num w:numId="5">
    <w:abstractNumId w:val="12"/>
  </w:num>
  <w:num w:numId="6">
    <w:abstractNumId w:val="0"/>
  </w:num>
  <w:num w:numId="7">
    <w:abstractNumId w:val="4"/>
  </w:num>
  <w:num w:numId="8">
    <w:abstractNumId w:val="1"/>
  </w:num>
  <w:num w:numId="9">
    <w:abstractNumId w:val="9"/>
  </w:num>
  <w:num w:numId="10">
    <w:abstractNumId w:val="14"/>
  </w:num>
  <w:num w:numId="11">
    <w:abstractNumId w:val="2"/>
  </w:num>
  <w:num w:numId="12">
    <w:abstractNumId w:val="7"/>
  </w:num>
  <w:num w:numId="13">
    <w:abstractNumId w:val="13"/>
  </w:num>
  <w:num w:numId="14">
    <w:abstractNumId w:val="11"/>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26"/>
    <w:rsid w:val="000032FD"/>
    <w:rsid w:val="00003716"/>
    <w:rsid w:val="000072B1"/>
    <w:rsid w:val="00013E11"/>
    <w:rsid w:val="000143DF"/>
    <w:rsid w:val="00017D33"/>
    <w:rsid w:val="00021F45"/>
    <w:rsid w:val="00023969"/>
    <w:rsid w:val="0002473B"/>
    <w:rsid w:val="0002719A"/>
    <w:rsid w:val="0003058C"/>
    <w:rsid w:val="00040C4D"/>
    <w:rsid w:val="000425A1"/>
    <w:rsid w:val="00043942"/>
    <w:rsid w:val="00047CC1"/>
    <w:rsid w:val="00054DEC"/>
    <w:rsid w:val="00055910"/>
    <w:rsid w:val="00062AE6"/>
    <w:rsid w:val="00065D63"/>
    <w:rsid w:val="00066A38"/>
    <w:rsid w:val="00066E8C"/>
    <w:rsid w:val="000717CD"/>
    <w:rsid w:val="000722BC"/>
    <w:rsid w:val="00073DFC"/>
    <w:rsid w:val="000757E7"/>
    <w:rsid w:val="00077001"/>
    <w:rsid w:val="00087DF4"/>
    <w:rsid w:val="00094924"/>
    <w:rsid w:val="000966B5"/>
    <w:rsid w:val="000A0C88"/>
    <w:rsid w:val="000A0CA9"/>
    <w:rsid w:val="000A0D4E"/>
    <w:rsid w:val="000A1F67"/>
    <w:rsid w:val="000A27DF"/>
    <w:rsid w:val="000A3243"/>
    <w:rsid w:val="000A7A70"/>
    <w:rsid w:val="000C13B2"/>
    <w:rsid w:val="000C1BC4"/>
    <w:rsid w:val="000C46B7"/>
    <w:rsid w:val="000C49FC"/>
    <w:rsid w:val="000C538F"/>
    <w:rsid w:val="000D2C63"/>
    <w:rsid w:val="000D2CB2"/>
    <w:rsid w:val="000D4775"/>
    <w:rsid w:val="000E14F6"/>
    <w:rsid w:val="000E1BE4"/>
    <w:rsid w:val="000E4ED7"/>
    <w:rsid w:val="000E5384"/>
    <w:rsid w:val="000E6B8A"/>
    <w:rsid w:val="000F0FD3"/>
    <w:rsid w:val="000F53E9"/>
    <w:rsid w:val="000F5BBA"/>
    <w:rsid w:val="001009A0"/>
    <w:rsid w:val="00101A8A"/>
    <w:rsid w:val="00103914"/>
    <w:rsid w:val="00104F28"/>
    <w:rsid w:val="00104FC1"/>
    <w:rsid w:val="0010684F"/>
    <w:rsid w:val="00106EAE"/>
    <w:rsid w:val="001150C7"/>
    <w:rsid w:val="001159ED"/>
    <w:rsid w:val="00115A16"/>
    <w:rsid w:val="00124FCE"/>
    <w:rsid w:val="00125247"/>
    <w:rsid w:val="00131F2D"/>
    <w:rsid w:val="00132010"/>
    <w:rsid w:val="001326FF"/>
    <w:rsid w:val="001344E9"/>
    <w:rsid w:val="00137332"/>
    <w:rsid w:val="00140B29"/>
    <w:rsid w:val="00140F88"/>
    <w:rsid w:val="00143059"/>
    <w:rsid w:val="00143E67"/>
    <w:rsid w:val="001442BE"/>
    <w:rsid w:val="001442CB"/>
    <w:rsid w:val="001465DE"/>
    <w:rsid w:val="00146736"/>
    <w:rsid w:val="00153497"/>
    <w:rsid w:val="00153D41"/>
    <w:rsid w:val="00156AB0"/>
    <w:rsid w:val="0016249D"/>
    <w:rsid w:val="00162C09"/>
    <w:rsid w:val="00164CCA"/>
    <w:rsid w:val="00167B60"/>
    <w:rsid w:val="0018026B"/>
    <w:rsid w:val="001806E4"/>
    <w:rsid w:val="00184537"/>
    <w:rsid w:val="001846CF"/>
    <w:rsid w:val="001932D4"/>
    <w:rsid w:val="0019491A"/>
    <w:rsid w:val="00196580"/>
    <w:rsid w:val="00196BD0"/>
    <w:rsid w:val="001A5E36"/>
    <w:rsid w:val="001A65AB"/>
    <w:rsid w:val="001B2A77"/>
    <w:rsid w:val="001B4467"/>
    <w:rsid w:val="001B4810"/>
    <w:rsid w:val="001B48A1"/>
    <w:rsid w:val="001B5BA4"/>
    <w:rsid w:val="001B6100"/>
    <w:rsid w:val="001B6D81"/>
    <w:rsid w:val="001B734B"/>
    <w:rsid w:val="001C2344"/>
    <w:rsid w:val="001C411B"/>
    <w:rsid w:val="001C49A9"/>
    <w:rsid w:val="001D15D2"/>
    <w:rsid w:val="001D6FD1"/>
    <w:rsid w:val="001E02D7"/>
    <w:rsid w:val="001E1D51"/>
    <w:rsid w:val="001E2AE3"/>
    <w:rsid w:val="001E335C"/>
    <w:rsid w:val="001E45DC"/>
    <w:rsid w:val="001E4D19"/>
    <w:rsid w:val="001F23C2"/>
    <w:rsid w:val="001F2632"/>
    <w:rsid w:val="001F5E2B"/>
    <w:rsid w:val="00202C7F"/>
    <w:rsid w:val="00205884"/>
    <w:rsid w:val="00206A4E"/>
    <w:rsid w:val="00210DF3"/>
    <w:rsid w:val="002129FA"/>
    <w:rsid w:val="00213F8F"/>
    <w:rsid w:val="00215F1B"/>
    <w:rsid w:val="0021799D"/>
    <w:rsid w:val="00227343"/>
    <w:rsid w:val="002308EA"/>
    <w:rsid w:val="0023311F"/>
    <w:rsid w:val="0023326A"/>
    <w:rsid w:val="002335FD"/>
    <w:rsid w:val="002361CB"/>
    <w:rsid w:val="00240425"/>
    <w:rsid w:val="0024503B"/>
    <w:rsid w:val="00245E22"/>
    <w:rsid w:val="002546CA"/>
    <w:rsid w:val="00255E64"/>
    <w:rsid w:val="0025661D"/>
    <w:rsid w:val="002616B6"/>
    <w:rsid w:val="00261BCF"/>
    <w:rsid w:val="002644CA"/>
    <w:rsid w:val="00264CCD"/>
    <w:rsid w:val="00266EA1"/>
    <w:rsid w:val="0027242E"/>
    <w:rsid w:val="00276113"/>
    <w:rsid w:val="00277E76"/>
    <w:rsid w:val="00285185"/>
    <w:rsid w:val="00285546"/>
    <w:rsid w:val="00292542"/>
    <w:rsid w:val="002A0029"/>
    <w:rsid w:val="002B466A"/>
    <w:rsid w:val="002B6B50"/>
    <w:rsid w:val="002B7C02"/>
    <w:rsid w:val="002C282C"/>
    <w:rsid w:val="002C3AF1"/>
    <w:rsid w:val="002C5292"/>
    <w:rsid w:val="002C56D3"/>
    <w:rsid w:val="002C7F5A"/>
    <w:rsid w:val="002D54E5"/>
    <w:rsid w:val="002E18E4"/>
    <w:rsid w:val="002E3A73"/>
    <w:rsid w:val="002F08F5"/>
    <w:rsid w:val="002F5B05"/>
    <w:rsid w:val="00300131"/>
    <w:rsid w:val="003027F1"/>
    <w:rsid w:val="0030345B"/>
    <w:rsid w:val="00304917"/>
    <w:rsid w:val="00307641"/>
    <w:rsid w:val="00314A13"/>
    <w:rsid w:val="003210CA"/>
    <w:rsid w:val="00322097"/>
    <w:rsid w:val="003244C6"/>
    <w:rsid w:val="003272E1"/>
    <w:rsid w:val="0033031E"/>
    <w:rsid w:val="00330B5F"/>
    <w:rsid w:val="00331110"/>
    <w:rsid w:val="00334DA2"/>
    <w:rsid w:val="003358D6"/>
    <w:rsid w:val="0033699E"/>
    <w:rsid w:val="00345FF5"/>
    <w:rsid w:val="00346464"/>
    <w:rsid w:val="00346C73"/>
    <w:rsid w:val="0034764F"/>
    <w:rsid w:val="00350668"/>
    <w:rsid w:val="003529C7"/>
    <w:rsid w:val="0035488D"/>
    <w:rsid w:val="00364A26"/>
    <w:rsid w:val="00370F51"/>
    <w:rsid w:val="00370FC8"/>
    <w:rsid w:val="00376A8D"/>
    <w:rsid w:val="00381B84"/>
    <w:rsid w:val="00387C72"/>
    <w:rsid w:val="0039044A"/>
    <w:rsid w:val="00395885"/>
    <w:rsid w:val="00395C51"/>
    <w:rsid w:val="003961F5"/>
    <w:rsid w:val="003966A9"/>
    <w:rsid w:val="003A0255"/>
    <w:rsid w:val="003A3C55"/>
    <w:rsid w:val="003B09CB"/>
    <w:rsid w:val="003B16CF"/>
    <w:rsid w:val="003B2924"/>
    <w:rsid w:val="003B5949"/>
    <w:rsid w:val="003C1D46"/>
    <w:rsid w:val="003C6A2C"/>
    <w:rsid w:val="003C76E4"/>
    <w:rsid w:val="003D34FB"/>
    <w:rsid w:val="003E1B00"/>
    <w:rsid w:val="003E56D0"/>
    <w:rsid w:val="003F2265"/>
    <w:rsid w:val="003F3703"/>
    <w:rsid w:val="003F5C4F"/>
    <w:rsid w:val="00402D18"/>
    <w:rsid w:val="0040792D"/>
    <w:rsid w:val="00410CC7"/>
    <w:rsid w:val="00412216"/>
    <w:rsid w:val="0041275A"/>
    <w:rsid w:val="00427EF6"/>
    <w:rsid w:val="00431392"/>
    <w:rsid w:val="0043330E"/>
    <w:rsid w:val="00435838"/>
    <w:rsid w:val="004454D2"/>
    <w:rsid w:val="00446A9D"/>
    <w:rsid w:val="00446C04"/>
    <w:rsid w:val="00446D35"/>
    <w:rsid w:val="00446E27"/>
    <w:rsid w:val="0045115C"/>
    <w:rsid w:val="004514A6"/>
    <w:rsid w:val="004552C6"/>
    <w:rsid w:val="00455703"/>
    <w:rsid w:val="00460EF5"/>
    <w:rsid w:val="004619CF"/>
    <w:rsid w:val="004620D1"/>
    <w:rsid w:val="004635C2"/>
    <w:rsid w:val="0047051B"/>
    <w:rsid w:val="00470657"/>
    <w:rsid w:val="004753E2"/>
    <w:rsid w:val="004759A8"/>
    <w:rsid w:val="004760EC"/>
    <w:rsid w:val="004763F2"/>
    <w:rsid w:val="00476975"/>
    <w:rsid w:val="0048253F"/>
    <w:rsid w:val="004933F6"/>
    <w:rsid w:val="004939E9"/>
    <w:rsid w:val="004958F7"/>
    <w:rsid w:val="00497ABA"/>
    <w:rsid w:val="004A3C30"/>
    <w:rsid w:val="004A50EA"/>
    <w:rsid w:val="004A6EEF"/>
    <w:rsid w:val="004B32A2"/>
    <w:rsid w:val="004B6F6C"/>
    <w:rsid w:val="004B700D"/>
    <w:rsid w:val="004B77DA"/>
    <w:rsid w:val="004C0550"/>
    <w:rsid w:val="004C17D4"/>
    <w:rsid w:val="004C30BD"/>
    <w:rsid w:val="004C657C"/>
    <w:rsid w:val="004D44F6"/>
    <w:rsid w:val="004D4C52"/>
    <w:rsid w:val="004D683B"/>
    <w:rsid w:val="004E69C5"/>
    <w:rsid w:val="004E6C60"/>
    <w:rsid w:val="004F46D8"/>
    <w:rsid w:val="004F4DB2"/>
    <w:rsid w:val="004F5B4E"/>
    <w:rsid w:val="004F7E42"/>
    <w:rsid w:val="00513724"/>
    <w:rsid w:val="00514D15"/>
    <w:rsid w:val="00515556"/>
    <w:rsid w:val="0051567E"/>
    <w:rsid w:val="00516164"/>
    <w:rsid w:val="00521A6B"/>
    <w:rsid w:val="005266E8"/>
    <w:rsid w:val="005275AF"/>
    <w:rsid w:val="00533EE3"/>
    <w:rsid w:val="00534138"/>
    <w:rsid w:val="00537291"/>
    <w:rsid w:val="00537E97"/>
    <w:rsid w:val="00544225"/>
    <w:rsid w:val="00546CC9"/>
    <w:rsid w:val="00552C39"/>
    <w:rsid w:val="0055617D"/>
    <w:rsid w:val="005604E7"/>
    <w:rsid w:val="0056333A"/>
    <w:rsid w:val="00567E24"/>
    <w:rsid w:val="0057010C"/>
    <w:rsid w:val="005707C0"/>
    <w:rsid w:val="00572631"/>
    <w:rsid w:val="0057573B"/>
    <w:rsid w:val="005767C0"/>
    <w:rsid w:val="005857A1"/>
    <w:rsid w:val="0058733D"/>
    <w:rsid w:val="00590B63"/>
    <w:rsid w:val="00592AA2"/>
    <w:rsid w:val="00592D23"/>
    <w:rsid w:val="00594F02"/>
    <w:rsid w:val="005A262F"/>
    <w:rsid w:val="005A33A7"/>
    <w:rsid w:val="005B0D03"/>
    <w:rsid w:val="005C3E7F"/>
    <w:rsid w:val="005C54DB"/>
    <w:rsid w:val="005C615B"/>
    <w:rsid w:val="005C6A75"/>
    <w:rsid w:val="005C756D"/>
    <w:rsid w:val="005D0718"/>
    <w:rsid w:val="005D2590"/>
    <w:rsid w:val="005D3EE6"/>
    <w:rsid w:val="005D5405"/>
    <w:rsid w:val="005D5F57"/>
    <w:rsid w:val="005D6DC6"/>
    <w:rsid w:val="005D7815"/>
    <w:rsid w:val="005F0197"/>
    <w:rsid w:val="005F3F4C"/>
    <w:rsid w:val="00601725"/>
    <w:rsid w:val="0060203D"/>
    <w:rsid w:val="0060556D"/>
    <w:rsid w:val="00606E01"/>
    <w:rsid w:val="006078C8"/>
    <w:rsid w:val="006104E7"/>
    <w:rsid w:val="00616492"/>
    <w:rsid w:val="00622AEB"/>
    <w:rsid w:val="00624D01"/>
    <w:rsid w:val="006255BC"/>
    <w:rsid w:val="00626566"/>
    <w:rsid w:val="00627669"/>
    <w:rsid w:val="006302F7"/>
    <w:rsid w:val="006318D9"/>
    <w:rsid w:val="00643345"/>
    <w:rsid w:val="00646095"/>
    <w:rsid w:val="00647150"/>
    <w:rsid w:val="00651D14"/>
    <w:rsid w:val="00652A49"/>
    <w:rsid w:val="00653970"/>
    <w:rsid w:val="00657B7D"/>
    <w:rsid w:val="00660058"/>
    <w:rsid w:val="00663177"/>
    <w:rsid w:val="0067537D"/>
    <w:rsid w:val="006776C2"/>
    <w:rsid w:val="00683995"/>
    <w:rsid w:val="00685528"/>
    <w:rsid w:val="00685A50"/>
    <w:rsid w:val="00687E68"/>
    <w:rsid w:val="006920BD"/>
    <w:rsid w:val="00693C95"/>
    <w:rsid w:val="00694CD5"/>
    <w:rsid w:val="00697111"/>
    <w:rsid w:val="006A0D42"/>
    <w:rsid w:val="006A30A2"/>
    <w:rsid w:val="006A4849"/>
    <w:rsid w:val="006A5753"/>
    <w:rsid w:val="006A5E0A"/>
    <w:rsid w:val="006A5FA5"/>
    <w:rsid w:val="006A79B2"/>
    <w:rsid w:val="006A7C3C"/>
    <w:rsid w:val="006B19D6"/>
    <w:rsid w:val="006C116F"/>
    <w:rsid w:val="006C1463"/>
    <w:rsid w:val="006C492A"/>
    <w:rsid w:val="006C6C1D"/>
    <w:rsid w:val="006D2C4E"/>
    <w:rsid w:val="006D782B"/>
    <w:rsid w:val="006E67F7"/>
    <w:rsid w:val="006F2D45"/>
    <w:rsid w:val="006F3A38"/>
    <w:rsid w:val="00700A26"/>
    <w:rsid w:val="00712D09"/>
    <w:rsid w:val="00714DDF"/>
    <w:rsid w:val="00715566"/>
    <w:rsid w:val="00715C72"/>
    <w:rsid w:val="007176D4"/>
    <w:rsid w:val="0072023B"/>
    <w:rsid w:val="00720919"/>
    <w:rsid w:val="0072093E"/>
    <w:rsid w:val="00720D45"/>
    <w:rsid w:val="00722106"/>
    <w:rsid w:val="0072294F"/>
    <w:rsid w:val="007230DC"/>
    <w:rsid w:val="0072465D"/>
    <w:rsid w:val="0073153F"/>
    <w:rsid w:val="00731D8C"/>
    <w:rsid w:val="007325AD"/>
    <w:rsid w:val="00734287"/>
    <w:rsid w:val="00735ACA"/>
    <w:rsid w:val="00735C7A"/>
    <w:rsid w:val="00735DD0"/>
    <w:rsid w:val="0073788E"/>
    <w:rsid w:val="007417AE"/>
    <w:rsid w:val="007437A7"/>
    <w:rsid w:val="00744517"/>
    <w:rsid w:val="007518E9"/>
    <w:rsid w:val="00751CE3"/>
    <w:rsid w:val="00753244"/>
    <w:rsid w:val="00760DCB"/>
    <w:rsid w:val="007730CD"/>
    <w:rsid w:val="00775003"/>
    <w:rsid w:val="00783161"/>
    <w:rsid w:val="00783CEE"/>
    <w:rsid w:val="007849D4"/>
    <w:rsid w:val="0079270D"/>
    <w:rsid w:val="00793002"/>
    <w:rsid w:val="007944AC"/>
    <w:rsid w:val="00797454"/>
    <w:rsid w:val="007A04DD"/>
    <w:rsid w:val="007A3053"/>
    <w:rsid w:val="007A496D"/>
    <w:rsid w:val="007B7B2F"/>
    <w:rsid w:val="007C370F"/>
    <w:rsid w:val="007C38B7"/>
    <w:rsid w:val="007C4424"/>
    <w:rsid w:val="007C4971"/>
    <w:rsid w:val="007C520B"/>
    <w:rsid w:val="007D09C1"/>
    <w:rsid w:val="007D2230"/>
    <w:rsid w:val="007D63E3"/>
    <w:rsid w:val="007E0610"/>
    <w:rsid w:val="007E66FB"/>
    <w:rsid w:val="007F3C13"/>
    <w:rsid w:val="007F5D47"/>
    <w:rsid w:val="00800435"/>
    <w:rsid w:val="0080194A"/>
    <w:rsid w:val="00802025"/>
    <w:rsid w:val="008036B3"/>
    <w:rsid w:val="00811D1B"/>
    <w:rsid w:val="0081793B"/>
    <w:rsid w:val="00817C55"/>
    <w:rsid w:val="0082016E"/>
    <w:rsid w:val="00822E8E"/>
    <w:rsid w:val="00830649"/>
    <w:rsid w:val="008412F8"/>
    <w:rsid w:val="00841D7B"/>
    <w:rsid w:val="00842743"/>
    <w:rsid w:val="00842DC0"/>
    <w:rsid w:val="00842F43"/>
    <w:rsid w:val="008441D2"/>
    <w:rsid w:val="00844EFC"/>
    <w:rsid w:val="00850EEC"/>
    <w:rsid w:val="00850F70"/>
    <w:rsid w:val="008559A1"/>
    <w:rsid w:val="00861BDB"/>
    <w:rsid w:val="00863B9C"/>
    <w:rsid w:val="00866483"/>
    <w:rsid w:val="008675E9"/>
    <w:rsid w:val="00870B26"/>
    <w:rsid w:val="00880ACA"/>
    <w:rsid w:val="00882AC5"/>
    <w:rsid w:val="00884E93"/>
    <w:rsid w:val="00886748"/>
    <w:rsid w:val="00887F72"/>
    <w:rsid w:val="00891D01"/>
    <w:rsid w:val="00893415"/>
    <w:rsid w:val="008952BF"/>
    <w:rsid w:val="00896255"/>
    <w:rsid w:val="008A1955"/>
    <w:rsid w:val="008A1BA7"/>
    <w:rsid w:val="008A1F15"/>
    <w:rsid w:val="008A3ED3"/>
    <w:rsid w:val="008B0608"/>
    <w:rsid w:val="008B29DF"/>
    <w:rsid w:val="008B5ECE"/>
    <w:rsid w:val="008B670B"/>
    <w:rsid w:val="008B69BF"/>
    <w:rsid w:val="008B71EB"/>
    <w:rsid w:val="008C0062"/>
    <w:rsid w:val="008C12C0"/>
    <w:rsid w:val="008C545D"/>
    <w:rsid w:val="008C5545"/>
    <w:rsid w:val="008C5B23"/>
    <w:rsid w:val="008C642D"/>
    <w:rsid w:val="008D3A52"/>
    <w:rsid w:val="008D3BD2"/>
    <w:rsid w:val="008E2C77"/>
    <w:rsid w:val="008E62AD"/>
    <w:rsid w:val="008E7042"/>
    <w:rsid w:val="008F2A04"/>
    <w:rsid w:val="008F2A09"/>
    <w:rsid w:val="008F52BC"/>
    <w:rsid w:val="008F69BB"/>
    <w:rsid w:val="00900C36"/>
    <w:rsid w:val="00901027"/>
    <w:rsid w:val="00906663"/>
    <w:rsid w:val="009066FE"/>
    <w:rsid w:val="009070B9"/>
    <w:rsid w:val="00910249"/>
    <w:rsid w:val="00912718"/>
    <w:rsid w:val="00914B17"/>
    <w:rsid w:val="0092319D"/>
    <w:rsid w:val="0092756E"/>
    <w:rsid w:val="00933370"/>
    <w:rsid w:val="00935D33"/>
    <w:rsid w:val="00937629"/>
    <w:rsid w:val="009421C6"/>
    <w:rsid w:val="009428C6"/>
    <w:rsid w:val="00947DD4"/>
    <w:rsid w:val="009625E5"/>
    <w:rsid w:val="00963343"/>
    <w:rsid w:val="00964189"/>
    <w:rsid w:val="00964306"/>
    <w:rsid w:val="009704BF"/>
    <w:rsid w:val="009822DE"/>
    <w:rsid w:val="00982CC2"/>
    <w:rsid w:val="00983AA5"/>
    <w:rsid w:val="009846A2"/>
    <w:rsid w:val="0099327E"/>
    <w:rsid w:val="00994121"/>
    <w:rsid w:val="00994AD9"/>
    <w:rsid w:val="009956EA"/>
    <w:rsid w:val="009A04C6"/>
    <w:rsid w:val="009A2903"/>
    <w:rsid w:val="009A32EB"/>
    <w:rsid w:val="009A5603"/>
    <w:rsid w:val="009A6362"/>
    <w:rsid w:val="009A6E2E"/>
    <w:rsid w:val="009B435E"/>
    <w:rsid w:val="009C0D78"/>
    <w:rsid w:val="009C3EB2"/>
    <w:rsid w:val="009D0069"/>
    <w:rsid w:val="009D637A"/>
    <w:rsid w:val="009E0C4D"/>
    <w:rsid w:val="009E6624"/>
    <w:rsid w:val="009E6FE6"/>
    <w:rsid w:val="009E7545"/>
    <w:rsid w:val="009F37B4"/>
    <w:rsid w:val="00A039F1"/>
    <w:rsid w:val="00A04B8E"/>
    <w:rsid w:val="00A05FEF"/>
    <w:rsid w:val="00A0648B"/>
    <w:rsid w:val="00A1083A"/>
    <w:rsid w:val="00A11929"/>
    <w:rsid w:val="00A1438F"/>
    <w:rsid w:val="00A149D9"/>
    <w:rsid w:val="00A15032"/>
    <w:rsid w:val="00A32768"/>
    <w:rsid w:val="00A37775"/>
    <w:rsid w:val="00A40DD9"/>
    <w:rsid w:val="00A4183C"/>
    <w:rsid w:val="00A429BD"/>
    <w:rsid w:val="00A43B70"/>
    <w:rsid w:val="00A46C12"/>
    <w:rsid w:val="00A46DEA"/>
    <w:rsid w:val="00A53641"/>
    <w:rsid w:val="00A54E7B"/>
    <w:rsid w:val="00A55A9A"/>
    <w:rsid w:val="00A6342D"/>
    <w:rsid w:val="00A676EA"/>
    <w:rsid w:val="00A70408"/>
    <w:rsid w:val="00A7176A"/>
    <w:rsid w:val="00A7517E"/>
    <w:rsid w:val="00A76F21"/>
    <w:rsid w:val="00A77B88"/>
    <w:rsid w:val="00A80157"/>
    <w:rsid w:val="00A80DB8"/>
    <w:rsid w:val="00A8104D"/>
    <w:rsid w:val="00A8215D"/>
    <w:rsid w:val="00A84580"/>
    <w:rsid w:val="00A953CA"/>
    <w:rsid w:val="00A97182"/>
    <w:rsid w:val="00AA18FE"/>
    <w:rsid w:val="00AA4CD5"/>
    <w:rsid w:val="00AB2F79"/>
    <w:rsid w:val="00AB7CA4"/>
    <w:rsid w:val="00AC6411"/>
    <w:rsid w:val="00AD42AC"/>
    <w:rsid w:val="00AD5806"/>
    <w:rsid w:val="00AD5921"/>
    <w:rsid w:val="00AE206F"/>
    <w:rsid w:val="00AE6564"/>
    <w:rsid w:val="00AF0783"/>
    <w:rsid w:val="00AF11A4"/>
    <w:rsid w:val="00AF7B12"/>
    <w:rsid w:val="00B02EB8"/>
    <w:rsid w:val="00B03E11"/>
    <w:rsid w:val="00B07375"/>
    <w:rsid w:val="00B226BF"/>
    <w:rsid w:val="00B239B8"/>
    <w:rsid w:val="00B25E42"/>
    <w:rsid w:val="00B308F3"/>
    <w:rsid w:val="00B312E3"/>
    <w:rsid w:val="00B348EF"/>
    <w:rsid w:val="00B37553"/>
    <w:rsid w:val="00B375B1"/>
    <w:rsid w:val="00B465BA"/>
    <w:rsid w:val="00B50F57"/>
    <w:rsid w:val="00B530BF"/>
    <w:rsid w:val="00B541B8"/>
    <w:rsid w:val="00B551A9"/>
    <w:rsid w:val="00B6158C"/>
    <w:rsid w:val="00B64341"/>
    <w:rsid w:val="00B65FAC"/>
    <w:rsid w:val="00B704DC"/>
    <w:rsid w:val="00B73AC7"/>
    <w:rsid w:val="00B812AD"/>
    <w:rsid w:val="00B93D12"/>
    <w:rsid w:val="00BA06ED"/>
    <w:rsid w:val="00BA0C6D"/>
    <w:rsid w:val="00BA56ED"/>
    <w:rsid w:val="00BB01EE"/>
    <w:rsid w:val="00BB1100"/>
    <w:rsid w:val="00BB29C0"/>
    <w:rsid w:val="00BB3CCC"/>
    <w:rsid w:val="00BB4505"/>
    <w:rsid w:val="00BC51C9"/>
    <w:rsid w:val="00BC56BA"/>
    <w:rsid w:val="00BC681E"/>
    <w:rsid w:val="00BC78B0"/>
    <w:rsid w:val="00BC78EC"/>
    <w:rsid w:val="00BD1599"/>
    <w:rsid w:val="00BD1CB3"/>
    <w:rsid w:val="00BE5871"/>
    <w:rsid w:val="00BE5EC9"/>
    <w:rsid w:val="00BE6AEE"/>
    <w:rsid w:val="00BE739A"/>
    <w:rsid w:val="00BF1EE9"/>
    <w:rsid w:val="00BF32CB"/>
    <w:rsid w:val="00BF648C"/>
    <w:rsid w:val="00C067B0"/>
    <w:rsid w:val="00C06C30"/>
    <w:rsid w:val="00C071BE"/>
    <w:rsid w:val="00C1212B"/>
    <w:rsid w:val="00C15092"/>
    <w:rsid w:val="00C20E64"/>
    <w:rsid w:val="00C22FC5"/>
    <w:rsid w:val="00C2492F"/>
    <w:rsid w:val="00C27CC6"/>
    <w:rsid w:val="00C30E63"/>
    <w:rsid w:val="00C332A6"/>
    <w:rsid w:val="00C33546"/>
    <w:rsid w:val="00C341EA"/>
    <w:rsid w:val="00C43B5E"/>
    <w:rsid w:val="00C43DC5"/>
    <w:rsid w:val="00C444CF"/>
    <w:rsid w:val="00C516AD"/>
    <w:rsid w:val="00C53E37"/>
    <w:rsid w:val="00C553BF"/>
    <w:rsid w:val="00C62713"/>
    <w:rsid w:val="00C65EE2"/>
    <w:rsid w:val="00C7101A"/>
    <w:rsid w:val="00C711D9"/>
    <w:rsid w:val="00C76B13"/>
    <w:rsid w:val="00C77BFD"/>
    <w:rsid w:val="00C82611"/>
    <w:rsid w:val="00C8760A"/>
    <w:rsid w:val="00CA26D5"/>
    <w:rsid w:val="00CA40F9"/>
    <w:rsid w:val="00CA69ED"/>
    <w:rsid w:val="00CB64F3"/>
    <w:rsid w:val="00CC6583"/>
    <w:rsid w:val="00CD07D3"/>
    <w:rsid w:val="00CD5401"/>
    <w:rsid w:val="00CD76DA"/>
    <w:rsid w:val="00CE1FBB"/>
    <w:rsid w:val="00CE6AFC"/>
    <w:rsid w:val="00CF1E1C"/>
    <w:rsid w:val="00CF2B5D"/>
    <w:rsid w:val="00CF7772"/>
    <w:rsid w:val="00D002E2"/>
    <w:rsid w:val="00D03E33"/>
    <w:rsid w:val="00D132E1"/>
    <w:rsid w:val="00D14239"/>
    <w:rsid w:val="00D14EBE"/>
    <w:rsid w:val="00D2335C"/>
    <w:rsid w:val="00D23BF5"/>
    <w:rsid w:val="00D27DAC"/>
    <w:rsid w:val="00D37A9E"/>
    <w:rsid w:val="00D46494"/>
    <w:rsid w:val="00D47B46"/>
    <w:rsid w:val="00D517B5"/>
    <w:rsid w:val="00D52517"/>
    <w:rsid w:val="00D5277D"/>
    <w:rsid w:val="00D56281"/>
    <w:rsid w:val="00D614FB"/>
    <w:rsid w:val="00D62B8E"/>
    <w:rsid w:val="00D646D8"/>
    <w:rsid w:val="00D65A54"/>
    <w:rsid w:val="00D822DB"/>
    <w:rsid w:val="00D9072A"/>
    <w:rsid w:val="00D91EE5"/>
    <w:rsid w:val="00DA1293"/>
    <w:rsid w:val="00DA291E"/>
    <w:rsid w:val="00DA331F"/>
    <w:rsid w:val="00DB1E4C"/>
    <w:rsid w:val="00DD146E"/>
    <w:rsid w:val="00DD1935"/>
    <w:rsid w:val="00DD2C35"/>
    <w:rsid w:val="00DD35E9"/>
    <w:rsid w:val="00DD5231"/>
    <w:rsid w:val="00DD6636"/>
    <w:rsid w:val="00DE04FF"/>
    <w:rsid w:val="00DE21AF"/>
    <w:rsid w:val="00DE68BB"/>
    <w:rsid w:val="00DE71E5"/>
    <w:rsid w:val="00DF08B1"/>
    <w:rsid w:val="00DF249E"/>
    <w:rsid w:val="00DF3791"/>
    <w:rsid w:val="00DF7CD9"/>
    <w:rsid w:val="00E03B10"/>
    <w:rsid w:val="00E06B9C"/>
    <w:rsid w:val="00E1073F"/>
    <w:rsid w:val="00E10ECA"/>
    <w:rsid w:val="00E11182"/>
    <w:rsid w:val="00E16E7A"/>
    <w:rsid w:val="00E21A50"/>
    <w:rsid w:val="00E2384E"/>
    <w:rsid w:val="00E26E8B"/>
    <w:rsid w:val="00E27037"/>
    <w:rsid w:val="00E31FFD"/>
    <w:rsid w:val="00E35EAC"/>
    <w:rsid w:val="00E40ADC"/>
    <w:rsid w:val="00E434C9"/>
    <w:rsid w:val="00E46494"/>
    <w:rsid w:val="00E60F98"/>
    <w:rsid w:val="00E63ABC"/>
    <w:rsid w:val="00E66F61"/>
    <w:rsid w:val="00E70770"/>
    <w:rsid w:val="00E72EAA"/>
    <w:rsid w:val="00E763B1"/>
    <w:rsid w:val="00E771CD"/>
    <w:rsid w:val="00E80735"/>
    <w:rsid w:val="00E82656"/>
    <w:rsid w:val="00E8547C"/>
    <w:rsid w:val="00E879F2"/>
    <w:rsid w:val="00E92641"/>
    <w:rsid w:val="00E9367B"/>
    <w:rsid w:val="00E93F33"/>
    <w:rsid w:val="00E97CDB"/>
    <w:rsid w:val="00EA1235"/>
    <w:rsid w:val="00EA5FDB"/>
    <w:rsid w:val="00EA644D"/>
    <w:rsid w:val="00EB2B7C"/>
    <w:rsid w:val="00EB5058"/>
    <w:rsid w:val="00EC1067"/>
    <w:rsid w:val="00EC5F67"/>
    <w:rsid w:val="00ED0117"/>
    <w:rsid w:val="00ED2C2A"/>
    <w:rsid w:val="00ED6063"/>
    <w:rsid w:val="00EE6844"/>
    <w:rsid w:val="00EF11FB"/>
    <w:rsid w:val="00EF5920"/>
    <w:rsid w:val="00EF79B8"/>
    <w:rsid w:val="00F05C15"/>
    <w:rsid w:val="00F0648E"/>
    <w:rsid w:val="00F10D8F"/>
    <w:rsid w:val="00F30294"/>
    <w:rsid w:val="00F30D13"/>
    <w:rsid w:val="00F31255"/>
    <w:rsid w:val="00F335DF"/>
    <w:rsid w:val="00F3434F"/>
    <w:rsid w:val="00F42FDD"/>
    <w:rsid w:val="00F43AB0"/>
    <w:rsid w:val="00F475C8"/>
    <w:rsid w:val="00F515E5"/>
    <w:rsid w:val="00F531E8"/>
    <w:rsid w:val="00F5430A"/>
    <w:rsid w:val="00F550EE"/>
    <w:rsid w:val="00F57BB2"/>
    <w:rsid w:val="00F62079"/>
    <w:rsid w:val="00F64282"/>
    <w:rsid w:val="00F66FBE"/>
    <w:rsid w:val="00F76FE6"/>
    <w:rsid w:val="00F772A7"/>
    <w:rsid w:val="00F900FC"/>
    <w:rsid w:val="00F913DB"/>
    <w:rsid w:val="00F924DC"/>
    <w:rsid w:val="00F95D6E"/>
    <w:rsid w:val="00FA0EA6"/>
    <w:rsid w:val="00FA0EBE"/>
    <w:rsid w:val="00FA1347"/>
    <w:rsid w:val="00FA20A2"/>
    <w:rsid w:val="00FA3173"/>
    <w:rsid w:val="00FA40D5"/>
    <w:rsid w:val="00FB1001"/>
    <w:rsid w:val="00FB3EE0"/>
    <w:rsid w:val="00FB4B98"/>
    <w:rsid w:val="00FB5E96"/>
    <w:rsid w:val="00FC55B2"/>
    <w:rsid w:val="00FC5A4B"/>
    <w:rsid w:val="00FD4E92"/>
    <w:rsid w:val="00FE0674"/>
    <w:rsid w:val="00FE14A5"/>
    <w:rsid w:val="00FE1F29"/>
    <w:rsid w:val="00FE3C8C"/>
    <w:rsid w:val="00FE5212"/>
    <w:rsid w:val="00FE5874"/>
    <w:rsid w:val="00FE59FA"/>
    <w:rsid w:val="00FF128D"/>
    <w:rsid w:val="00FF1A1D"/>
    <w:rsid w:val="00FF21C1"/>
    <w:rsid w:val="00FF299B"/>
    <w:rsid w:val="00FF747C"/>
    <w:rsid w:val="00FF7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1D530DD"/>
  <w15:docId w15:val="{2463FE3D-EFD6-C642-A302-A12C506A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566E"/>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3B566E"/>
    <w:rPr>
      <w:rFonts w:ascii="Calibri" w:eastAsia="Times New Roman" w:hAnsi="Calibri" w:cs="Times New Roman"/>
      <w:b/>
      <w:bCs/>
      <w:sz w:val="28"/>
      <w:szCs w:val="28"/>
    </w:rPr>
  </w:style>
  <w:style w:type="paragraph" w:styleId="Zpat">
    <w:name w:val="footer"/>
    <w:basedOn w:val="Normln"/>
    <w:link w:val="ZpatChar"/>
    <w:uiPriority w:val="99"/>
    <w:rsid w:val="009428C6"/>
    <w:pPr>
      <w:tabs>
        <w:tab w:val="center" w:pos="4536"/>
        <w:tab w:val="right" w:pos="9072"/>
      </w:tabs>
    </w:pPr>
  </w:style>
  <w:style w:type="character" w:customStyle="1" w:styleId="ZpatChar">
    <w:name w:val="Zápatí Char"/>
    <w:basedOn w:val="Standardnpsmoodstavce"/>
    <w:link w:val="Zpat"/>
    <w:uiPriority w:val="99"/>
    <w:semiHidden/>
    <w:rsid w:val="003B566E"/>
    <w:rPr>
      <w:sz w:val="24"/>
      <w:szCs w:val="24"/>
    </w:rPr>
  </w:style>
  <w:style w:type="character" w:styleId="slostrnky">
    <w:name w:val="page number"/>
    <w:basedOn w:val="Standardnpsmoodstavce"/>
    <w:uiPriority w:val="99"/>
    <w:rsid w:val="009428C6"/>
    <w:rPr>
      <w:rFonts w:cs="Times New Roman"/>
    </w:rPr>
  </w:style>
  <w:style w:type="paragraph" w:styleId="Zkladntext">
    <w:name w:val="Body Text"/>
    <w:basedOn w:val="Normln"/>
    <w:link w:val="ZkladntextChar"/>
    <w:uiPriority w:val="99"/>
    <w:rsid w:val="009428C6"/>
    <w:rPr>
      <w:rFonts w:ascii="Arial" w:hAnsi="Arial"/>
      <w:b/>
      <w:sz w:val="20"/>
      <w:szCs w:val="20"/>
    </w:rPr>
  </w:style>
  <w:style w:type="character" w:customStyle="1" w:styleId="ZkladntextChar">
    <w:name w:val="Základní text Char"/>
    <w:basedOn w:val="Standardnpsmoodstavce"/>
    <w:link w:val="Zkladntext"/>
    <w:uiPriority w:val="99"/>
    <w:semiHidden/>
    <w:rsid w:val="003B566E"/>
    <w:rPr>
      <w:sz w:val="24"/>
      <w:szCs w:val="24"/>
    </w:r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character" w:customStyle="1" w:styleId="ZkladntextodsazenChar">
    <w:name w:val="Základní text odsazený Char"/>
    <w:basedOn w:val="Standardnpsmoodstavce"/>
    <w:link w:val="Zkladntextodsazen"/>
    <w:uiPriority w:val="99"/>
    <w:semiHidden/>
    <w:rsid w:val="003B566E"/>
    <w:rPr>
      <w:sz w:val="24"/>
      <w:szCs w:val="24"/>
    </w:rPr>
  </w:style>
  <w:style w:type="paragraph" w:styleId="Zkladntext2">
    <w:name w:val="Body Text 2"/>
    <w:basedOn w:val="Normln"/>
    <w:link w:val="Zkladntext2Char"/>
    <w:uiPriority w:val="99"/>
    <w:rsid w:val="009428C6"/>
    <w:pPr>
      <w:jc w:val="both"/>
    </w:pPr>
    <w:rPr>
      <w:rFonts w:ascii="Arial" w:hAnsi="Arial" w:cs="Arial"/>
    </w:rPr>
  </w:style>
  <w:style w:type="character" w:customStyle="1" w:styleId="Zkladntext2Char">
    <w:name w:val="Základní text 2 Char"/>
    <w:basedOn w:val="Standardnpsmoodstavce"/>
    <w:link w:val="Zkladntext2"/>
    <w:uiPriority w:val="99"/>
    <w:semiHidden/>
    <w:rsid w:val="003B566E"/>
    <w:rPr>
      <w:sz w:val="24"/>
      <w:szCs w:val="24"/>
    </w:rPr>
  </w:style>
  <w:style w:type="paragraph" w:styleId="Zkladntextodsazen2">
    <w:name w:val="Body Text Indent 2"/>
    <w:basedOn w:val="Normln"/>
    <w:link w:val="Zkladntextodsazen2Char"/>
    <w:uiPriority w:val="99"/>
    <w:rsid w:val="009428C6"/>
    <w:pPr>
      <w:ind w:left="709"/>
    </w:pPr>
    <w:rPr>
      <w:rFonts w:ascii="Arial" w:hAnsi="Arial" w:cs="Arial"/>
    </w:rPr>
  </w:style>
  <w:style w:type="character" w:customStyle="1" w:styleId="Zkladntextodsazen2Char">
    <w:name w:val="Základní text odsazený 2 Char"/>
    <w:basedOn w:val="Standardnpsmoodstavce"/>
    <w:link w:val="Zkladntextodsazen2"/>
    <w:uiPriority w:val="99"/>
    <w:semiHidden/>
    <w:rsid w:val="003B566E"/>
    <w:rPr>
      <w:sz w:val="24"/>
      <w:szCs w:val="24"/>
    </w:rPr>
  </w:style>
  <w:style w:type="paragraph" w:styleId="Zkladntextodsazen3">
    <w:name w:val="Body Text Indent 3"/>
    <w:basedOn w:val="Normln"/>
    <w:link w:val="Zkladntextodsazen3Char"/>
    <w:uiPriority w:val="99"/>
    <w:rsid w:val="009428C6"/>
    <w:pPr>
      <w:ind w:left="426"/>
    </w:pPr>
    <w:rPr>
      <w:rFonts w:ascii="Arial" w:hAnsi="Arial" w:cs="Arial"/>
    </w:rPr>
  </w:style>
  <w:style w:type="character" w:customStyle="1" w:styleId="Zkladntextodsazen3Char">
    <w:name w:val="Základní text odsazený 3 Char"/>
    <w:basedOn w:val="Standardnpsmoodstavce"/>
    <w:link w:val="Zkladntextodsazen3"/>
    <w:uiPriority w:val="99"/>
    <w:semiHidden/>
    <w:rsid w:val="003B566E"/>
    <w:rPr>
      <w:sz w:val="16"/>
      <w:szCs w:val="16"/>
    </w:rPr>
  </w:style>
  <w:style w:type="paragraph" w:styleId="Textbubliny">
    <w:name w:val="Balloon Text"/>
    <w:basedOn w:val="Normln"/>
    <w:link w:val="TextbublinyChar"/>
    <w:uiPriority w:val="99"/>
    <w:semiHidden/>
    <w:rsid w:val="009428C6"/>
    <w:rPr>
      <w:rFonts w:ascii="Tahoma" w:hAnsi="Tahoma" w:cs="Tahoma"/>
      <w:sz w:val="16"/>
      <w:szCs w:val="16"/>
    </w:rPr>
  </w:style>
  <w:style w:type="character" w:customStyle="1" w:styleId="TextbublinyChar">
    <w:name w:val="Text bubliny Char"/>
    <w:basedOn w:val="Standardnpsmoodstavce"/>
    <w:link w:val="Textbubliny"/>
    <w:uiPriority w:val="99"/>
    <w:semiHidden/>
    <w:rsid w:val="003B566E"/>
    <w:rPr>
      <w:sz w:val="0"/>
      <w:szCs w:val="0"/>
    </w:rPr>
  </w:style>
  <w:style w:type="paragraph" w:styleId="Zhlav">
    <w:name w:val="header"/>
    <w:basedOn w:val="Normln"/>
    <w:link w:val="ZhlavChar"/>
    <w:uiPriority w:val="99"/>
    <w:rsid w:val="009428C6"/>
    <w:pPr>
      <w:tabs>
        <w:tab w:val="center" w:pos="4536"/>
        <w:tab w:val="right" w:pos="9072"/>
      </w:tabs>
    </w:pPr>
  </w:style>
  <w:style w:type="character" w:customStyle="1" w:styleId="ZhlavChar">
    <w:name w:val="Záhlaví Char"/>
    <w:basedOn w:val="Standardnpsmoodstavce"/>
    <w:link w:val="Zhlav"/>
    <w:uiPriority w:val="99"/>
    <w:rsid w:val="003B566E"/>
    <w:rPr>
      <w:sz w:val="24"/>
      <w:szCs w:val="24"/>
    </w:rPr>
  </w:style>
  <w:style w:type="paragraph" w:customStyle="1" w:styleId="Rozloendokumentu1">
    <w:name w:val="Rozložení dokumentu1"/>
    <w:basedOn w:val="Normln"/>
    <w:uiPriority w:val="99"/>
    <w:semiHidden/>
    <w:rsid w:val="00A37775"/>
    <w:pPr>
      <w:shd w:val="clear" w:color="auto" w:fill="000080"/>
    </w:pPr>
    <w:rPr>
      <w:rFonts w:ascii="Tahoma" w:hAnsi="Tahoma" w:cs="Tahoma"/>
      <w:sz w:val="20"/>
      <w:szCs w:val="20"/>
    </w:rPr>
  </w:style>
  <w:style w:type="paragraph" w:styleId="Prosttext">
    <w:name w:val="Plain Text"/>
    <w:basedOn w:val="Normln"/>
    <w:link w:val="ProsttextChar"/>
    <w:uiPriority w:val="99"/>
    <w:rsid w:val="00FF299B"/>
    <w:rPr>
      <w:rFonts w:ascii="Courier New" w:hAnsi="Courier New"/>
      <w:sz w:val="20"/>
      <w:szCs w:val="20"/>
    </w:rPr>
  </w:style>
  <w:style w:type="character" w:customStyle="1" w:styleId="ProsttextChar">
    <w:name w:val="Prostý text Char"/>
    <w:basedOn w:val="Standardnpsmoodstavce"/>
    <w:link w:val="Prosttext"/>
    <w:uiPriority w:val="99"/>
    <w:semiHidden/>
    <w:rsid w:val="003B566E"/>
    <w:rPr>
      <w:rFonts w:ascii="Courier New" w:hAnsi="Courier New" w:cs="Courier New"/>
      <w:sz w:val="20"/>
      <w:szCs w:val="20"/>
    </w:rPr>
  </w:style>
  <w:style w:type="paragraph" w:styleId="Odstavecseseznamem">
    <w:name w:val="List Paragraph"/>
    <w:basedOn w:val="Normln"/>
    <w:uiPriority w:val="99"/>
    <w:qFormat/>
    <w:rsid w:val="00047CC1"/>
    <w:pPr>
      <w:ind w:left="708"/>
    </w:pPr>
  </w:style>
  <w:style w:type="table" w:styleId="Mkatabulky">
    <w:name w:val="Table Grid"/>
    <w:basedOn w:val="Normlntabulka"/>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7417AE"/>
    <w:rPr>
      <w:rFonts w:cs="Times New Roman"/>
      <w:sz w:val="16"/>
      <w:szCs w:val="16"/>
    </w:rPr>
  </w:style>
  <w:style w:type="paragraph" w:styleId="Textkomente">
    <w:name w:val="annotation text"/>
    <w:basedOn w:val="Normln"/>
    <w:link w:val="TextkomenteChar"/>
    <w:uiPriority w:val="99"/>
    <w:semiHidden/>
    <w:rsid w:val="007417AE"/>
    <w:rPr>
      <w:sz w:val="20"/>
      <w:szCs w:val="20"/>
    </w:rPr>
  </w:style>
  <w:style w:type="character" w:customStyle="1" w:styleId="TextkomenteChar">
    <w:name w:val="Text komentáře Char"/>
    <w:basedOn w:val="Standardnpsmoodstavce"/>
    <w:link w:val="Textkomente"/>
    <w:uiPriority w:val="99"/>
    <w:semiHidden/>
    <w:rsid w:val="003B566E"/>
    <w:rPr>
      <w:sz w:val="20"/>
      <w:szCs w:val="20"/>
    </w:rPr>
  </w:style>
  <w:style w:type="paragraph" w:styleId="Pedmtkomente">
    <w:name w:val="annotation subject"/>
    <w:basedOn w:val="Textkomente"/>
    <w:next w:val="Textkomente"/>
    <w:link w:val="PedmtkomenteChar"/>
    <w:uiPriority w:val="99"/>
    <w:semiHidden/>
    <w:rsid w:val="007417AE"/>
    <w:rPr>
      <w:b/>
      <w:bCs/>
    </w:rPr>
  </w:style>
  <w:style w:type="character" w:customStyle="1" w:styleId="PedmtkomenteChar">
    <w:name w:val="Předmět komentáře Char"/>
    <w:basedOn w:val="TextkomenteChar"/>
    <w:link w:val="Pedmtkomente"/>
    <w:uiPriority w:val="99"/>
    <w:semiHidden/>
    <w:rsid w:val="003B566E"/>
    <w:rPr>
      <w:b/>
      <w:bCs/>
      <w:sz w:val="20"/>
      <w:szCs w:val="20"/>
    </w:rPr>
  </w:style>
  <w:style w:type="character" w:styleId="Hypertextovodkaz">
    <w:name w:val="Hyperlink"/>
    <w:uiPriority w:val="99"/>
    <w:unhideWhenUsed/>
    <w:rsid w:val="009822DE"/>
    <w:rPr>
      <w:color w:val="0000FF"/>
      <w:u w:val="single"/>
    </w:rPr>
  </w:style>
  <w:style w:type="paragraph" w:customStyle="1" w:styleId="xmsonormal">
    <w:name w:val="x_msonormal"/>
    <w:basedOn w:val="Normln"/>
    <w:rsid w:val="00E35EA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1000">
      <w:bodyDiv w:val="1"/>
      <w:marLeft w:val="0"/>
      <w:marRight w:val="0"/>
      <w:marTop w:val="0"/>
      <w:marBottom w:val="0"/>
      <w:divBdr>
        <w:top w:val="none" w:sz="0" w:space="0" w:color="auto"/>
        <w:left w:val="none" w:sz="0" w:space="0" w:color="auto"/>
        <w:bottom w:val="none" w:sz="0" w:space="0" w:color="auto"/>
        <w:right w:val="none" w:sz="0" w:space="0" w:color="auto"/>
      </w:divBdr>
    </w:div>
    <w:div w:id="84629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var@ivar.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mailto:stanislav.kulhavy@vfn.cz" TargetMode="Externa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PS10482</RequestID>
    <PocetZnRetezec xmlns="acca34e4-9ecd-41c8-99eb-d6aa654aaa55" xsi:nil="true"/>
    <Block_WF xmlns="acca34e4-9ecd-41c8-99eb-d6aa654aaa55">3</Block_WF>
    <ZkracenyRetezec xmlns="acca34e4-9ecd-41c8-99eb-d6aa654aaa55">279-256/256-2019%20RS.docx</ZkracenyRetezec>
    <Smazat xmlns="acca34e4-9ecd-41c8-99eb-d6aa654aaa55">&lt;a href="/sites/evidencesmluv/_layouts/15/IniWrkflIP.aspx?List=%7b06793727-BBB9-4189-9F5D-E18E36F4EA7C%7d&amp;amp;ID=640&amp;amp;ItemGuid=%7b46D83165-9338-4FB1-8A11-4C275FD21159%7d&amp;amp;TemplateID=%7bc9672366-ba83-4c7a-b3ac-82af318e27d3%7d"&gt;&lt;img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14" ma:contentTypeDescription="Vytvoří nový dokument" ma:contentTypeScope="" ma:versionID="a39cb8feed33a03c53ed9324ea584de4">
  <xsd:schema xmlns:xsd="http://www.w3.org/2001/XMLSchema" xmlns:xs="http://www.w3.org/2001/XMLSchema" xmlns:p="http://schemas.microsoft.com/office/2006/metadata/properties" xmlns:ns2="99dc3306-b526-48dc-a8a1-0868254c2264" xmlns:ns3="7dce798f-5c4f-4b7b-8b1f-e7e24304f5ae" xmlns:ns4="651b246b-f6c8-47be-b1f6-349a69e729eb" xmlns:ns5="9e62e060-e4df-48a7-a9f4-f192c9c6f413" targetNamespace="http://schemas.microsoft.com/office/2006/metadata/properties" ma:root="true" ma:fieldsID="859f00119432b3d5c5cac1a90f43fd49" ns2:_="" ns3:_="" ns4:_="" ns5:_="">
    <xsd:import namespace="99dc3306-b526-48dc-a8a1-0868254c2264"/>
    <xsd:import namespace="7dce798f-5c4f-4b7b-8b1f-e7e24304f5ae"/>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HTMLlink" minOccurs="0"/>
                <xsd:element ref="ns3:KnihovnaLink" minOccurs="0"/>
                <xsd:element ref="ns3:KnihovnaOdkaz" minOccurs="0"/>
                <xsd:element ref="ns4:NovySouborPS" minOccurs="0"/>
                <xsd:element ref="ns5:_dlc_DocId" minOccurs="0"/>
                <xsd:element ref="ns5:_dlc_DocIdUrl" minOccurs="0"/>
                <xsd:element ref="ns5:_dlc_DocIdPersistId"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indexed="true" ma:internalName="RequestID">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internalName="WF">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798f-5c4f-4b7b-8b1f-e7e24304f5ae" elementFormDefault="qualified">
    <xsd:import namespace="http://schemas.microsoft.com/office/2006/documentManagement/types"/>
    <xsd:import namespace="http://schemas.microsoft.com/office/infopath/2007/PartnerControls"/>
    <xsd:element name="HTMLlink" ma:index="13" nillable="true" ma:displayName="HTMLlink" ma:internalName="HTMLlink">
      <xsd:simpleType>
        <xsd:restriction base="dms:Unknown"/>
      </xsd:simpleType>
    </xsd:element>
    <xsd:element name="KnihovnaLink" ma:index="14" nillable="true" ma:displayName="KnihovnaLink" ma:internalName="KnihovnaLink">
      <xsd:simpleType>
        <xsd:restriction base="dms:Unknown"/>
      </xsd:simpleType>
    </xsd:element>
    <xsd:element name="KnihovnaOdkaz" ma:index="15" nillable="true" ma:displayName="KnihovnaOdkaz" ma:internalName="KnihovnaOdkaz">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6"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30E75-31CF-4D5F-B7ED-D80F51FBE935}"/>
</file>

<file path=customXml/itemProps2.xml><?xml version="1.0" encoding="utf-8"?>
<ds:datastoreItem xmlns:ds="http://schemas.openxmlformats.org/officeDocument/2006/customXml" ds:itemID="{E7D08711-C23D-4779-982C-18F3CD9CA28B}"/>
</file>

<file path=customXml/itemProps3.xml><?xml version="1.0" encoding="utf-8"?>
<ds:datastoreItem xmlns:ds="http://schemas.openxmlformats.org/officeDocument/2006/customXml" ds:itemID="{1E6F30EF-7178-4B95-A34D-4048A626A52D}"/>
</file>

<file path=customXml/itemProps4.xml><?xml version="1.0" encoding="utf-8"?>
<ds:datastoreItem xmlns:ds="http://schemas.openxmlformats.org/officeDocument/2006/customXml" ds:itemID="{54FD440E-7B31-4291-A374-25F449DEE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7dce798f-5c4f-4b7b-8b1f-e7e24304f5ae"/>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30E96F-2B6B-475A-910F-38F032B19322}"/>
</file>

<file path=docProps/app.xml><?xml version="1.0" encoding="utf-8"?>
<Properties xmlns="http://schemas.openxmlformats.org/officeDocument/2006/extended-properties" xmlns:vt="http://schemas.openxmlformats.org/officeDocument/2006/docPropsVTypes">
  <Template>Normal</Template>
  <TotalTime>1</TotalTime>
  <Pages>6</Pages>
  <Words>3851</Words>
  <Characters>22723</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10398 - Rekonstrukce rehabilitačního odd.</vt:lpstr>
    </vt:vector>
  </TitlesOfParts>
  <Company>Všeobecná fakultní nemocnice v Praze</Company>
  <LinksUpToDate>false</LinksUpToDate>
  <CharactersWithSpaces>26521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10398 - Rekonstrukce rehabilitačního odd.</dc:title>
  <dc:creator>Petr</dc:creator>
  <cp:lastModifiedBy>Kandová Zuzana, Mgr.</cp:lastModifiedBy>
  <cp:revision>2</cp:revision>
  <cp:lastPrinted>2019-03-06T09:39:00Z</cp:lastPrinted>
  <dcterms:created xsi:type="dcterms:W3CDTF">2019-03-06T09:45:00Z</dcterms:created>
  <dcterms:modified xsi:type="dcterms:W3CDTF">2019-03-06T09:45:00Z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https://api.informationprotection.azure.com/api/00000000-0000-0000-0000-000000000000</vt:lpwstr>
  </property>
  <property fmtid="{D5CDD505-2E9C-101B-9397-08002B2CF9AE}" pid="4" name="MSIP_Label_2063cd7f-2d21-486a-9f29-9c1683fdd175_AssignedBy">
    <vt:lpwstr>13001@vfn.cz</vt:lpwstr>
  </property>
  <property fmtid="{D5CDD505-2E9C-101B-9397-08002B2CF9AE}" pid="5" name="MSIP_Label_2063cd7f-2d21-486a-9f29-9c1683fdd175_DateCreated">
    <vt:lpwstr>2017-11-14T08:21:02.1895652+01:00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_NewReviewCycle">
    <vt:lpwstr/>
  </property>
  <property fmtid="{D5CDD505-2E9C-101B-9397-08002B2CF9AE}" pid="10" name="ContentTypeId">
    <vt:lpwstr>0x010100EFF427952D4E634383E9B8E9D938055A00D1BE4ACD4ABAF74B81E6C4ABF9FBDE5D</vt:lpwstr>
  </property>
  <property fmtid="{D5CDD505-2E9C-101B-9397-08002B2CF9AE}" pid="11" name="_dlc_DocIdItemGuid">
    <vt:lpwstr>ee82a348-ac5d-4c9d-9e28-1f5e325e31f5</vt:lpwstr>
  </property>
  <property fmtid="{D5CDD505-2E9C-101B-9397-08002B2CF9AE}" pid="12" name="WorkflowChangePath">
    <vt:lpwstr>b67a389e-6e0e-4c00-bf81-c26346b032e9,2;b67a389e-6e0e-4c00-bf81-c26346b032e9,2;b67a389e-6e0e-4c00-bf81-c26346b032e9,2;b67a389e-6e0e-4c00-bf81-c26346b032e9,2;f8762d31-0726-4d3d-a0c7-8357f48798a5,2;f8762d31-0726-4d3d-a0c7-8357f48798a5,2;f8762d31-0726-4d3d-a0c7-8357f48798a5,2;</vt:lpwstr>
  </property>
  <property fmtid="{D5CDD505-2E9C-101B-9397-08002B2CF9AE}" pid="13" name="AuthorIds_UIVersion_512">
    <vt:lpwstr>299</vt:lpwstr>
  </property>
</Properties>
</file>