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77" w:rsidRDefault="00EF2577" w:rsidP="00EF25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Nabídka STE-20190285</w:t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Číslo dokladu:</w:t>
      </w:r>
      <w:r w:rsidRPr="00EF2577">
        <w:rPr>
          <w:sz w:val="18"/>
          <w:szCs w:val="18"/>
        </w:rPr>
        <w:tab/>
        <w:t>STE-20190285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Datum: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4/9/2019</w:t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Referent:</w:t>
      </w:r>
      <w:r w:rsidRPr="00EF2577">
        <w:rPr>
          <w:sz w:val="18"/>
          <w:szCs w:val="18"/>
        </w:rPr>
        <w:tab/>
        <w:t xml:space="preserve">Daniel </w:t>
      </w:r>
      <w:proofErr w:type="spellStart"/>
      <w:r w:rsidRPr="00EF2577">
        <w:rPr>
          <w:sz w:val="18"/>
          <w:szCs w:val="18"/>
        </w:rPr>
        <w:t>Štemberg</w:t>
      </w:r>
      <w:proofErr w:type="spellEnd"/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Datum platnosti: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5/9/2019</w:t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Dodavatel: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Odběratel: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proofErr w:type="spellStart"/>
      <w:r w:rsidRPr="00EF2577">
        <w:rPr>
          <w:sz w:val="18"/>
          <w:szCs w:val="18"/>
        </w:rPr>
        <w:t>Af</w:t>
      </w:r>
      <w:proofErr w:type="spellEnd"/>
      <w:r w:rsidRPr="00EF2577">
        <w:rPr>
          <w:sz w:val="18"/>
          <w:szCs w:val="18"/>
        </w:rPr>
        <w:t xml:space="preserve"> Office, s.r.o.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 xml:space="preserve">              </w:t>
      </w:r>
      <w:r w:rsidRPr="00EF2577">
        <w:rPr>
          <w:sz w:val="18"/>
          <w:szCs w:val="18"/>
        </w:rPr>
        <w:t>ZŠ Bohumila Hrabala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Jednořadá 1051/53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 xml:space="preserve">Na </w:t>
      </w:r>
      <w:proofErr w:type="spellStart"/>
      <w:r w:rsidRPr="00EF2577">
        <w:rPr>
          <w:sz w:val="18"/>
          <w:szCs w:val="18"/>
        </w:rPr>
        <w:t>Korábě</w:t>
      </w:r>
      <w:proofErr w:type="spellEnd"/>
      <w:r w:rsidRPr="00EF2577">
        <w:rPr>
          <w:sz w:val="18"/>
          <w:szCs w:val="18"/>
        </w:rPr>
        <w:t xml:space="preserve"> 2 / 350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160 00 Praha 6, Dejvice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180 00 Praha 8 - Libeň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IČ: 26768771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DIČ: CZ26768771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Platební údaje: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Způsob úhrady:</w:t>
      </w:r>
      <w:r w:rsidRPr="00EF2577">
        <w:rPr>
          <w:sz w:val="18"/>
          <w:szCs w:val="18"/>
        </w:rPr>
        <w:tab/>
        <w:t>Bankovním převodem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Banka: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proofErr w:type="spellStart"/>
      <w:r w:rsidRPr="00EF2577">
        <w:rPr>
          <w:sz w:val="18"/>
          <w:szCs w:val="18"/>
        </w:rPr>
        <w:t>Raiffeisenbank</w:t>
      </w:r>
      <w:proofErr w:type="spellEnd"/>
      <w:r w:rsidRPr="00EF2577">
        <w:rPr>
          <w:sz w:val="18"/>
          <w:szCs w:val="18"/>
        </w:rPr>
        <w:t xml:space="preserve"> a.s.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Požadovaná záloha:</w:t>
      </w:r>
      <w:r w:rsidRPr="00EF2577">
        <w:rPr>
          <w:sz w:val="18"/>
          <w:szCs w:val="18"/>
        </w:rPr>
        <w:tab/>
        <w:t>0,00 Kč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Číslo účtu: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  <w:highlight w:val="black"/>
        </w:rPr>
        <w:t>103 102 99 00 / 5500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Úrok z prodlení za každý den po </w:t>
      </w:r>
      <w:proofErr w:type="spellStart"/>
      <w:r w:rsidRPr="00EF2577">
        <w:rPr>
          <w:sz w:val="18"/>
          <w:szCs w:val="18"/>
        </w:rPr>
        <w:t>splatn</w:t>
      </w:r>
      <w:proofErr w:type="spellEnd"/>
      <w:r w:rsidRPr="00EF2577">
        <w:rPr>
          <w:sz w:val="18"/>
          <w:szCs w:val="18"/>
        </w:rPr>
        <w:t xml:space="preserve">. 0,1% z fakt. </w:t>
      </w:r>
      <w:proofErr w:type="gramStart"/>
      <w:r w:rsidRPr="00EF2577">
        <w:rPr>
          <w:sz w:val="18"/>
          <w:szCs w:val="18"/>
        </w:rPr>
        <w:t>částky</w:t>
      </w:r>
      <w:proofErr w:type="gramEnd"/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Konstantní symbol: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0008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Default="00EF2577" w:rsidP="00EF2577">
      <w:pPr>
        <w:spacing w:after="0"/>
      </w:pPr>
      <w:r w:rsidRPr="00EF2577">
        <w:rPr>
          <w:sz w:val="18"/>
          <w:szCs w:val="18"/>
        </w:rPr>
        <w:t xml:space="preserve">Splatnost </w:t>
      </w:r>
      <w:r w:rsidRPr="00EF2577">
        <w:rPr>
          <w:sz w:val="18"/>
          <w:szCs w:val="18"/>
        </w:rPr>
        <w:t>dní:</w:t>
      </w:r>
      <w:r w:rsidRPr="00EF2577">
        <w:rPr>
          <w:sz w:val="18"/>
          <w:szCs w:val="18"/>
        </w:rPr>
        <w:tab/>
        <w:t>10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Variabilní symbol:</w:t>
      </w:r>
      <w:r w:rsidRPr="00EF2577">
        <w:rPr>
          <w:sz w:val="18"/>
          <w:szCs w:val="18"/>
        </w:rPr>
        <w:tab/>
      </w:r>
      <w:r>
        <w:tab/>
      </w:r>
      <w:r>
        <w:tab/>
      </w:r>
      <w:r>
        <w:tab/>
      </w:r>
    </w:p>
    <w:p w:rsidR="00EF2577" w:rsidRDefault="00EF2577" w:rsidP="00EF2577">
      <w:pPr>
        <w:spacing w:after="0"/>
      </w:pPr>
    </w:p>
    <w:p w:rsidR="00EF2577" w:rsidRDefault="00EF2577" w:rsidP="00EF2577">
      <w:pPr>
        <w:spacing w:after="0"/>
      </w:pPr>
      <w:r>
        <w:t>Příloha č.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Popis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Ks</w:t>
      </w:r>
      <w:r w:rsidRPr="00EF2577">
        <w:rPr>
          <w:sz w:val="18"/>
          <w:szCs w:val="18"/>
        </w:rPr>
        <w:tab/>
        <w:t>Cena bez DPH</w:t>
      </w:r>
      <w:r w:rsidRPr="00EF2577">
        <w:rPr>
          <w:sz w:val="18"/>
          <w:szCs w:val="18"/>
        </w:rPr>
        <w:tab/>
        <w:t>Sazba</w:t>
      </w:r>
      <w:r w:rsidRPr="00EF2577">
        <w:rPr>
          <w:sz w:val="18"/>
          <w:szCs w:val="18"/>
        </w:rPr>
        <w:tab/>
        <w:t>DPH</w:t>
      </w:r>
      <w:r w:rsidRPr="00EF2577">
        <w:rPr>
          <w:sz w:val="18"/>
          <w:szCs w:val="18"/>
        </w:rPr>
        <w:tab/>
        <w:t>Cena celkem</w:t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proofErr w:type="spellStart"/>
      <w:r w:rsidRPr="00EF2577">
        <w:rPr>
          <w:sz w:val="18"/>
          <w:szCs w:val="18"/>
        </w:rPr>
        <w:t>Mikrotik</w:t>
      </w:r>
      <w:proofErr w:type="spellEnd"/>
      <w:r w:rsidRPr="00EF2577">
        <w:rPr>
          <w:sz w:val="18"/>
          <w:szCs w:val="18"/>
        </w:rPr>
        <w:t xml:space="preserve"> CAP AC, 2,4 + 5 GHz, 2 x gigabit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25</w:t>
      </w:r>
      <w:r w:rsidRPr="00EF2577">
        <w:rPr>
          <w:sz w:val="18"/>
          <w:szCs w:val="18"/>
        </w:rPr>
        <w:tab/>
        <w:t xml:space="preserve">  1 500,00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7 875,00 Kč </w:t>
      </w:r>
      <w:r w:rsidRPr="00EF2577">
        <w:rPr>
          <w:sz w:val="18"/>
          <w:szCs w:val="18"/>
        </w:rPr>
        <w:tab/>
        <w:t>45 375,00 Kč</w:t>
      </w:r>
      <w:r w:rsidRPr="00EF2577">
        <w:rPr>
          <w:sz w:val="18"/>
          <w:szCs w:val="18"/>
        </w:rPr>
        <w:tab/>
        <w:t>37 500,00 Kč</w:t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Napájecí </w:t>
      </w:r>
      <w:proofErr w:type="spellStart"/>
      <w:r w:rsidRPr="00EF2577">
        <w:rPr>
          <w:sz w:val="18"/>
          <w:szCs w:val="18"/>
        </w:rPr>
        <w:t>switch</w:t>
      </w:r>
      <w:proofErr w:type="spellEnd"/>
      <w:r w:rsidRPr="00EF2577">
        <w:rPr>
          <w:sz w:val="18"/>
          <w:szCs w:val="18"/>
        </w:rPr>
        <w:t xml:space="preserve"> </w:t>
      </w:r>
      <w:proofErr w:type="spellStart"/>
      <w:r w:rsidRPr="00EF2577">
        <w:rPr>
          <w:sz w:val="18"/>
          <w:szCs w:val="18"/>
        </w:rPr>
        <w:t>Mikrotik</w:t>
      </w:r>
      <w:proofErr w:type="spellEnd"/>
      <w:r w:rsidRPr="00EF2577">
        <w:rPr>
          <w:sz w:val="18"/>
          <w:szCs w:val="18"/>
        </w:rPr>
        <w:t xml:space="preserve"> CRS112, 8port POE, gigabit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4</w:t>
      </w:r>
      <w:r w:rsidRPr="00EF2577">
        <w:rPr>
          <w:sz w:val="18"/>
          <w:szCs w:val="18"/>
        </w:rPr>
        <w:tab/>
        <w:t xml:space="preserve">  3 400,00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2 856,00 Kč </w:t>
      </w:r>
      <w:r w:rsidRPr="00EF2577">
        <w:rPr>
          <w:sz w:val="18"/>
          <w:szCs w:val="18"/>
        </w:rPr>
        <w:tab/>
        <w:t>16 456,00 Kč</w:t>
      </w:r>
      <w:r w:rsidRPr="00EF2577">
        <w:rPr>
          <w:sz w:val="18"/>
          <w:szCs w:val="18"/>
        </w:rPr>
        <w:tab/>
        <w:t>13 600,00 Kč</w:t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AC adaptér 48V pro </w:t>
      </w:r>
      <w:proofErr w:type="spellStart"/>
      <w:r w:rsidRPr="00EF2577">
        <w:rPr>
          <w:sz w:val="18"/>
          <w:szCs w:val="18"/>
        </w:rPr>
        <w:t>switch</w:t>
      </w:r>
      <w:proofErr w:type="spellEnd"/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4</w:t>
      </w:r>
      <w:r w:rsidRPr="00EF2577">
        <w:rPr>
          <w:sz w:val="18"/>
          <w:szCs w:val="18"/>
        </w:rPr>
        <w:tab/>
        <w:t xml:space="preserve">  350,00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294,00 Kč </w:t>
      </w:r>
      <w:r w:rsidRPr="00EF2577">
        <w:rPr>
          <w:sz w:val="18"/>
          <w:szCs w:val="18"/>
        </w:rPr>
        <w:tab/>
        <w:t>1 694,00 Kč</w:t>
      </w:r>
      <w:r w:rsidRPr="00EF2577">
        <w:rPr>
          <w:sz w:val="18"/>
          <w:szCs w:val="18"/>
        </w:rPr>
        <w:tab/>
        <w:t>1 400,00 Kč</w:t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Montáž a instalace </w:t>
      </w:r>
      <w:proofErr w:type="spellStart"/>
      <w:r w:rsidRPr="00EF2577">
        <w:rPr>
          <w:sz w:val="18"/>
          <w:szCs w:val="18"/>
        </w:rPr>
        <w:t>wifi</w:t>
      </w:r>
      <w:proofErr w:type="spellEnd"/>
      <w:r w:rsidRPr="00EF2577">
        <w:rPr>
          <w:sz w:val="18"/>
          <w:szCs w:val="18"/>
        </w:rPr>
        <w:t xml:space="preserve"> jednotek, instalace lišty 2M + 2 x UTP 3M pro zachování dat ve třídě, montáž a vystrojení rozvaděče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1</w:t>
      </w:r>
      <w:r w:rsidRPr="00EF2577">
        <w:rPr>
          <w:sz w:val="18"/>
          <w:szCs w:val="18"/>
        </w:rPr>
        <w:tab/>
        <w:t xml:space="preserve">  30 000,00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6 300,00 Kč </w:t>
      </w:r>
      <w:r w:rsidRPr="00EF2577">
        <w:rPr>
          <w:sz w:val="18"/>
          <w:szCs w:val="18"/>
        </w:rPr>
        <w:tab/>
        <w:t>36 300,00 Kč</w:t>
      </w:r>
      <w:r w:rsidRPr="00EF2577">
        <w:rPr>
          <w:sz w:val="18"/>
          <w:szCs w:val="18"/>
        </w:rPr>
        <w:tab/>
        <w:t>30 000,00 Kč</w:t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>Konfigurace a montáž síťových prvků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1</w:t>
      </w:r>
      <w:r w:rsidRPr="00EF2577">
        <w:rPr>
          <w:sz w:val="18"/>
          <w:szCs w:val="18"/>
        </w:rPr>
        <w:tab/>
        <w:t xml:space="preserve">  4 500,00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945,00 Kč </w:t>
      </w:r>
      <w:r w:rsidRPr="00EF2577">
        <w:rPr>
          <w:sz w:val="18"/>
          <w:szCs w:val="18"/>
        </w:rPr>
        <w:tab/>
        <w:t>5 445,00 Kč</w:t>
      </w:r>
      <w:r w:rsidRPr="00EF2577">
        <w:rPr>
          <w:sz w:val="18"/>
          <w:szCs w:val="18"/>
        </w:rPr>
        <w:tab/>
        <w:t>4 500,00 Kč</w:t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Konfigurace </w:t>
      </w:r>
      <w:proofErr w:type="spellStart"/>
      <w:r w:rsidRPr="00EF2577">
        <w:rPr>
          <w:sz w:val="18"/>
          <w:szCs w:val="18"/>
        </w:rPr>
        <w:t>wifi</w:t>
      </w:r>
      <w:proofErr w:type="spellEnd"/>
      <w:r w:rsidRPr="00EF2577">
        <w:rPr>
          <w:sz w:val="18"/>
          <w:szCs w:val="18"/>
        </w:rPr>
        <w:t xml:space="preserve"> jednotek, centrálního managementu, nastavení celého řešení, test komunikace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1</w:t>
      </w:r>
      <w:r w:rsidRPr="00EF2577">
        <w:rPr>
          <w:sz w:val="18"/>
          <w:szCs w:val="18"/>
        </w:rPr>
        <w:tab/>
        <w:t xml:space="preserve">  4 500,00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945,00 Kč </w:t>
      </w:r>
      <w:r w:rsidRPr="00EF2577">
        <w:rPr>
          <w:sz w:val="18"/>
          <w:szCs w:val="18"/>
        </w:rPr>
        <w:tab/>
        <w:t>5 445,00 Kč</w:t>
      </w:r>
      <w:r w:rsidRPr="00EF2577">
        <w:rPr>
          <w:sz w:val="18"/>
          <w:szCs w:val="18"/>
        </w:rPr>
        <w:tab/>
        <w:t>4 500,00 Kč</w:t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proofErr w:type="spellStart"/>
      <w:r w:rsidRPr="00EF2577">
        <w:rPr>
          <w:sz w:val="18"/>
          <w:szCs w:val="18"/>
        </w:rPr>
        <w:t>XtendLan</w:t>
      </w:r>
      <w:proofErr w:type="spellEnd"/>
      <w:r w:rsidRPr="00EF2577">
        <w:rPr>
          <w:sz w:val="18"/>
          <w:szCs w:val="18"/>
        </w:rPr>
        <w:t xml:space="preserve"> 19" jednodílný nástěnný rozvaděč 6U, šířka 600mm, hloubka 450mm, skleněné dveře-kouřové </w:t>
      </w:r>
      <w:proofErr w:type="spellStart"/>
      <w:proofErr w:type="gramStart"/>
      <w:r w:rsidRPr="00EF2577">
        <w:rPr>
          <w:sz w:val="18"/>
          <w:szCs w:val="18"/>
        </w:rPr>
        <w:t>sklo,nosnost</w:t>
      </w:r>
      <w:proofErr w:type="spellEnd"/>
      <w:proofErr w:type="gramEnd"/>
      <w:r w:rsidRPr="00EF2577">
        <w:rPr>
          <w:sz w:val="18"/>
          <w:szCs w:val="18"/>
        </w:rPr>
        <w:t xml:space="preserve"> 60kg,černý 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1</w:t>
      </w:r>
      <w:r w:rsidRPr="00EF2577">
        <w:rPr>
          <w:sz w:val="18"/>
          <w:szCs w:val="18"/>
        </w:rPr>
        <w:tab/>
        <w:t xml:space="preserve">  1 450,00 Kč </w:t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 xml:space="preserve">  304,50 Kč </w:t>
      </w:r>
      <w:r w:rsidRPr="00EF2577">
        <w:rPr>
          <w:sz w:val="18"/>
          <w:szCs w:val="18"/>
        </w:rPr>
        <w:tab/>
        <w:t>1 754,50 Kč</w:t>
      </w:r>
      <w:r w:rsidRPr="00EF2577">
        <w:rPr>
          <w:sz w:val="18"/>
          <w:szCs w:val="18"/>
        </w:rPr>
        <w:tab/>
        <w:t>1 450,00 Kč</w:t>
      </w:r>
    </w:p>
    <w:p w:rsidR="00EF2577" w:rsidRDefault="00EF2577" w:rsidP="00EF25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EF2577">
        <w:rPr>
          <w:sz w:val="18"/>
          <w:szCs w:val="18"/>
        </w:rPr>
        <w:t>Rozpis DPH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Sazba</w:t>
      </w:r>
      <w:r w:rsidRPr="00EF2577">
        <w:rPr>
          <w:sz w:val="18"/>
          <w:szCs w:val="18"/>
        </w:rPr>
        <w:tab/>
        <w:t xml:space="preserve"> Základ</w:t>
      </w:r>
      <w:r w:rsidRPr="00EF2577">
        <w:rPr>
          <w:sz w:val="18"/>
          <w:szCs w:val="18"/>
        </w:rPr>
        <w:tab/>
        <w:t>Daň</w:t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21%</w:t>
      </w:r>
      <w:r w:rsidRPr="00EF2577">
        <w:rPr>
          <w:sz w:val="18"/>
          <w:szCs w:val="18"/>
        </w:rPr>
        <w:tab/>
        <w:t>92 950,00 Kč</w:t>
      </w:r>
      <w:r w:rsidRPr="00EF2577">
        <w:rPr>
          <w:sz w:val="18"/>
          <w:szCs w:val="18"/>
        </w:rPr>
        <w:tab/>
        <w:t>19 519,50 Kč</w:t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Celkem k úhradě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  <w:t>112 469,50 Kč</w:t>
      </w:r>
      <w:r w:rsidRPr="00EF2577">
        <w:rPr>
          <w:sz w:val="18"/>
          <w:szCs w:val="18"/>
        </w:rPr>
        <w:tab/>
      </w:r>
    </w:p>
    <w:p w:rsidR="00EF2577" w:rsidRDefault="00EF2577" w:rsidP="00EF25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577" w:rsidRDefault="00EF2577" w:rsidP="00EF25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proofErr w:type="spellStart"/>
      <w:r w:rsidRPr="00EF2577">
        <w:rPr>
          <w:sz w:val="18"/>
          <w:szCs w:val="18"/>
        </w:rPr>
        <w:t>Af</w:t>
      </w:r>
      <w:proofErr w:type="spellEnd"/>
      <w:r w:rsidRPr="00EF2577">
        <w:rPr>
          <w:sz w:val="18"/>
          <w:szCs w:val="18"/>
        </w:rPr>
        <w:t xml:space="preserve"> Office, s.r.o.  Jednořadá </w:t>
      </w:r>
      <w:proofErr w:type="gramStart"/>
      <w:r w:rsidRPr="00EF2577">
        <w:rPr>
          <w:sz w:val="18"/>
          <w:szCs w:val="18"/>
        </w:rPr>
        <w:t>1051/53,  Praha</w:t>
      </w:r>
      <w:proofErr w:type="gramEnd"/>
      <w:r w:rsidRPr="00EF2577">
        <w:rPr>
          <w:sz w:val="18"/>
          <w:szCs w:val="18"/>
        </w:rPr>
        <w:t xml:space="preserve"> 6 - Dejvice, 160 00,  tel. 235 362 575, fax.: 233 342 003,  e-mail: info@afoffice.cz 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proofErr w:type="spellStart"/>
      <w:r w:rsidRPr="00EF2577">
        <w:rPr>
          <w:sz w:val="18"/>
          <w:szCs w:val="18"/>
        </w:rPr>
        <w:t>ičo</w:t>
      </w:r>
      <w:proofErr w:type="spellEnd"/>
      <w:r w:rsidRPr="00EF2577">
        <w:rPr>
          <w:sz w:val="18"/>
          <w:szCs w:val="18"/>
        </w:rPr>
        <w:t xml:space="preserve">: 26768771, </w:t>
      </w:r>
      <w:proofErr w:type="spellStart"/>
      <w:r w:rsidRPr="00EF2577">
        <w:rPr>
          <w:sz w:val="18"/>
          <w:szCs w:val="18"/>
        </w:rPr>
        <w:t>dič</w:t>
      </w:r>
      <w:proofErr w:type="spellEnd"/>
      <w:r w:rsidRPr="00EF2577">
        <w:rPr>
          <w:sz w:val="18"/>
          <w:szCs w:val="18"/>
        </w:rPr>
        <w:t xml:space="preserve">: </w:t>
      </w:r>
      <w:proofErr w:type="gramStart"/>
      <w:r w:rsidRPr="00EF2577">
        <w:rPr>
          <w:sz w:val="18"/>
          <w:szCs w:val="18"/>
        </w:rPr>
        <w:t>CZ26768771,  banka</w:t>
      </w:r>
      <w:proofErr w:type="gramEnd"/>
      <w:r w:rsidRPr="00EF2577">
        <w:rPr>
          <w:sz w:val="18"/>
          <w:szCs w:val="18"/>
        </w:rPr>
        <w:t xml:space="preserve">: </w:t>
      </w:r>
      <w:proofErr w:type="spellStart"/>
      <w:r w:rsidRPr="00EF2577">
        <w:rPr>
          <w:sz w:val="18"/>
          <w:szCs w:val="18"/>
        </w:rPr>
        <w:t>Raiffeisenbank</w:t>
      </w:r>
      <w:proofErr w:type="spellEnd"/>
      <w:r w:rsidRPr="00EF2577">
        <w:rPr>
          <w:sz w:val="18"/>
          <w:szCs w:val="18"/>
        </w:rPr>
        <w:t xml:space="preserve"> a.s., číslo účtu: 103 102 99 00 / 5500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Společnost  </w:t>
      </w:r>
      <w:proofErr w:type="spellStart"/>
      <w:r w:rsidRPr="00EF2577">
        <w:rPr>
          <w:sz w:val="18"/>
          <w:szCs w:val="18"/>
        </w:rPr>
        <w:t>Af</w:t>
      </w:r>
      <w:proofErr w:type="spellEnd"/>
      <w:r w:rsidRPr="00EF2577">
        <w:rPr>
          <w:sz w:val="18"/>
          <w:szCs w:val="18"/>
        </w:rPr>
        <w:t xml:space="preserve"> Office, s.r.</w:t>
      </w:r>
      <w:proofErr w:type="gramStart"/>
      <w:r w:rsidRPr="00EF2577">
        <w:rPr>
          <w:sz w:val="18"/>
          <w:szCs w:val="18"/>
        </w:rPr>
        <w:t>o.  je</w:t>
      </w:r>
      <w:proofErr w:type="gramEnd"/>
      <w:r w:rsidRPr="00EF2577">
        <w:rPr>
          <w:sz w:val="18"/>
          <w:szCs w:val="18"/>
        </w:rPr>
        <w:t xml:space="preserve"> zapsána  v OR u Městského soudu  v Praze oddíl C vložka 92433 / 01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EF2577" w:rsidRPr="00EF2577" w:rsidRDefault="00EF2577" w:rsidP="00EF2577">
      <w:pPr>
        <w:spacing w:after="0"/>
        <w:rPr>
          <w:sz w:val="18"/>
          <w:szCs w:val="18"/>
        </w:rPr>
      </w:pPr>
      <w:r w:rsidRPr="00EF2577">
        <w:rPr>
          <w:sz w:val="18"/>
          <w:szCs w:val="18"/>
        </w:rPr>
        <w:t xml:space="preserve">Zboží zůstává až do úplné úhrady vystavené faktury majetkem firmy </w:t>
      </w:r>
      <w:proofErr w:type="spellStart"/>
      <w:r w:rsidRPr="00EF2577">
        <w:rPr>
          <w:sz w:val="18"/>
          <w:szCs w:val="18"/>
        </w:rPr>
        <w:t>Af</w:t>
      </w:r>
      <w:proofErr w:type="spellEnd"/>
      <w:r w:rsidRPr="00EF2577">
        <w:rPr>
          <w:sz w:val="18"/>
          <w:szCs w:val="18"/>
        </w:rPr>
        <w:t xml:space="preserve"> Office, s.r.o.</w:t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  <w:r w:rsidRPr="00EF2577">
        <w:rPr>
          <w:sz w:val="18"/>
          <w:szCs w:val="18"/>
        </w:rPr>
        <w:tab/>
      </w:r>
    </w:p>
    <w:p w:rsidR="00424EB2" w:rsidRDefault="00EF2577" w:rsidP="000D3E1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AF11F5" w:rsidRDefault="00AF11F5" w:rsidP="005F695C"/>
    <w:p w:rsidR="009C632A" w:rsidRDefault="009C632A" w:rsidP="009C632A"/>
    <w:p w:rsidR="009C632A" w:rsidRDefault="009C632A" w:rsidP="009C632A"/>
    <w:p w:rsidR="00BF1608" w:rsidRDefault="00BF1608" w:rsidP="0033064E"/>
    <w:p w:rsidR="00403E2E" w:rsidRDefault="00403E2E" w:rsidP="005F695C"/>
    <w:p w:rsidR="00AE5804" w:rsidRDefault="00AE5804" w:rsidP="00403E2E"/>
    <w:p w:rsidR="002639CF" w:rsidRDefault="002639CF" w:rsidP="005F695C"/>
    <w:p w:rsidR="00E96428" w:rsidRDefault="00E96428" w:rsidP="00E96428">
      <w:pPr>
        <w:pStyle w:val="Odstavecseseznamem"/>
      </w:pPr>
    </w:p>
    <w:p w:rsidR="005824EF" w:rsidRDefault="005824EF" w:rsidP="00E54D71">
      <w:pPr>
        <w:pStyle w:val="Odstavecseseznamem"/>
      </w:pPr>
    </w:p>
    <w:p w:rsidR="005824EF" w:rsidRDefault="005824EF" w:rsidP="005824EF">
      <w:pPr>
        <w:pStyle w:val="Odstavecseseznamem"/>
        <w:ind w:left="1080"/>
      </w:pPr>
    </w:p>
    <w:p w:rsidR="005E620D" w:rsidRDefault="005E620D" w:rsidP="00E54D71">
      <w:pPr>
        <w:pStyle w:val="Odstavecseseznamem"/>
      </w:pPr>
    </w:p>
    <w:p w:rsidR="004975C0" w:rsidRDefault="004975C0" w:rsidP="00E54D71">
      <w:pPr>
        <w:pStyle w:val="Odstavecseseznamem"/>
      </w:pPr>
    </w:p>
    <w:p w:rsidR="002963FC" w:rsidRDefault="002963FC" w:rsidP="00E54D71">
      <w:pPr>
        <w:pStyle w:val="Odstavecseseznamem"/>
      </w:pPr>
    </w:p>
    <w:p w:rsidR="007400EE" w:rsidRDefault="007400EE" w:rsidP="007400EE">
      <w:pPr>
        <w:pStyle w:val="Odstavecseseznamem"/>
        <w:ind w:left="1080"/>
      </w:pPr>
    </w:p>
    <w:p w:rsidR="005E31E4" w:rsidRDefault="005E31E4" w:rsidP="00E54D71">
      <w:pPr>
        <w:pStyle w:val="Odstavecseseznamem"/>
      </w:pPr>
    </w:p>
    <w:p w:rsidR="007032FA" w:rsidRDefault="007032FA" w:rsidP="00E54D71">
      <w:pPr>
        <w:pStyle w:val="Odstavecseseznamem"/>
      </w:pPr>
    </w:p>
    <w:p w:rsidR="00EA3CB7" w:rsidRDefault="00EA3CB7" w:rsidP="00EA3CB7"/>
    <w:p w:rsidR="007032FA" w:rsidRDefault="007032FA" w:rsidP="007032FA">
      <w:pPr>
        <w:pStyle w:val="Odstavecseseznamem"/>
        <w:ind w:left="1080"/>
      </w:pPr>
    </w:p>
    <w:p w:rsidR="00C63E0E" w:rsidRDefault="00C63E0E" w:rsidP="00E54D71">
      <w:pPr>
        <w:pStyle w:val="Odstavecseseznamem"/>
      </w:pPr>
    </w:p>
    <w:p w:rsidR="00C63E0E" w:rsidRDefault="00C63E0E" w:rsidP="00C63E0E"/>
    <w:p w:rsidR="00713414" w:rsidRDefault="00713414" w:rsidP="00E54D71">
      <w:pPr>
        <w:pStyle w:val="Odstavecseseznamem"/>
      </w:pPr>
    </w:p>
    <w:p w:rsidR="009868B2" w:rsidRDefault="009868B2" w:rsidP="00E54D71">
      <w:pPr>
        <w:pStyle w:val="Odstavecseseznamem"/>
      </w:pPr>
    </w:p>
    <w:p w:rsidR="0048448C" w:rsidRDefault="0048448C" w:rsidP="00E54D71">
      <w:pPr>
        <w:pStyle w:val="Odstavecseseznamem"/>
      </w:pPr>
    </w:p>
    <w:p w:rsidR="006D4CB2" w:rsidRDefault="006D4CB2" w:rsidP="006D4CB2">
      <w:pPr>
        <w:pStyle w:val="Odstavecseseznamem"/>
        <w:ind w:left="1080"/>
      </w:pPr>
    </w:p>
    <w:p w:rsidR="00B147DD" w:rsidRDefault="00B147DD" w:rsidP="00E54D71">
      <w:pPr>
        <w:pStyle w:val="Odstavecseseznamem"/>
      </w:pPr>
    </w:p>
    <w:p w:rsidR="00510C57" w:rsidRDefault="00510C57" w:rsidP="00E54D71">
      <w:pPr>
        <w:pStyle w:val="Odstavecseseznamem"/>
      </w:pPr>
    </w:p>
    <w:p w:rsidR="007D1A5C" w:rsidRDefault="007D1A5C" w:rsidP="007D1A5C">
      <w:pPr>
        <w:pStyle w:val="Odstavecseseznamem"/>
        <w:ind w:left="1080"/>
      </w:pPr>
    </w:p>
    <w:p w:rsidR="00A93C48" w:rsidRDefault="00A93C48" w:rsidP="00A93C48">
      <w:pPr>
        <w:pStyle w:val="Odstavecseseznamem"/>
      </w:pPr>
    </w:p>
    <w:p w:rsidR="009221FA" w:rsidRDefault="009221FA" w:rsidP="009221FA"/>
    <w:p w:rsidR="0004039D" w:rsidRDefault="0004039D"/>
    <w:p w:rsidR="00C65B23" w:rsidRDefault="00C65B23" w:rsidP="00C65B23">
      <w:pPr>
        <w:pStyle w:val="Odstavecseseznamem"/>
        <w:ind w:left="1080"/>
      </w:pPr>
    </w:p>
    <w:p w:rsidR="003B5C6C" w:rsidRDefault="003B5C6C"/>
    <w:p w:rsidR="002462F5" w:rsidRDefault="002462F5" w:rsidP="002462F5"/>
    <w:p w:rsidR="002462F5" w:rsidRDefault="002462F5" w:rsidP="002462F5"/>
    <w:p w:rsidR="002462F5" w:rsidRDefault="002462F5" w:rsidP="002462F5">
      <w:pPr>
        <w:ind w:left="360"/>
      </w:pPr>
    </w:p>
    <w:p w:rsidR="008E2A26" w:rsidRDefault="008E2A26"/>
    <w:p w:rsidR="00255477" w:rsidRDefault="00255477"/>
    <w:p w:rsidR="00EB35AA" w:rsidRDefault="00EB35AA" w:rsidP="00EB35AA">
      <w:pPr>
        <w:pStyle w:val="Odstavecseseznamem"/>
      </w:pPr>
    </w:p>
    <w:p w:rsidR="0015370C" w:rsidRDefault="0015370C"/>
    <w:sectPr w:rsidR="00153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3C6"/>
    <w:multiLevelType w:val="hybridMultilevel"/>
    <w:tmpl w:val="6D7CB3CC"/>
    <w:lvl w:ilvl="0" w:tplc="6F28C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00508"/>
    <w:multiLevelType w:val="hybridMultilevel"/>
    <w:tmpl w:val="7F08E18A"/>
    <w:lvl w:ilvl="0" w:tplc="35F8C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72C54"/>
    <w:multiLevelType w:val="hybridMultilevel"/>
    <w:tmpl w:val="B06EF3E4"/>
    <w:lvl w:ilvl="0" w:tplc="DAC69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E409D"/>
    <w:multiLevelType w:val="hybridMultilevel"/>
    <w:tmpl w:val="ED92B8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71576"/>
    <w:multiLevelType w:val="hybridMultilevel"/>
    <w:tmpl w:val="BF801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27875"/>
    <w:multiLevelType w:val="hybridMultilevel"/>
    <w:tmpl w:val="9F20F872"/>
    <w:lvl w:ilvl="0" w:tplc="A2CAC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A94947"/>
    <w:multiLevelType w:val="hybridMultilevel"/>
    <w:tmpl w:val="F70C1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E592B"/>
    <w:multiLevelType w:val="hybridMultilevel"/>
    <w:tmpl w:val="BE08EE44"/>
    <w:lvl w:ilvl="0" w:tplc="507E7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CE4150"/>
    <w:multiLevelType w:val="hybridMultilevel"/>
    <w:tmpl w:val="6EB6CD96"/>
    <w:lvl w:ilvl="0" w:tplc="F1B2B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82"/>
    <w:rsid w:val="00002082"/>
    <w:rsid w:val="0000216B"/>
    <w:rsid w:val="0004039D"/>
    <w:rsid w:val="00043123"/>
    <w:rsid w:val="00075742"/>
    <w:rsid w:val="000768AF"/>
    <w:rsid w:val="00083828"/>
    <w:rsid w:val="00095BCC"/>
    <w:rsid w:val="000A0629"/>
    <w:rsid w:val="000A1332"/>
    <w:rsid w:val="000D3E11"/>
    <w:rsid w:val="000E01BD"/>
    <w:rsid w:val="0014792D"/>
    <w:rsid w:val="001525E0"/>
    <w:rsid w:val="0015370C"/>
    <w:rsid w:val="00167049"/>
    <w:rsid w:val="001868BE"/>
    <w:rsid w:val="001C327F"/>
    <w:rsid w:val="001C71E7"/>
    <w:rsid w:val="001D2437"/>
    <w:rsid w:val="001D67C6"/>
    <w:rsid w:val="002015A6"/>
    <w:rsid w:val="0022258B"/>
    <w:rsid w:val="00240F70"/>
    <w:rsid w:val="0024353C"/>
    <w:rsid w:val="002462F5"/>
    <w:rsid w:val="00255477"/>
    <w:rsid w:val="002639CF"/>
    <w:rsid w:val="00267880"/>
    <w:rsid w:val="002823CF"/>
    <w:rsid w:val="00287477"/>
    <w:rsid w:val="002963FC"/>
    <w:rsid w:val="002B1D26"/>
    <w:rsid w:val="002C61FE"/>
    <w:rsid w:val="002E1CED"/>
    <w:rsid w:val="00304B66"/>
    <w:rsid w:val="0033064E"/>
    <w:rsid w:val="00384C59"/>
    <w:rsid w:val="003929AC"/>
    <w:rsid w:val="0039619C"/>
    <w:rsid w:val="003B5C6C"/>
    <w:rsid w:val="003D1E3A"/>
    <w:rsid w:val="003F261C"/>
    <w:rsid w:val="00400C65"/>
    <w:rsid w:val="00403E2E"/>
    <w:rsid w:val="00424EB2"/>
    <w:rsid w:val="0048448C"/>
    <w:rsid w:val="00492343"/>
    <w:rsid w:val="004975C0"/>
    <w:rsid w:val="004C391C"/>
    <w:rsid w:val="00510C57"/>
    <w:rsid w:val="0057777B"/>
    <w:rsid w:val="005824EF"/>
    <w:rsid w:val="0059726A"/>
    <w:rsid w:val="005A1388"/>
    <w:rsid w:val="005B6416"/>
    <w:rsid w:val="005D00C4"/>
    <w:rsid w:val="005D16B8"/>
    <w:rsid w:val="005D228F"/>
    <w:rsid w:val="005E1226"/>
    <w:rsid w:val="005E31E4"/>
    <w:rsid w:val="005E620D"/>
    <w:rsid w:val="005F06E6"/>
    <w:rsid w:val="005F695C"/>
    <w:rsid w:val="00612304"/>
    <w:rsid w:val="00626881"/>
    <w:rsid w:val="00646456"/>
    <w:rsid w:val="006514F0"/>
    <w:rsid w:val="00673E88"/>
    <w:rsid w:val="006853C8"/>
    <w:rsid w:val="006A3EC5"/>
    <w:rsid w:val="006A582A"/>
    <w:rsid w:val="006C137A"/>
    <w:rsid w:val="006D4CB2"/>
    <w:rsid w:val="006E35F0"/>
    <w:rsid w:val="006F64A9"/>
    <w:rsid w:val="007032FA"/>
    <w:rsid w:val="00713414"/>
    <w:rsid w:val="0072404D"/>
    <w:rsid w:val="007259D6"/>
    <w:rsid w:val="00733E89"/>
    <w:rsid w:val="007400EE"/>
    <w:rsid w:val="00783EB3"/>
    <w:rsid w:val="0079786D"/>
    <w:rsid w:val="007B1446"/>
    <w:rsid w:val="007D1A5C"/>
    <w:rsid w:val="00806692"/>
    <w:rsid w:val="00807CD6"/>
    <w:rsid w:val="0084397D"/>
    <w:rsid w:val="00865152"/>
    <w:rsid w:val="00876B80"/>
    <w:rsid w:val="00886526"/>
    <w:rsid w:val="008E086A"/>
    <w:rsid w:val="008E2A26"/>
    <w:rsid w:val="008E49F1"/>
    <w:rsid w:val="00900A94"/>
    <w:rsid w:val="00906952"/>
    <w:rsid w:val="009221FA"/>
    <w:rsid w:val="00980670"/>
    <w:rsid w:val="009868B2"/>
    <w:rsid w:val="009B5FB2"/>
    <w:rsid w:val="009C51FC"/>
    <w:rsid w:val="009C632A"/>
    <w:rsid w:val="009F29DA"/>
    <w:rsid w:val="00A22220"/>
    <w:rsid w:val="00A80AEC"/>
    <w:rsid w:val="00A93C48"/>
    <w:rsid w:val="00AE5804"/>
    <w:rsid w:val="00AF11F5"/>
    <w:rsid w:val="00B118C1"/>
    <w:rsid w:val="00B147DD"/>
    <w:rsid w:val="00B23A69"/>
    <w:rsid w:val="00B301C7"/>
    <w:rsid w:val="00B65B20"/>
    <w:rsid w:val="00B7025B"/>
    <w:rsid w:val="00B92407"/>
    <w:rsid w:val="00B93CC6"/>
    <w:rsid w:val="00BA73BD"/>
    <w:rsid w:val="00BE6FA6"/>
    <w:rsid w:val="00BE75C3"/>
    <w:rsid w:val="00BF1608"/>
    <w:rsid w:val="00C2210C"/>
    <w:rsid w:val="00C63E0E"/>
    <w:rsid w:val="00C65B23"/>
    <w:rsid w:val="00C66201"/>
    <w:rsid w:val="00C67316"/>
    <w:rsid w:val="00CB099E"/>
    <w:rsid w:val="00CB748E"/>
    <w:rsid w:val="00CC69BD"/>
    <w:rsid w:val="00CE5D37"/>
    <w:rsid w:val="00D061BB"/>
    <w:rsid w:val="00D4106C"/>
    <w:rsid w:val="00D80AA4"/>
    <w:rsid w:val="00D91199"/>
    <w:rsid w:val="00D93E99"/>
    <w:rsid w:val="00E47807"/>
    <w:rsid w:val="00E54D71"/>
    <w:rsid w:val="00E57985"/>
    <w:rsid w:val="00E62700"/>
    <w:rsid w:val="00E96428"/>
    <w:rsid w:val="00EA3CB7"/>
    <w:rsid w:val="00EB35AA"/>
    <w:rsid w:val="00EB3D68"/>
    <w:rsid w:val="00EF2577"/>
    <w:rsid w:val="00F22C3F"/>
    <w:rsid w:val="00F34342"/>
    <w:rsid w:val="00F75A79"/>
    <w:rsid w:val="00F903EA"/>
    <w:rsid w:val="00FB660B"/>
    <w:rsid w:val="00FD41D8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2082"/>
    <w:pPr>
      <w:ind w:left="720"/>
      <w:contextualSpacing/>
    </w:pPr>
  </w:style>
  <w:style w:type="character" w:customStyle="1" w:styleId="article-end">
    <w:name w:val="article-end"/>
    <w:basedOn w:val="Standardnpsmoodstavce"/>
    <w:rsid w:val="001C7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2082"/>
    <w:pPr>
      <w:ind w:left="720"/>
      <w:contextualSpacing/>
    </w:pPr>
  </w:style>
  <w:style w:type="character" w:customStyle="1" w:styleId="article-end">
    <w:name w:val="article-end"/>
    <w:basedOn w:val="Standardnpsmoodstavce"/>
    <w:rsid w:val="001C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Marketa</cp:lastModifiedBy>
  <cp:revision>2</cp:revision>
  <cp:lastPrinted>2019-04-08T10:53:00Z</cp:lastPrinted>
  <dcterms:created xsi:type="dcterms:W3CDTF">2019-04-10T10:03:00Z</dcterms:created>
  <dcterms:modified xsi:type="dcterms:W3CDTF">2019-04-10T10:03:00Z</dcterms:modified>
</cp:coreProperties>
</file>