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0D48D081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4F3360">
        <w:t>635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0F0DAB7B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4F3360">
        <w:rPr>
          <w:b/>
          <w:sz w:val="24"/>
        </w:rPr>
        <w:t>TOS KUŘIM – OS, a.s.</w:t>
      </w:r>
    </w:p>
    <w:p w14:paraId="0C9FC4C9" w14:textId="6700B116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4F3360">
        <w:rPr>
          <w:b/>
          <w:bCs/>
          <w:sz w:val="24"/>
        </w:rPr>
        <w:t xml:space="preserve">Štefánikova 110/41, </w:t>
      </w:r>
      <w:proofErr w:type="spellStart"/>
      <w:r w:rsidR="004F3360">
        <w:rPr>
          <w:b/>
          <w:bCs/>
          <w:sz w:val="24"/>
        </w:rPr>
        <w:t>Ponava</w:t>
      </w:r>
      <w:proofErr w:type="spellEnd"/>
      <w:r w:rsidR="004F3360">
        <w:rPr>
          <w:b/>
          <w:bCs/>
          <w:sz w:val="24"/>
        </w:rPr>
        <w:t xml:space="preserve">, </w:t>
      </w:r>
      <w:proofErr w:type="gramStart"/>
      <w:r w:rsidR="004F3360">
        <w:rPr>
          <w:b/>
          <w:bCs/>
          <w:sz w:val="24"/>
        </w:rPr>
        <w:t>602 00  Brno</w:t>
      </w:r>
      <w:proofErr w:type="gramEnd"/>
    </w:p>
    <w:p w14:paraId="684D1C5F" w14:textId="4907ACCC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4F3360">
        <w:rPr>
          <w:sz w:val="24"/>
        </w:rPr>
        <w:t xml:space="preserve">                            262 31 522</w:t>
      </w:r>
    </w:p>
    <w:p w14:paraId="7146620B" w14:textId="467CEEEB" w:rsidR="00402AFA" w:rsidRPr="004F3360" w:rsidRDefault="003D0091">
      <w:pPr>
        <w:tabs>
          <w:tab w:val="left" w:pos="1985"/>
        </w:tabs>
        <w:spacing w:line="230" w:lineRule="exact"/>
        <w:jc w:val="both"/>
        <w:rPr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4F3360">
        <w:rPr>
          <w:bCs/>
          <w:sz w:val="24"/>
        </w:rPr>
        <w:t>CZ 262 31 522</w:t>
      </w:r>
    </w:p>
    <w:p w14:paraId="342C31AA" w14:textId="15EEAE6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707F50">
        <w:rPr>
          <w:sz w:val="24"/>
        </w:rPr>
        <w:t> </w:t>
      </w:r>
      <w:r w:rsidR="004F3360">
        <w:rPr>
          <w:sz w:val="24"/>
        </w:rPr>
        <w:t>Brně</w:t>
      </w:r>
      <w:r>
        <w:rPr>
          <w:sz w:val="24"/>
        </w:rPr>
        <w:t>, oddíl</w:t>
      </w:r>
      <w:r w:rsidR="004F3360">
        <w:rPr>
          <w:sz w:val="24"/>
        </w:rPr>
        <w:t xml:space="preserve"> B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4F3360">
        <w:rPr>
          <w:sz w:val="24"/>
        </w:rPr>
        <w:t>3474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07F165E7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4F3360">
        <w:rPr>
          <w:b/>
          <w:sz w:val="24"/>
        </w:rPr>
        <w:t xml:space="preserve">Ing. </w:t>
      </w:r>
      <w:r w:rsidR="004718BC">
        <w:rPr>
          <w:b/>
          <w:sz w:val="24"/>
        </w:rPr>
        <w:t>Radimem Sobolou</w:t>
      </w:r>
    </w:p>
    <w:p w14:paraId="05CEBC45" w14:textId="6643ED57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4F3360">
        <w:rPr>
          <w:sz w:val="24"/>
        </w:rPr>
        <w:t xml:space="preserve">                     členem</w:t>
      </w:r>
      <w:proofErr w:type="gramEnd"/>
      <w:r w:rsidR="004F3360">
        <w:rPr>
          <w:sz w:val="24"/>
        </w:rPr>
        <w:t xml:space="preserve"> představenstva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400D450D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4F3360">
        <w:rPr>
          <w:b/>
          <w:sz w:val="24"/>
        </w:rPr>
        <w:t>FV</w:t>
      </w:r>
      <w:r w:rsidR="003715E4" w:rsidRPr="004F3360">
        <w:rPr>
          <w:b/>
          <w:sz w:val="24"/>
        </w:rPr>
        <w:t>10</w:t>
      </w:r>
      <w:r w:rsidR="004F3360">
        <w:rPr>
          <w:b/>
          <w:sz w:val="24"/>
        </w:rPr>
        <w:t>635</w:t>
      </w:r>
      <w:r w:rsidR="003715E4" w:rsidRPr="004F3360">
        <w:rPr>
          <w:b/>
          <w:sz w:val="24"/>
        </w:rPr>
        <w:t xml:space="preserve"> </w:t>
      </w:r>
      <w:r w:rsidRPr="004F3360">
        <w:rPr>
          <w:b/>
          <w:sz w:val="24"/>
        </w:rPr>
        <w:t xml:space="preserve"> „</w:t>
      </w:r>
      <w:r w:rsidR="004F3360">
        <w:rPr>
          <w:b/>
          <w:sz w:val="24"/>
        </w:rPr>
        <w:t>Multifunkční obráběcí centrum s kompozitní strukturou</w:t>
      </w:r>
      <w:r w:rsidRPr="004F3360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581ED265" w14:textId="77777777" w:rsidR="004F3360" w:rsidRDefault="004F3360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317A6241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3F18313A" w14:textId="77777777" w:rsidR="004F3360" w:rsidRPr="00992FBC" w:rsidRDefault="004F3360">
      <w:pPr>
        <w:pStyle w:val="Zkladntext"/>
        <w:tabs>
          <w:tab w:val="left" w:pos="3969"/>
        </w:tabs>
        <w:ind w:right="-227"/>
        <w:jc w:val="center"/>
      </w:pPr>
    </w:p>
    <w:p w14:paraId="7D1702C9" w14:textId="1E256134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proofErr w:type="spellStart"/>
      <w:r w:rsidR="004F3360">
        <w:rPr>
          <w:b/>
          <w:bCs/>
        </w:rPr>
        <w:t>Intemac</w:t>
      </w:r>
      <w:proofErr w:type="spellEnd"/>
      <w:r w:rsidR="004F3360">
        <w:rPr>
          <w:b/>
          <w:bCs/>
        </w:rPr>
        <w:t xml:space="preserve"> </w:t>
      </w:r>
      <w:proofErr w:type="spellStart"/>
      <w:r w:rsidR="004F3360">
        <w:rPr>
          <w:b/>
          <w:bCs/>
        </w:rPr>
        <w:t>Solutions</w:t>
      </w:r>
      <w:proofErr w:type="spellEnd"/>
      <w:r w:rsidR="004F3360">
        <w:rPr>
          <w:b/>
          <w:bCs/>
        </w:rPr>
        <w:t>, s.r.o.</w:t>
      </w:r>
    </w:p>
    <w:p w14:paraId="76D2C42A" w14:textId="1B0EC748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4F3360">
        <w:rPr>
          <w:b/>
          <w:bCs/>
        </w:rPr>
        <w:t>Blanenská 1288/27, 664 34 Kuřim</w:t>
      </w:r>
    </w:p>
    <w:p w14:paraId="0EBC75DF" w14:textId="20FFE242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4F3360">
        <w:rPr>
          <w:b/>
          <w:bCs/>
        </w:rPr>
        <w:t>022 77 387</w:t>
      </w:r>
    </w:p>
    <w:p w14:paraId="2BD4200C" w14:textId="77777777" w:rsidR="003D775D" w:rsidRDefault="003D775D" w:rsidP="003D775D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6F59FD79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4F3360">
        <w:rPr>
          <w:b/>
          <w:sz w:val="24"/>
        </w:rPr>
        <w:t>01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4F3360">
        <w:rPr>
          <w:b/>
          <w:bCs/>
          <w:sz w:val="24"/>
        </w:rPr>
        <w:t>06/2017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Default="004567BE" w:rsidP="00266A7F">
      <w:pPr>
        <w:jc w:val="both"/>
        <w:rPr>
          <w:sz w:val="24"/>
        </w:rPr>
      </w:pPr>
    </w:p>
    <w:p w14:paraId="6A5E02D7" w14:textId="77777777" w:rsidR="004F3360" w:rsidRPr="003B12DB" w:rsidRDefault="004F3360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17F7AB34" w:rsidR="003D775D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4F3360">
        <w:rPr>
          <w:bCs/>
        </w:rPr>
        <w:t xml:space="preserve"> </w:t>
      </w:r>
      <w:r w:rsidR="004F3360">
        <w:rPr>
          <w:b/>
          <w:bCs/>
        </w:rPr>
        <w:t>1091107675/5500</w:t>
      </w:r>
    </w:p>
    <w:p w14:paraId="13E9AA44" w14:textId="77777777" w:rsidR="00D81BBB" w:rsidRPr="004F3360" w:rsidRDefault="00D81BBB" w:rsidP="00266A7F">
      <w:pPr>
        <w:pStyle w:val="Zkladntext"/>
        <w:tabs>
          <w:tab w:val="left" w:pos="5245"/>
        </w:tabs>
        <w:rPr>
          <w:b/>
        </w:rPr>
      </w:pPr>
    </w:p>
    <w:p w14:paraId="33269C39" w14:textId="51BF5532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D81BBB">
        <w:t xml:space="preserve">: </w:t>
      </w:r>
      <w:proofErr w:type="spellStart"/>
      <w:r w:rsidR="00D81BBB">
        <w:t>Raiffeisenbank</w:t>
      </w:r>
      <w:proofErr w:type="spellEnd"/>
      <w:r w:rsidR="00D81BBB">
        <w:t xml:space="preserve"> a.s.</w:t>
      </w:r>
    </w:p>
    <w:p w14:paraId="6B4400A9" w14:textId="17101E49" w:rsidR="003D775D" w:rsidRDefault="00D81BBB" w:rsidP="00D81BBB">
      <w:pPr>
        <w:pStyle w:val="Zkladntext"/>
        <w:tabs>
          <w:tab w:val="left" w:pos="5387"/>
        </w:tabs>
        <w:ind w:firstLine="4962"/>
      </w:pPr>
      <w:r>
        <w:t xml:space="preserve">                     Česká 12, Brno</w:t>
      </w:r>
      <w:r w:rsidR="003D775D">
        <w:tab/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60669BC0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1F536464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5B5438">
        <w:rPr>
          <w:sz w:val="24"/>
        </w:rPr>
        <w:t xml:space="preserve">č. 1 – 7 </w:t>
      </w:r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655D3EA4" w:rsidR="003715E4" w:rsidRDefault="00D81BBB" w:rsidP="00D81BB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TOS KUŘIM - OS, a.s.</w:t>
      </w:r>
    </w:p>
    <w:p w14:paraId="4538F85D" w14:textId="4DC073B1" w:rsidR="00D81BBB" w:rsidRPr="00F638A4" w:rsidRDefault="00D81BBB" w:rsidP="00D81BB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</w:t>
      </w:r>
      <w:bookmarkStart w:id="0" w:name="_GoBack"/>
      <w:bookmarkEnd w:id="0"/>
      <w:r>
        <w:rPr>
          <w:b/>
          <w:bCs/>
          <w:sz w:val="18"/>
          <w:szCs w:val="18"/>
        </w:rPr>
        <w:t xml:space="preserve">                                                               Štefánikova 110/41, </w:t>
      </w:r>
      <w:proofErr w:type="spellStart"/>
      <w:r>
        <w:rPr>
          <w:b/>
          <w:bCs/>
          <w:sz w:val="18"/>
          <w:szCs w:val="18"/>
        </w:rPr>
        <w:t>Ponava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gramStart"/>
      <w:r>
        <w:rPr>
          <w:b/>
          <w:bCs/>
          <w:sz w:val="18"/>
          <w:szCs w:val="18"/>
        </w:rPr>
        <w:t>602 00  Brno</w:t>
      </w:r>
      <w:proofErr w:type="gramEnd"/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5B720EA8" w14:textId="77777777" w:rsidR="00D81BBB" w:rsidRDefault="00D81BBB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41A9312D" w14:textId="77777777" w:rsidR="00D81BBB" w:rsidRPr="00DA7174" w:rsidRDefault="00D81BBB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7E82499A" w:rsidR="00DA7174" w:rsidRDefault="003715E4" w:rsidP="00D81BBB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D81BBB">
        <w:rPr>
          <w:b/>
          <w:bCs/>
          <w:sz w:val="24"/>
        </w:rPr>
        <w:t xml:space="preserve">                                                             Ing. </w:t>
      </w:r>
      <w:r w:rsidR="004718BC">
        <w:rPr>
          <w:b/>
          <w:bCs/>
          <w:sz w:val="24"/>
        </w:rPr>
        <w:t>Radim Sobola</w:t>
      </w:r>
    </w:p>
    <w:p w14:paraId="6F05D6A6" w14:textId="6164615F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D81BBB">
        <w:rPr>
          <w:bCs/>
        </w:rPr>
        <w:t xml:space="preserve">                člen představenstva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18BC">
      <w:rPr>
        <w:noProof/>
      </w:rPr>
      <w:t>10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71776ACB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4F3360">
      <w:rPr>
        <w:sz w:val="16"/>
        <w:szCs w:val="16"/>
      </w:rPr>
      <w:t>635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18BC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3360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B5438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1BBB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403D-B176-4530-99C1-0AC07990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E6353F74.dotm</Template>
  <TotalTime>23</TotalTime>
  <Pages>11</Pages>
  <Words>4711</Words>
  <Characters>28467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9</cp:revision>
  <cp:lastPrinted>2016-11-01T10:58:00Z</cp:lastPrinted>
  <dcterms:created xsi:type="dcterms:W3CDTF">2016-09-15T10:20:00Z</dcterms:created>
  <dcterms:modified xsi:type="dcterms:W3CDTF">2016-11-01T11:00:00Z</dcterms:modified>
</cp:coreProperties>
</file>