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09" w:rsidRPr="00F80C09" w:rsidRDefault="00F80C09" w:rsidP="00F80C09">
      <w:pPr>
        <w:pStyle w:val="Nzev"/>
        <w:ind w:right="0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SMLOUVA</w:t>
      </w:r>
    </w:p>
    <w:p w:rsidR="00F80C09" w:rsidRPr="00F80C09" w:rsidRDefault="00F80C09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80C09">
        <w:rPr>
          <w:rFonts w:asciiTheme="minorHAnsi" w:hAnsiTheme="minorHAnsi" w:cstheme="minorHAnsi"/>
          <w:b/>
          <w:sz w:val="24"/>
          <w:szCs w:val="24"/>
        </w:rPr>
        <w:t>o dodávání zahraničních</w:t>
      </w:r>
      <w:r w:rsidR="006339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C09">
        <w:rPr>
          <w:rFonts w:asciiTheme="minorHAnsi" w:hAnsiTheme="minorHAnsi" w:cstheme="minorHAnsi"/>
          <w:b/>
          <w:sz w:val="24"/>
          <w:szCs w:val="24"/>
        </w:rPr>
        <w:t>periodik</w:t>
      </w:r>
    </w:p>
    <w:p w:rsidR="00F80C09" w:rsidRPr="00F80C09" w:rsidRDefault="00F80C09" w:rsidP="00F80C09">
      <w:pPr>
        <w:pStyle w:val="Zkladntext"/>
        <w:spacing w:before="120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uzavřená mezi:</w:t>
      </w:r>
      <w:bookmarkStart w:id="0" w:name="_GoBack"/>
      <w:bookmarkEnd w:id="0"/>
    </w:p>
    <w:p w:rsidR="00F80C09" w:rsidRPr="00F80C09" w:rsidRDefault="00F80C09" w:rsidP="00F80C09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pStyle w:val="Zkladntext"/>
        <w:jc w:val="left"/>
        <w:rPr>
          <w:rFonts w:asciiTheme="minorHAnsi" w:hAnsiTheme="minorHAnsi" w:cstheme="minorHAnsi"/>
          <w:sz w:val="24"/>
        </w:rPr>
      </w:pPr>
    </w:p>
    <w:p w:rsidR="00F320DF" w:rsidRPr="00F320DF" w:rsidRDefault="00F320DF" w:rsidP="00F80C09">
      <w:pPr>
        <w:ind w:right="1701"/>
        <w:rPr>
          <w:rFonts w:ascii="Calibri" w:hAnsi="Calibri" w:cs="Calibri"/>
          <w:b/>
          <w:sz w:val="24"/>
          <w:szCs w:val="24"/>
        </w:rPr>
      </w:pPr>
      <w:proofErr w:type="spellStart"/>
      <w:r w:rsidRPr="00F320DF">
        <w:rPr>
          <w:rFonts w:ascii="Calibri" w:hAnsi="Calibri" w:cs="Calibri"/>
          <w:b/>
          <w:sz w:val="24"/>
          <w:szCs w:val="24"/>
        </w:rPr>
        <w:t>MediaCall</w:t>
      </w:r>
      <w:proofErr w:type="spellEnd"/>
      <w:r w:rsidRPr="00F320DF">
        <w:rPr>
          <w:rFonts w:ascii="Calibri" w:hAnsi="Calibri" w:cs="Calibri"/>
          <w:b/>
          <w:sz w:val="24"/>
          <w:szCs w:val="24"/>
        </w:rPr>
        <w:t>, s.r.o.</w:t>
      </w:r>
    </w:p>
    <w:p w:rsidR="00F320DF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Špitálská 885/2a </w:t>
      </w:r>
    </w:p>
    <w:p w:rsidR="00F320DF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Praha 9, 190 00</w:t>
      </w:r>
    </w:p>
    <w:p w:rsidR="00F320DF" w:rsidRPr="00F320DF" w:rsidRDefault="00F80C09" w:rsidP="00F320DF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zastoupenou/jednající: </w:t>
      </w:r>
      <w:r w:rsidR="00F320DF" w:rsidRPr="00F320DF">
        <w:rPr>
          <w:rFonts w:ascii="Calibri" w:hAnsi="Calibri" w:cs="Calibri"/>
          <w:sz w:val="24"/>
          <w:szCs w:val="24"/>
        </w:rPr>
        <w:t xml:space="preserve">Ing. </w:t>
      </w:r>
      <w:proofErr w:type="spellStart"/>
      <w:r w:rsidR="00425825">
        <w:rPr>
          <w:rFonts w:ascii="Calibri" w:hAnsi="Calibri" w:cs="Calibri"/>
          <w:sz w:val="24"/>
          <w:szCs w:val="24"/>
        </w:rPr>
        <w:t>Juraj</w:t>
      </w:r>
      <w:proofErr w:type="spellEnd"/>
      <w:r w:rsidR="00425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5825">
        <w:rPr>
          <w:rFonts w:ascii="Calibri" w:hAnsi="Calibri" w:cs="Calibri"/>
          <w:sz w:val="24"/>
          <w:szCs w:val="24"/>
        </w:rPr>
        <w:t>Harkabuzík</w:t>
      </w:r>
      <w:proofErr w:type="spellEnd"/>
      <w:r w:rsidR="00F320DF" w:rsidRPr="00F320DF">
        <w:rPr>
          <w:rFonts w:ascii="Calibri" w:hAnsi="Calibri" w:cs="Calibri"/>
          <w:sz w:val="24"/>
          <w:szCs w:val="24"/>
        </w:rPr>
        <w:t xml:space="preserve">, </w:t>
      </w:r>
      <w:r w:rsidR="001E34AA">
        <w:rPr>
          <w:rFonts w:ascii="Calibri" w:hAnsi="Calibri" w:cs="Calibri"/>
          <w:sz w:val="24"/>
          <w:szCs w:val="24"/>
        </w:rPr>
        <w:t>jednatel</w:t>
      </w:r>
      <w:r w:rsidR="00F320DF" w:rsidRPr="00F320DF">
        <w:rPr>
          <w:rFonts w:ascii="Calibri" w:hAnsi="Calibri" w:cs="Calibri"/>
          <w:sz w:val="24"/>
          <w:szCs w:val="24"/>
        </w:rPr>
        <w:t xml:space="preserve"> </w:t>
      </w:r>
    </w:p>
    <w:p w:rsidR="00F80C09" w:rsidRPr="00F320DF" w:rsidRDefault="00F80C09" w:rsidP="00F320DF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IČO: </w:t>
      </w:r>
      <w:r w:rsidR="00F320DF" w:rsidRPr="00F320DF">
        <w:rPr>
          <w:rFonts w:ascii="Calibri" w:hAnsi="Calibri" w:cs="Calibri"/>
          <w:sz w:val="24"/>
          <w:szCs w:val="24"/>
        </w:rPr>
        <w:t>24198013</w:t>
      </w:r>
    </w:p>
    <w:p w:rsidR="00F80C09" w:rsidRPr="00F320DF" w:rsidRDefault="00F320DF" w:rsidP="00F80C09">
      <w:pPr>
        <w:ind w:right="1701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>DIČ: CZ24198013</w:t>
      </w:r>
    </w:p>
    <w:p w:rsidR="00F80C09" w:rsidRPr="00F320DF" w:rsidRDefault="00F80C09" w:rsidP="00F80C09">
      <w:pPr>
        <w:pStyle w:val="Zpat"/>
        <w:rPr>
          <w:rFonts w:ascii="Calibri" w:hAnsi="Calibri" w:cs="Calibri"/>
          <w:sz w:val="24"/>
          <w:szCs w:val="24"/>
        </w:rPr>
      </w:pPr>
      <w:r w:rsidRPr="00F320DF">
        <w:rPr>
          <w:rFonts w:ascii="Calibri" w:hAnsi="Calibri" w:cs="Calibri"/>
          <w:sz w:val="24"/>
          <w:szCs w:val="24"/>
        </w:rPr>
        <w:t xml:space="preserve">Společnost zapsána v OR vedeném Městským soudem v Praze, oddíl C, vložka </w:t>
      </w:r>
      <w:r w:rsidR="00F320DF" w:rsidRPr="00F320DF">
        <w:rPr>
          <w:rFonts w:ascii="Calibri" w:hAnsi="Calibri" w:cs="Calibri"/>
          <w:sz w:val="24"/>
          <w:szCs w:val="24"/>
        </w:rPr>
        <w:t>187826</w:t>
      </w:r>
      <w:r w:rsidRPr="00F320DF">
        <w:rPr>
          <w:rFonts w:ascii="Calibri" w:hAnsi="Calibri" w:cs="Calibri"/>
          <w:sz w:val="24"/>
          <w:szCs w:val="24"/>
        </w:rPr>
        <w:t xml:space="preserve"> </w:t>
      </w: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 xml:space="preserve"> (dále jen „prodávající“)</w:t>
      </w: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a</w:t>
      </w: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:rsidR="001E34AA" w:rsidRPr="001E34AA" w:rsidRDefault="001E34AA" w:rsidP="00F80C09">
      <w:pPr>
        <w:ind w:right="1701"/>
        <w:rPr>
          <w:rFonts w:asciiTheme="minorHAnsi" w:hAnsiTheme="minorHAnsi" w:cstheme="minorHAnsi"/>
          <w:b/>
          <w:sz w:val="24"/>
          <w:szCs w:val="24"/>
        </w:rPr>
      </w:pPr>
      <w:r w:rsidRPr="001E34AA">
        <w:rPr>
          <w:rFonts w:asciiTheme="minorHAnsi" w:hAnsiTheme="minorHAnsi" w:cstheme="minorHAnsi"/>
          <w:b/>
          <w:sz w:val="24"/>
          <w:szCs w:val="24"/>
        </w:rPr>
        <w:t>Moravskoslezská vědecká knihovna v Ostravě, příspěvková organizace</w:t>
      </w:r>
    </w:p>
    <w:p w:rsidR="00925C08" w:rsidRPr="00925C08" w:rsidRDefault="00925C08" w:rsidP="00925C08">
      <w:pPr>
        <w:ind w:right="1701"/>
        <w:rPr>
          <w:rFonts w:asciiTheme="minorHAnsi" w:hAnsiTheme="minorHAnsi" w:cstheme="minorHAnsi"/>
          <w:sz w:val="24"/>
          <w:szCs w:val="24"/>
        </w:rPr>
      </w:pPr>
      <w:r w:rsidRPr="00925C08">
        <w:rPr>
          <w:rFonts w:asciiTheme="minorHAnsi" w:hAnsiTheme="minorHAnsi" w:cstheme="minorHAnsi"/>
          <w:sz w:val="24"/>
          <w:szCs w:val="24"/>
        </w:rPr>
        <w:t>Prokešovo náměstí 1802/9</w:t>
      </w:r>
    </w:p>
    <w:p w:rsidR="003A71DA" w:rsidRDefault="00925C08" w:rsidP="00925C08">
      <w:pPr>
        <w:ind w:right="1701"/>
        <w:rPr>
          <w:rFonts w:asciiTheme="minorHAnsi" w:hAnsiTheme="minorHAnsi" w:cstheme="minorHAnsi"/>
          <w:sz w:val="24"/>
          <w:szCs w:val="24"/>
        </w:rPr>
      </w:pPr>
      <w:r w:rsidRPr="00925C08">
        <w:rPr>
          <w:rFonts w:asciiTheme="minorHAnsi" w:hAnsiTheme="minorHAnsi" w:cstheme="minorHAnsi"/>
          <w:sz w:val="24"/>
          <w:szCs w:val="24"/>
        </w:rPr>
        <w:t xml:space="preserve">Moravská Ostrava, 702 00 Ostrava </w:t>
      </w:r>
    </w:p>
    <w:p w:rsidR="00F80C09" w:rsidRPr="001E34AA" w:rsidRDefault="00F80C09" w:rsidP="00925C08">
      <w:pPr>
        <w:ind w:right="1701"/>
        <w:rPr>
          <w:rFonts w:asciiTheme="minorHAnsi" w:hAnsiTheme="minorHAnsi" w:cstheme="minorHAnsi"/>
          <w:sz w:val="24"/>
          <w:szCs w:val="24"/>
        </w:rPr>
      </w:pPr>
      <w:r w:rsidRPr="001E34AA">
        <w:rPr>
          <w:rFonts w:asciiTheme="minorHAnsi" w:hAnsiTheme="minorHAnsi" w:cstheme="minorHAnsi"/>
          <w:sz w:val="24"/>
          <w:szCs w:val="24"/>
        </w:rPr>
        <w:t>zastoupenou/jednající:</w:t>
      </w:r>
      <w:r w:rsidR="009367C0">
        <w:rPr>
          <w:rFonts w:asciiTheme="minorHAnsi" w:hAnsiTheme="minorHAnsi" w:cstheme="minorHAnsi"/>
          <w:sz w:val="24"/>
          <w:szCs w:val="24"/>
        </w:rPr>
        <w:t xml:space="preserve"> Ing. </w:t>
      </w:r>
      <w:proofErr w:type="spellStart"/>
      <w:r w:rsidR="009367C0">
        <w:rPr>
          <w:rFonts w:asciiTheme="minorHAnsi" w:hAnsiTheme="minorHAnsi" w:cstheme="minorHAnsi"/>
          <w:sz w:val="24"/>
          <w:szCs w:val="24"/>
        </w:rPr>
        <w:t>Leou</w:t>
      </w:r>
      <w:proofErr w:type="spellEnd"/>
      <w:r w:rsidR="009367C0">
        <w:rPr>
          <w:rFonts w:asciiTheme="minorHAnsi" w:hAnsiTheme="minorHAnsi" w:cstheme="minorHAnsi"/>
          <w:sz w:val="24"/>
          <w:szCs w:val="24"/>
        </w:rPr>
        <w:t xml:space="preserve"> Prchalovou, ředitelkou</w:t>
      </w:r>
    </w:p>
    <w:p w:rsidR="00F80C09" w:rsidRPr="001E34AA" w:rsidRDefault="00F80C09" w:rsidP="00F80C09">
      <w:pPr>
        <w:pStyle w:val="Nadpis1"/>
        <w:rPr>
          <w:rFonts w:asciiTheme="minorHAnsi" w:hAnsiTheme="minorHAnsi" w:cstheme="minorHAnsi"/>
          <w:szCs w:val="24"/>
        </w:rPr>
      </w:pPr>
      <w:r w:rsidRPr="001E34AA">
        <w:rPr>
          <w:rFonts w:asciiTheme="minorHAnsi" w:hAnsiTheme="minorHAnsi" w:cstheme="minorHAnsi"/>
          <w:szCs w:val="24"/>
        </w:rPr>
        <w:t>IČO:</w:t>
      </w:r>
      <w:r w:rsidR="001E34AA" w:rsidRPr="001E34AA">
        <w:rPr>
          <w:rFonts w:asciiTheme="minorHAnsi" w:hAnsiTheme="minorHAnsi" w:cstheme="minorHAnsi"/>
          <w:szCs w:val="24"/>
        </w:rPr>
        <w:t xml:space="preserve"> 00100579</w:t>
      </w:r>
    </w:p>
    <w:p w:rsidR="00F80C09" w:rsidRPr="001E34AA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1E34AA">
        <w:rPr>
          <w:rFonts w:asciiTheme="minorHAnsi" w:hAnsiTheme="minorHAnsi" w:cstheme="minorHAnsi"/>
          <w:sz w:val="24"/>
          <w:szCs w:val="24"/>
        </w:rPr>
        <w:t>DIČ:</w:t>
      </w:r>
      <w:r w:rsidR="001E34AA" w:rsidRPr="001E34AA">
        <w:rPr>
          <w:rFonts w:asciiTheme="minorHAnsi" w:hAnsiTheme="minorHAnsi" w:cstheme="minorHAnsi"/>
          <w:sz w:val="24"/>
          <w:szCs w:val="24"/>
        </w:rPr>
        <w:t xml:space="preserve"> CZ00100579</w:t>
      </w: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 xml:space="preserve">zapsanou v obchodním rejstříku vedeném </w:t>
      </w:r>
      <w:r w:rsidR="009367C0">
        <w:rPr>
          <w:rFonts w:asciiTheme="minorHAnsi" w:hAnsiTheme="minorHAnsi" w:cstheme="minorHAnsi"/>
          <w:sz w:val="24"/>
          <w:szCs w:val="24"/>
        </w:rPr>
        <w:t>Krajským</w:t>
      </w:r>
      <w:r w:rsidRPr="00F80C09">
        <w:rPr>
          <w:rFonts w:asciiTheme="minorHAnsi" w:hAnsiTheme="minorHAnsi" w:cstheme="minorHAnsi"/>
          <w:sz w:val="24"/>
          <w:szCs w:val="24"/>
        </w:rPr>
        <w:t xml:space="preserve"> soudem v</w:t>
      </w:r>
      <w:r w:rsidR="009367C0">
        <w:rPr>
          <w:rFonts w:asciiTheme="minorHAnsi" w:hAnsiTheme="minorHAnsi" w:cstheme="minorHAnsi"/>
          <w:sz w:val="24"/>
          <w:szCs w:val="24"/>
        </w:rPr>
        <w:t> Ostravě,</w:t>
      </w:r>
      <w:r w:rsidR="003B74D6">
        <w:rPr>
          <w:rFonts w:asciiTheme="minorHAnsi" w:hAnsiTheme="minorHAnsi" w:cstheme="minorHAnsi"/>
          <w:sz w:val="24"/>
          <w:szCs w:val="24"/>
        </w:rPr>
        <w:t xml:space="preserve"> </w:t>
      </w:r>
      <w:r w:rsidR="009367C0">
        <w:rPr>
          <w:rFonts w:asciiTheme="minorHAnsi" w:hAnsiTheme="minorHAnsi" w:cstheme="minorHAnsi"/>
          <w:sz w:val="24"/>
          <w:szCs w:val="24"/>
        </w:rPr>
        <w:t>o</w:t>
      </w:r>
      <w:r w:rsidRPr="00F80C09">
        <w:rPr>
          <w:rFonts w:asciiTheme="minorHAnsi" w:hAnsiTheme="minorHAnsi" w:cstheme="minorHAnsi"/>
          <w:sz w:val="24"/>
          <w:szCs w:val="24"/>
        </w:rPr>
        <w:t>ddíl</w:t>
      </w:r>
      <w:r w:rsidR="009367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67C0">
        <w:rPr>
          <w:rFonts w:asciiTheme="minorHAnsi" w:hAnsiTheme="minorHAnsi" w:cstheme="minorHAnsi"/>
          <w:sz w:val="24"/>
          <w:szCs w:val="24"/>
        </w:rPr>
        <w:t>Pr</w:t>
      </w:r>
      <w:proofErr w:type="spellEnd"/>
      <w:r w:rsidRPr="00F80C09">
        <w:rPr>
          <w:rFonts w:asciiTheme="minorHAnsi" w:hAnsiTheme="minorHAnsi" w:cstheme="minorHAnsi"/>
          <w:sz w:val="24"/>
          <w:szCs w:val="24"/>
        </w:rPr>
        <w:t>, vložka</w:t>
      </w:r>
      <w:r w:rsidR="009367C0">
        <w:rPr>
          <w:rFonts w:asciiTheme="minorHAnsi" w:hAnsiTheme="minorHAnsi" w:cstheme="minorHAnsi"/>
          <w:sz w:val="24"/>
          <w:szCs w:val="24"/>
        </w:rPr>
        <w:t xml:space="preserve"> 973</w:t>
      </w:r>
      <w:r w:rsidRPr="00F80C09">
        <w:rPr>
          <w:rFonts w:asciiTheme="minorHAnsi" w:hAnsiTheme="minorHAnsi" w:cstheme="minorHAnsi"/>
          <w:sz w:val="24"/>
        </w:rPr>
        <w:t xml:space="preserve"> (dále jen „kupující“).</w:t>
      </w:r>
    </w:p>
    <w:p w:rsidR="00F80C09" w:rsidRPr="00F80C09" w:rsidRDefault="00F80C09" w:rsidP="00F80C09">
      <w:pPr>
        <w:tabs>
          <w:tab w:val="left" w:pos="9072"/>
        </w:tabs>
        <w:ind w:right="1701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</w:p>
    <w:p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Článek I</w:t>
      </w:r>
    </w:p>
    <w:p w:rsidR="00F80C09" w:rsidRPr="00F80C09" w:rsidRDefault="00F80C09" w:rsidP="00F80C09">
      <w:pPr>
        <w:pStyle w:val="Nadpis2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Předmět a místo plnění</w:t>
      </w:r>
    </w:p>
    <w:p w:rsidR="00F80C09" w:rsidRPr="00F80C09" w:rsidRDefault="00F80C09" w:rsidP="00F80C0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Předmětem plnění podle této smlouvy je povinnost p</w:t>
      </w:r>
      <w:r w:rsidR="006339A7">
        <w:rPr>
          <w:rFonts w:asciiTheme="minorHAnsi" w:hAnsiTheme="minorHAnsi" w:cstheme="minorHAnsi"/>
          <w:sz w:val="24"/>
        </w:rPr>
        <w:t>rodávajícího dodávat</w:t>
      </w:r>
      <w:r w:rsidRPr="00F80C09">
        <w:rPr>
          <w:rFonts w:asciiTheme="minorHAnsi" w:hAnsiTheme="minorHAnsi" w:cstheme="minorHAnsi"/>
          <w:sz w:val="24"/>
        </w:rPr>
        <w:t xml:space="preserve"> kupujícímu zahraniční</w:t>
      </w:r>
      <w:r w:rsidR="006339A7">
        <w:rPr>
          <w:rFonts w:asciiTheme="minorHAnsi" w:hAnsiTheme="minorHAnsi" w:cstheme="minorHAnsi"/>
          <w:sz w:val="24"/>
        </w:rPr>
        <w:t xml:space="preserve"> </w:t>
      </w:r>
      <w:r w:rsidRPr="00F80C09">
        <w:rPr>
          <w:rFonts w:asciiTheme="minorHAnsi" w:hAnsiTheme="minorHAnsi" w:cstheme="minorHAnsi"/>
          <w:sz w:val="24"/>
        </w:rPr>
        <w:t xml:space="preserve">periodika, jejichž specifikace je uvedena v příloze </w:t>
      </w:r>
      <w:r w:rsidR="006339A7">
        <w:rPr>
          <w:rFonts w:asciiTheme="minorHAnsi" w:hAnsiTheme="minorHAnsi" w:cstheme="minorHAnsi"/>
          <w:sz w:val="24"/>
        </w:rPr>
        <w:t>č.</w:t>
      </w:r>
      <w:r w:rsidR="00BE4EA3">
        <w:rPr>
          <w:rFonts w:asciiTheme="minorHAnsi" w:hAnsiTheme="minorHAnsi" w:cstheme="minorHAnsi"/>
          <w:sz w:val="24"/>
        </w:rPr>
        <w:t xml:space="preserve"> </w:t>
      </w:r>
      <w:r w:rsidR="006339A7">
        <w:rPr>
          <w:rFonts w:asciiTheme="minorHAnsi" w:hAnsiTheme="minorHAnsi" w:cstheme="minorHAnsi"/>
          <w:sz w:val="24"/>
        </w:rPr>
        <w:t xml:space="preserve">1 </w:t>
      </w:r>
      <w:r w:rsidRPr="00F80C09">
        <w:rPr>
          <w:rFonts w:asciiTheme="minorHAnsi" w:hAnsiTheme="minorHAnsi" w:cstheme="minorHAnsi"/>
          <w:sz w:val="24"/>
        </w:rPr>
        <w:t>smlouvy.</w:t>
      </w:r>
    </w:p>
    <w:p w:rsidR="00F80C09" w:rsidRPr="006C2A3D" w:rsidRDefault="00F80C09" w:rsidP="00F80C09">
      <w:pPr>
        <w:pStyle w:val="Zkladntext2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Prodávající se zavazuje dodávat objednaná periodika</w:t>
      </w:r>
      <w:r w:rsidR="00BE4EA3">
        <w:rPr>
          <w:rFonts w:asciiTheme="minorHAnsi" w:hAnsiTheme="minorHAnsi" w:cstheme="minorHAnsi"/>
        </w:rPr>
        <w:t xml:space="preserve"> v obvyklé kvalitě</w:t>
      </w:r>
      <w:r w:rsidRPr="00F80C09">
        <w:rPr>
          <w:rFonts w:asciiTheme="minorHAnsi" w:hAnsiTheme="minorHAnsi" w:cstheme="minorHAnsi"/>
        </w:rPr>
        <w:t xml:space="preserve"> na adresu kupujícího</w:t>
      </w:r>
      <w:r w:rsidR="006339A7" w:rsidRPr="00A92883">
        <w:rPr>
          <w:rFonts w:asciiTheme="minorHAnsi" w:hAnsiTheme="minorHAnsi" w:cstheme="minorHAnsi"/>
        </w:rPr>
        <w:t>:</w:t>
      </w:r>
    </w:p>
    <w:p w:rsidR="006C2A3D" w:rsidRPr="006C2A3D" w:rsidRDefault="006C2A3D" w:rsidP="006C2A3D">
      <w:pPr>
        <w:pStyle w:val="Odstavecseseznamem"/>
        <w:ind w:left="360" w:right="1701"/>
        <w:rPr>
          <w:rFonts w:asciiTheme="minorHAnsi" w:hAnsiTheme="minorHAnsi" w:cstheme="minorHAnsi"/>
          <w:sz w:val="24"/>
          <w:szCs w:val="24"/>
        </w:rPr>
      </w:pPr>
      <w:r w:rsidRPr="006C2A3D">
        <w:rPr>
          <w:rFonts w:asciiTheme="minorHAnsi" w:hAnsiTheme="minorHAnsi" w:cstheme="minorHAnsi"/>
          <w:sz w:val="24"/>
          <w:szCs w:val="24"/>
        </w:rPr>
        <w:t>Moravskoslezská vědecká knihovna v Ostravě, příspěvková organizace</w:t>
      </w:r>
    </w:p>
    <w:p w:rsidR="00925C08" w:rsidRPr="00925C08" w:rsidRDefault="00925C08" w:rsidP="00925C08">
      <w:pPr>
        <w:pStyle w:val="Zkladntext2"/>
        <w:ind w:firstLine="360"/>
        <w:jc w:val="both"/>
        <w:rPr>
          <w:rFonts w:asciiTheme="minorHAnsi" w:hAnsiTheme="minorHAnsi" w:cstheme="minorHAnsi"/>
          <w:szCs w:val="24"/>
        </w:rPr>
      </w:pPr>
      <w:r w:rsidRPr="00925C08">
        <w:rPr>
          <w:rFonts w:asciiTheme="minorHAnsi" w:hAnsiTheme="minorHAnsi" w:cstheme="minorHAnsi"/>
          <w:szCs w:val="24"/>
        </w:rPr>
        <w:t>Prokešovo náměstí 1802/9</w:t>
      </w:r>
    </w:p>
    <w:p w:rsidR="00F80C09" w:rsidRPr="00F80C09" w:rsidRDefault="00925C08" w:rsidP="00925C08">
      <w:pPr>
        <w:pStyle w:val="Zkladntext2"/>
        <w:ind w:firstLine="360"/>
        <w:jc w:val="both"/>
        <w:rPr>
          <w:rFonts w:asciiTheme="minorHAnsi" w:hAnsiTheme="minorHAnsi" w:cstheme="minorHAnsi"/>
        </w:rPr>
      </w:pPr>
      <w:r w:rsidRPr="00925C08">
        <w:rPr>
          <w:rFonts w:asciiTheme="minorHAnsi" w:hAnsiTheme="minorHAnsi" w:cstheme="minorHAnsi"/>
          <w:szCs w:val="24"/>
        </w:rPr>
        <w:t>Moravská Ostrava, 702 00 Ostrava</w:t>
      </w:r>
    </w:p>
    <w:p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Článek II</w:t>
      </w:r>
    </w:p>
    <w:p w:rsidR="00F80C09" w:rsidRPr="00F80C09" w:rsidRDefault="00F80C09" w:rsidP="00F80C09">
      <w:pPr>
        <w:pStyle w:val="Nadpis2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Lhůty plnění</w:t>
      </w:r>
    </w:p>
    <w:p w:rsidR="00F30E38" w:rsidRPr="00F30E38" w:rsidRDefault="00F80C09" w:rsidP="00F30E38">
      <w:pPr>
        <w:numPr>
          <w:ilvl w:val="0"/>
          <w:numId w:val="12"/>
        </w:numPr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Výtisky budou kupujícímu dodávány </w:t>
      </w:r>
      <w:r>
        <w:rPr>
          <w:rFonts w:asciiTheme="minorHAnsi" w:hAnsiTheme="minorHAnsi" w:cstheme="minorHAnsi"/>
          <w:sz w:val="24"/>
        </w:rPr>
        <w:t>průběžně dle periodicity jednotlivých časopisů. Nebude-li zásilka dodána řádně</w:t>
      </w:r>
      <w:r w:rsidRPr="00F80C09">
        <w:rPr>
          <w:rFonts w:asciiTheme="minorHAnsi" w:hAnsiTheme="minorHAnsi" w:cstheme="minorHAnsi"/>
          <w:sz w:val="24"/>
        </w:rPr>
        <w:t xml:space="preserve"> nebo bude-li obsahovat poškozené výtisky, uplatní kupující reklamaci e-mailem nejpozději do </w:t>
      </w:r>
      <w:r>
        <w:rPr>
          <w:rFonts w:asciiTheme="minorHAnsi" w:hAnsiTheme="minorHAnsi" w:cstheme="minorHAnsi"/>
          <w:sz w:val="24"/>
        </w:rPr>
        <w:t>7</w:t>
      </w:r>
      <w:r w:rsidRPr="00F80C09">
        <w:rPr>
          <w:rFonts w:asciiTheme="minorHAnsi" w:hAnsiTheme="minorHAnsi" w:cstheme="minorHAnsi"/>
          <w:sz w:val="24"/>
        </w:rPr>
        <w:t xml:space="preserve"> dnů od přijetí zásilky. </w:t>
      </w:r>
      <w:r w:rsidR="00F30E38">
        <w:rPr>
          <w:rFonts w:asciiTheme="minorHAnsi" w:hAnsiTheme="minorHAnsi" w:cstheme="minorHAnsi"/>
          <w:sz w:val="24"/>
        </w:rPr>
        <w:t xml:space="preserve">Reklamace bude uplatněna písemně na email </w:t>
      </w:r>
      <w:hyperlink r:id="rId7" w:history="1">
        <w:r w:rsidR="00F30E38" w:rsidRPr="00D83F85">
          <w:rPr>
            <w:rStyle w:val="Hypertextovodkaz"/>
            <w:rFonts w:asciiTheme="minorHAnsi" w:hAnsiTheme="minorHAnsi" w:cstheme="minorHAnsi"/>
            <w:sz w:val="24"/>
          </w:rPr>
          <w:t>import@mediacall.cz</w:t>
        </w:r>
      </w:hyperlink>
      <w:r w:rsidR="00F30E38">
        <w:rPr>
          <w:rFonts w:asciiTheme="minorHAnsi" w:hAnsiTheme="minorHAnsi" w:cstheme="minorHAnsi"/>
          <w:sz w:val="24"/>
        </w:rPr>
        <w:t>.</w:t>
      </w:r>
    </w:p>
    <w:p w:rsidR="00F80C09" w:rsidRPr="00F80C09" w:rsidRDefault="00F80C09" w:rsidP="00F80C09">
      <w:pPr>
        <w:numPr>
          <w:ilvl w:val="0"/>
          <w:numId w:val="12"/>
        </w:numPr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Maximální přijatelná lhůta pro dodání výtisku činí </w:t>
      </w:r>
      <w:r w:rsidR="009367C0" w:rsidRPr="00642B91">
        <w:rPr>
          <w:rFonts w:asciiTheme="minorHAnsi" w:hAnsiTheme="minorHAnsi" w:cstheme="minorHAnsi"/>
          <w:sz w:val="24"/>
        </w:rPr>
        <w:t>40</w:t>
      </w:r>
      <w:r w:rsidR="009367C0" w:rsidRPr="00CF4889">
        <w:rPr>
          <w:rFonts w:asciiTheme="minorHAnsi" w:hAnsiTheme="minorHAnsi" w:cstheme="minorHAnsi"/>
          <w:color w:val="FF0000"/>
          <w:sz w:val="24"/>
        </w:rPr>
        <w:t xml:space="preserve"> </w:t>
      </w:r>
      <w:r w:rsidRPr="00F80C09">
        <w:rPr>
          <w:rFonts w:asciiTheme="minorHAnsi" w:hAnsiTheme="minorHAnsi" w:cstheme="minorHAnsi"/>
          <w:sz w:val="24"/>
        </w:rPr>
        <w:t>dnů. Tato lhůta se počítá od prvního dne měsíce následujícího po měsíci, kdy byl výtisk předán vydavatelem do distribuce.</w:t>
      </w:r>
    </w:p>
    <w:p w:rsidR="00F80C09" w:rsidRPr="00F80C09" w:rsidRDefault="00F80C09" w:rsidP="00F80C09">
      <w:pPr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lastRenderedPageBreak/>
        <w:t>Článek III</w:t>
      </w:r>
    </w:p>
    <w:p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Cena</w:t>
      </w:r>
    </w:p>
    <w:p w:rsidR="00F80C09" w:rsidRPr="0032090F" w:rsidRDefault="00F80C09" w:rsidP="0032090F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F80C09">
        <w:rPr>
          <w:rFonts w:asciiTheme="minorHAnsi" w:hAnsiTheme="minorHAnsi" w:cstheme="minorHAnsi"/>
          <w:sz w:val="24"/>
        </w:rPr>
        <w:t>Ceny ročního předplatného jednotlivých periodik pro rok 201</w:t>
      </w:r>
      <w:r w:rsidR="00925C08">
        <w:rPr>
          <w:rFonts w:asciiTheme="minorHAnsi" w:hAnsiTheme="minorHAnsi" w:cstheme="minorHAnsi"/>
          <w:sz w:val="24"/>
        </w:rPr>
        <w:t>7</w:t>
      </w:r>
      <w:r w:rsidRPr="00F80C09">
        <w:rPr>
          <w:rFonts w:asciiTheme="minorHAnsi" w:hAnsiTheme="minorHAnsi" w:cstheme="minorHAnsi"/>
          <w:sz w:val="24"/>
        </w:rPr>
        <w:t xml:space="preserve"> jsou uvedeny v příloze smlouvy</w:t>
      </w:r>
      <w:r w:rsidR="00B07EB3">
        <w:rPr>
          <w:rFonts w:asciiTheme="minorHAnsi" w:hAnsiTheme="minorHAnsi" w:cstheme="minorHAnsi"/>
          <w:sz w:val="24"/>
        </w:rPr>
        <w:t xml:space="preserve">, celková cena zakázky je </w:t>
      </w:r>
      <w:r w:rsidR="00925C08">
        <w:rPr>
          <w:rFonts w:asciiTheme="minorHAnsi" w:hAnsiTheme="minorHAnsi" w:cstheme="minorHAnsi"/>
          <w:color w:val="000000" w:themeColor="text1"/>
          <w:sz w:val="24"/>
        </w:rPr>
        <w:t xml:space="preserve">119 605 </w:t>
      </w:r>
      <w:r w:rsidR="0032090F" w:rsidRPr="0032090F">
        <w:rPr>
          <w:rFonts w:asciiTheme="minorHAnsi" w:hAnsiTheme="minorHAnsi" w:cstheme="minorHAnsi"/>
          <w:color w:val="000000" w:themeColor="text1"/>
          <w:sz w:val="24"/>
        </w:rPr>
        <w:t>Kč</w:t>
      </w:r>
      <w:r w:rsidR="00B07EB3" w:rsidRPr="0032090F">
        <w:rPr>
          <w:rFonts w:asciiTheme="minorHAnsi" w:hAnsiTheme="minorHAnsi" w:cstheme="minorHAnsi"/>
          <w:color w:val="000000" w:themeColor="text1"/>
          <w:sz w:val="24"/>
        </w:rPr>
        <w:t xml:space="preserve"> s DPH</w:t>
      </w:r>
      <w:r w:rsidRPr="0032090F">
        <w:rPr>
          <w:rFonts w:asciiTheme="minorHAnsi" w:hAnsiTheme="minorHAnsi" w:cstheme="minorHAnsi"/>
          <w:color w:val="000000" w:themeColor="text1"/>
          <w:sz w:val="24"/>
        </w:rPr>
        <w:t>.</w:t>
      </w:r>
    </w:p>
    <w:p w:rsidR="00F80C09" w:rsidRPr="00F80C09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Cena za jednotlivá periodika zahrnuje veškeré náklady spojené s jejich dodáním do sídla kupujícího.</w:t>
      </w:r>
    </w:p>
    <w:p w:rsidR="00F80C09" w:rsidRPr="006339A7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 xml:space="preserve">Ceny uvedené v příloze </w:t>
      </w:r>
      <w:r w:rsidR="006339A7">
        <w:rPr>
          <w:rFonts w:asciiTheme="minorHAnsi" w:hAnsiTheme="minorHAnsi" w:cstheme="minorHAnsi"/>
          <w:sz w:val="24"/>
        </w:rPr>
        <w:t xml:space="preserve">není prodávající oprávněn měnit, pouze v případě </w:t>
      </w:r>
      <w:r w:rsidR="006339A7" w:rsidRP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pokud dojde ke zvýšení sazby DPH, v případě snížení sazby DPH se naopak cena odpovídajícím způsobem sníží</w:t>
      </w:r>
      <w:r w:rsidR="006339A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:rsidR="00F80C09" w:rsidRPr="00F80C09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V případě nedodání předplaceného počtu výtisků nebo v případě dodání vadných výtisků</w:t>
      </w:r>
      <w:r w:rsidR="00CF4889">
        <w:rPr>
          <w:rFonts w:asciiTheme="minorHAnsi" w:hAnsiTheme="minorHAnsi" w:cstheme="minorHAnsi"/>
          <w:sz w:val="24"/>
        </w:rPr>
        <w:t xml:space="preserve">, </w:t>
      </w:r>
      <w:r w:rsidR="009367C0" w:rsidRPr="00642B91">
        <w:rPr>
          <w:rFonts w:asciiTheme="minorHAnsi" w:hAnsiTheme="minorHAnsi" w:cstheme="minorHAnsi"/>
          <w:sz w:val="24"/>
        </w:rPr>
        <w:t>a</w:t>
      </w:r>
      <w:r w:rsidR="00CF4889" w:rsidRPr="00642B91">
        <w:rPr>
          <w:rFonts w:asciiTheme="minorHAnsi" w:hAnsiTheme="minorHAnsi" w:cstheme="minorHAnsi"/>
          <w:sz w:val="24"/>
        </w:rPr>
        <w:t xml:space="preserve"> </w:t>
      </w:r>
      <w:r w:rsidR="009367C0" w:rsidRPr="00642B91">
        <w:rPr>
          <w:rFonts w:asciiTheme="minorHAnsi" w:hAnsiTheme="minorHAnsi" w:cstheme="minorHAnsi"/>
          <w:sz w:val="24"/>
        </w:rPr>
        <w:t xml:space="preserve">pokud současně nejsou chybějící či náhradní výtisky u vydavatele či distributora k dispozici, </w:t>
      </w:r>
      <w:r w:rsidRPr="00F80C09">
        <w:rPr>
          <w:rFonts w:asciiTheme="minorHAnsi" w:hAnsiTheme="minorHAnsi" w:cstheme="minorHAnsi"/>
          <w:sz w:val="24"/>
        </w:rPr>
        <w:t>je prodávající povinen snížit odpovídajícím způsobem předplatné, a to formou opravného daňového dokladu.</w:t>
      </w:r>
    </w:p>
    <w:p w:rsidR="00F80C09" w:rsidRPr="00F80C09" w:rsidRDefault="00F80C09" w:rsidP="00F80C09">
      <w:pPr>
        <w:ind w:right="1701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Článek IV</w:t>
      </w:r>
    </w:p>
    <w:p w:rsidR="00F80C09" w:rsidRPr="00F80C09" w:rsidRDefault="00F80C09" w:rsidP="00F80C09">
      <w:pPr>
        <w:pStyle w:val="Zkladntext2"/>
        <w:jc w:val="center"/>
        <w:rPr>
          <w:rFonts w:asciiTheme="minorHAnsi" w:hAnsiTheme="minorHAnsi" w:cstheme="minorHAnsi"/>
          <w:b/>
        </w:rPr>
      </w:pPr>
      <w:r w:rsidRPr="00F80C09">
        <w:rPr>
          <w:rFonts w:asciiTheme="minorHAnsi" w:hAnsiTheme="minorHAnsi" w:cstheme="minorHAnsi"/>
          <w:b/>
        </w:rPr>
        <w:t>Platební podmínky</w:t>
      </w:r>
    </w:p>
    <w:p w:rsidR="00C66BD8" w:rsidRPr="00C66BD8" w:rsidRDefault="00F80C09" w:rsidP="002F7A29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C66BD8">
        <w:rPr>
          <w:rFonts w:asciiTheme="minorHAnsi" w:hAnsiTheme="minorHAnsi" w:cstheme="minorHAnsi"/>
          <w:sz w:val="24"/>
        </w:rPr>
        <w:t xml:space="preserve">Cena plnění bude uhrazena </w:t>
      </w:r>
      <w:r w:rsidR="00C66BD8" w:rsidRPr="00C66BD8">
        <w:rPr>
          <w:rFonts w:asciiTheme="minorHAnsi" w:hAnsiTheme="minorHAnsi" w:cstheme="minorHAnsi"/>
          <w:sz w:val="24"/>
        </w:rPr>
        <w:t>na základě faktury do 28. 2. 201</w:t>
      </w:r>
      <w:r w:rsidR="00925C08">
        <w:rPr>
          <w:rFonts w:asciiTheme="minorHAnsi" w:hAnsiTheme="minorHAnsi" w:cstheme="minorHAnsi"/>
          <w:sz w:val="24"/>
        </w:rPr>
        <w:t>7</w:t>
      </w:r>
      <w:r w:rsidR="00C66BD8" w:rsidRPr="00C66BD8">
        <w:rPr>
          <w:rFonts w:asciiTheme="minorHAnsi" w:hAnsiTheme="minorHAnsi" w:cstheme="minorHAnsi"/>
          <w:sz w:val="24"/>
        </w:rPr>
        <w:t>.</w:t>
      </w:r>
      <w:r w:rsidR="0032090F" w:rsidRPr="00C66BD8">
        <w:rPr>
          <w:rFonts w:asciiTheme="minorHAnsi" w:hAnsiTheme="minorHAnsi" w:cstheme="minorHAnsi"/>
          <w:color w:val="FF0000"/>
          <w:sz w:val="24"/>
        </w:rPr>
        <w:t xml:space="preserve"> </w:t>
      </w:r>
    </w:p>
    <w:p w:rsidR="00F80C09" w:rsidRPr="00C66BD8" w:rsidRDefault="00F80C09" w:rsidP="002F7A29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C66BD8">
        <w:rPr>
          <w:rFonts w:asciiTheme="minorHAnsi" w:hAnsiTheme="minorHAnsi" w:cstheme="minorHAnsi"/>
          <w:sz w:val="24"/>
        </w:rPr>
        <w:t>V případě snížení předplatného z důvodu nedodaných nebo vadných výtisků je prodávající povinen vystavit opravný daňový doklad do 15 dnů ode dne vzniku nároku kupujícího na snížení předplatného.</w:t>
      </w:r>
    </w:p>
    <w:p w:rsidR="00F80C09" w:rsidRPr="00F80C09" w:rsidRDefault="00F80C09" w:rsidP="00F80C09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Daňový doklad a opravné daňové doklady bude prodávající zasílat na adresu:</w:t>
      </w:r>
    </w:p>
    <w:p w:rsidR="00067A48" w:rsidRPr="00067A48" w:rsidRDefault="00067A48" w:rsidP="00925C08">
      <w:pPr>
        <w:pStyle w:val="Odstavecseseznamem"/>
        <w:ind w:left="360" w:right="1701"/>
        <w:rPr>
          <w:rFonts w:asciiTheme="minorHAnsi" w:hAnsiTheme="minorHAnsi" w:cstheme="minorHAnsi"/>
          <w:sz w:val="24"/>
          <w:szCs w:val="24"/>
        </w:rPr>
      </w:pPr>
      <w:r w:rsidRPr="006C2A3D">
        <w:rPr>
          <w:rFonts w:asciiTheme="minorHAnsi" w:hAnsiTheme="minorHAnsi" w:cstheme="minorHAnsi"/>
          <w:sz w:val="24"/>
          <w:szCs w:val="24"/>
        </w:rPr>
        <w:t xml:space="preserve">Moravskoslezská vědecká knihovna v Ostravě, </w:t>
      </w:r>
      <w:r>
        <w:rPr>
          <w:rFonts w:asciiTheme="minorHAnsi" w:hAnsiTheme="minorHAnsi" w:cstheme="minorHAnsi"/>
          <w:sz w:val="24"/>
          <w:szCs w:val="24"/>
        </w:rPr>
        <w:t xml:space="preserve">příspěvková organizace </w:t>
      </w:r>
      <w:r w:rsidR="00925C08" w:rsidRPr="00925C08">
        <w:rPr>
          <w:rFonts w:asciiTheme="minorHAnsi" w:hAnsiTheme="minorHAnsi" w:cstheme="minorHAnsi"/>
          <w:sz w:val="24"/>
          <w:szCs w:val="24"/>
        </w:rPr>
        <w:t>Prokešovo náměstí 1802/9</w:t>
      </w:r>
      <w:r w:rsidR="00925C08">
        <w:rPr>
          <w:rFonts w:asciiTheme="minorHAnsi" w:hAnsiTheme="minorHAnsi" w:cstheme="minorHAnsi"/>
          <w:sz w:val="24"/>
          <w:szCs w:val="24"/>
        </w:rPr>
        <w:t xml:space="preserve">, </w:t>
      </w:r>
      <w:r w:rsidR="00925C08" w:rsidRPr="00925C08">
        <w:rPr>
          <w:rFonts w:asciiTheme="minorHAnsi" w:hAnsiTheme="minorHAnsi" w:cstheme="minorHAnsi"/>
          <w:sz w:val="24"/>
          <w:szCs w:val="24"/>
        </w:rPr>
        <w:t>Moravská Ostrava, 702 00 Ostrava</w:t>
      </w:r>
      <w:r w:rsidR="006A4AE4">
        <w:rPr>
          <w:rFonts w:asciiTheme="minorHAnsi" w:hAnsiTheme="minorHAnsi" w:cstheme="minorHAnsi"/>
          <w:sz w:val="24"/>
          <w:szCs w:val="24"/>
        </w:rPr>
        <w:t>.</w:t>
      </w:r>
    </w:p>
    <w:p w:rsidR="00F80C09" w:rsidRPr="00F80C09" w:rsidRDefault="00F80C09" w:rsidP="00F80C09">
      <w:pPr>
        <w:jc w:val="center"/>
        <w:rPr>
          <w:rFonts w:asciiTheme="minorHAnsi" w:hAnsiTheme="minorHAnsi" w:cstheme="minorHAnsi"/>
          <w:b/>
          <w:sz w:val="24"/>
        </w:rPr>
      </w:pPr>
    </w:p>
    <w:p w:rsidR="00F80C09" w:rsidRPr="00F80C09" w:rsidRDefault="00354E50" w:rsidP="00F80C0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Článek V</w:t>
      </w:r>
    </w:p>
    <w:p w:rsidR="00F80C09" w:rsidRPr="00F80C09" w:rsidRDefault="00F80C09" w:rsidP="00F80C09">
      <w:pPr>
        <w:jc w:val="center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Odstoupení</w:t>
      </w:r>
    </w:p>
    <w:p w:rsidR="00F80C09" w:rsidRPr="00F80C09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V případě, že kterákoliv ze smluvních stran poruší své podstatné smluvní povinnosti, je druhá smluvní strana oprávněna od smlouvy odstoupit. Za porušení podstatných smluvních povinností se považuje:</w:t>
      </w:r>
    </w:p>
    <w:p w:rsidR="00F80C09" w:rsidRPr="00F80C09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60"/>
        <w:ind w:left="714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ze strany prodávajícího:</w:t>
      </w:r>
    </w:p>
    <w:p w:rsidR="00F80C09" w:rsidRPr="00F80C09" w:rsidRDefault="00F80C09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nedodržení včasných a kompletních dodávek periodik,</w:t>
      </w:r>
    </w:p>
    <w:p w:rsidR="00F80C09" w:rsidRPr="00F80C09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120"/>
        <w:ind w:left="714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ze strany kupujícího:</w:t>
      </w:r>
    </w:p>
    <w:p w:rsidR="00F80C09" w:rsidRPr="00F80C09" w:rsidRDefault="00F80C09" w:rsidP="00F80C09">
      <w:pPr>
        <w:numPr>
          <w:ilvl w:val="0"/>
          <w:numId w:val="9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prodlení v úhradě faktury na úhradu předplatného déle než 15 dnů.</w:t>
      </w:r>
    </w:p>
    <w:p w:rsidR="00F80C09" w:rsidRPr="00F80C09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Obě strany se zavazují, že při ukončení platnosti smlouvy odstoupením vypořádají do 30 dnů své vzájemné závazky a pohledávky.</w:t>
      </w:r>
    </w:p>
    <w:p w:rsidR="00F80C09" w:rsidRPr="00F80C09" w:rsidRDefault="00F80C09" w:rsidP="00F80C09">
      <w:pPr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80C09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354E50">
        <w:rPr>
          <w:rFonts w:asciiTheme="minorHAnsi" w:hAnsiTheme="minorHAnsi" w:cstheme="minorHAnsi"/>
          <w:b/>
          <w:sz w:val="24"/>
          <w:szCs w:val="24"/>
        </w:rPr>
        <w:t>VI</w:t>
      </w:r>
    </w:p>
    <w:p w:rsidR="00F80C09" w:rsidRPr="00F80C09" w:rsidRDefault="00F80C09" w:rsidP="00354E50">
      <w:pPr>
        <w:ind w:left="2832" w:firstLine="708"/>
        <w:rPr>
          <w:rFonts w:asciiTheme="minorHAnsi" w:hAnsiTheme="minorHAnsi" w:cstheme="minorHAnsi"/>
          <w:b/>
          <w:sz w:val="24"/>
        </w:rPr>
      </w:pPr>
      <w:r w:rsidRPr="00F80C09">
        <w:rPr>
          <w:rFonts w:asciiTheme="minorHAnsi" w:hAnsiTheme="minorHAnsi" w:cstheme="minorHAnsi"/>
          <w:b/>
          <w:sz w:val="24"/>
        </w:rPr>
        <w:t>Závěrečná ujednání</w:t>
      </w:r>
    </w:p>
    <w:p w:rsidR="00F80C09" w:rsidRPr="00642B91" w:rsidRDefault="00F80C09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  <w:sz w:val="24"/>
          <w:szCs w:val="24"/>
        </w:rPr>
        <w:t>Smlouva se uzavírá na dobu určitou</w:t>
      </w:r>
      <w:r w:rsidRPr="00642B91">
        <w:rPr>
          <w:rFonts w:asciiTheme="minorHAnsi" w:hAnsiTheme="minorHAnsi" w:cstheme="minorHAnsi"/>
          <w:sz w:val="24"/>
          <w:szCs w:val="24"/>
        </w:rPr>
        <w:t xml:space="preserve">, a to </w:t>
      </w:r>
      <w:r w:rsidR="006A4AE4" w:rsidRPr="00642B91">
        <w:rPr>
          <w:rFonts w:asciiTheme="minorHAnsi" w:hAnsiTheme="minorHAnsi" w:cstheme="minorHAnsi"/>
          <w:sz w:val="24"/>
          <w:szCs w:val="24"/>
        </w:rPr>
        <w:t>od podpisu oběma smluvními stranami do dodávky posledního čísla objednaných zahraničních periodik d</w:t>
      </w:r>
      <w:r w:rsidR="00642B91" w:rsidRPr="00642B91">
        <w:rPr>
          <w:rFonts w:asciiTheme="minorHAnsi" w:hAnsiTheme="minorHAnsi" w:cstheme="minorHAnsi"/>
          <w:sz w:val="24"/>
          <w:szCs w:val="24"/>
        </w:rPr>
        <w:t>le přílohy č</w:t>
      </w:r>
      <w:r w:rsidR="006A4AE4" w:rsidRPr="00642B91">
        <w:rPr>
          <w:rFonts w:asciiTheme="minorHAnsi" w:hAnsiTheme="minorHAnsi" w:cstheme="minorHAnsi"/>
          <w:sz w:val="24"/>
          <w:szCs w:val="24"/>
        </w:rPr>
        <w:t xml:space="preserve">. 1 této smlouvy. </w:t>
      </w:r>
    </w:p>
    <w:p w:rsidR="00F80C09" w:rsidRPr="00F80C09" w:rsidRDefault="00F80C09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lastRenderedPageBreak/>
        <w:t>Smlouva nabývá platnosti a účinnosti dnem podpisu oprávněnými zástupci obou smluvních stran.</w:t>
      </w:r>
    </w:p>
    <w:p w:rsidR="00F80C09" w:rsidRPr="00F80C09" w:rsidRDefault="00F80C09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sz w:val="24"/>
          <w:szCs w:val="24"/>
        </w:rPr>
        <w:t>Smluvní strany se dohodly, že případný spor, který vznikne z této smlouvy nebo v souvislosti s ní bude rozhodován výlučně podle českého práva obecnými soudy v České republice.</w:t>
      </w:r>
    </w:p>
    <w:p w:rsidR="00F80C09" w:rsidRPr="00F80C09" w:rsidRDefault="00F80C09" w:rsidP="00F80C09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F80C09">
        <w:rPr>
          <w:rFonts w:asciiTheme="minorHAnsi" w:hAnsiTheme="minorHAnsi" w:cstheme="minorHAnsi"/>
          <w:bCs/>
          <w:sz w:val="24"/>
          <w:szCs w:val="24"/>
        </w:rPr>
        <w:t>Tato smlouva je sepsána v českém jazyce. Veškerá komunikace mezi smluvními stranami vztahující se k této smlouvě bude probíhat v českém nebo slovenském jazyce, nebude-li smluvními stranami v konkrétním případě dohodnuto jinak.</w:t>
      </w:r>
    </w:p>
    <w:p w:rsidR="00F80C09" w:rsidRPr="00F80C09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Smlouvu lze měnit nebo doplňovat pouze písemnými chronologicky číslovanými dodatky podepsanými oprávněnými zástupci obou smluvních stran, není-li ve smlouvě stanoveno jinak.</w:t>
      </w:r>
    </w:p>
    <w:p w:rsidR="00F80C09" w:rsidRPr="00F80C09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>Žádná strana nenese odpovědnost druhé smluvní straně v důsledku ztráty nebo škody vzniklé v důsledku zpoždění nebo neplnění všech nebo některých částí této dohody, pokud je takové prodlení nebo neplnění způsobeno zcela nebo částečně událostí mimo kontrolu a bez nedbalosti jedné či druhé strany. Mezi takové události patří zejména zásahy vyšší moci, stávky, výluka, nepokoje, války, zemětřesení, požár a exploze. Neschopnost</w:t>
      </w:r>
      <w:r w:rsidR="00CF4889">
        <w:rPr>
          <w:rFonts w:asciiTheme="minorHAnsi" w:hAnsiTheme="minorHAnsi" w:cstheme="minorHAnsi"/>
        </w:rPr>
        <w:t xml:space="preserve"> oboustranně </w:t>
      </w:r>
      <w:r w:rsidRPr="00F80C09">
        <w:rPr>
          <w:rFonts w:asciiTheme="minorHAnsi" w:hAnsiTheme="minorHAnsi" w:cstheme="minorHAnsi"/>
        </w:rPr>
        <w:t xml:space="preserve">dostát finančním závazkům, je však </w:t>
      </w:r>
      <w:r w:rsidR="00A64694">
        <w:rPr>
          <w:rFonts w:asciiTheme="minorHAnsi" w:hAnsiTheme="minorHAnsi" w:cstheme="minorHAnsi"/>
        </w:rPr>
        <w:t xml:space="preserve">při těchto událostech </w:t>
      </w:r>
      <w:r w:rsidRPr="00F80C09">
        <w:rPr>
          <w:rFonts w:asciiTheme="minorHAnsi" w:hAnsiTheme="minorHAnsi" w:cstheme="minorHAnsi"/>
        </w:rPr>
        <w:t>výslovně vyloučena.</w:t>
      </w:r>
      <w:r w:rsidRPr="00F80C09">
        <w:rPr>
          <w:rFonts w:asciiTheme="minorHAnsi" w:hAnsiTheme="minorHAnsi" w:cstheme="minorHAnsi"/>
          <w:color w:val="FF0000"/>
        </w:rPr>
        <w:t xml:space="preserve"> </w:t>
      </w:r>
    </w:p>
    <w:p w:rsidR="00F80C09" w:rsidRPr="00F80C09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 xml:space="preserve">Smlouva je vyhotovena ve </w:t>
      </w:r>
      <w:r w:rsidR="006F6E4A">
        <w:rPr>
          <w:rFonts w:asciiTheme="minorHAnsi" w:hAnsiTheme="minorHAnsi" w:cstheme="minorHAnsi"/>
        </w:rPr>
        <w:t>dvou</w:t>
      </w:r>
      <w:r w:rsidRPr="00F80C09">
        <w:rPr>
          <w:rFonts w:asciiTheme="minorHAnsi" w:hAnsiTheme="minorHAnsi" w:cstheme="minorHAnsi"/>
        </w:rPr>
        <w:t xml:space="preserve"> stejnopisech, z nichž </w:t>
      </w:r>
      <w:r w:rsidR="006F6E4A">
        <w:rPr>
          <w:rFonts w:asciiTheme="minorHAnsi" w:hAnsiTheme="minorHAnsi" w:cstheme="minorHAnsi"/>
        </w:rPr>
        <w:t>kupující a prodávající obdrží po jednom.</w:t>
      </w:r>
    </w:p>
    <w:p w:rsidR="00F80C09" w:rsidRPr="00F80C09" w:rsidRDefault="00F80C09" w:rsidP="00F80C09">
      <w:pPr>
        <w:numPr>
          <w:ilvl w:val="12"/>
          <w:numId w:val="0"/>
        </w:numPr>
        <w:ind w:right="1701"/>
        <w:jc w:val="both"/>
        <w:rPr>
          <w:rFonts w:asciiTheme="minorHAnsi" w:hAnsiTheme="minorHAnsi" w:cstheme="minorHAnsi"/>
          <w:sz w:val="24"/>
        </w:rPr>
      </w:pPr>
    </w:p>
    <w:p w:rsidR="003B74D6" w:rsidRDefault="003B74D6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Přílohy</w:t>
      </w:r>
      <w:r w:rsidR="00F80C09" w:rsidRPr="00F80C09">
        <w:rPr>
          <w:rFonts w:asciiTheme="minorHAnsi" w:hAnsiTheme="minorHAnsi" w:cstheme="minorHAnsi"/>
          <w:b/>
          <w:sz w:val="24"/>
          <w:u w:val="single"/>
        </w:rPr>
        <w:t>:</w:t>
      </w:r>
      <w:r w:rsidR="00F80C09" w:rsidRPr="00F80C09">
        <w:rPr>
          <w:rFonts w:asciiTheme="minorHAnsi" w:hAnsiTheme="minorHAnsi" w:cstheme="minorHAnsi"/>
          <w:sz w:val="24"/>
        </w:rPr>
        <w:t xml:space="preserve"> </w:t>
      </w:r>
      <w:r w:rsidR="00F80C09" w:rsidRPr="00F80C09">
        <w:rPr>
          <w:rFonts w:asciiTheme="minorHAnsi" w:hAnsiTheme="minorHAnsi" w:cstheme="minorHAnsi"/>
          <w:sz w:val="24"/>
        </w:rPr>
        <w:tab/>
      </w:r>
    </w:p>
    <w:p w:rsidR="00F80C09" w:rsidRPr="00F80C09" w:rsidRDefault="00C40AAA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642B91">
        <w:rPr>
          <w:rFonts w:asciiTheme="minorHAnsi" w:hAnsiTheme="minorHAnsi" w:cstheme="minorHAnsi"/>
          <w:sz w:val="24"/>
        </w:rPr>
        <w:t>ří</w:t>
      </w:r>
      <w:r>
        <w:rPr>
          <w:rFonts w:asciiTheme="minorHAnsi" w:hAnsiTheme="minorHAnsi" w:cstheme="minorHAnsi"/>
          <w:sz w:val="24"/>
        </w:rPr>
        <w:t>lo</w:t>
      </w:r>
      <w:r w:rsidR="00642B91">
        <w:rPr>
          <w:rFonts w:asciiTheme="minorHAnsi" w:hAnsiTheme="minorHAnsi" w:cstheme="minorHAnsi"/>
          <w:sz w:val="24"/>
        </w:rPr>
        <w:t>ha č</w:t>
      </w:r>
      <w:r w:rsidR="003B74D6">
        <w:rPr>
          <w:rFonts w:asciiTheme="minorHAnsi" w:hAnsiTheme="minorHAnsi" w:cstheme="minorHAnsi"/>
          <w:sz w:val="24"/>
        </w:rPr>
        <w:t xml:space="preserve">. 1: </w:t>
      </w:r>
      <w:r w:rsidR="00871B9F" w:rsidRPr="00871B9F">
        <w:rPr>
          <w:rFonts w:asciiTheme="minorHAnsi" w:hAnsiTheme="minorHAnsi" w:cstheme="minorHAnsi"/>
          <w:sz w:val="24"/>
        </w:rPr>
        <w:t>Seznam objednaných titulů na rok 201</w:t>
      </w:r>
      <w:r w:rsidR="00925C08">
        <w:rPr>
          <w:rFonts w:asciiTheme="minorHAnsi" w:hAnsiTheme="minorHAnsi" w:cstheme="minorHAnsi"/>
          <w:sz w:val="24"/>
        </w:rPr>
        <w:t>7</w:t>
      </w:r>
    </w:p>
    <w:p w:rsidR="003B74D6" w:rsidRDefault="003B74D6" w:rsidP="00F80C09">
      <w:pPr>
        <w:pStyle w:val="Nadpis7"/>
        <w:ind w:right="-1"/>
        <w:rPr>
          <w:rFonts w:asciiTheme="minorHAnsi" w:hAnsiTheme="minorHAnsi" w:cstheme="minorHAnsi"/>
        </w:rPr>
      </w:pPr>
    </w:p>
    <w:p w:rsidR="003B74D6" w:rsidRDefault="003B74D6" w:rsidP="00F80C09">
      <w:pPr>
        <w:pStyle w:val="Nadpis7"/>
        <w:ind w:right="-1"/>
        <w:rPr>
          <w:rFonts w:asciiTheme="minorHAnsi" w:hAnsiTheme="minorHAnsi" w:cstheme="minorHAnsi"/>
        </w:rPr>
      </w:pPr>
    </w:p>
    <w:p w:rsidR="003B74D6" w:rsidRDefault="003B74D6" w:rsidP="00F80C09">
      <w:pPr>
        <w:pStyle w:val="Nadpis7"/>
        <w:ind w:right="-1"/>
        <w:rPr>
          <w:rFonts w:asciiTheme="minorHAnsi" w:hAnsiTheme="minorHAnsi" w:cstheme="minorHAnsi"/>
        </w:rPr>
      </w:pPr>
    </w:p>
    <w:p w:rsidR="00F80C09" w:rsidRPr="00F80C09" w:rsidRDefault="00F80C09" w:rsidP="00F80C09">
      <w:pPr>
        <w:pStyle w:val="Nadpis7"/>
        <w:ind w:right="-1"/>
        <w:rPr>
          <w:rFonts w:asciiTheme="minorHAnsi" w:hAnsiTheme="minorHAnsi" w:cstheme="minorHAnsi"/>
        </w:rPr>
      </w:pPr>
      <w:r w:rsidRPr="00F80C09">
        <w:rPr>
          <w:rFonts w:asciiTheme="minorHAnsi" w:hAnsiTheme="minorHAnsi" w:cstheme="minorHAnsi"/>
        </w:rPr>
        <w:t xml:space="preserve">V </w:t>
      </w:r>
      <w:r w:rsidR="00D630AD">
        <w:rPr>
          <w:rFonts w:asciiTheme="minorHAnsi" w:hAnsiTheme="minorHAnsi" w:cstheme="minorHAnsi"/>
        </w:rPr>
        <w:t>Praze</w:t>
      </w:r>
      <w:r w:rsidRPr="00F80C09">
        <w:rPr>
          <w:rFonts w:asciiTheme="minorHAnsi" w:hAnsiTheme="minorHAnsi" w:cstheme="minorHAnsi"/>
        </w:rPr>
        <w:t xml:space="preserve"> dne:</w:t>
      </w:r>
      <w:r w:rsidR="00D630AD">
        <w:rPr>
          <w:rFonts w:asciiTheme="minorHAnsi" w:hAnsiTheme="minorHAnsi" w:cstheme="minorHAnsi"/>
        </w:rPr>
        <w:t xml:space="preserve"> 29. 11.</w:t>
      </w:r>
      <w:r w:rsidRPr="00F80C09">
        <w:rPr>
          <w:rFonts w:asciiTheme="minorHAnsi" w:hAnsiTheme="minorHAnsi" w:cstheme="minorHAnsi"/>
        </w:rPr>
        <w:t xml:space="preserve"> 201</w:t>
      </w:r>
      <w:r w:rsidR="00925C08">
        <w:rPr>
          <w:rFonts w:asciiTheme="minorHAnsi" w:hAnsiTheme="minorHAnsi" w:cstheme="minorHAnsi"/>
        </w:rPr>
        <w:t>6</w:t>
      </w:r>
      <w:r w:rsidRPr="00F80C09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ab/>
      </w:r>
      <w:r w:rsidRPr="00F80C09">
        <w:rPr>
          <w:rFonts w:asciiTheme="minorHAnsi" w:hAnsiTheme="minorHAnsi" w:cstheme="minorHAnsi"/>
        </w:rPr>
        <w:tab/>
        <w:t>V</w:t>
      </w:r>
      <w:r w:rsidR="00D630AD">
        <w:rPr>
          <w:rFonts w:asciiTheme="minorHAnsi" w:hAnsiTheme="minorHAnsi" w:cstheme="minorHAnsi"/>
        </w:rPr>
        <w:t xml:space="preserve"> Ostravě </w:t>
      </w:r>
      <w:r w:rsidRPr="00F80C09">
        <w:rPr>
          <w:rFonts w:asciiTheme="minorHAnsi" w:hAnsiTheme="minorHAnsi" w:cstheme="minorHAnsi"/>
        </w:rPr>
        <w:t>dne:</w:t>
      </w:r>
      <w:r w:rsidR="00D630AD">
        <w:rPr>
          <w:rFonts w:asciiTheme="minorHAnsi" w:hAnsiTheme="minorHAnsi" w:cstheme="minorHAnsi"/>
        </w:rPr>
        <w:t xml:space="preserve"> 30. 11.</w:t>
      </w:r>
      <w:r w:rsidRPr="00F80C09">
        <w:rPr>
          <w:rFonts w:asciiTheme="minorHAnsi" w:hAnsiTheme="minorHAnsi" w:cstheme="minorHAnsi"/>
        </w:rPr>
        <w:t xml:space="preserve"> 201</w:t>
      </w:r>
      <w:r w:rsidR="00925C08">
        <w:rPr>
          <w:rFonts w:asciiTheme="minorHAnsi" w:hAnsiTheme="minorHAnsi" w:cstheme="minorHAnsi"/>
        </w:rPr>
        <w:t>6</w:t>
      </w:r>
    </w:p>
    <w:p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Za prodávajícího:</w:t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  <w:t>Za kupujícího:</w:t>
      </w:r>
    </w:p>
    <w:p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ind w:right="1701"/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F80C09">
      <w:pPr>
        <w:ind w:right="282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>...................................</w:t>
      </w:r>
      <w:r w:rsidRPr="00F80C09">
        <w:rPr>
          <w:rFonts w:asciiTheme="minorHAnsi" w:hAnsiTheme="minorHAnsi" w:cstheme="minorHAnsi"/>
          <w:sz w:val="24"/>
        </w:rPr>
        <w:tab/>
      </w:r>
      <w:r w:rsidR="006F6E4A">
        <w:rPr>
          <w:rFonts w:asciiTheme="minorHAnsi" w:hAnsiTheme="minorHAnsi" w:cstheme="minorHAnsi"/>
          <w:sz w:val="24"/>
        </w:rPr>
        <w:t>…………………</w:t>
      </w: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  <w:r w:rsidR="006F6E4A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>................................................</w:t>
      </w:r>
      <w:r w:rsidR="006F6E4A">
        <w:rPr>
          <w:rFonts w:asciiTheme="minorHAnsi" w:hAnsiTheme="minorHAnsi" w:cstheme="minorHAnsi"/>
          <w:sz w:val="24"/>
        </w:rPr>
        <w:t>..</w:t>
      </w:r>
    </w:p>
    <w:p w:rsidR="00925C08" w:rsidRDefault="006339A7" w:rsidP="006F6E4A">
      <w:pPr>
        <w:ind w:left="567" w:right="140" w:hanging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Ing. </w:t>
      </w:r>
      <w:proofErr w:type="spellStart"/>
      <w:r w:rsidR="00425825">
        <w:rPr>
          <w:rFonts w:asciiTheme="minorHAnsi" w:hAnsiTheme="minorHAnsi" w:cstheme="minorHAnsi"/>
          <w:sz w:val="24"/>
        </w:rPr>
        <w:t>Juraj</w:t>
      </w:r>
      <w:proofErr w:type="spellEnd"/>
      <w:r w:rsidR="00425825">
        <w:rPr>
          <w:rFonts w:asciiTheme="minorHAnsi" w:hAnsiTheme="minorHAnsi" w:cstheme="minorHAnsi"/>
          <w:sz w:val="24"/>
        </w:rPr>
        <w:t xml:space="preserve"> </w:t>
      </w:r>
      <w:proofErr w:type="spellStart"/>
      <w:r w:rsidR="00425825">
        <w:rPr>
          <w:rFonts w:asciiTheme="minorHAnsi" w:hAnsiTheme="minorHAnsi" w:cstheme="minorHAnsi"/>
          <w:sz w:val="24"/>
        </w:rPr>
        <w:t>Harkabuzík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r w:rsidR="00067A48">
        <w:rPr>
          <w:rFonts w:asciiTheme="minorHAnsi" w:hAnsiTheme="minorHAnsi" w:cstheme="minorHAnsi"/>
          <w:sz w:val="24"/>
        </w:rPr>
        <w:t>jednatel</w:t>
      </w:r>
      <w:r w:rsidR="00F80C09" w:rsidRPr="00F80C09">
        <w:rPr>
          <w:rFonts w:asciiTheme="minorHAnsi" w:hAnsiTheme="minorHAnsi" w:cstheme="minorHAnsi"/>
          <w:sz w:val="24"/>
        </w:rPr>
        <w:tab/>
      </w:r>
      <w:r w:rsidR="00F80C09" w:rsidRPr="00F80C09">
        <w:rPr>
          <w:rFonts w:asciiTheme="minorHAnsi" w:hAnsiTheme="minorHAnsi" w:cstheme="minorHAnsi"/>
          <w:sz w:val="24"/>
        </w:rPr>
        <w:tab/>
      </w:r>
      <w:r w:rsidR="00F80C09" w:rsidRPr="00F80C09">
        <w:rPr>
          <w:rFonts w:asciiTheme="minorHAnsi" w:hAnsiTheme="minorHAnsi" w:cstheme="minorHAnsi"/>
          <w:sz w:val="24"/>
        </w:rPr>
        <w:tab/>
      </w:r>
      <w:r w:rsidR="00A64694">
        <w:rPr>
          <w:rFonts w:asciiTheme="minorHAnsi" w:hAnsiTheme="minorHAnsi" w:cstheme="minorHAnsi"/>
          <w:sz w:val="24"/>
        </w:rPr>
        <w:t>Ing. Lea Prchalová, ředitelka MSVK</w:t>
      </w:r>
      <w:r w:rsidR="00F80C09" w:rsidRPr="00F80C09">
        <w:rPr>
          <w:rFonts w:asciiTheme="minorHAnsi" w:hAnsiTheme="minorHAnsi" w:cstheme="minorHAnsi"/>
          <w:sz w:val="24"/>
        </w:rPr>
        <w:tab/>
      </w:r>
    </w:p>
    <w:p w:rsidR="00925C08" w:rsidRDefault="00925C08">
      <w:p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925C08" w:rsidRDefault="00925C08" w:rsidP="00925C08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4"/>
        </w:rPr>
      </w:pPr>
      <w:r w:rsidRPr="00925C08">
        <w:rPr>
          <w:rFonts w:asciiTheme="minorHAnsi" w:hAnsiTheme="minorHAnsi" w:cstheme="minorHAnsi"/>
          <w:b/>
          <w:sz w:val="24"/>
        </w:rPr>
        <w:lastRenderedPageBreak/>
        <w:t>Příloha č. 1: Seznam objednaných titulů na rok 2017</w:t>
      </w:r>
    </w:p>
    <w:p w:rsidR="00925C08" w:rsidRPr="00925C08" w:rsidRDefault="00925C08" w:rsidP="00925C08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4"/>
        </w:rPr>
      </w:pPr>
    </w:p>
    <w:p w:rsidR="00925C08" w:rsidRDefault="00925C08" w:rsidP="00925C08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</w:p>
    <w:tbl>
      <w:tblPr>
        <w:tblW w:w="10058" w:type="dxa"/>
        <w:tblCellMar>
          <w:left w:w="70" w:type="dxa"/>
          <w:right w:w="70" w:type="dxa"/>
        </w:tblCellMar>
        <w:tblLook w:val="04A0"/>
      </w:tblPr>
      <w:tblGrid>
        <w:gridCol w:w="442"/>
        <w:gridCol w:w="6636"/>
        <w:gridCol w:w="1389"/>
        <w:gridCol w:w="1591"/>
      </w:tblGrid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5C0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AMERICAN SCIENTIST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0003-0996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1 445,00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BAUINGENIEUR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0005-6650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11 885,00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BAUMEISTER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0005-674X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4 021,00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BONE &amp; JOINT JOURNAL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2049-4394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8 510,00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BWK : DAS ENERGIE-FACHMAGAZIN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1618-193X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8 595,00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DER SPIEGEL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0038-7452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7 697,00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FUNKAMATEUR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0016-2833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1 104,00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FUNKSCHAU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0016-2841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3 673,00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GWF GAS ENERGIE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2366-9594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13 776,00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HAEUSER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0724-6528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2 074,00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11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HLH : LUEFTUNG KLIMA HEIZUNG  SANITAER GEBAEUDETECHNIK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1436-5103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6 562,00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12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KK DIE KAELTE UND KLIMATECHNIK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0343-2246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4 394,00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13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LABORPRAXIS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0344-1733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4 958,00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14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MINING REPORT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2195-6529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7 628,00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15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PAEDIATRISCHE PRAXIS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0030-9346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5 451,00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16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PRZEGLAD GORNICZY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0033-216X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13 192,00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17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SCHOENER WOHNEN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0036-6277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2 064,00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18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STAHL UND EISEN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0340-4803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7 725,00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sz w:val="24"/>
                <w:szCs w:val="24"/>
              </w:rPr>
              <w:t>19</w:t>
            </w:r>
          </w:p>
        </w:tc>
        <w:tc>
          <w:tcPr>
            <w:tcW w:w="6636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WERKSTATT UND BETRIEB WB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0043-2792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color w:val="000000"/>
                <w:sz w:val="24"/>
                <w:szCs w:val="24"/>
              </w:rPr>
              <w:t>4 851,00 Kč</w:t>
            </w:r>
          </w:p>
        </w:tc>
      </w:tr>
      <w:tr w:rsidR="00925C08" w:rsidRPr="00925C08" w:rsidTr="00925C08">
        <w:trPr>
          <w:trHeight w:val="34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36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Celková cena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925C08" w:rsidRPr="00925C08" w:rsidRDefault="00925C08" w:rsidP="00925C08">
            <w:pPr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25C0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119 605,00 Kč</w:t>
            </w:r>
          </w:p>
        </w:tc>
      </w:tr>
    </w:tbl>
    <w:p w:rsidR="00925C08" w:rsidRPr="00F80C09" w:rsidRDefault="00925C08" w:rsidP="00925C08">
      <w:pPr>
        <w:tabs>
          <w:tab w:val="left" w:pos="-1843"/>
        </w:tabs>
        <w:jc w:val="both"/>
        <w:rPr>
          <w:rFonts w:asciiTheme="minorHAnsi" w:hAnsiTheme="minorHAnsi" w:cstheme="minorHAnsi"/>
          <w:sz w:val="24"/>
        </w:rPr>
      </w:pPr>
    </w:p>
    <w:p w:rsidR="00F80C09" w:rsidRPr="00F80C09" w:rsidRDefault="00F80C09" w:rsidP="006F6E4A">
      <w:pPr>
        <w:ind w:left="567" w:right="140" w:hanging="567"/>
        <w:jc w:val="both"/>
        <w:rPr>
          <w:rFonts w:asciiTheme="minorHAnsi" w:hAnsiTheme="minorHAnsi" w:cstheme="minorHAnsi"/>
          <w:sz w:val="24"/>
        </w:rPr>
      </w:pPr>
      <w:r w:rsidRPr="00F80C09">
        <w:rPr>
          <w:rFonts w:asciiTheme="minorHAnsi" w:hAnsiTheme="minorHAnsi" w:cstheme="minorHAnsi"/>
          <w:sz w:val="24"/>
        </w:rPr>
        <w:tab/>
      </w:r>
      <w:r w:rsidRPr="00F80C09">
        <w:rPr>
          <w:rFonts w:asciiTheme="minorHAnsi" w:hAnsiTheme="minorHAnsi" w:cstheme="minorHAnsi"/>
          <w:sz w:val="24"/>
        </w:rPr>
        <w:tab/>
      </w:r>
    </w:p>
    <w:p w:rsidR="003A088F" w:rsidRPr="00F80C09" w:rsidRDefault="003A088F">
      <w:pPr>
        <w:rPr>
          <w:rFonts w:asciiTheme="minorHAnsi" w:hAnsiTheme="minorHAnsi" w:cstheme="minorHAnsi"/>
        </w:rPr>
      </w:pPr>
    </w:p>
    <w:sectPr w:rsidR="003A088F" w:rsidRPr="00F80C09" w:rsidSect="0013300F">
      <w:footerReference w:type="even" r:id="rId8"/>
      <w:footerReference w:type="default" r:id="rId9"/>
      <w:pgSz w:w="11907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D1" w:rsidRDefault="00D84BD1" w:rsidP="00F80C09">
      <w:r>
        <w:separator/>
      </w:r>
    </w:p>
  </w:endnote>
  <w:endnote w:type="continuationSeparator" w:id="0">
    <w:p w:rsidR="00D84BD1" w:rsidRDefault="00D84BD1" w:rsidP="00F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7C" w:rsidRDefault="00C67A07" w:rsidP="005136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938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8A0">
      <w:rPr>
        <w:rStyle w:val="slostrnky"/>
        <w:noProof/>
      </w:rPr>
      <w:t>1</w:t>
    </w:r>
    <w:r>
      <w:rPr>
        <w:rStyle w:val="slostrnky"/>
      </w:rPr>
      <w:fldChar w:fldCharType="end"/>
    </w:r>
  </w:p>
  <w:p w:rsidR="00305F7C" w:rsidRDefault="00D84B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7C" w:rsidRDefault="00C67A07" w:rsidP="005136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938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360">
      <w:rPr>
        <w:rStyle w:val="slostrnky"/>
        <w:noProof/>
      </w:rPr>
      <w:t>4</w:t>
    </w:r>
    <w:r>
      <w:rPr>
        <w:rStyle w:val="slostrnky"/>
      </w:rPr>
      <w:fldChar w:fldCharType="end"/>
    </w:r>
  </w:p>
  <w:p w:rsidR="00305F7C" w:rsidRDefault="00D84BD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D1" w:rsidRDefault="00D84BD1" w:rsidP="00F80C09">
      <w:r>
        <w:separator/>
      </w:r>
    </w:p>
  </w:footnote>
  <w:footnote w:type="continuationSeparator" w:id="0">
    <w:p w:rsidR="00D84BD1" w:rsidRDefault="00D84BD1" w:rsidP="00F80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2F"/>
    <w:multiLevelType w:val="hybridMultilevel"/>
    <w:tmpl w:val="D2A48E7A"/>
    <w:lvl w:ilvl="0" w:tplc="6402F83C">
      <w:start w:val="1"/>
      <w:numFmt w:val="lowerLetter"/>
      <w:lvlText w:val="%1)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>
    <w:nsid w:val="025E7AEB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2">
    <w:nsid w:val="03D0031B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>
    <w:nsid w:val="0EC1454C"/>
    <w:multiLevelType w:val="hybridMultilevel"/>
    <w:tmpl w:val="5CA0DD70"/>
    <w:lvl w:ilvl="0" w:tplc="2E98DC0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237B7"/>
    <w:multiLevelType w:val="hybridMultilevel"/>
    <w:tmpl w:val="7220AD4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B50685C"/>
    <w:multiLevelType w:val="hybridMultilevel"/>
    <w:tmpl w:val="B1B61E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CE6415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423E7527"/>
    <w:multiLevelType w:val="singleLevel"/>
    <w:tmpl w:val="1DB89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8">
    <w:nsid w:val="45686D88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9">
    <w:nsid w:val="47D618C4"/>
    <w:multiLevelType w:val="singleLevel"/>
    <w:tmpl w:val="800A7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A17F6F"/>
    <w:multiLevelType w:val="hybridMultilevel"/>
    <w:tmpl w:val="08D89DF6"/>
    <w:lvl w:ilvl="0" w:tplc="8DF44852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1">
    <w:nsid w:val="701E0C4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2">
    <w:nsid w:val="71576DBC"/>
    <w:multiLevelType w:val="hybridMultilevel"/>
    <w:tmpl w:val="BA9474B0"/>
    <w:lvl w:ilvl="0" w:tplc="0204A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09"/>
    <w:rsid w:val="00031E19"/>
    <w:rsid w:val="00067A48"/>
    <w:rsid w:val="00197B3F"/>
    <w:rsid w:val="001B4323"/>
    <w:rsid w:val="001E1CC6"/>
    <w:rsid w:val="001E34AA"/>
    <w:rsid w:val="00226851"/>
    <w:rsid w:val="003048F3"/>
    <w:rsid w:val="0032090F"/>
    <w:rsid w:val="00354E50"/>
    <w:rsid w:val="00375A8A"/>
    <w:rsid w:val="003A088F"/>
    <w:rsid w:val="003A71DA"/>
    <w:rsid w:val="003A7F8F"/>
    <w:rsid w:val="003B74D6"/>
    <w:rsid w:val="00425825"/>
    <w:rsid w:val="004346EE"/>
    <w:rsid w:val="0046244C"/>
    <w:rsid w:val="005D1360"/>
    <w:rsid w:val="005F1278"/>
    <w:rsid w:val="006339A7"/>
    <w:rsid w:val="00642B91"/>
    <w:rsid w:val="006A4AE4"/>
    <w:rsid w:val="006C2A3D"/>
    <w:rsid w:val="006F6E4A"/>
    <w:rsid w:val="00840945"/>
    <w:rsid w:val="00843DBC"/>
    <w:rsid w:val="00871B9F"/>
    <w:rsid w:val="00925C08"/>
    <w:rsid w:val="009367C0"/>
    <w:rsid w:val="00A34FFC"/>
    <w:rsid w:val="00A576A8"/>
    <w:rsid w:val="00A64694"/>
    <w:rsid w:val="00A92883"/>
    <w:rsid w:val="00B07D63"/>
    <w:rsid w:val="00B07EB3"/>
    <w:rsid w:val="00B91B5E"/>
    <w:rsid w:val="00BE4EA3"/>
    <w:rsid w:val="00BF5342"/>
    <w:rsid w:val="00C00832"/>
    <w:rsid w:val="00C40AAA"/>
    <w:rsid w:val="00C50977"/>
    <w:rsid w:val="00C61D16"/>
    <w:rsid w:val="00C66BD8"/>
    <w:rsid w:val="00C67A07"/>
    <w:rsid w:val="00CF4889"/>
    <w:rsid w:val="00D630AD"/>
    <w:rsid w:val="00D84BD1"/>
    <w:rsid w:val="00DC497E"/>
    <w:rsid w:val="00DE165E"/>
    <w:rsid w:val="00EE5E55"/>
    <w:rsid w:val="00F30E38"/>
    <w:rsid w:val="00F320DF"/>
    <w:rsid w:val="00F80C09"/>
    <w:rsid w:val="00F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C09"/>
    <w:pPr>
      <w:keepNext/>
      <w:ind w:right="1701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80C09"/>
    <w:pPr>
      <w:keepNext/>
      <w:jc w:val="center"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80C09"/>
    <w:pPr>
      <w:keepNext/>
      <w:ind w:right="1701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80C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0C09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80C0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80C09"/>
    <w:pPr>
      <w:ind w:right="1701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80C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F80C0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80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80C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80C09"/>
  </w:style>
  <w:style w:type="paragraph" w:customStyle="1" w:styleId="slodstavec">
    <w:name w:val="Čísl.odstavec"/>
    <w:basedOn w:val="Normln"/>
    <w:rsid w:val="00F80C09"/>
    <w:pPr>
      <w:spacing w:before="120"/>
      <w:ind w:left="273" w:hanging="273"/>
      <w:jc w:val="both"/>
    </w:pPr>
  </w:style>
  <w:style w:type="paragraph" w:customStyle="1" w:styleId="WW-Zkladntext2">
    <w:name w:val="WW-Základní text 2"/>
    <w:basedOn w:val="Normln"/>
    <w:rsid w:val="00F80C09"/>
    <w:pPr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6C2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E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E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port@mediacal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 Lenka</dc:creator>
  <cp:lastModifiedBy>Stehlíková</cp:lastModifiedBy>
  <cp:revision>12</cp:revision>
  <dcterms:created xsi:type="dcterms:W3CDTF">2015-11-25T13:02:00Z</dcterms:created>
  <dcterms:modified xsi:type="dcterms:W3CDTF">2016-12-09T11:52:00Z</dcterms:modified>
</cp:coreProperties>
</file>