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FA" w:rsidRPr="00CD39FA" w:rsidRDefault="00CD39FA" w:rsidP="00CD39FA">
      <w:pPr>
        <w:keepNext/>
        <w:keepLines/>
        <w:suppressAutoHyphens/>
        <w:autoSpaceDE w:val="0"/>
        <w:autoSpaceDN w:val="0"/>
        <w:adjustRightInd w:val="0"/>
        <w:spacing w:before="360" w:after="16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r w:rsidRPr="00CD39FA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KUPNÍ SMLOUVA</w:t>
      </w:r>
    </w:p>
    <w:p w:rsidR="00CD39FA" w:rsidRPr="00CD39FA" w:rsidRDefault="00CD39FA" w:rsidP="00CD39FA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Toc175127067"/>
      <w:r w:rsidRPr="00CD39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Smluvní strany</w:t>
      </w:r>
      <w:bookmarkEnd w:id="0"/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CD39FA">
        <w:rPr>
          <w:rFonts w:ascii="Arial" w:eastAsia="Times New Roman" w:hAnsi="Arial" w:cs="Arial"/>
          <w:b/>
          <w:bCs/>
          <w:color w:val="000000"/>
          <w:lang w:eastAsia="cs-CZ"/>
        </w:rPr>
        <w:t>Česká republika - Státní zemědělská a potravinářská inspekce (dále také jako SZPI)</w:t>
      </w: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013"/>
      </w:tblGrid>
      <w:tr w:rsidR="00CD39FA" w:rsidRPr="00CD39FA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D39FA" w:rsidRPr="00CD39FA" w:rsidRDefault="00CD39FA" w:rsidP="00CD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D39FA">
              <w:rPr>
                <w:rFonts w:ascii="Arial" w:eastAsia="Times New Roman" w:hAnsi="Arial" w:cs="Arial"/>
                <w:color w:val="000000"/>
                <w:lang w:eastAsia="cs-CZ"/>
              </w:rPr>
              <w:t>Sídlo: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9FA" w:rsidRPr="00CD39FA" w:rsidRDefault="00CD39FA" w:rsidP="00CD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D39FA">
              <w:rPr>
                <w:rFonts w:ascii="Arial" w:eastAsia="Times New Roman" w:hAnsi="Arial" w:cs="Arial"/>
                <w:color w:val="000000"/>
                <w:lang w:eastAsia="cs-CZ"/>
              </w:rPr>
              <w:t>Květná 15, 603 00 Brno</w:t>
            </w:r>
          </w:p>
        </w:tc>
      </w:tr>
      <w:tr w:rsidR="00CD39FA" w:rsidRPr="00CD39FA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D39FA" w:rsidRPr="00CD39FA" w:rsidRDefault="00CD39FA" w:rsidP="00CD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D39FA">
              <w:rPr>
                <w:rFonts w:ascii="Arial" w:eastAsia="Times New Roman" w:hAnsi="Arial" w:cs="Arial"/>
                <w:color w:val="000000"/>
                <w:lang w:eastAsia="cs-CZ"/>
              </w:rPr>
              <w:t>Za kterou jedná: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9FA" w:rsidRPr="00CD39FA" w:rsidRDefault="00CD39FA" w:rsidP="00CD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D39FA">
              <w:rPr>
                <w:rFonts w:ascii="Arial" w:eastAsia="Times New Roman" w:hAnsi="Arial" w:cs="Arial"/>
                <w:color w:val="000000"/>
                <w:lang w:eastAsia="cs-CZ"/>
              </w:rPr>
              <w:t>Ing. Martin Klanica, ústřední ředitel SZPI</w:t>
            </w:r>
          </w:p>
        </w:tc>
      </w:tr>
      <w:tr w:rsidR="00CD39FA" w:rsidRPr="00CD39FA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D39FA" w:rsidRPr="00CD39FA" w:rsidRDefault="00CD39FA" w:rsidP="00CD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D39FA">
              <w:rPr>
                <w:rFonts w:ascii="Arial" w:eastAsia="Times New Roman" w:hAnsi="Arial" w:cs="Arial"/>
                <w:color w:val="000000"/>
                <w:lang w:eastAsia="cs-CZ"/>
              </w:rPr>
              <w:t>Bankovní spojení: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D39FA" w:rsidRPr="00CD39FA" w:rsidRDefault="003F5963" w:rsidP="00CD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xxxxx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D39FA" w:rsidRPr="00CD39FA" w:rsidRDefault="00CD39FA" w:rsidP="00CD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D39FA">
              <w:rPr>
                <w:rFonts w:ascii="Arial" w:eastAsia="Times New Roman" w:hAnsi="Arial" w:cs="Arial"/>
                <w:color w:val="000000"/>
                <w:lang w:eastAsia="cs-CZ"/>
              </w:rPr>
              <w:t>číslo účtu: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CD39FA" w:rsidRPr="00CD39FA" w:rsidRDefault="003F5963" w:rsidP="00CD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xxxxx</w:t>
            </w:r>
            <w:proofErr w:type="spellEnd"/>
          </w:p>
        </w:tc>
      </w:tr>
      <w:tr w:rsidR="00CD39FA" w:rsidRPr="00CD39FA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D39FA" w:rsidRPr="00CD39FA" w:rsidRDefault="00CD39FA" w:rsidP="00CD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D39FA">
              <w:rPr>
                <w:rFonts w:ascii="Arial" w:eastAsia="Times New Roman" w:hAnsi="Arial" w:cs="Arial"/>
                <w:color w:val="000000"/>
                <w:lang w:eastAsia="cs-CZ"/>
              </w:rPr>
              <w:t>IČO: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CD39FA" w:rsidRPr="00CD39FA" w:rsidRDefault="00CD39FA" w:rsidP="00CD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D39FA">
              <w:rPr>
                <w:rFonts w:ascii="Arial" w:eastAsia="Times New Roman" w:hAnsi="Arial" w:cs="Arial"/>
                <w:color w:val="000000"/>
                <w:lang w:eastAsia="cs-CZ"/>
              </w:rPr>
              <w:t>75014149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D39FA" w:rsidRPr="00CD39FA" w:rsidRDefault="00CD39FA" w:rsidP="00CD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D39FA">
              <w:rPr>
                <w:rFonts w:ascii="Arial" w:eastAsia="Times New Roman" w:hAnsi="Arial" w:cs="Arial"/>
                <w:color w:val="000000"/>
                <w:lang w:eastAsia="cs-CZ"/>
              </w:rPr>
              <w:t>DIČ: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CD39FA" w:rsidRPr="00CD39FA" w:rsidRDefault="00CD39FA" w:rsidP="00CD3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D39FA">
              <w:rPr>
                <w:rFonts w:ascii="Arial" w:eastAsia="Times New Roman" w:hAnsi="Arial" w:cs="Arial"/>
                <w:color w:val="000000"/>
                <w:lang w:eastAsia="cs-CZ"/>
              </w:rPr>
              <w:t>CZ75014149</w:t>
            </w:r>
          </w:p>
        </w:tc>
      </w:tr>
    </w:tbl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 xml:space="preserve">dále jen </w:t>
      </w:r>
      <w:r w:rsidRPr="00CD39FA">
        <w:rPr>
          <w:rFonts w:ascii="Arial" w:eastAsia="Times New Roman" w:hAnsi="Arial" w:cs="Arial"/>
          <w:b/>
          <w:bCs/>
          <w:color w:val="000000"/>
          <w:lang w:eastAsia="cs-CZ"/>
        </w:rPr>
        <w:t>Kupující</w:t>
      </w:r>
      <w:r w:rsidRPr="00CD39FA">
        <w:rPr>
          <w:rFonts w:ascii="Arial" w:eastAsia="Times New Roman" w:hAnsi="Arial" w:cs="Arial"/>
          <w:color w:val="000000"/>
          <w:lang w:eastAsia="cs-CZ"/>
        </w:rPr>
        <w:t xml:space="preserve"> na straně jedné</w:t>
      </w:r>
    </w:p>
    <w:p w:rsid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F5963" w:rsidRPr="00CD39FA" w:rsidRDefault="003F5963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322EA7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eastAsia="cs-CZ"/>
        </w:rPr>
      </w:pPr>
    </w:p>
    <w:p w:rsidR="003F5963" w:rsidRPr="00CD39FA" w:rsidRDefault="003F5963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eastAsia="cs-CZ"/>
        </w:rPr>
      </w:pPr>
    </w:p>
    <w:p w:rsidR="00CD39FA" w:rsidRPr="00322EA7" w:rsidRDefault="00322EA7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iCs/>
          <w:lang w:eastAsia="cs-CZ"/>
        </w:rPr>
        <w:t>AutoCont</w:t>
      </w:r>
      <w:proofErr w:type="spellEnd"/>
      <w:r>
        <w:rPr>
          <w:rFonts w:ascii="Arial" w:eastAsia="Times New Roman" w:hAnsi="Arial" w:cs="Arial"/>
          <w:b/>
          <w:bCs/>
          <w:iCs/>
          <w:lang w:eastAsia="cs-CZ"/>
        </w:rPr>
        <w:t xml:space="preserve"> CZ a.s.</w:t>
      </w:r>
    </w:p>
    <w:p w:rsidR="009C2C00" w:rsidRPr="00CD39FA" w:rsidRDefault="009C2C00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Sídlo:</w:t>
      </w:r>
      <w:r w:rsidRPr="00CD39FA">
        <w:rPr>
          <w:rFonts w:ascii="Arial" w:eastAsia="Times New Roman" w:hAnsi="Arial" w:cs="Arial"/>
          <w:color w:val="000000"/>
          <w:lang w:eastAsia="cs-CZ"/>
        </w:rPr>
        <w:tab/>
      </w:r>
      <w:r w:rsidR="00A8369E">
        <w:rPr>
          <w:rFonts w:ascii="Arial" w:eastAsia="Times New Roman" w:hAnsi="Arial" w:cs="Arial"/>
          <w:color w:val="000000"/>
          <w:lang w:eastAsia="cs-CZ"/>
        </w:rPr>
        <w:tab/>
      </w:r>
      <w:r w:rsidR="00A8369E">
        <w:rPr>
          <w:rFonts w:ascii="Arial" w:eastAsia="Times New Roman" w:hAnsi="Arial" w:cs="Arial"/>
          <w:color w:val="000000"/>
          <w:lang w:eastAsia="cs-CZ"/>
        </w:rPr>
        <w:tab/>
      </w:r>
      <w:r w:rsidR="00A8369E">
        <w:rPr>
          <w:rFonts w:ascii="Arial" w:eastAsia="Times New Roman" w:hAnsi="Arial" w:cs="Arial"/>
          <w:color w:val="000000"/>
          <w:lang w:eastAsia="cs-CZ"/>
        </w:rPr>
        <w:tab/>
      </w:r>
      <w:r w:rsidR="00322EA7">
        <w:rPr>
          <w:rFonts w:ascii="Arial" w:eastAsia="Times New Roman" w:hAnsi="Arial" w:cs="Arial"/>
          <w:lang w:eastAsia="cs-CZ"/>
        </w:rPr>
        <w:t>Hornopolní 3322/34, 702 00 Ostrava – Moravská Ostrava</w:t>
      </w:r>
      <w:r w:rsidRPr="00CD39FA">
        <w:rPr>
          <w:rFonts w:ascii="Arial" w:eastAsia="Times New Roman" w:hAnsi="Arial" w:cs="Arial"/>
          <w:color w:val="000000"/>
          <w:lang w:eastAsia="cs-CZ"/>
        </w:rPr>
        <w:tab/>
      </w:r>
    </w:p>
    <w:p w:rsidR="00CD39FA" w:rsidRPr="00322EA7" w:rsidRDefault="00CD39FA" w:rsidP="00CD39FA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iCs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Jednající:</w:t>
      </w:r>
      <w:r w:rsidRPr="00CD39FA">
        <w:rPr>
          <w:rFonts w:ascii="Arial" w:eastAsia="Times New Roman" w:hAnsi="Arial" w:cs="Arial"/>
          <w:color w:val="000000"/>
          <w:lang w:eastAsia="cs-CZ"/>
        </w:rPr>
        <w:tab/>
      </w:r>
      <w:r w:rsidRPr="00CD39FA">
        <w:rPr>
          <w:rFonts w:ascii="Arial" w:eastAsia="Times New Roman" w:hAnsi="Arial" w:cs="Arial"/>
          <w:color w:val="000000"/>
          <w:lang w:eastAsia="cs-CZ"/>
        </w:rPr>
        <w:tab/>
      </w:r>
      <w:r w:rsidR="00A8369E">
        <w:rPr>
          <w:rFonts w:ascii="Arial" w:eastAsia="Times New Roman" w:hAnsi="Arial" w:cs="Arial"/>
          <w:color w:val="000000"/>
          <w:lang w:eastAsia="cs-CZ"/>
        </w:rPr>
        <w:tab/>
      </w:r>
      <w:proofErr w:type="spellStart"/>
      <w:r w:rsidR="003F5963">
        <w:rPr>
          <w:rFonts w:ascii="Arial" w:eastAsia="Times New Roman" w:hAnsi="Arial" w:cs="Arial"/>
          <w:lang w:eastAsia="cs-CZ"/>
        </w:rPr>
        <w:t>xxxxxxx</w:t>
      </w:r>
      <w:proofErr w:type="spellEnd"/>
    </w:p>
    <w:p w:rsidR="00CD39FA" w:rsidRPr="00CD39FA" w:rsidRDefault="00CD39FA" w:rsidP="00CD39FA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Bankovní spojení:</w:t>
      </w:r>
      <w:r w:rsidR="00A8369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3F5963">
        <w:rPr>
          <w:rFonts w:ascii="Arial" w:eastAsia="Times New Roman" w:hAnsi="Arial" w:cs="Arial"/>
          <w:lang w:eastAsia="cs-CZ"/>
        </w:rPr>
        <w:t>xxxxx</w:t>
      </w:r>
      <w:proofErr w:type="spellEnd"/>
      <w:r w:rsidR="00E96215">
        <w:rPr>
          <w:rFonts w:ascii="Arial" w:eastAsia="Times New Roman" w:hAnsi="Arial" w:cs="Arial"/>
          <w:color w:val="000000"/>
          <w:lang w:eastAsia="cs-CZ"/>
        </w:rPr>
        <w:tab/>
      </w:r>
      <w:r w:rsidRPr="00CD39FA">
        <w:rPr>
          <w:rFonts w:ascii="Arial" w:eastAsia="Times New Roman" w:hAnsi="Arial" w:cs="Arial"/>
          <w:i/>
          <w:iCs/>
          <w:color w:val="000000"/>
          <w:lang w:eastAsia="cs-CZ"/>
        </w:rPr>
        <w:tab/>
      </w:r>
      <w:r w:rsidRPr="00CD39FA">
        <w:rPr>
          <w:rFonts w:ascii="Arial" w:eastAsia="Times New Roman" w:hAnsi="Arial" w:cs="Arial"/>
          <w:color w:val="000000"/>
          <w:lang w:eastAsia="cs-CZ"/>
        </w:rPr>
        <w:t>Číslo účtu:</w:t>
      </w:r>
      <w:r w:rsidR="00A8369E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3F5963">
        <w:rPr>
          <w:rFonts w:ascii="Arial" w:eastAsia="Times New Roman" w:hAnsi="Arial" w:cs="Arial"/>
          <w:lang w:eastAsia="cs-CZ"/>
        </w:rPr>
        <w:t>xxxxx</w:t>
      </w:r>
      <w:proofErr w:type="spellEnd"/>
    </w:p>
    <w:p w:rsidR="00CD39FA" w:rsidRPr="00CD39FA" w:rsidRDefault="00CD39FA" w:rsidP="00CD39FA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IČ:</w:t>
      </w:r>
      <w:r w:rsidR="00A8369E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47D47">
        <w:rPr>
          <w:rFonts w:ascii="Arial" w:eastAsia="Times New Roman" w:hAnsi="Arial" w:cs="Arial"/>
          <w:color w:val="000000"/>
          <w:lang w:eastAsia="cs-CZ"/>
        </w:rPr>
        <w:tab/>
      </w:r>
      <w:r w:rsidR="00B47D47">
        <w:rPr>
          <w:rFonts w:ascii="Arial" w:eastAsia="Times New Roman" w:hAnsi="Arial" w:cs="Arial"/>
          <w:color w:val="000000"/>
          <w:lang w:eastAsia="cs-CZ"/>
        </w:rPr>
        <w:tab/>
      </w:r>
      <w:r w:rsidR="00B47D47">
        <w:rPr>
          <w:rFonts w:ascii="Arial" w:eastAsia="Times New Roman" w:hAnsi="Arial" w:cs="Arial"/>
          <w:color w:val="000000"/>
          <w:lang w:eastAsia="cs-CZ"/>
        </w:rPr>
        <w:tab/>
      </w:r>
      <w:r w:rsidR="00B47D47">
        <w:rPr>
          <w:rFonts w:ascii="Arial" w:eastAsia="Times New Roman" w:hAnsi="Arial" w:cs="Arial"/>
          <w:color w:val="000000"/>
          <w:lang w:eastAsia="cs-CZ"/>
        </w:rPr>
        <w:tab/>
      </w:r>
      <w:r w:rsidR="00322EA7">
        <w:rPr>
          <w:rFonts w:ascii="Arial" w:eastAsia="Times New Roman" w:hAnsi="Arial" w:cs="Arial"/>
          <w:lang w:eastAsia="cs-CZ"/>
        </w:rPr>
        <w:t>47676795</w:t>
      </w:r>
      <w:r w:rsidRPr="00CD39FA">
        <w:rPr>
          <w:rFonts w:ascii="Arial" w:eastAsia="Times New Roman" w:hAnsi="Arial" w:cs="Arial"/>
          <w:color w:val="000000"/>
          <w:lang w:eastAsia="cs-CZ"/>
        </w:rPr>
        <w:tab/>
        <w:t>DIČ:</w:t>
      </w:r>
      <w:r w:rsidR="00A8369E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47D47">
        <w:rPr>
          <w:rFonts w:ascii="Arial" w:eastAsia="Times New Roman" w:hAnsi="Arial" w:cs="Arial"/>
          <w:color w:val="000000"/>
          <w:lang w:eastAsia="cs-CZ"/>
        </w:rPr>
        <w:t xml:space="preserve">   </w:t>
      </w:r>
      <w:r w:rsidR="00322EA7">
        <w:rPr>
          <w:rFonts w:ascii="Arial" w:eastAsia="Times New Roman" w:hAnsi="Arial" w:cs="Arial"/>
          <w:lang w:eastAsia="cs-CZ"/>
        </w:rPr>
        <w:t>CZ47676795</w:t>
      </w:r>
      <w:r w:rsidRPr="00CD39FA">
        <w:rPr>
          <w:rFonts w:ascii="Arial" w:eastAsia="Times New Roman" w:hAnsi="Arial" w:cs="Arial"/>
          <w:color w:val="000000"/>
          <w:lang w:eastAsia="cs-CZ"/>
        </w:rPr>
        <w:tab/>
      </w:r>
      <w:r w:rsidRPr="00CD39FA">
        <w:rPr>
          <w:rFonts w:ascii="Arial" w:eastAsia="Times New Roman" w:hAnsi="Arial" w:cs="Arial"/>
          <w:color w:val="000000"/>
          <w:lang w:eastAsia="cs-CZ"/>
        </w:rPr>
        <w:tab/>
      </w: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 xml:space="preserve">dále jen </w:t>
      </w:r>
      <w:r w:rsidRPr="00CD39FA">
        <w:rPr>
          <w:rFonts w:ascii="Arial" w:eastAsia="Times New Roman" w:hAnsi="Arial" w:cs="Arial"/>
          <w:b/>
          <w:bCs/>
          <w:color w:val="000000"/>
          <w:lang w:eastAsia="cs-CZ"/>
        </w:rPr>
        <w:t xml:space="preserve">Prodávající </w:t>
      </w:r>
      <w:r w:rsidRPr="00CD39FA">
        <w:rPr>
          <w:rFonts w:ascii="Arial" w:eastAsia="Times New Roman" w:hAnsi="Arial" w:cs="Arial"/>
          <w:color w:val="000000"/>
          <w:lang w:eastAsia="cs-CZ"/>
        </w:rPr>
        <w:t>na straně druhé,</w:t>
      </w: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uzavírají níže psaného dne, měsíce a roku ve smyslu ustanovení § 2079 a následujících zák. č. 89/2012 Sb., občanského zákoníku, ve znění pozdějších předpisů (dále „občanský zákoník“), tuto Smlouvu</w:t>
      </w:r>
      <w:r w:rsidR="00ED46DA">
        <w:rPr>
          <w:rFonts w:ascii="Arial" w:eastAsia="Times New Roman" w:hAnsi="Arial" w:cs="Arial"/>
          <w:color w:val="000000"/>
          <w:lang w:eastAsia="cs-CZ"/>
        </w:rPr>
        <w:t>.</w:t>
      </w:r>
    </w:p>
    <w:p w:rsidR="00CD39FA" w:rsidRPr="00CD39FA" w:rsidRDefault="00CD39FA" w:rsidP="00CD39FA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1" w:name="_Ref168282808"/>
      <w:bookmarkStart w:id="2" w:name="_Toc175127070"/>
      <w:r w:rsidRPr="00CD39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 Smlouvy</w:t>
      </w:r>
      <w:bookmarkEnd w:id="1"/>
      <w:bookmarkEnd w:id="2"/>
    </w:p>
    <w:p w:rsidR="00CD39FA" w:rsidRPr="00CD39FA" w:rsidRDefault="00CD39FA" w:rsidP="00CD39FA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bookmarkStart w:id="3" w:name="_Ref168374271"/>
      <w:r w:rsidRPr="00CD39FA">
        <w:rPr>
          <w:rFonts w:ascii="Arial" w:eastAsia="Times New Roman" w:hAnsi="Arial" w:cs="Arial"/>
          <w:color w:val="000000"/>
          <w:lang w:eastAsia="cs-CZ"/>
        </w:rPr>
        <w:t xml:space="preserve">Předmětem této Smlouvy je závazek Prodávajícího dodat Kupujícímu </w:t>
      </w:r>
      <w:r w:rsidR="00A46B21">
        <w:rPr>
          <w:rFonts w:ascii="Arial" w:eastAsia="Times New Roman" w:hAnsi="Arial" w:cs="Arial"/>
          <w:color w:val="000000"/>
          <w:lang w:eastAsia="cs-CZ"/>
        </w:rPr>
        <w:t xml:space="preserve">zboží - </w:t>
      </w:r>
      <w:r w:rsidR="009F1CEB">
        <w:rPr>
          <w:rFonts w:ascii="Arial" w:eastAsia="Times New Roman" w:hAnsi="Arial" w:cs="Arial"/>
          <w:color w:val="000000"/>
          <w:lang w:eastAsia="cs-CZ"/>
        </w:rPr>
        <w:t>12</w:t>
      </w:r>
      <w:r w:rsidR="00E9621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9F1CEB">
        <w:rPr>
          <w:rFonts w:ascii="Arial" w:eastAsia="Times New Roman" w:hAnsi="Arial" w:cs="Arial"/>
          <w:color w:val="000000"/>
          <w:lang w:eastAsia="cs-CZ"/>
        </w:rPr>
        <w:t>monitorů</w:t>
      </w:r>
      <w:r w:rsidR="00E9621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D39FA">
        <w:rPr>
          <w:rFonts w:ascii="Arial" w:eastAsia="Times New Roman" w:hAnsi="Arial" w:cs="Arial"/>
          <w:color w:val="000000"/>
          <w:lang w:eastAsia="cs-CZ"/>
        </w:rPr>
        <w:t xml:space="preserve">dle technické specifikace uvedené v </w:t>
      </w:r>
      <w:bookmarkEnd w:id="3"/>
      <w:r w:rsidR="00ED46DA">
        <w:rPr>
          <w:rFonts w:ascii="Arial" w:eastAsia="Times New Roman" w:hAnsi="Arial" w:cs="Arial"/>
          <w:color w:val="000000"/>
          <w:lang w:eastAsia="cs-CZ"/>
        </w:rPr>
        <w:t xml:space="preserve">Příloze č. 1 této Smlouvy, </w:t>
      </w:r>
      <w:r w:rsidR="009F1CEB">
        <w:rPr>
          <w:rFonts w:ascii="Arial" w:eastAsia="Times New Roman" w:hAnsi="Arial" w:cs="Arial"/>
          <w:color w:val="000000"/>
          <w:lang w:eastAsia="cs-CZ"/>
        </w:rPr>
        <w:t>do</w:t>
      </w:r>
      <w:r w:rsidRPr="00CD39FA">
        <w:rPr>
          <w:rFonts w:ascii="Arial" w:eastAsia="Times New Roman" w:hAnsi="Arial" w:cs="Arial"/>
          <w:color w:val="000000"/>
          <w:lang w:eastAsia="cs-CZ"/>
        </w:rPr>
        <w:t> míst</w:t>
      </w:r>
      <w:r w:rsidR="009F1CEB">
        <w:rPr>
          <w:rFonts w:ascii="Arial" w:eastAsia="Times New Roman" w:hAnsi="Arial" w:cs="Arial"/>
          <w:color w:val="000000"/>
          <w:lang w:eastAsia="cs-CZ"/>
        </w:rPr>
        <w:t>a</w:t>
      </w:r>
      <w:r w:rsidRPr="00CD39FA">
        <w:rPr>
          <w:rFonts w:ascii="Arial" w:eastAsia="Times New Roman" w:hAnsi="Arial" w:cs="Arial"/>
          <w:color w:val="000000"/>
          <w:lang w:eastAsia="cs-CZ"/>
        </w:rPr>
        <w:t xml:space="preserve"> plně</w:t>
      </w:r>
      <w:r w:rsidR="009F1CEB">
        <w:rPr>
          <w:rFonts w:ascii="Arial" w:eastAsia="Times New Roman" w:hAnsi="Arial" w:cs="Arial"/>
          <w:color w:val="000000"/>
          <w:lang w:eastAsia="cs-CZ"/>
        </w:rPr>
        <w:t xml:space="preserve">ní viz čl. </w:t>
      </w:r>
      <w:proofErr w:type="gramStart"/>
      <w:r w:rsidR="009F1CEB">
        <w:rPr>
          <w:rFonts w:ascii="Arial" w:eastAsia="Times New Roman" w:hAnsi="Arial" w:cs="Arial"/>
          <w:color w:val="000000"/>
          <w:lang w:eastAsia="cs-CZ"/>
        </w:rPr>
        <w:t>3.6. této</w:t>
      </w:r>
      <w:proofErr w:type="gramEnd"/>
      <w:r w:rsidR="009F1CEB">
        <w:rPr>
          <w:rFonts w:ascii="Arial" w:eastAsia="Times New Roman" w:hAnsi="Arial" w:cs="Arial"/>
          <w:color w:val="000000"/>
          <w:lang w:eastAsia="cs-CZ"/>
        </w:rPr>
        <w:t xml:space="preserve"> Smlouvy; a </w:t>
      </w:r>
      <w:r w:rsidRPr="00CD39FA">
        <w:rPr>
          <w:rFonts w:ascii="Arial" w:eastAsia="Times New Roman" w:hAnsi="Arial" w:cs="Arial"/>
          <w:color w:val="000000"/>
          <w:lang w:eastAsia="cs-CZ"/>
        </w:rPr>
        <w:t>závazek Kupujícího je převzít a zaplatit za ně kupní cenu.</w:t>
      </w:r>
    </w:p>
    <w:p w:rsidR="00CD39FA" w:rsidRPr="00CD39FA" w:rsidRDefault="00CD39FA" w:rsidP="00CD39FA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4" w:name="_Ref168282942"/>
      <w:bookmarkStart w:id="5" w:name="_Toc175127071"/>
      <w:r w:rsidRPr="00CD39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Termín a místo plnění</w:t>
      </w:r>
      <w:bookmarkEnd w:id="4"/>
      <w:bookmarkEnd w:id="5"/>
    </w:p>
    <w:p w:rsidR="00CD39FA" w:rsidRPr="00CD39FA" w:rsidRDefault="00CD39FA" w:rsidP="00CD39FA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Prodávající se zavazuje dodat veškeré zbo</w:t>
      </w:r>
      <w:r w:rsidR="009F1CEB">
        <w:rPr>
          <w:rFonts w:ascii="Arial" w:eastAsia="Times New Roman" w:hAnsi="Arial" w:cs="Arial"/>
          <w:color w:val="000000"/>
          <w:lang w:eastAsia="cs-CZ"/>
        </w:rPr>
        <w:t xml:space="preserve">ží </w:t>
      </w:r>
      <w:r w:rsidR="00F451F2">
        <w:rPr>
          <w:rFonts w:ascii="Arial" w:eastAsia="Times New Roman" w:hAnsi="Arial" w:cs="Arial"/>
          <w:color w:val="000000"/>
          <w:lang w:eastAsia="cs-CZ"/>
        </w:rPr>
        <w:t xml:space="preserve">– monitory </w:t>
      </w:r>
      <w:r w:rsidR="009F1CEB">
        <w:rPr>
          <w:rFonts w:ascii="Arial" w:eastAsia="Times New Roman" w:hAnsi="Arial" w:cs="Arial"/>
          <w:color w:val="000000"/>
          <w:lang w:eastAsia="cs-CZ"/>
        </w:rPr>
        <w:t>dle Přílohy č. 1 v množství 12</w:t>
      </w:r>
      <w:r w:rsidRPr="00CD39FA">
        <w:rPr>
          <w:rFonts w:ascii="Arial" w:eastAsia="Times New Roman" w:hAnsi="Arial" w:cs="Arial"/>
          <w:color w:val="000000"/>
          <w:lang w:eastAsia="cs-CZ"/>
        </w:rPr>
        <w:t xml:space="preserve"> ks a v místě uvedeném v čl. 3.6 této Smlouvy do 1</w:t>
      </w:r>
      <w:r w:rsidR="000A0C18">
        <w:rPr>
          <w:rFonts w:ascii="Arial" w:eastAsia="Times New Roman" w:hAnsi="Arial" w:cs="Arial"/>
          <w:color w:val="000000"/>
          <w:lang w:eastAsia="cs-CZ"/>
        </w:rPr>
        <w:t>0</w:t>
      </w:r>
      <w:r w:rsidRPr="00CD39FA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A0C18">
        <w:rPr>
          <w:rFonts w:ascii="Arial" w:eastAsia="Times New Roman" w:hAnsi="Arial" w:cs="Arial"/>
          <w:color w:val="000000"/>
          <w:lang w:eastAsia="cs-CZ"/>
        </w:rPr>
        <w:t xml:space="preserve">pracovních </w:t>
      </w:r>
      <w:r w:rsidRPr="00CD39FA">
        <w:rPr>
          <w:rFonts w:ascii="Arial" w:eastAsia="Times New Roman" w:hAnsi="Arial" w:cs="Arial"/>
          <w:color w:val="000000"/>
          <w:lang w:eastAsia="cs-CZ"/>
        </w:rPr>
        <w:t>dnů ode dne podpisu této Smlouvy oběma smluvními stranami</w:t>
      </w:r>
      <w:r w:rsidR="000A0C18">
        <w:rPr>
          <w:rFonts w:ascii="Arial" w:eastAsia="Times New Roman" w:hAnsi="Arial" w:cs="Arial"/>
          <w:color w:val="000000"/>
          <w:lang w:eastAsia="cs-CZ"/>
        </w:rPr>
        <w:t>.</w:t>
      </w:r>
    </w:p>
    <w:p w:rsidR="00CD39FA" w:rsidRPr="00B70EC9" w:rsidRDefault="00CD39FA" w:rsidP="00CD39FA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bookmarkStart w:id="6" w:name="_Ref168544311"/>
      <w:r w:rsidRPr="00CD39FA">
        <w:rPr>
          <w:rFonts w:ascii="Arial" w:eastAsia="Times New Roman" w:hAnsi="Arial" w:cs="Arial"/>
          <w:color w:val="000000"/>
          <w:lang w:eastAsia="cs-CZ"/>
        </w:rPr>
        <w:t>Smluvní strany berou na vědomí, že dodržení sjednaného termínu plnění je podmíněno poskytnutím řádné součinnosti Kupujícím.</w:t>
      </w:r>
      <w:bookmarkEnd w:id="6"/>
    </w:p>
    <w:p w:rsidR="001D4595" w:rsidRPr="00754A54" w:rsidRDefault="001D4595" w:rsidP="001D4595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hAnsi="Arial" w:cs="Arial"/>
          <w:lang w:eastAsia="cs-CZ"/>
        </w:rPr>
      </w:pPr>
      <w:r w:rsidRPr="00CD39FA">
        <w:rPr>
          <w:rFonts w:ascii="Arial" w:hAnsi="Arial" w:cs="Arial"/>
          <w:color w:val="000000"/>
          <w:lang w:eastAsia="cs-CZ"/>
        </w:rPr>
        <w:t xml:space="preserve">O předání a převzetí zboží na SZPI bude </w:t>
      </w:r>
      <w:r>
        <w:rPr>
          <w:rFonts w:ascii="Arial" w:hAnsi="Arial" w:cs="Arial"/>
          <w:color w:val="000000"/>
          <w:lang w:eastAsia="cs-CZ"/>
        </w:rPr>
        <w:t>p</w:t>
      </w:r>
      <w:r w:rsidRPr="00CD39FA">
        <w:rPr>
          <w:rFonts w:ascii="Arial" w:hAnsi="Arial" w:cs="Arial"/>
          <w:color w:val="000000"/>
          <w:lang w:eastAsia="cs-CZ"/>
        </w:rPr>
        <w:t xml:space="preserve">ořízen předávací protokol podepsaný </w:t>
      </w:r>
      <w:r w:rsidRPr="00754A54">
        <w:rPr>
          <w:rFonts w:ascii="Arial" w:hAnsi="Arial" w:cs="Arial"/>
          <w:color w:val="000000"/>
          <w:lang w:eastAsia="cs-CZ"/>
        </w:rPr>
        <w:t xml:space="preserve">oprávněnými zástupci obou stran nebo jimi pověřenými osobami. </w:t>
      </w:r>
    </w:p>
    <w:p w:rsidR="001D4595" w:rsidRPr="00754A54" w:rsidRDefault="001D4595" w:rsidP="001D4595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hAnsi="Arial" w:cs="Arial"/>
          <w:lang w:eastAsia="cs-CZ"/>
        </w:rPr>
      </w:pPr>
      <w:r w:rsidRPr="00754A54">
        <w:rPr>
          <w:rFonts w:ascii="Arial" w:hAnsi="Arial" w:cs="Arial"/>
          <w:color w:val="000000"/>
          <w:lang w:eastAsia="cs-CZ"/>
        </w:rPr>
        <w:t>Prodávající se zavazuje minimálně 2 pracovní dny před zamýšlenou dodávkou zboží na SZPI, viz bod 3.6 Smlouvy, informovat Kupujícího o této skutečnosti.</w:t>
      </w:r>
    </w:p>
    <w:p w:rsidR="001D4595" w:rsidRPr="00CD39FA" w:rsidRDefault="001D4595" w:rsidP="001D4595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1D4595">
        <w:rPr>
          <w:rFonts w:ascii="Arial" w:hAnsi="Arial" w:cs="Arial"/>
          <w:color w:val="000000"/>
          <w:lang w:eastAsia="cs-CZ"/>
        </w:rPr>
        <w:t xml:space="preserve">Kupující stanovuje jako osobu kontaktní pro jednání ve věcech technických pana </w:t>
      </w:r>
      <w:proofErr w:type="spellStart"/>
      <w:r w:rsidR="003F5963">
        <w:rPr>
          <w:rFonts w:ascii="Arial" w:eastAsia="Times New Roman" w:hAnsi="Arial" w:cs="Arial"/>
          <w:color w:val="000000"/>
          <w:lang w:eastAsia="cs-CZ"/>
        </w:rPr>
        <w:t>xxxxx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9F1CEB">
        <w:rPr>
          <w:rFonts w:ascii="Arial" w:eastAsia="Times New Roman" w:hAnsi="Arial" w:cs="Arial"/>
          <w:color w:val="000000"/>
          <w:lang w:eastAsia="cs-CZ"/>
        </w:rPr>
        <w:t>tel: +420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="003F5963">
        <w:rPr>
          <w:rFonts w:ascii="Arial" w:eastAsia="Times New Roman" w:hAnsi="Arial" w:cs="Arial"/>
          <w:color w:val="000000"/>
          <w:lang w:eastAsia="cs-CZ"/>
        </w:rPr>
        <w:t>xxxxxx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, email: </w:t>
      </w:r>
      <w:hyperlink r:id="rId9" w:history="1">
        <w:r w:rsidR="003F5963" w:rsidRPr="00AC435F">
          <w:rPr>
            <w:rStyle w:val="Hypertextovodkaz"/>
            <w:rFonts w:ascii="Arial" w:eastAsia="Times New Roman" w:hAnsi="Arial" w:cs="Arial"/>
            <w:lang w:eastAsia="cs-CZ"/>
          </w:rPr>
          <w:t>xxxxxxx@szpi.gov.cz</w:t>
        </w:r>
      </w:hyperlink>
      <w:r>
        <w:rPr>
          <w:rFonts w:ascii="Arial" w:eastAsia="Times New Roman" w:hAnsi="Arial" w:cs="Arial"/>
          <w:color w:val="000000"/>
          <w:lang w:eastAsia="cs-CZ"/>
        </w:rPr>
        <w:t>, Ústřední inspektorát, Květná 15, 603 00 Brno.</w:t>
      </w:r>
      <w:r w:rsidRPr="00CD39FA">
        <w:rPr>
          <w:rFonts w:ascii="Arial" w:eastAsia="Times New Roman" w:hAnsi="Arial" w:cs="Arial"/>
          <w:lang w:eastAsia="cs-CZ"/>
        </w:rPr>
        <w:t xml:space="preserve"> </w:t>
      </w:r>
    </w:p>
    <w:p w:rsidR="001D4595" w:rsidRPr="001D4595" w:rsidRDefault="001D4595" w:rsidP="001D4595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hAnsi="Arial" w:cs="Arial"/>
          <w:lang w:eastAsia="cs-CZ"/>
        </w:rPr>
      </w:pPr>
      <w:r w:rsidRPr="001D4595">
        <w:rPr>
          <w:rFonts w:ascii="Arial" w:hAnsi="Arial" w:cs="Arial"/>
          <w:color w:val="000000"/>
          <w:lang w:eastAsia="cs-CZ"/>
        </w:rPr>
        <w:t>Místem plnění je Ústřední inspektorát SZPI, Květná 15, 603 00 Brno.</w:t>
      </w:r>
    </w:p>
    <w:p w:rsidR="001D4595" w:rsidRPr="00CD39FA" w:rsidRDefault="001D4595" w:rsidP="001D4595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hAnsi="Arial" w:cs="Arial"/>
          <w:lang w:eastAsia="cs-CZ"/>
        </w:rPr>
      </w:pPr>
      <w:r w:rsidRPr="00754A54">
        <w:rPr>
          <w:rFonts w:ascii="Arial" w:hAnsi="Arial" w:cs="Arial"/>
          <w:color w:val="000000"/>
          <w:lang w:eastAsia="cs-CZ"/>
        </w:rPr>
        <w:t>Dopravu zajišťuje</w:t>
      </w:r>
      <w:r w:rsidRPr="00CD39FA">
        <w:rPr>
          <w:rFonts w:ascii="Arial" w:hAnsi="Arial" w:cs="Arial"/>
          <w:color w:val="000000"/>
          <w:lang w:eastAsia="cs-CZ"/>
        </w:rPr>
        <w:t xml:space="preserve"> Prodávající na své náklady.</w:t>
      </w:r>
    </w:p>
    <w:p w:rsidR="00CD39FA" w:rsidRPr="00CD39FA" w:rsidRDefault="00CD39FA" w:rsidP="00CD39FA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7" w:name="_Ref168375761"/>
      <w:bookmarkStart w:id="8" w:name="_Toc175127072"/>
      <w:r w:rsidRPr="00CD39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Kupní cena</w:t>
      </w:r>
      <w:bookmarkEnd w:id="7"/>
      <w:bookmarkEnd w:id="8"/>
    </w:p>
    <w:p w:rsidR="00CD39FA" w:rsidRPr="00CD39FA" w:rsidRDefault="00CD39FA" w:rsidP="00CD39FA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 xml:space="preserve">Kupní cena předmětu plnění je stanovena dohodou a činí v Kč: </w:t>
      </w:r>
    </w:p>
    <w:p w:rsidR="00CD39FA" w:rsidRPr="00CD39FA" w:rsidRDefault="00CD39FA" w:rsidP="00CD39FA">
      <w:pPr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ascii="Arial" w:eastAsia="Times New Roman" w:hAnsi="Arial" w:cs="Arial"/>
          <w:lang w:eastAsia="cs-CZ"/>
        </w:rPr>
      </w:pPr>
    </w:p>
    <w:tbl>
      <w:tblPr>
        <w:tblW w:w="9728" w:type="dxa"/>
        <w:jc w:val="center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1"/>
        <w:gridCol w:w="2418"/>
        <w:gridCol w:w="2418"/>
        <w:gridCol w:w="2331"/>
      </w:tblGrid>
      <w:tr w:rsidR="00CD39FA" w:rsidRPr="00CD39FA">
        <w:trPr>
          <w:trHeight w:hRule="exact" w:val="432"/>
          <w:jc w:val="center"/>
        </w:trPr>
        <w:tc>
          <w:tcPr>
            <w:tcW w:w="2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D39FA" w:rsidRPr="00CD39FA" w:rsidRDefault="00CD39FA" w:rsidP="00CD39F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D39F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D39FA" w:rsidRPr="00CD39FA" w:rsidRDefault="00CD39FA" w:rsidP="00CD39F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D39F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D39FA" w:rsidRPr="00CD39FA" w:rsidRDefault="00CD39FA" w:rsidP="00CD39F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D39F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DPH (21%)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CD39FA" w:rsidRPr="00CD39FA" w:rsidRDefault="00CD39FA" w:rsidP="00CD39F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D39F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včetně DPH</w:t>
            </w:r>
          </w:p>
        </w:tc>
      </w:tr>
      <w:tr w:rsidR="00CD39FA" w:rsidRPr="00CD39FA" w:rsidTr="003F5963">
        <w:trPr>
          <w:trHeight w:hRule="exact" w:val="423"/>
          <w:jc w:val="center"/>
        </w:trPr>
        <w:tc>
          <w:tcPr>
            <w:tcW w:w="2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9FA" w:rsidRPr="00CD39FA" w:rsidRDefault="00CD39FA" w:rsidP="00CD39FA">
            <w:pPr>
              <w:autoSpaceDE w:val="0"/>
              <w:autoSpaceDN w:val="0"/>
              <w:adjustRightInd w:val="0"/>
              <w:spacing w:before="120" w:after="120" w:line="275" w:lineRule="auto"/>
              <w:rPr>
                <w:rFonts w:ascii="Arial" w:eastAsia="Times New Roman" w:hAnsi="Arial" w:cs="Arial"/>
                <w:lang w:eastAsia="cs-CZ"/>
              </w:rPr>
            </w:pPr>
            <w:r w:rsidRPr="00CD39FA">
              <w:rPr>
                <w:rFonts w:ascii="Arial" w:eastAsia="Times New Roman" w:hAnsi="Arial" w:cs="Arial"/>
                <w:color w:val="000000"/>
                <w:lang w:eastAsia="cs-CZ"/>
              </w:rPr>
              <w:t>Dílčí cena za 1 ks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9FA" w:rsidRPr="003F5963" w:rsidRDefault="003F5963" w:rsidP="003F5963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5963">
              <w:rPr>
                <w:rFonts w:ascii="Arial" w:eastAsia="Times New Roman" w:hAnsi="Arial" w:cs="Arial"/>
                <w:lang w:eastAsia="cs-CZ"/>
              </w:rPr>
              <w:t>8 248,00 Kč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9FA" w:rsidRPr="003F5963" w:rsidRDefault="003F5963" w:rsidP="003F5963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5963">
              <w:rPr>
                <w:rFonts w:ascii="Arial" w:eastAsia="Times New Roman" w:hAnsi="Arial" w:cs="Arial"/>
                <w:lang w:eastAsia="cs-CZ"/>
              </w:rPr>
              <w:t>1 732,08 Kč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39FA" w:rsidRPr="003F5963" w:rsidRDefault="003F5963" w:rsidP="003F5963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5963">
              <w:rPr>
                <w:rFonts w:ascii="Arial" w:eastAsia="Times New Roman" w:hAnsi="Arial" w:cs="Arial"/>
                <w:lang w:eastAsia="cs-CZ"/>
              </w:rPr>
              <w:t>9 980,08 Kč</w:t>
            </w:r>
          </w:p>
        </w:tc>
      </w:tr>
      <w:tr w:rsidR="00CD39FA" w:rsidRPr="00CD39FA" w:rsidTr="003F5963">
        <w:trPr>
          <w:trHeight w:hRule="exact" w:val="457"/>
          <w:jc w:val="center"/>
        </w:trPr>
        <w:tc>
          <w:tcPr>
            <w:tcW w:w="2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9FA" w:rsidRPr="00CD39FA" w:rsidRDefault="00F451F2" w:rsidP="00CD39FA">
            <w:pPr>
              <w:autoSpaceDE w:val="0"/>
              <w:autoSpaceDN w:val="0"/>
              <w:adjustRightInd w:val="0"/>
              <w:spacing w:before="120" w:after="120" w:line="275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Celková cena za 12</w:t>
            </w:r>
            <w:r w:rsidR="00CD39FA" w:rsidRPr="00CD39FA">
              <w:rPr>
                <w:rFonts w:ascii="Arial" w:eastAsia="Times New Roman" w:hAnsi="Arial" w:cs="Arial"/>
                <w:color w:val="000000"/>
                <w:lang w:eastAsia="cs-CZ"/>
              </w:rPr>
              <w:t xml:space="preserve"> ks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9FA" w:rsidRPr="003F5963" w:rsidRDefault="003F5963" w:rsidP="003F5963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5963">
              <w:rPr>
                <w:rFonts w:ascii="Arial" w:eastAsia="Times New Roman" w:hAnsi="Arial" w:cs="Arial"/>
                <w:lang w:eastAsia="cs-CZ"/>
              </w:rPr>
              <w:t>98 976,00 Kč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9FA" w:rsidRPr="003F5963" w:rsidRDefault="003F5963" w:rsidP="003F5963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5963">
              <w:rPr>
                <w:rFonts w:ascii="Arial" w:eastAsia="Times New Roman" w:hAnsi="Arial" w:cs="Arial"/>
                <w:lang w:eastAsia="cs-CZ"/>
              </w:rPr>
              <w:t>20 784,96 Kč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39FA" w:rsidRPr="003F5963" w:rsidRDefault="003F5963" w:rsidP="003F5963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5963">
              <w:rPr>
                <w:rFonts w:ascii="Arial" w:eastAsia="Times New Roman" w:hAnsi="Arial" w:cs="Arial"/>
                <w:lang w:eastAsia="cs-CZ"/>
              </w:rPr>
              <w:t>119 760,96 Kč</w:t>
            </w:r>
          </w:p>
        </w:tc>
      </w:tr>
      <w:tr w:rsidR="00CD39FA" w:rsidRPr="00CD39FA" w:rsidTr="003F5963">
        <w:trPr>
          <w:trHeight w:hRule="exact" w:val="457"/>
          <w:jc w:val="center"/>
        </w:trPr>
        <w:tc>
          <w:tcPr>
            <w:tcW w:w="2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9FA" w:rsidRPr="00CD39FA" w:rsidRDefault="00CD39FA" w:rsidP="00CD39FA">
            <w:pPr>
              <w:autoSpaceDE w:val="0"/>
              <w:autoSpaceDN w:val="0"/>
              <w:adjustRightInd w:val="0"/>
              <w:spacing w:before="120" w:after="120" w:line="275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D39F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9FA" w:rsidRPr="003F5963" w:rsidRDefault="003F5963" w:rsidP="003F5963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5963">
              <w:rPr>
                <w:rFonts w:ascii="Arial" w:eastAsia="Times New Roman" w:hAnsi="Arial" w:cs="Arial"/>
                <w:lang w:eastAsia="cs-CZ"/>
              </w:rPr>
              <w:t>98 976,00 Kč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39FA" w:rsidRPr="003F5963" w:rsidRDefault="003F5963" w:rsidP="003F5963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5963">
              <w:rPr>
                <w:rFonts w:ascii="Arial" w:eastAsia="Times New Roman" w:hAnsi="Arial" w:cs="Arial"/>
                <w:lang w:eastAsia="cs-CZ"/>
              </w:rPr>
              <w:t>20 784,96 Kč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39FA" w:rsidRPr="003F5963" w:rsidRDefault="003F5963" w:rsidP="003F5963">
            <w:pPr>
              <w:autoSpaceDE w:val="0"/>
              <w:autoSpaceDN w:val="0"/>
              <w:adjustRightInd w:val="0"/>
              <w:spacing w:line="275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3F5963">
              <w:rPr>
                <w:rFonts w:ascii="Arial" w:eastAsia="Times New Roman" w:hAnsi="Arial" w:cs="Arial"/>
                <w:lang w:eastAsia="cs-CZ"/>
              </w:rPr>
              <w:t>119 761,00 Kč</w:t>
            </w:r>
          </w:p>
        </w:tc>
      </w:tr>
    </w:tbl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Takto dohodnutá kupní cena je konečná a nejvýše přípustná a zahrnuje v sobě veškeré náklady související s plněním dle této Smlouvy tak, aby předmět plnění byl zcela funkční a plnil svůj účel.</w:t>
      </w:r>
    </w:p>
    <w:p w:rsidR="00CD39FA" w:rsidRPr="00CD39FA" w:rsidRDefault="00CD39FA" w:rsidP="00CD39FA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9" w:name="_Ref168377650"/>
      <w:bookmarkStart w:id="10" w:name="_Toc175127073"/>
      <w:r w:rsidRPr="00CD39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Platební podmínky</w:t>
      </w:r>
      <w:bookmarkEnd w:id="9"/>
      <w:bookmarkEnd w:id="10"/>
    </w:p>
    <w:p w:rsidR="00CD39FA" w:rsidRPr="00446705" w:rsidRDefault="00CD39FA" w:rsidP="00CD39FA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Daňový doklad (fakturu) vystaví Prodávající po předání veškerého zboží Kupujícímu, nejdříve v den předání a převzetí zboží na pracovišti Kupujícího. Na daňovém dokladu musí být uvedena cena bez DPH a cena včetně DPH</w:t>
      </w:r>
      <w:r w:rsidR="00106BAF">
        <w:rPr>
          <w:rFonts w:ascii="Arial" w:eastAsia="Times New Roman" w:hAnsi="Arial" w:cs="Arial"/>
          <w:color w:val="000000"/>
          <w:lang w:eastAsia="cs-CZ"/>
        </w:rPr>
        <w:t xml:space="preserve"> a </w:t>
      </w:r>
      <w:r w:rsidR="00106BAF" w:rsidRPr="00F451F2">
        <w:rPr>
          <w:rFonts w:ascii="Arial" w:eastAsia="Times New Roman" w:hAnsi="Arial" w:cs="Arial"/>
          <w:color w:val="000000"/>
          <w:u w:val="single"/>
          <w:lang w:eastAsia="cs-CZ"/>
        </w:rPr>
        <w:t>číslo smlouvy kupujícího.</w:t>
      </w:r>
      <w:r w:rsidR="00106BAF">
        <w:rPr>
          <w:rFonts w:ascii="Arial" w:eastAsia="Times New Roman" w:hAnsi="Arial" w:cs="Arial"/>
          <w:color w:val="000000"/>
          <w:lang w:eastAsia="cs-CZ"/>
        </w:rPr>
        <w:t xml:space="preserve"> D</w:t>
      </w:r>
      <w:r w:rsidRPr="00CD39FA">
        <w:rPr>
          <w:rFonts w:ascii="Arial" w:eastAsia="Times New Roman" w:hAnsi="Arial" w:cs="Arial"/>
          <w:color w:val="000000"/>
          <w:lang w:eastAsia="cs-CZ"/>
        </w:rPr>
        <w:t xml:space="preserve">aňový doklad musí obsahovat náležitosti vyžadované příslušnými právními předpisy v platném znění. Daňový doklad, který nebude obsahovat uvedené náležitosti nebo budou uvedeny nesprávně či neúplně, je Kupující oprávněn vrátit, a to do </w:t>
      </w:r>
      <w:r w:rsidRPr="00446705">
        <w:rPr>
          <w:rFonts w:ascii="Arial" w:eastAsia="Times New Roman" w:hAnsi="Arial" w:cs="Arial"/>
          <w:color w:val="000000"/>
          <w:lang w:eastAsia="cs-CZ"/>
        </w:rPr>
        <w:t>konce sjednané doby jeho splatnosti. V případě nezaplacení takto vystaveného a doručeného daňového dokladu, Prodávající vystaví daňový doklad znovu a sjednaná lhůta splatnosti běží od data doručení nového daňového dokladu Kupujícímu.</w:t>
      </w:r>
    </w:p>
    <w:p w:rsidR="00CD39FA" w:rsidRPr="00446705" w:rsidRDefault="00CD39FA" w:rsidP="00446705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hAnsi="Arial" w:cs="Arial"/>
        </w:rPr>
      </w:pPr>
      <w:r w:rsidRPr="00446705">
        <w:rPr>
          <w:rFonts w:ascii="Arial" w:eastAsia="Times New Roman" w:hAnsi="Arial" w:cs="Arial"/>
          <w:color w:val="000000"/>
          <w:lang w:eastAsia="cs-CZ"/>
        </w:rPr>
        <w:t>Splatnost daňového dokladu (faktury) je 21 dnů ode dne doručení faktury na adres</w:t>
      </w:r>
      <w:r w:rsidR="00CF6A4B" w:rsidRPr="00446705">
        <w:rPr>
          <w:rFonts w:ascii="Arial" w:eastAsia="Times New Roman" w:hAnsi="Arial" w:cs="Arial"/>
          <w:color w:val="000000"/>
          <w:lang w:eastAsia="cs-CZ"/>
        </w:rPr>
        <w:t>u sídla Kupujícího</w:t>
      </w:r>
      <w:r w:rsidR="00446705" w:rsidRPr="0044670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446705" w:rsidRPr="00446705">
        <w:rPr>
          <w:rFonts w:ascii="Arial" w:hAnsi="Arial" w:cs="Arial"/>
        </w:rPr>
        <w:t xml:space="preserve">nebo do datové schránky objednatele: </w:t>
      </w:r>
      <w:proofErr w:type="spellStart"/>
      <w:r w:rsidR="00446705" w:rsidRPr="00446705">
        <w:rPr>
          <w:rFonts w:ascii="Arial" w:hAnsi="Arial" w:cs="Arial"/>
        </w:rPr>
        <w:t>avraiqg</w:t>
      </w:r>
      <w:proofErr w:type="spellEnd"/>
      <w:r w:rsidR="00446705" w:rsidRPr="00446705">
        <w:rPr>
          <w:rFonts w:ascii="Arial" w:hAnsi="Arial" w:cs="Arial"/>
        </w:rPr>
        <w:t>. Daňový doklad (faktura) bude doručen objednateli nejpozději do 15. 12. 2016.</w:t>
      </w:r>
    </w:p>
    <w:p w:rsidR="00CD39FA" w:rsidRPr="00CD39FA" w:rsidRDefault="00CD39FA" w:rsidP="00CD39FA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446705">
        <w:rPr>
          <w:rFonts w:ascii="Arial" w:eastAsia="Times New Roman" w:hAnsi="Arial" w:cs="Arial"/>
          <w:color w:val="000000"/>
          <w:lang w:eastAsia="cs-CZ"/>
        </w:rPr>
        <w:t>Prodávající se zavazuje uhradit Kupujícímu smluvní pokutu ve výši 0,05 % z celkové kupní ceny předmětu plnění včetně</w:t>
      </w:r>
      <w:r w:rsidRPr="00CD39FA">
        <w:rPr>
          <w:rFonts w:ascii="Arial" w:eastAsia="Times New Roman" w:hAnsi="Arial" w:cs="Arial"/>
          <w:color w:val="000000"/>
          <w:lang w:eastAsia="cs-CZ"/>
        </w:rPr>
        <w:t xml:space="preserve"> DPH, za každý, i započatý den prodlení se splněním závazku uvedeného v čl. 3.1 této Smlouvy, kterým je dodávka veškerého zboží dle Příloh</w:t>
      </w:r>
      <w:r w:rsidR="00CF6A4B">
        <w:rPr>
          <w:rFonts w:ascii="Arial" w:eastAsia="Times New Roman" w:hAnsi="Arial" w:cs="Arial"/>
          <w:color w:val="000000"/>
          <w:lang w:eastAsia="cs-CZ"/>
        </w:rPr>
        <w:t xml:space="preserve">y č. 1 této Smlouvy v množství </w:t>
      </w:r>
      <w:r w:rsidR="00F451F2">
        <w:rPr>
          <w:rFonts w:ascii="Arial" w:eastAsia="Times New Roman" w:hAnsi="Arial" w:cs="Arial"/>
          <w:color w:val="000000"/>
          <w:lang w:eastAsia="cs-CZ"/>
        </w:rPr>
        <w:t>12 ks a v místě</w:t>
      </w:r>
      <w:r w:rsidRPr="00CD39FA">
        <w:rPr>
          <w:rFonts w:ascii="Arial" w:eastAsia="Times New Roman" w:hAnsi="Arial" w:cs="Arial"/>
          <w:color w:val="000000"/>
          <w:lang w:eastAsia="cs-CZ"/>
        </w:rPr>
        <w:t xml:space="preserve"> plnění </w:t>
      </w:r>
      <w:r w:rsidR="00251F60">
        <w:rPr>
          <w:rFonts w:ascii="Arial" w:eastAsia="Times New Roman" w:hAnsi="Arial" w:cs="Arial"/>
          <w:color w:val="000000"/>
          <w:lang w:eastAsia="cs-CZ"/>
        </w:rPr>
        <w:t>dle</w:t>
      </w:r>
      <w:r w:rsidRPr="00CD39FA">
        <w:rPr>
          <w:rFonts w:ascii="Arial" w:eastAsia="Times New Roman" w:hAnsi="Arial" w:cs="Arial"/>
          <w:color w:val="000000"/>
          <w:lang w:eastAsia="cs-CZ"/>
        </w:rPr>
        <w:t xml:space="preserve"> čl. 3.6 této Smlouvy, </w:t>
      </w:r>
      <w:r w:rsidR="00CF6A4B">
        <w:rPr>
          <w:rFonts w:ascii="Arial" w:eastAsia="Times New Roman" w:hAnsi="Arial" w:cs="Arial"/>
          <w:color w:val="000000"/>
          <w:lang w:eastAsia="cs-CZ"/>
        </w:rPr>
        <w:t xml:space="preserve">v termínu uvedeném v čl. 3.1 </w:t>
      </w:r>
      <w:r w:rsidRPr="00CD39FA">
        <w:rPr>
          <w:rFonts w:ascii="Arial" w:eastAsia="Times New Roman" w:hAnsi="Arial" w:cs="Arial"/>
          <w:color w:val="000000"/>
          <w:lang w:eastAsia="cs-CZ"/>
        </w:rPr>
        <w:t>této Smlouvy.</w:t>
      </w:r>
    </w:p>
    <w:p w:rsidR="00CF6A4B" w:rsidRPr="000703A4" w:rsidRDefault="00E3282C" w:rsidP="00CF6A4B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hAnsi="Arial" w:cs="Arial"/>
        </w:rPr>
      </w:pPr>
      <w:bookmarkStart w:id="11" w:name="_Ref168547770"/>
      <w:bookmarkStart w:id="12" w:name="_Toc175127074"/>
      <w:r>
        <w:rPr>
          <w:rFonts w:ascii="Arial" w:hAnsi="Arial" w:cs="Arial"/>
          <w:color w:val="000000"/>
        </w:rPr>
        <w:lastRenderedPageBreak/>
        <w:t>Kupující</w:t>
      </w:r>
      <w:r w:rsidR="00CF6A4B" w:rsidRPr="000703A4">
        <w:rPr>
          <w:rFonts w:ascii="Arial" w:hAnsi="Arial" w:cs="Arial"/>
          <w:color w:val="000000"/>
        </w:rPr>
        <w:t xml:space="preserve"> se zavazuje uhradit </w:t>
      </w:r>
      <w:r w:rsidR="009E4F57">
        <w:rPr>
          <w:rFonts w:ascii="Arial" w:hAnsi="Arial" w:cs="Arial"/>
          <w:color w:val="000000"/>
        </w:rPr>
        <w:t>zhotoviteli</w:t>
      </w:r>
      <w:r w:rsidR="00CF6A4B" w:rsidRPr="000703A4">
        <w:rPr>
          <w:rFonts w:ascii="Arial" w:hAnsi="Arial" w:cs="Arial"/>
          <w:color w:val="000000"/>
        </w:rPr>
        <w:t xml:space="preserve"> </w:t>
      </w:r>
      <w:r w:rsidR="00CF6A4B">
        <w:rPr>
          <w:rFonts w:ascii="Arial" w:hAnsi="Arial" w:cs="Arial"/>
          <w:color w:val="000000"/>
        </w:rPr>
        <w:t xml:space="preserve">úroky z prodlení v zákonné výši v případě prodlení se </w:t>
      </w:r>
      <w:r w:rsidR="00CF6A4B" w:rsidRPr="000703A4">
        <w:rPr>
          <w:rFonts w:ascii="Arial" w:hAnsi="Arial" w:cs="Arial"/>
          <w:color w:val="000000"/>
        </w:rPr>
        <w:t xml:space="preserve">zaplacením řádně vyfakturované ceny </w:t>
      </w:r>
      <w:r w:rsidR="00CF6A4B">
        <w:rPr>
          <w:rFonts w:ascii="Arial" w:hAnsi="Arial" w:cs="Arial"/>
          <w:color w:val="000000"/>
        </w:rPr>
        <w:t>díla.</w:t>
      </w:r>
    </w:p>
    <w:p w:rsidR="00CD39FA" w:rsidRPr="00CD39FA" w:rsidRDefault="00CD39FA" w:rsidP="00CD39FA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D39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Zmocnění k jednání</w:t>
      </w:r>
      <w:bookmarkEnd w:id="11"/>
      <w:bookmarkEnd w:id="12"/>
    </w:p>
    <w:p w:rsidR="00CD39FA" w:rsidRPr="00CD39FA" w:rsidRDefault="00CD39FA" w:rsidP="00CD39FA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bookmarkStart w:id="13" w:name="_Ref168547864"/>
      <w:r w:rsidRPr="00CD39FA">
        <w:rPr>
          <w:rFonts w:ascii="Arial" w:eastAsia="Times New Roman" w:hAnsi="Arial" w:cs="Arial"/>
          <w:color w:val="000000"/>
          <w:lang w:eastAsia="cs-CZ"/>
        </w:rPr>
        <w:t>Kontaktní osoby</w:t>
      </w:r>
      <w:bookmarkEnd w:id="13"/>
      <w:r w:rsidRPr="00CD39FA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CD39FA" w:rsidRPr="00CD39FA" w:rsidRDefault="00CD39FA" w:rsidP="00CD39FA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jsou oprávněny jednat o provozních a technických záležitostech týkajících se této smlouvy a souvisejících s jejím plněním.</w:t>
      </w:r>
    </w:p>
    <w:p w:rsidR="00CD39FA" w:rsidRPr="00CD39FA" w:rsidRDefault="00CD39FA" w:rsidP="00CD39FA">
      <w:pPr>
        <w:keepNext/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keepLines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Kontaktní osoba Prodávajícího:</w:t>
      </w:r>
    </w:p>
    <w:p w:rsidR="00CD39FA" w:rsidRPr="009E5E89" w:rsidRDefault="00CD39FA" w:rsidP="00CD3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Jméno, Příjmení:</w:t>
      </w:r>
      <w:r w:rsidRPr="00CD39FA">
        <w:rPr>
          <w:rFonts w:ascii="Arial" w:eastAsia="Times New Roman" w:hAnsi="Arial" w:cs="Arial"/>
          <w:color w:val="FF0000"/>
          <w:lang w:eastAsia="cs-CZ"/>
        </w:rPr>
        <w:t xml:space="preserve"> </w:t>
      </w:r>
      <w:proofErr w:type="spellStart"/>
      <w:r w:rsidR="009E5E89" w:rsidRPr="009E5E89">
        <w:rPr>
          <w:rFonts w:ascii="Arial" w:eastAsia="Times New Roman" w:hAnsi="Arial" w:cs="Arial"/>
          <w:lang w:eastAsia="cs-CZ"/>
        </w:rPr>
        <w:t>xxxxx</w:t>
      </w:r>
      <w:proofErr w:type="spellEnd"/>
    </w:p>
    <w:p w:rsidR="00251F60" w:rsidRPr="00A36824" w:rsidRDefault="00CD39FA" w:rsidP="00251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FF0000"/>
          <w:lang w:eastAsia="cs-CZ"/>
        </w:rPr>
      </w:pPr>
      <w:r w:rsidRPr="00094F60">
        <w:rPr>
          <w:rFonts w:ascii="Arial" w:eastAsia="Times New Roman" w:hAnsi="Arial" w:cs="Arial"/>
          <w:lang w:eastAsia="cs-CZ"/>
        </w:rPr>
        <w:t>e-mail:</w:t>
      </w:r>
      <w:r w:rsidR="009E5E8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E5E89">
        <w:rPr>
          <w:rFonts w:ascii="Arial" w:eastAsia="Times New Roman" w:hAnsi="Arial" w:cs="Arial"/>
          <w:lang w:eastAsia="cs-CZ"/>
        </w:rPr>
        <w:t>xxxxxxx</w:t>
      </w:r>
      <w:proofErr w:type="spellEnd"/>
    </w:p>
    <w:p w:rsidR="009E5E89" w:rsidRDefault="00CD39FA" w:rsidP="00251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094F60">
        <w:rPr>
          <w:rFonts w:ascii="Arial" w:eastAsia="Times New Roman" w:hAnsi="Arial" w:cs="Arial"/>
          <w:lang w:eastAsia="cs-CZ"/>
        </w:rPr>
        <w:t>tel:</w:t>
      </w:r>
      <w:r w:rsidR="009E5E8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E5E89">
        <w:rPr>
          <w:rFonts w:ascii="Arial" w:eastAsia="Times New Roman" w:hAnsi="Arial" w:cs="Arial"/>
          <w:lang w:eastAsia="cs-CZ"/>
        </w:rPr>
        <w:t>xxxxxx</w:t>
      </w:r>
      <w:proofErr w:type="spellEnd"/>
      <w:r w:rsidRPr="00094F60">
        <w:rPr>
          <w:rFonts w:ascii="Arial" w:eastAsia="Times New Roman" w:hAnsi="Arial" w:cs="Arial"/>
          <w:lang w:eastAsia="cs-CZ"/>
        </w:rPr>
        <w:t xml:space="preserve"> </w:t>
      </w:r>
    </w:p>
    <w:p w:rsidR="00CD39FA" w:rsidRDefault="00CD39FA" w:rsidP="009E5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094F60">
        <w:rPr>
          <w:rFonts w:ascii="Arial" w:eastAsia="Times New Roman" w:hAnsi="Arial" w:cs="Arial"/>
          <w:lang w:eastAsia="cs-CZ"/>
        </w:rPr>
        <w:t>adresa:</w:t>
      </w:r>
      <w:r w:rsidR="009E5E8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E5E89">
        <w:rPr>
          <w:rFonts w:ascii="Arial" w:eastAsia="Times New Roman" w:hAnsi="Arial" w:cs="Arial"/>
          <w:lang w:eastAsia="cs-CZ"/>
        </w:rPr>
        <w:t>xxxxxx</w:t>
      </w:r>
      <w:proofErr w:type="spellEnd"/>
      <w:r w:rsidRPr="00094F60">
        <w:rPr>
          <w:rFonts w:ascii="Arial" w:eastAsia="Times New Roman" w:hAnsi="Arial" w:cs="Arial"/>
          <w:lang w:eastAsia="cs-CZ"/>
        </w:rPr>
        <w:t xml:space="preserve"> </w:t>
      </w:r>
    </w:p>
    <w:p w:rsidR="009E5E89" w:rsidRPr="00094F60" w:rsidRDefault="009E5E89" w:rsidP="009E5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keepLines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Kontaktní osoba Kupujícího</w:t>
      </w:r>
      <w:r w:rsidR="00E3282C">
        <w:rPr>
          <w:rFonts w:ascii="Arial" w:eastAsia="Times New Roman" w:hAnsi="Arial" w:cs="Arial"/>
          <w:color w:val="000000"/>
          <w:lang w:eastAsia="cs-CZ"/>
        </w:rPr>
        <w:t xml:space="preserve"> ve věcech technických (osoby pověřené k převzetí zboží viz čl. 3.6)</w:t>
      </w:r>
      <w:r w:rsidRPr="00CD39FA">
        <w:rPr>
          <w:rFonts w:ascii="Arial" w:eastAsia="Times New Roman" w:hAnsi="Arial" w:cs="Arial"/>
          <w:color w:val="000000"/>
          <w:lang w:eastAsia="cs-CZ"/>
        </w:rPr>
        <w:t>:</w:t>
      </w: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ind w:left="1620" w:hanging="907"/>
        <w:jc w:val="both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 xml:space="preserve">Jméno, Příjmení: </w:t>
      </w:r>
      <w:proofErr w:type="spellStart"/>
      <w:r w:rsidR="009E5E89">
        <w:rPr>
          <w:rFonts w:ascii="Arial" w:eastAsia="Times New Roman" w:hAnsi="Arial" w:cs="Arial"/>
          <w:color w:val="000000"/>
          <w:lang w:eastAsia="cs-CZ"/>
        </w:rPr>
        <w:t>xxxxxx</w:t>
      </w:r>
      <w:proofErr w:type="spellEnd"/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ind w:left="1620" w:hanging="907"/>
        <w:jc w:val="both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 xml:space="preserve">e-mail: </w:t>
      </w:r>
      <w:proofErr w:type="spellStart"/>
      <w:r w:rsidR="009E5E89">
        <w:rPr>
          <w:rFonts w:ascii="Arial" w:eastAsia="Times New Roman" w:hAnsi="Arial" w:cs="Arial"/>
          <w:color w:val="000000"/>
          <w:lang w:eastAsia="cs-CZ"/>
        </w:rPr>
        <w:t>xxxxxx</w:t>
      </w:r>
      <w:proofErr w:type="spellEnd"/>
    </w:p>
    <w:p w:rsidR="00CD39FA" w:rsidRPr="00094F60" w:rsidRDefault="00E3282C" w:rsidP="00094F60">
      <w:pPr>
        <w:autoSpaceDE w:val="0"/>
        <w:autoSpaceDN w:val="0"/>
        <w:adjustRightInd w:val="0"/>
        <w:spacing w:after="0" w:line="240" w:lineRule="auto"/>
        <w:ind w:left="1620" w:hanging="907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tel: </w:t>
      </w:r>
      <w:proofErr w:type="spellStart"/>
      <w:r w:rsidR="009E5E89">
        <w:rPr>
          <w:rFonts w:ascii="Arial" w:eastAsia="Times New Roman" w:hAnsi="Arial" w:cs="Arial"/>
          <w:color w:val="000000"/>
          <w:lang w:eastAsia="cs-CZ"/>
        </w:rPr>
        <w:t>xxxxxxxxxx</w:t>
      </w:r>
      <w:proofErr w:type="spellEnd"/>
    </w:p>
    <w:p w:rsidR="00CD39FA" w:rsidRPr="00CD39FA" w:rsidRDefault="00CD39FA" w:rsidP="00CD39FA">
      <w:pPr>
        <w:tabs>
          <w:tab w:val="center" w:pos="5629"/>
        </w:tabs>
        <w:autoSpaceDE w:val="0"/>
        <w:autoSpaceDN w:val="0"/>
        <w:adjustRightInd w:val="0"/>
        <w:spacing w:after="0" w:line="240" w:lineRule="auto"/>
        <w:ind w:left="1620" w:hanging="907"/>
        <w:jc w:val="both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 xml:space="preserve">adresa: Státní zemědělská a potravinářská inspekce, </w:t>
      </w:r>
      <w:r w:rsidR="00094F60">
        <w:rPr>
          <w:rFonts w:ascii="Arial" w:eastAsia="Times New Roman" w:hAnsi="Arial" w:cs="Arial"/>
          <w:color w:val="000000"/>
          <w:lang w:eastAsia="cs-CZ"/>
        </w:rPr>
        <w:t>Květná 15, 60</w:t>
      </w:r>
      <w:r w:rsidR="00251F60">
        <w:rPr>
          <w:rFonts w:ascii="Arial" w:eastAsia="Times New Roman" w:hAnsi="Arial" w:cs="Arial"/>
          <w:color w:val="000000"/>
          <w:lang w:eastAsia="cs-CZ"/>
        </w:rPr>
        <w:t>3</w:t>
      </w:r>
      <w:r w:rsidR="00094F60">
        <w:rPr>
          <w:rFonts w:ascii="Arial" w:eastAsia="Times New Roman" w:hAnsi="Arial" w:cs="Arial"/>
          <w:color w:val="000000"/>
          <w:lang w:eastAsia="cs-CZ"/>
        </w:rPr>
        <w:t xml:space="preserve"> 00 B</w:t>
      </w:r>
      <w:r w:rsidRPr="00CD39FA">
        <w:rPr>
          <w:rFonts w:ascii="Arial" w:eastAsia="Times New Roman" w:hAnsi="Arial" w:cs="Arial"/>
          <w:color w:val="000000"/>
          <w:lang w:eastAsia="cs-CZ"/>
        </w:rPr>
        <w:t>rno</w:t>
      </w: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bookmarkStart w:id="14" w:name="_Ref168547880"/>
      <w:r w:rsidRPr="00CD39FA">
        <w:rPr>
          <w:rFonts w:ascii="Arial" w:eastAsia="Times New Roman" w:hAnsi="Arial" w:cs="Arial"/>
          <w:color w:val="000000"/>
          <w:lang w:eastAsia="cs-CZ"/>
        </w:rPr>
        <w:t>Oprávněné osoby</w:t>
      </w:r>
      <w:bookmarkEnd w:id="14"/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jsou oprávněny jednat jménem smluvních stran o všech smluvních a obchodních záležitostech týkajících se této smlouvy a souvisejících s jejím plněním.</w:t>
      </w: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keepLines/>
        <w:numPr>
          <w:ilvl w:val="2"/>
          <w:numId w:val="2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Oprávněná osoba Prodávajícího:</w:t>
      </w:r>
    </w:p>
    <w:p w:rsidR="00CD39FA" w:rsidRPr="00A36824" w:rsidRDefault="00CD39FA" w:rsidP="00CD3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FF0000"/>
          <w:lang w:eastAsia="cs-CZ"/>
        </w:rPr>
      </w:pPr>
      <w:r w:rsidRPr="001A0263">
        <w:rPr>
          <w:rFonts w:ascii="Arial" w:eastAsia="Times New Roman" w:hAnsi="Arial" w:cs="Arial"/>
          <w:lang w:eastAsia="cs-CZ"/>
        </w:rPr>
        <w:t>Jméno, Příjmení:</w:t>
      </w:r>
      <w:r w:rsidR="009E5E8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E5E89">
        <w:rPr>
          <w:rFonts w:ascii="Arial" w:eastAsia="Times New Roman" w:hAnsi="Arial" w:cs="Arial"/>
          <w:lang w:eastAsia="cs-CZ"/>
        </w:rPr>
        <w:t>xxxxxx</w:t>
      </w:r>
      <w:proofErr w:type="spellEnd"/>
    </w:p>
    <w:p w:rsidR="00251F60" w:rsidRPr="00A36824" w:rsidRDefault="00CD39FA" w:rsidP="00251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FF0000"/>
          <w:lang w:eastAsia="cs-CZ"/>
        </w:rPr>
      </w:pPr>
      <w:r w:rsidRPr="001A0263">
        <w:rPr>
          <w:rFonts w:ascii="Arial" w:eastAsia="Times New Roman" w:hAnsi="Arial" w:cs="Arial"/>
          <w:lang w:eastAsia="cs-CZ"/>
        </w:rPr>
        <w:t>e-mail:</w:t>
      </w:r>
      <w:r w:rsidR="009E5E8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E5E89">
        <w:rPr>
          <w:rFonts w:ascii="Arial" w:eastAsia="Times New Roman" w:hAnsi="Arial" w:cs="Arial"/>
          <w:lang w:eastAsia="cs-CZ"/>
        </w:rPr>
        <w:t>xxxxxxxx</w:t>
      </w:r>
      <w:proofErr w:type="spellEnd"/>
    </w:p>
    <w:p w:rsidR="00251F60" w:rsidRPr="00A36824" w:rsidRDefault="00CD39FA" w:rsidP="00251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FF0000"/>
          <w:lang w:eastAsia="cs-CZ"/>
        </w:rPr>
      </w:pPr>
      <w:r w:rsidRPr="001A0263">
        <w:rPr>
          <w:rFonts w:ascii="Arial" w:eastAsia="Times New Roman" w:hAnsi="Arial" w:cs="Arial"/>
          <w:lang w:eastAsia="cs-CZ"/>
        </w:rPr>
        <w:t>tel:</w:t>
      </w:r>
      <w:r w:rsidR="009E5E8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E5E89">
        <w:rPr>
          <w:rFonts w:ascii="Arial" w:eastAsia="Times New Roman" w:hAnsi="Arial" w:cs="Arial"/>
          <w:lang w:eastAsia="cs-CZ"/>
        </w:rPr>
        <w:t>xxxxxxxx</w:t>
      </w:r>
      <w:proofErr w:type="spellEnd"/>
    </w:p>
    <w:p w:rsidR="00251F60" w:rsidRPr="00A36824" w:rsidRDefault="00CD39FA" w:rsidP="00251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FF0000"/>
          <w:lang w:eastAsia="cs-CZ"/>
        </w:rPr>
      </w:pPr>
      <w:r w:rsidRPr="001A0263">
        <w:rPr>
          <w:rFonts w:ascii="Arial" w:eastAsia="Times New Roman" w:hAnsi="Arial" w:cs="Arial"/>
          <w:lang w:eastAsia="cs-CZ"/>
        </w:rPr>
        <w:t>adresa:</w:t>
      </w:r>
      <w:r w:rsidR="009E5E8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E5E89">
        <w:rPr>
          <w:rFonts w:ascii="Arial" w:eastAsia="Times New Roman" w:hAnsi="Arial" w:cs="Arial"/>
          <w:lang w:eastAsia="cs-CZ"/>
        </w:rPr>
        <w:t>xxxxxxxx</w:t>
      </w:r>
      <w:proofErr w:type="spellEnd"/>
    </w:p>
    <w:p w:rsidR="00CD39FA" w:rsidRPr="00CD39FA" w:rsidRDefault="00CD39FA" w:rsidP="00CD39FA">
      <w:pPr>
        <w:keepLines/>
        <w:autoSpaceDE w:val="0"/>
        <w:autoSpaceDN w:val="0"/>
        <w:adjustRightInd w:val="0"/>
        <w:spacing w:before="60" w:after="0" w:line="240" w:lineRule="auto"/>
        <w:ind w:left="907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</w:p>
    <w:p w:rsidR="00CD39FA" w:rsidRPr="00CD39FA" w:rsidRDefault="00CD39FA" w:rsidP="00251F60">
      <w:pPr>
        <w:keepLines/>
        <w:numPr>
          <w:ilvl w:val="2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Oprávněná osoba Kupujícího:</w:t>
      </w: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ind w:left="1620" w:hanging="907"/>
        <w:jc w:val="both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Jméno, Příjmení: Ing. Martin Klanica</w:t>
      </w: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ind w:left="1620" w:hanging="907"/>
        <w:jc w:val="both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e-mail: martin.klanica@szpi.gov.cz</w:t>
      </w: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ind w:left="1620" w:hanging="907"/>
        <w:jc w:val="both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tel: 543 540 201, fax: 543 540 202</w:t>
      </w:r>
    </w:p>
    <w:p w:rsidR="00CD39FA" w:rsidRPr="00CD39FA" w:rsidRDefault="00CD39FA" w:rsidP="00CD39FA">
      <w:pPr>
        <w:tabs>
          <w:tab w:val="center" w:pos="5629"/>
        </w:tabs>
        <w:autoSpaceDE w:val="0"/>
        <w:autoSpaceDN w:val="0"/>
        <w:adjustRightInd w:val="0"/>
        <w:spacing w:after="0" w:line="240" w:lineRule="auto"/>
        <w:ind w:left="1620" w:hanging="907"/>
        <w:jc w:val="both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adresa: Státní zemědělská a potravinářská inspekce, Květná 15, 603 00 Brno</w:t>
      </w: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bookmarkStart w:id="15" w:name="_Ref168547972"/>
      <w:r w:rsidRPr="00CD39FA">
        <w:rPr>
          <w:rFonts w:ascii="Arial" w:eastAsia="Times New Roman" w:hAnsi="Arial" w:cs="Arial"/>
          <w:color w:val="000000"/>
          <w:lang w:eastAsia="cs-CZ"/>
        </w:rPr>
        <w:t>Všechna oznámení mezi smluvními stranami, která se vztahují k této smlouvě nebo která mají být učiněna na základě této smlouvy, musí být učiněna v písemné formě a doručena opačné straně, nebude-li stanoveno nebo mezi smluvními stranami dohodnuto jinak.</w:t>
      </w:r>
      <w:bookmarkEnd w:id="15"/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bookmarkStart w:id="16" w:name="_Ref168547977"/>
      <w:r w:rsidRPr="00CD39FA">
        <w:rPr>
          <w:rFonts w:ascii="Arial" w:eastAsia="Times New Roman" w:hAnsi="Arial" w:cs="Arial"/>
          <w:color w:val="000000"/>
          <w:lang w:eastAsia="cs-CZ"/>
        </w:rPr>
        <w:t>Oznámení se považují za doručená uplynutím třetího (3.) dne po jejich prokazatelném odeslání.</w:t>
      </w:r>
      <w:bookmarkEnd w:id="16"/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bookmarkStart w:id="17" w:name="_Ref168547979"/>
      <w:r w:rsidRPr="00CD39FA">
        <w:rPr>
          <w:rFonts w:ascii="Arial" w:eastAsia="Times New Roman" w:hAnsi="Arial" w:cs="Arial"/>
          <w:color w:val="000000"/>
          <w:lang w:eastAsia="cs-CZ"/>
        </w:rPr>
        <w:t>Smluvní strany se zavazují, že v případě změny adresy svého sídla budou o této změně druhou smluvní stranu informovat nejpozději do tří (3) dnů.</w:t>
      </w:r>
      <w:bookmarkEnd w:id="17"/>
    </w:p>
    <w:p w:rsidR="00CD39FA" w:rsidRPr="00CD39FA" w:rsidRDefault="00CD39FA" w:rsidP="00CD39FA">
      <w:pPr>
        <w:keepNext/>
        <w:keepLines/>
        <w:numPr>
          <w:ilvl w:val="0"/>
          <w:numId w:val="2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18" w:name="_Ref168548340"/>
      <w:bookmarkStart w:id="19" w:name="_Toc175127076"/>
      <w:r w:rsidRPr="00CD39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Přechod vlastnictví a nebezpečí škody</w:t>
      </w:r>
      <w:bookmarkEnd w:id="18"/>
      <w:bookmarkEnd w:id="19"/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 xml:space="preserve">Vlastnické právo k předmětu plnění, specifikovaném v čl. 2, Příloze č. 1 této Smlouvy přechází na Kupujícího v okamžiku jeho </w:t>
      </w:r>
      <w:r w:rsidR="00F451F2">
        <w:rPr>
          <w:rFonts w:ascii="Arial" w:eastAsia="Times New Roman" w:hAnsi="Arial" w:cs="Arial"/>
          <w:color w:val="000000"/>
          <w:lang w:eastAsia="cs-CZ"/>
        </w:rPr>
        <w:t>řádného předání Kupujícímu.</w:t>
      </w:r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 xml:space="preserve">Předání bude potvrzeno podpisem předávacího protokolu. </w:t>
      </w:r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lastRenderedPageBreak/>
        <w:t xml:space="preserve">Nebezpečí vzniku nahodilé škody na předmětu plnění přechází na Kupujícího okamžikem přechodu vlastnického práva. </w:t>
      </w:r>
    </w:p>
    <w:p w:rsidR="00CD39FA" w:rsidRPr="00CD39FA" w:rsidRDefault="00CD39FA" w:rsidP="00CD39FA">
      <w:pPr>
        <w:keepNext/>
        <w:keepLines/>
        <w:numPr>
          <w:ilvl w:val="0"/>
          <w:numId w:val="2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20" w:name="_Ref168553221"/>
      <w:bookmarkStart w:id="21" w:name="_Toc175127079"/>
      <w:r w:rsidRPr="00CD39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Odpovědnost za škodu</w:t>
      </w:r>
      <w:bookmarkEnd w:id="20"/>
      <w:bookmarkEnd w:id="21"/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bookmarkStart w:id="22" w:name="_Ref167877587"/>
      <w:r w:rsidRPr="00CD39FA">
        <w:rPr>
          <w:rFonts w:ascii="Arial" w:eastAsia="Times New Roman" w:hAnsi="Arial" w:cs="Arial"/>
          <w:color w:val="000000"/>
          <w:lang w:eastAsia="cs-CZ"/>
        </w:rPr>
        <w:t>Prodávající odpovídá Kupujícímu za škodu způsobenou zaviněným porušením povinností vyplývajících z této Smlouvy nebo z obecně závazného právního předpisu.</w:t>
      </w:r>
      <w:bookmarkEnd w:id="22"/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Prodávající neodpovídá za škodu, která byla způsobena jinou osobou než Prodávajícím, či jím pověřeným subjektem, nesprávným nebo neadekvátním přístupem Kupujícího a v důsledku událostí vyšší moci.</w:t>
      </w:r>
    </w:p>
    <w:p w:rsidR="00CD39FA" w:rsidRPr="00CD39FA" w:rsidRDefault="00CD39FA" w:rsidP="00CD39FA">
      <w:pPr>
        <w:keepNext/>
        <w:keepLines/>
        <w:numPr>
          <w:ilvl w:val="0"/>
          <w:numId w:val="2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23" w:name="_Ref168553444"/>
      <w:bookmarkStart w:id="24" w:name="_Toc175127080"/>
      <w:r w:rsidRPr="00CD39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Záruka</w:t>
      </w:r>
      <w:bookmarkEnd w:id="23"/>
      <w:bookmarkEnd w:id="24"/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Na dodané plnění poskytu</w:t>
      </w:r>
      <w:r w:rsidR="009C3DF1">
        <w:rPr>
          <w:rFonts w:ascii="Arial" w:eastAsia="Times New Roman" w:hAnsi="Arial" w:cs="Arial"/>
          <w:color w:val="000000"/>
          <w:lang w:eastAsia="cs-CZ"/>
        </w:rPr>
        <w:t xml:space="preserve">je Prodávající záruku </w:t>
      </w:r>
      <w:r w:rsidR="009C3DF1" w:rsidRPr="00AF3746">
        <w:rPr>
          <w:rFonts w:ascii="Arial" w:eastAsia="Times New Roman" w:hAnsi="Arial" w:cs="Arial"/>
          <w:color w:val="000000"/>
          <w:lang w:eastAsia="cs-CZ"/>
        </w:rPr>
        <w:t>v</w:t>
      </w:r>
      <w:r w:rsidR="004C013A">
        <w:rPr>
          <w:rFonts w:ascii="Arial" w:eastAsia="Times New Roman" w:hAnsi="Arial" w:cs="Arial"/>
          <w:color w:val="000000"/>
          <w:lang w:eastAsia="cs-CZ"/>
        </w:rPr>
        <w:t> </w:t>
      </w:r>
      <w:r w:rsidR="009C3DF1" w:rsidRPr="00AF3746">
        <w:rPr>
          <w:rFonts w:ascii="Arial" w:eastAsia="Times New Roman" w:hAnsi="Arial" w:cs="Arial"/>
          <w:color w:val="000000"/>
          <w:lang w:eastAsia="cs-CZ"/>
        </w:rPr>
        <w:t>délce</w:t>
      </w:r>
      <w:r w:rsidR="004C013A">
        <w:rPr>
          <w:rFonts w:ascii="Arial" w:eastAsia="Times New Roman" w:hAnsi="Arial" w:cs="Arial"/>
          <w:color w:val="000000"/>
          <w:lang w:eastAsia="cs-CZ"/>
        </w:rPr>
        <w:t xml:space="preserve"> 24 měsíců. </w:t>
      </w:r>
      <w:r w:rsidRPr="00B261BA">
        <w:rPr>
          <w:rFonts w:ascii="Arial" w:eastAsia="Times New Roman" w:hAnsi="Arial" w:cs="Arial"/>
          <w:color w:val="000000"/>
          <w:lang w:eastAsia="cs-CZ"/>
        </w:rPr>
        <w:t>Z</w:t>
      </w:r>
      <w:r w:rsidRPr="00CD39FA">
        <w:rPr>
          <w:rFonts w:ascii="Arial" w:eastAsia="Times New Roman" w:hAnsi="Arial" w:cs="Arial"/>
          <w:color w:val="000000"/>
          <w:lang w:eastAsia="cs-CZ"/>
        </w:rPr>
        <w:t>áru</w:t>
      </w:r>
      <w:r w:rsidR="00B5121D">
        <w:rPr>
          <w:rFonts w:ascii="Arial" w:eastAsia="Times New Roman" w:hAnsi="Arial" w:cs="Arial"/>
          <w:color w:val="000000"/>
          <w:lang w:eastAsia="cs-CZ"/>
        </w:rPr>
        <w:t>ka</w:t>
      </w:r>
      <w:r w:rsidRPr="00CD39FA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D84AB7">
        <w:rPr>
          <w:rFonts w:ascii="Arial" w:eastAsia="Times New Roman" w:hAnsi="Arial" w:cs="Arial"/>
          <w:color w:val="000000"/>
          <w:lang w:eastAsia="cs-CZ"/>
        </w:rPr>
        <w:t>začne plynout ode dne předání a </w:t>
      </w:r>
      <w:r w:rsidRPr="00CD39FA">
        <w:rPr>
          <w:rFonts w:ascii="Arial" w:eastAsia="Times New Roman" w:hAnsi="Arial" w:cs="Arial"/>
          <w:color w:val="000000"/>
          <w:lang w:eastAsia="cs-CZ"/>
        </w:rPr>
        <w:t>převzetí předmětu plnění viz bod 3.3 této smlouvy.</w:t>
      </w:r>
    </w:p>
    <w:p w:rsidR="00CD39FA" w:rsidRPr="00CD39FA" w:rsidRDefault="00CD39FA" w:rsidP="00CD39FA">
      <w:pPr>
        <w:keepNext/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4C013A">
        <w:rPr>
          <w:rFonts w:ascii="Arial" w:eastAsia="Times New Roman" w:hAnsi="Arial" w:cs="Arial"/>
          <w:color w:val="000000"/>
          <w:lang w:eastAsia="cs-CZ"/>
        </w:rPr>
        <w:t xml:space="preserve">Prodávající v záruční </w:t>
      </w:r>
      <w:r w:rsidR="00F54EC9" w:rsidRPr="004C013A">
        <w:rPr>
          <w:rFonts w:ascii="Arial" w:eastAsia="Times New Roman" w:hAnsi="Arial" w:cs="Arial"/>
          <w:color w:val="000000"/>
          <w:lang w:eastAsia="cs-CZ"/>
        </w:rPr>
        <w:t>době</w:t>
      </w:r>
      <w:r w:rsidRPr="004C013A">
        <w:rPr>
          <w:rFonts w:ascii="Arial" w:eastAsia="Times New Roman" w:hAnsi="Arial" w:cs="Arial"/>
          <w:color w:val="000000"/>
          <w:lang w:eastAsia="cs-CZ"/>
        </w:rPr>
        <w:t xml:space="preserve"> zajistí servisní zásah v místě používání předmětného zboží, včetně možnosti vyzvednutí předmětného zboží k opravě v místě používání, a to nejpozději následující pracovní den po nahlášení vady zboží Kupujícím.</w:t>
      </w:r>
      <w:r w:rsidR="00D84AB7" w:rsidRPr="004C013A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5121D" w:rsidRPr="004C013A">
        <w:rPr>
          <w:rFonts w:ascii="Arial" w:eastAsia="Times New Roman" w:hAnsi="Arial" w:cs="Arial"/>
          <w:color w:val="000000"/>
          <w:lang w:eastAsia="cs-CZ"/>
        </w:rPr>
        <w:t>V případě</w:t>
      </w:r>
      <w:r w:rsidR="00B5121D">
        <w:rPr>
          <w:rFonts w:ascii="Arial" w:eastAsia="Times New Roman" w:hAnsi="Arial" w:cs="Arial"/>
          <w:color w:val="000000"/>
          <w:lang w:eastAsia="cs-CZ"/>
        </w:rPr>
        <w:t xml:space="preserve">, že vadu nelze opravit v místě používání, zajistí prodávající kupujícímu po dobu opravy bezplatně náhradní zařízení. </w:t>
      </w:r>
      <w:r w:rsidRPr="00CD39FA">
        <w:rPr>
          <w:rFonts w:ascii="Arial" w:eastAsia="Times New Roman" w:hAnsi="Arial" w:cs="Arial"/>
          <w:color w:val="000000"/>
          <w:lang w:eastAsia="cs-CZ"/>
        </w:rPr>
        <w:t>Místo používání zboží oznámí Kupující Prodávajícímu současně s nahlášením vady zboží (telefonicky, emailem apod.)</w:t>
      </w:r>
      <w:r w:rsidR="00ED46DA">
        <w:rPr>
          <w:rFonts w:ascii="Arial" w:eastAsia="Times New Roman" w:hAnsi="Arial" w:cs="Arial"/>
          <w:color w:val="000000"/>
          <w:lang w:eastAsia="cs-CZ"/>
        </w:rPr>
        <w:t>.</w:t>
      </w:r>
      <w:r w:rsidRPr="00CD39FA">
        <w:rPr>
          <w:rFonts w:ascii="Arial" w:eastAsia="Times New Roman" w:hAnsi="Arial" w:cs="Arial"/>
          <w:color w:val="000000"/>
          <w:lang w:eastAsia="cs-CZ"/>
        </w:rPr>
        <w:t xml:space="preserve"> Kontaktní středisko Prodávajícího pro hlášení vad zboží je:</w:t>
      </w:r>
    </w:p>
    <w:p w:rsidR="00CD39FA" w:rsidRPr="00A36824" w:rsidRDefault="00CD39FA" w:rsidP="00CD39FA">
      <w:pPr>
        <w:keepNext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Arial" w:eastAsia="Times New Roman" w:hAnsi="Arial" w:cs="Arial"/>
          <w:i/>
          <w:color w:val="FF0000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Název:</w:t>
      </w:r>
      <w:r w:rsidR="009E5E89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9E5E89">
        <w:rPr>
          <w:rFonts w:ascii="Arial" w:eastAsia="Times New Roman" w:hAnsi="Arial" w:cs="Arial"/>
          <w:color w:val="000000"/>
          <w:lang w:eastAsia="cs-CZ"/>
        </w:rPr>
        <w:t>AutoCont</w:t>
      </w:r>
      <w:proofErr w:type="spellEnd"/>
      <w:r w:rsidR="009E5E89">
        <w:rPr>
          <w:rFonts w:ascii="Arial" w:eastAsia="Times New Roman" w:hAnsi="Arial" w:cs="Arial"/>
          <w:color w:val="000000"/>
          <w:lang w:eastAsia="cs-CZ"/>
        </w:rPr>
        <w:t xml:space="preserve"> CZ a.s.</w:t>
      </w:r>
    </w:p>
    <w:p w:rsidR="00251F60" w:rsidRPr="00A36824" w:rsidRDefault="00CD39FA" w:rsidP="00251F60">
      <w:pPr>
        <w:keepNext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Arial" w:eastAsia="Times New Roman" w:hAnsi="Arial" w:cs="Arial"/>
          <w:i/>
          <w:color w:val="FF0000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Adresa:</w:t>
      </w:r>
      <w:r w:rsidR="009E5E89">
        <w:rPr>
          <w:rFonts w:ascii="Arial" w:eastAsia="Times New Roman" w:hAnsi="Arial" w:cs="Arial"/>
          <w:color w:val="000000"/>
          <w:lang w:eastAsia="cs-CZ"/>
        </w:rPr>
        <w:t xml:space="preserve"> Kounicova 67a, 602 00 Brno</w:t>
      </w:r>
    </w:p>
    <w:p w:rsidR="00251F60" w:rsidRPr="00251F60" w:rsidRDefault="00CD39FA" w:rsidP="00251F60">
      <w:pPr>
        <w:keepNext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Arial" w:eastAsia="Times New Roman" w:hAnsi="Arial" w:cs="Arial"/>
          <w:i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Tel.:</w:t>
      </w:r>
      <w:r w:rsidR="009E5E89">
        <w:rPr>
          <w:rFonts w:ascii="Arial" w:eastAsia="Times New Roman" w:hAnsi="Arial" w:cs="Arial"/>
          <w:color w:val="000000"/>
          <w:lang w:eastAsia="cs-CZ"/>
        </w:rPr>
        <w:t xml:space="preserve"> +420 541 144 370</w:t>
      </w:r>
    </w:p>
    <w:p w:rsidR="00251F60" w:rsidRPr="00A36824" w:rsidRDefault="00CD39FA" w:rsidP="00B5121D">
      <w:pPr>
        <w:keepNext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Arial" w:eastAsia="Times New Roman" w:hAnsi="Arial" w:cs="Arial"/>
          <w:color w:val="FF0000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E-mail:</w:t>
      </w:r>
      <w:r w:rsidR="009E5E89">
        <w:rPr>
          <w:rFonts w:ascii="Arial" w:eastAsia="Times New Roman" w:hAnsi="Arial" w:cs="Arial"/>
          <w:color w:val="000000"/>
          <w:lang w:eastAsia="cs-CZ"/>
        </w:rPr>
        <w:t xml:space="preserve"> brnoservis@autocont.cz</w:t>
      </w:r>
    </w:p>
    <w:p w:rsidR="00CD39FA" w:rsidRPr="001F3BD3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 xml:space="preserve">Prodávající nebo jeho servisní </w:t>
      </w:r>
      <w:r w:rsidRPr="001F3BD3">
        <w:rPr>
          <w:rFonts w:ascii="Arial" w:eastAsia="Times New Roman" w:hAnsi="Arial" w:cs="Arial"/>
          <w:color w:val="000000"/>
          <w:lang w:eastAsia="cs-CZ"/>
        </w:rPr>
        <w:t>partner provede o každém servisním zásahu písemný záznam, který Kupující po jeho odsouhlasení potvrdí; jedno vyhotovení písemného záznamu bude předáno Kupujícímu.</w:t>
      </w:r>
    </w:p>
    <w:p w:rsidR="00CD39FA" w:rsidRPr="001F3BD3" w:rsidRDefault="00CD39FA" w:rsidP="00CD39FA">
      <w:pPr>
        <w:keepNext/>
        <w:keepLines/>
        <w:numPr>
          <w:ilvl w:val="0"/>
          <w:numId w:val="2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25" w:name="_Ref168554426"/>
      <w:bookmarkStart w:id="26" w:name="_Toc175127082"/>
      <w:r w:rsidRPr="001F3BD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Platnost, odstoupení a zánik smlouvy</w:t>
      </w:r>
      <w:bookmarkEnd w:id="25"/>
      <w:bookmarkEnd w:id="26"/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bookmarkStart w:id="27" w:name="_Ref168554457"/>
      <w:r w:rsidRPr="001F3BD3">
        <w:rPr>
          <w:rFonts w:ascii="Arial" w:eastAsia="Times New Roman" w:hAnsi="Arial" w:cs="Arial"/>
          <w:color w:val="000000"/>
          <w:lang w:eastAsia="cs-CZ"/>
        </w:rPr>
        <w:t>Tato Smlouva nabývá platnosti a</w:t>
      </w:r>
      <w:r w:rsidRPr="00CD39FA">
        <w:rPr>
          <w:rFonts w:ascii="Arial" w:eastAsia="Times New Roman" w:hAnsi="Arial" w:cs="Arial"/>
          <w:color w:val="000000"/>
          <w:lang w:eastAsia="cs-CZ"/>
        </w:rPr>
        <w:t xml:space="preserve"> účinnosti dnem podpisu zástupců obou smluvních stran a končí dnem splnění závazků obou smluvních stran této Smlouvy.</w:t>
      </w:r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Smluvní strany se zavazují nepostoupit závazky nebo pohledávky z této Smlouvy třetí osobě bez písemného souhlasu druhé strany.</w:t>
      </w:r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bookmarkStart w:id="28" w:name="_Ref168554733"/>
      <w:bookmarkEnd w:id="27"/>
      <w:r w:rsidRPr="00CD39FA">
        <w:rPr>
          <w:rFonts w:ascii="Arial" w:eastAsia="Times New Roman" w:hAnsi="Arial" w:cs="Arial"/>
          <w:color w:val="000000"/>
          <w:lang w:eastAsia="cs-CZ"/>
        </w:rPr>
        <w:t>Ukončit tuto Smlouvu lze písemnou dohodou smluvních stran.</w:t>
      </w:r>
      <w:bookmarkEnd w:id="28"/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Kupující má právo odstoupit od Smlouvy v případě, že Prodávající bude v prodlení s dodáním zboží delším než 30 dnů.</w:t>
      </w:r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Prodávající má právo odstoupit od Smlouvy v případě, že Kupující bude v prodlení se zaplacením faktury delším než 30 dnů.</w:t>
      </w:r>
      <w:bookmarkStart w:id="29" w:name="_Ref168555347"/>
      <w:r w:rsidRPr="00CD39FA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Kterákoliv ze smluvních stran je oprávněna odstoupit od smlouvy, jestliže:</w:t>
      </w:r>
      <w:bookmarkEnd w:id="29"/>
    </w:p>
    <w:p w:rsidR="00CD39FA" w:rsidRPr="00CD39FA" w:rsidRDefault="00CD39FA" w:rsidP="00CD39FA">
      <w:pPr>
        <w:keepLines/>
        <w:autoSpaceDE w:val="0"/>
        <w:autoSpaceDN w:val="0"/>
        <w:adjustRightInd w:val="0"/>
        <w:spacing w:after="0" w:line="240" w:lineRule="auto"/>
        <w:ind w:left="708" w:firstLine="480"/>
        <w:jc w:val="both"/>
        <w:outlineLvl w:val="2"/>
        <w:rPr>
          <w:rFonts w:ascii="Arial" w:eastAsia="Times New Roman" w:hAnsi="Arial" w:cs="Arial"/>
          <w:color w:val="000000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 xml:space="preserve">10.6.1 druhá smluvní strana neplní hrubě podmínky smlouvy, byla na tuto </w:t>
      </w:r>
    </w:p>
    <w:p w:rsidR="00CD39FA" w:rsidRPr="00CD39FA" w:rsidRDefault="00CD39FA" w:rsidP="00CD39FA">
      <w:pPr>
        <w:keepLines/>
        <w:autoSpaceDE w:val="0"/>
        <w:autoSpaceDN w:val="0"/>
        <w:adjustRightInd w:val="0"/>
        <w:spacing w:after="0" w:line="240" w:lineRule="auto"/>
        <w:ind w:left="1896"/>
        <w:jc w:val="both"/>
        <w:outlineLvl w:val="2"/>
        <w:rPr>
          <w:rFonts w:ascii="Arial" w:eastAsia="Times New Roman" w:hAnsi="Arial" w:cs="Arial"/>
          <w:color w:val="000000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skutečnost upozorněna a nesjednala nápravu ani v dodatečně poskytnuté přiměřené lhůtě</w:t>
      </w:r>
    </w:p>
    <w:p w:rsidR="00CD39FA" w:rsidRPr="00CD39FA" w:rsidRDefault="00CD39FA" w:rsidP="00CD39FA">
      <w:pPr>
        <w:keepLines/>
        <w:autoSpaceDE w:val="0"/>
        <w:autoSpaceDN w:val="0"/>
        <w:adjustRightInd w:val="0"/>
        <w:spacing w:after="0" w:line="240" w:lineRule="auto"/>
        <w:ind w:left="480" w:firstLine="708"/>
        <w:jc w:val="both"/>
        <w:outlineLvl w:val="2"/>
        <w:rPr>
          <w:rFonts w:ascii="Arial" w:eastAsia="Times New Roman" w:hAnsi="Arial" w:cs="Arial"/>
          <w:color w:val="000000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 xml:space="preserve">10.6.2 druhá smluvní strana je v insolvenčním řízení nebo ztratila oprávnění k </w:t>
      </w:r>
    </w:p>
    <w:p w:rsidR="00CD39FA" w:rsidRPr="00CD39FA" w:rsidRDefault="00CD39FA" w:rsidP="00CD39FA">
      <w:pPr>
        <w:keepLines/>
        <w:autoSpaceDE w:val="0"/>
        <w:autoSpaceDN w:val="0"/>
        <w:adjustRightInd w:val="0"/>
        <w:spacing w:after="0" w:line="240" w:lineRule="auto"/>
        <w:ind w:left="1896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podnikatelské činnosti podle platných předpisů (o této skutečnosti je povinnost podat informaci neprodleně)</w:t>
      </w:r>
    </w:p>
    <w:p w:rsidR="004757FA" w:rsidRDefault="00CD39FA" w:rsidP="004757FA">
      <w:pPr>
        <w:keepLines/>
        <w:autoSpaceDE w:val="0"/>
        <w:autoSpaceDN w:val="0"/>
        <w:adjustRightInd w:val="0"/>
        <w:spacing w:after="0" w:line="240" w:lineRule="auto"/>
        <w:ind w:left="1188"/>
        <w:jc w:val="both"/>
        <w:outlineLvl w:val="2"/>
        <w:rPr>
          <w:rFonts w:ascii="Arial" w:eastAsia="Times New Roman" w:hAnsi="Arial" w:cs="Arial"/>
          <w:color w:val="000000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 xml:space="preserve">10.6.3 na majetek druhé smluvní strany </w:t>
      </w:r>
      <w:r w:rsidR="004757FA">
        <w:rPr>
          <w:rFonts w:ascii="Arial" w:eastAsia="Times New Roman" w:hAnsi="Arial" w:cs="Arial"/>
          <w:color w:val="000000"/>
          <w:lang w:eastAsia="cs-CZ"/>
        </w:rPr>
        <w:t xml:space="preserve">byl vyhlášen konkurz nebo </w:t>
      </w:r>
      <w:r w:rsidRPr="00CD39FA">
        <w:rPr>
          <w:rFonts w:ascii="Arial" w:eastAsia="Times New Roman" w:hAnsi="Arial" w:cs="Arial"/>
          <w:color w:val="000000"/>
          <w:lang w:eastAsia="cs-CZ"/>
        </w:rPr>
        <w:t xml:space="preserve">byly </w:t>
      </w:r>
      <w:r w:rsidR="004757FA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4757FA" w:rsidRDefault="004757FA" w:rsidP="004757FA">
      <w:pPr>
        <w:keepLines/>
        <w:autoSpaceDE w:val="0"/>
        <w:autoSpaceDN w:val="0"/>
        <w:adjustRightInd w:val="0"/>
        <w:spacing w:after="0" w:line="240" w:lineRule="auto"/>
        <w:ind w:left="1188"/>
        <w:jc w:val="both"/>
        <w:outlineLvl w:val="2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</w:t>
      </w:r>
      <w:r w:rsidR="00CD39FA" w:rsidRPr="00CD39FA">
        <w:rPr>
          <w:rFonts w:ascii="Arial" w:eastAsia="Times New Roman" w:hAnsi="Arial" w:cs="Arial"/>
          <w:color w:val="000000"/>
          <w:lang w:eastAsia="cs-CZ"/>
        </w:rPr>
        <w:t>zahájeny úkony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CD39FA" w:rsidRPr="00CD39FA">
        <w:rPr>
          <w:rFonts w:ascii="Arial" w:eastAsia="Times New Roman" w:hAnsi="Arial" w:cs="Arial"/>
          <w:color w:val="000000"/>
          <w:lang w:eastAsia="cs-CZ"/>
        </w:rPr>
        <w:t xml:space="preserve">exekučního řízení (o této skutečnosti je povinnost podat </w:t>
      </w:r>
    </w:p>
    <w:p w:rsidR="00CD39FA" w:rsidRPr="00CD39FA" w:rsidRDefault="004757FA" w:rsidP="004757FA">
      <w:pPr>
        <w:keepLines/>
        <w:autoSpaceDE w:val="0"/>
        <w:autoSpaceDN w:val="0"/>
        <w:adjustRightInd w:val="0"/>
        <w:spacing w:after="0" w:line="240" w:lineRule="auto"/>
        <w:ind w:left="1188"/>
        <w:jc w:val="both"/>
        <w:outlineLvl w:val="2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</w:t>
      </w:r>
      <w:r w:rsidR="00CD39FA" w:rsidRPr="00CD39FA">
        <w:rPr>
          <w:rFonts w:ascii="Arial" w:eastAsia="Times New Roman" w:hAnsi="Arial" w:cs="Arial"/>
          <w:color w:val="000000"/>
          <w:lang w:eastAsia="cs-CZ"/>
        </w:rPr>
        <w:t>informaci neprodleně)</w:t>
      </w:r>
    </w:p>
    <w:p w:rsidR="00CD39FA" w:rsidRPr="00CD39FA" w:rsidRDefault="00CD39FA" w:rsidP="00CD39FA">
      <w:pPr>
        <w:keepLines/>
        <w:autoSpaceDE w:val="0"/>
        <w:autoSpaceDN w:val="0"/>
        <w:adjustRightInd w:val="0"/>
        <w:spacing w:after="0" w:line="240" w:lineRule="auto"/>
        <w:ind w:left="1188"/>
        <w:jc w:val="both"/>
        <w:outlineLvl w:val="2"/>
        <w:rPr>
          <w:rFonts w:ascii="Arial" w:eastAsia="Times New Roman" w:hAnsi="Arial" w:cs="Arial"/>
          <w:color w:val="000000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 xml:space="preserve">10.6.4 druhá smluvní strana se vůči ní dopustila jednání vykazujícího znaky </w:t>
      </w:r>
    </w:p>
    <w:p w:rsidR="00CD39FA" w:rsidRPr="00CD39FA" w:rsidRDefault="00CD39FA" w:rsidP="00CD39FA">
      <w:pPr>
        <w:keepLines/>
        <w:autoSpaceDE w:val="0"/>
        <w:autoSpaceDN w:val="0"/>
        <w:adjustRightInd w:val="0"/>
        <w:spacing w:after="0" w:line="240" w:lineRule="auto"/>
        <w:ind w:left="1896"/>
        <w:jc w:val="both"/>
        <w:outlineLvl w:val="2"/>
        <w:rPr>
          <w:rFonts w:ascii="Arial" w:eastAsia="Times New Roman" w:hAnsi="Arial" w:cs="Arial"/>
          <w:color w:val="000000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nekalé soutěže.</w:t>
      </w:r>
    </w:p>
    <w:p w:rsidR="00CD39FA" w:rsidRPr="00CD39FA" w:rsidRDefault="00CD39FA" w:rsidP="00CD39FA">
      <w:pPr>
        <w:keepLine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CD39FA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ab/>
      </w:r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Smluvní strany jsou povinny vzájemnou dohodou písemně vypořádat dosavadní smluvní plnění nejpozději do 1 měsíce od ukončení Smlouvy odstoupením.</w:t>
      </w:r>
    </w:p>
    <w:p w:rsidR="00CD39FA" w:rsidRPr="00CD39FA" w:rsidRDefault="00CD39FA" w:rsidP="00CD39FA">
      <w:pPr>
        <w:keepNext/>
        <w:keepLines/>
        <w:numPr>
          <w:ilvl w:val="0"/>
          <w:numId w:val="2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30" w:name="_Ref168555408"/>
      <w:bookmarkStart w:id="31" w:name="_Toc175127083"/>
      <w:r w:rsidRPr="00CD39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Řešení sporů</w:t>
      </w:r>
      <w:bookmarkEnd w:id="30"/>
      <w:bookmarkEnd w:id="31"/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 xml:space="preserve">Jakýkoli právní postup, nebo soudní spor vedený v souvislosti s touto smlouvou, bude zahájen a veden u příslušného soudu České republiky. </w:t>
      </w:r>
    </w:p>
    <w:p w:rsidR="00CD39FA" w:rsidRPr="00CD39FA" w:rsidRDefault="00CD39FA" w:rsidP="00CD39FA">
      <w:pPr>
        <w:keepNext/>
        <w:keepLines/>
        <w:numPr>
          <w:ilvl w:val="0"/>
          <w:numId w:val="2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32" w:name="_Ref168555469"/>
      <w:bookmarkStart w:id="33" w:name="_Toc175127084"/>
      <w:r w:rsidRPr="00CD39F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Závěrečná ustanovení</w:t>
      </w:r>
      <w:bookmarkEnd w:id="32"/>
      <w:bookmarkEnd w:id="33"/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bookmarkStart w:id="34" w:name="_Ref168555595"/>
      <w:r w:rsidRPr="00CD39FA">
        <w:rPr>
          <w:rFonts w:ascii="Arial" w:eastAsia="Times New Roman" w:hAnsi="Arial" w:cs="Arial"/>
          <w:color w:val="000000"/>
          <w:lang w:eastAsia="cs-CZ"/>
        </w:rPr>
        <w:t>Vztahy mezi stranami se řídí ustanoveními této Smlouvy a občanským zákoníkem</w:t>
      </w:r>
      <w:bookmarkStart w:id="35" w:name="_Ref168555597"/>
      <w:bookmarkEnd w:id="34"/>
      <w:r w:rsidRPr="00CD39FA">
        <w:rPr>
          <w:rFonts w:ascii="Arial" w:eastAsia="Times New Roman" w:hAnsi="Arial" w:cs="Arial"/>
          <w:color w:val="000000"/>
          <w:lang w:eastAsia="cs-CZ"/>
        </w:rPr>
        <w:t>.</w:t>
      </w:r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Obsah Smlouvy může být měněn jen dohodou smluvních stran, a to vždy jen vzestupně číslovanými písemnými dodatky.</w:t>
      </w:r>
      <w:bookmarkEnd w:id="35"/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bookmarkStart w:id="36" w:name="_Ref168555649"/>
      <w:r w:rsidRPr="00CD39FA">
        <w:rPr>
          <w:rFonts w:ascii="Arial" w:eastAsia="Times New Roman" w:hAnsi="Arial" w:cs="Arial"/>
          <w:color w:val="000000"/>
          <w:lang w:eastAsia="cs-CZ"/>
        </w:rPr>
        <w:t>Smlouva se vyhotovuje ve dvou stejnopisech s platností originálu, z nichž každá smluvní strana obdrží jedno vyhotovení.</w:t>
      </w:r>
      <w:bookmarkEnd w:id="36"/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 xml:space="preserve">Vzhledem k veřejnoprávnímu charakteru Kupujícího smluvní strany výslovně sjednávají, že Prodávající je obeznámen a souhlasí se zveřejněním </w:t>
      </w:r>
      <w:r w:rsidR="00D05631">
        <w:rPr>
          <w:rFonts w:ascii="Arial" w:eastAsia="Times New Roman" w:hAnsi="Arial" w:cs="Arial"/>
          <w:color w:val="000000"/>
          <w:lang w:eastAsia="cs-CZ"/>
        </w:rPr>
        <w:t>této smlouvy</w:t>
      </w:r>
      <w:r w:rsidRPr="00CD39FA">
        <w:rPr>
          <w:rFonts w:ascii="Arial" w:eastAsia="Times New Roman" w:hAnsi="Arial" w:cs="Arial"/>
          <w:color w:val="000000"/>
          <w:lang w:eastAsia="cs-CZ"/>
        </w:rPr>
        <w:t xml:space="preserve"> v rozsahu a za podmínek vyplývajících z</w:t>
      </w:r>
      <w:bookmarkStart w:id="37" w:name="_Ref168555727"/>
      <w:r w:rsidRPr="00CD39FA">
        <w:rPr>
          <w:rFonts w:ascii="Arial" w:eastAsia="Times New Roman" w:hAnsi="Arial" w:cs="Arial"/>
          <w:color w:val="000000"/>
          <w:lang w:eastAsia="cs-CZ"/>
        </w:rPr>
        <w:t> příslušných právních předpisů.</w:t>
      </w:r>
    </w:p>
    <w:p w:rsidR="00CD39FA" w:rsidRPr="00CD39FA" w:rsidRDefault="00CD39FA" w:rsidP="00CD39FA">
      <w:pPr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Nedílnou součástí Smlouvy jsou přílohy:</w:t>
      </w:r>
      <w:bookmarkEnd w:id="37"/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ind w:left="907" w:hanging="340"/>
        <w:rPr>
          <w:rFonts w:ascii="Arial" w:eastAsia="Times New Roman" w:hAnsi="Arial" w:cs="Arial"/>
          <w:color w:val="000000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>Příloha č. 1 – Technická specifikace předmětu plnění</w:t>
      </w: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ind w:left="907" w:hanging="340"/>
        <w:rPr>
          <w:rFonts w:ascii="Arial" w:eastAsia="Times New Roman" w:hAnsi="Arial" w:cs="Arial"/>
          <w:color w:val="000000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324CCD" w:rsidP="00CD39FA">
      <w:pPr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ab/>
        <w:t>V ……</w:t>
      </w:r>
      <w:proofErr w:type="gramStart"/>
      <w:r>
        <w:rPr>
          <w:rFonts w:ascii="Arial" w:eastAsia="Times New Roman" w:hAnsi="Arial" w:cs="Arial"/>
          <w:color w:val="000000"/>
          <w:lang w:eastAsia="cs-CZ"/>
        </w:rPr>
        <w:t>…..</w:t>
      </w:r>
      <w:r w:rsidR="00CD39FA">
        <w:rPr>
          <w:rFonts w:ascii="Arial" w:eastAsia="Times New Roman" w:hAnsi="Arial" w:cs="Arial"/>
          <w:color w:val="000000"/>
          <w:lang w:eastAsia="cs-CZ"/>
        </w:rPr>
        <w:t xml:space="preserve"> dne</w:t>
      </w:r>
      <w:proofErr w:type="gramEnd"/>
      <w:r w:rsidR="00CD39FA">
        <w:rPr>
          <w:rFonts w:ascii="Arial" w:eastAsia="Times New Roman" w:hAnsi="Arial" w:cs="Arial"/>
          <w:color w:val="000000"/>
          <w:lang w:eastAsia="cs-CZ"/>
        </w:rPr>
        <w:t xml:space="preserve">  ……………</w:t>
      </w:r>
      <w:r w:rsidR="00CD39FA" w:rsidRPr="00CD39FA">
        <w:rPr>
          <w:rFonts w:ascii="Arial" w:eastAsia="Times New Roman" w:hAnsi="Arial" w:cs="Arial"/>
          <w:color w:val="000000"/>
          <w:lang w:eastAsia="cs-CZ"/>
        </w:rPr>
        <w:t>.</w:t>
      </w:r>
      <w:r w:rsidR="00CD39FA" w:rsidRPr="00CD39FA">
        <w:rPr>
          <w:rFonts w:ascii="Arial" w:eastAsia="Times New Roman" w:hAnsi="Arial" w:cs="Arial"/>
          <w:color w:val="000000"/>
          <w:lang w:eastAsia="cs-CZ"/>
        </w:rPr>
        <w:tab/>
        <w:t>V Brně dne …</w:t>
      </w:r>
      <w:r w:rsidR="00CD39FA">
        <w:rPr>
          <w:rFonts w:ascii="Arial" w:eastAsia="Times New Roman" w:hAnsi="Arial" w:cs="Arial"/>
          <w:color w:val="000000"/>
          <w:lang w:eastAsia="cs-CZ"/>
        </w:rPr>
        <w:t>……..</w:t>
      </w:r>
      <w:r w:rsidR="00CD39FA" w:rsidRPr="00CD39FA">
        <w:rPr>
          <w:rFonts w:ascii="Arial" w:eastAsia="Times New Roman" w:hAnsi="Arial" w:cs="Arial"/>
          <w:color w:val="000000"/>
          <w:lang w:eastAsia="cs-CZ"/>
        </w:rPr>
        <w:t>………</w:t>
      </w: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 xml:space="preserve">   </w:t>
      </w:r>
    </w:p>
    <w:p w:rsidR="00CD39FA" w:rsidRPr="00CD39FA" w:rsidRDefault="00CD39FA" w:rsidP="00CD39FA">
      <w:pPr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ab/>
        <w:t>______________________</w:t>
      </w:r>
      <w:r w:rsidRPr="00CD39FA">
        <w:rPr>
          <w:rFonts w:ascii="Arial" w:eastAsia="Times New Roman" w:hAnsi="Arial" w:cs="Arial"/>
          <w:color w:val="000000"/>
          <w:lang w:eastAsia="cs-CZ"/>
        </w:rPr>
        <w:tab/>
        <w:t>_______________________</w:t>
      </w:r>
    </w:p>
    <w:p w:rsidR="00CD39FA" w:rsidRPr="00CD39FA" w:rsidRDefault="00CD39FA" w:rsidP="00CD39FA">
      <w:pPr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D39FA">
        <w:rPr>
          <w:rFonts w:ascii="Arial" w:eastAsia="Times New Roman" w:hAnsi="Arial" w:cs="Arial"/>
          <w:color w:val="000000"/>
          <w:lang w:eastAsia="cs-CZ"/>
        </w:rPr>
        <w:tab/>
        <w:t>Prodávající</w:t>
      </w:r>
      <w:r w:rsidRPr="00CD39FA">
        <w:rPr>
          <w:rFonts w:ascii="Arial" w:eastAsia="Times New Roman" w:hAnsi="Arial" w:cs="Arial"/>
          <w:color w:val="000000"/>
          <w:lang w:eastAsia="cs-CZ"/>
        </w:rPr>
        <w:tab/>
        <w:t>Kupující</w:t>
      </w:r>
      <w:bookmarkStart w:id="38" w:name="_Hlt413729504"/>
      <w:bookmarkStart w:id="39" w:name="_Hlt413729516"/>
      <w:bookmarkStart w:id="40" w:name="_Hlt415560808"/>
      <w:bookmarkEnd w:id="38"/>
      <w:bookmarkEnd w:id="39"/>
      <w:bookmarkEnd w:id="40"/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ab/>
        <w:t xml:space="preserve">       </w:t>
      </w:r>
      <w:r w:rsidR="001A0263">
        <w:rPr>
          <w:rFonts w:ascii="Arial" w:eastAsia="Times New Roman" w:hAnsi="Arial" w:cs="Arial"/>
          <w:color w:val="000000"/>
          <w:lang w:eastAsia="cs-CZ"/>
        </w:rPr>
        <w:tab/>
      </w:r>
      <w:proofErr w:type="spellStart"/>
      <w:r w:rsidR="002B56DB">
        <w:rPr>
          <w:rFonts w:ascii="Arial" w:eastAsia="Times New Roman" w:hAnsi="Arial" w:cs="Arial"/>
          <w:color w:val="000000"/>
          <w:lang w:eastAsia="cs-CZ"/>
        </w:rPr>
        <w:t>Xxxxxxxxxxx</w:t>
      </w:r>
      <w:proofErr w:type="spellEnd"/>
      <w:r w:rsidRPr="00CD39FA">
        <w:rPr>
          <w:rFonts w:ascii="Arial" w:eastAsia="Times New Roman" w:hAnsi="Arial" w:cs="Arial"/>
          <w:color w:val="000000"/>
          <w:lang w:eastAsia="cs-CZ"/>
        </w:rPr>
        <w:tab/>
      </w:r>
      <w:r w:rsidRPr="00CD39FA">
        <w:rPr>
          <w:rFonts w:ascii="Arial" w:eastAsia="Times New Roman" w:hAnsi="Arial" w:cs="Arial"/>
          <w:color w:val="000000"/>
          <w:lang w:eastAsia="cs-CZ"/>
        </w:rPr>
        <w:tab/>
      </w:r>
      <w:r w:rsidRPr="00CD39FA">
        <w:rPr>
          <w:rFonts w:ascii="Arial" w:eastAsia="Times New Roman" w:hAnsi="Arial" w:cs="Arial"/>
          <w:color w:val="000000"/>
          <w:lang w:eastAsia="cs-CZ"/>
        </w:rPr>
        <w:tab/>
      </w:r>
      <w:r w:rsidRPr="00CD39FA">
        <w:rPr>
          <w:rFonts w:ascii="Arial" w:eastAsia="Times New Roman" w:hAnsi="Arial" w:cs="Arial"/>
          <w:color w:val="000000"/>
          <w:lang w:eastAsia="cs-CZ"/>
        </w:rPr>
        <w:tab/>
        <w:t xml:space="preserve">                  Ing. Martin Klanica</w:t>
      </w:r>
    </w:p>
    <w:p w:rsidR="002B56DB" w:rsidRDefault="002B56DB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Ředitel regionálního obchodního centra</w:t>
      </w:r>
      <w:r w:rsidRPr="002B56DB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 xml:space="preserve">        </w:t>
      </w:r>
      <w:r w:rsidRPr="00CD39FA">
        <w:rPr>
          <w:rFonts w:ascii="Arial" w:eastAsia="Times New Roman" w:hAnsi="Arial" w:cs="Arial"/>
          <w:color w:val="000000"/>
          <w:lang w:eastAsia="cs-CZ"/>
        </w:rPr>
        <w:t>ústřední ředitel</w:t>
      </w:r>
    </w:p>
    <w:p w:rsidR="00CD39FA" w:rsidRPr="00CD39FA" w:rsidRDefault="00E72459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ab/>
        <w:t xml:space="preserve">   </w:t>
      </w:r>
      <w:r w:rsidR="002B56DB">
        <w:rPr>
          <w:rFonts w:ascii="Arial" w:eastAsia="Times New Roman" w:hAnsi="Arial" w:cs="Arial"/>
          <w:color w:val="000000"/>
          <w:lang w:eastAsia="cs-CZ"/>
        </w:rPr>
        <w:t xml:space="preserve">Na </w:t>
      </w:r>
      <w:r>
        <w:rPr>
          <w:rFonts w:ascii="Arial" w:eastAsia="Times New Roman" w:hAnsi="Arial" w:cs="Arial"/>
          <w:color w:val="000000"/>
          <w:lang w:eastAsia="cs-CZ"/>
        </w:rPr>
        <w:t>základ</w:t>
      </w:r>
      <w:r w:rsidR="002B56DB">
        <w:rPr>
          <w:rFonts w:ascii="Arial" w:eastAsia="Times New Roman" w:hAnsi="Arial" w:cs="Arial"/>
          <w:color w:val="000000"/>
          <w:lang w:eastAsia="cs-CZ"/>
        </w:rPr>
        <w:t>ě plné moci</w:t>
      </w:r>
      <w:r w:rsidR="00CD39FA" w:rsidRPr="00CD39FA">
        <w:rPr>
          <w:rFonts w:ascii="Arial" w:eastAsia="Times New Roman" w:hAnsi="Arial" w:cs="Arial"/>
          <w:color w:val="000000"/>
          <w:lang w:eastAsia="cs-CZ"/>
        </w:rPr>
        <w:tab/>
      </w:r>
      <w:r w:rsidR="00CD39FA" w:rsidRPr="00CD39FA">
        <w:rPr>
          <w:rFonts w:ascii="Arial" w:eastAsia="Times New Roman" w:hAnsi="Arial" w:cs="Arial"/>
          <w:color w:val="000000"/>
          <w:lang w:eastAsia="cs-CZ"/>
        </w:rPr>
        <w:tab/>
      </w:r>
      <w:r w:rsidR="00CD39FA" w:rsidRPr="00CD39FA">
        <w:rPr>
          <w:rFonts w:ascii="Arial" w:eastAsia="Times New Roman" w:hAnsi="Arial" w:cs="Arial"/>
          <w:color w:val="000000"/>
          <w:lang w:eastAsia="cs-CZ"/>
        </w:rPr>
        <w:tab/>
      </w:r>
      <w:r w:rsidR="00CD39FA" w:rsidRPr="00CD39FA">
        <w:rPr>
          <w:rFonts w:ascii="Arial" w:eastAsia="Times New Roman" w:hAnsi="Arial" w:cs="Arial"/>
          <w:color w:val="000000"/>
          <w:lang w:eastAsia="cs-CZ"/>
        </w:rPr>
        <w:tab/>
        <w:t xml:space="preserve">          </w:t>
      </w: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CD39FA" w:rsidRPr="00CD39FA" w:rsidRDefault="00CD39FA" w:rsidP="00CD39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767841" w:rsidRDefault="00767841" w:rsidP="00CD39FA">
      <w:pPr>
        <w:autoSpaceDE w:val="0"/>
        <w:autoSpaceDN w:val="0"/>
        <w:adjustRightInd w:val="0"/>
        <w:spacing w:line="275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41" w:name="_GoBack"/>
      <w:bookmarkEnd w:id="41"/>
    </w:p>
    <w:p w:rsidR="00CD39FA" w:rsidRDefault="00CD39FA" w:rsidP="00CD39FA">
      <w:pPr>
        <w:autoSpaceDE w:val="0"/>
        <w:autoSpaceDN w:val="0"/>
        <w:adjustRightInd w:val="0"/>
        <w:spacing w:line="275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CD39FA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Příloha č. 1 – Technická specifikace předmětu plnění</w:t>
      </w:r>
    </w:p>
    <w:sectPr w:rsidR="00CD39FA" w:rsidSect="004A3603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B6" w:rsidRDefault="00C174B6">
      <w:pPr>
        <w:spacing w:after="0" w:line="240" w:lineRule="auto"/>
      </w:pPr>
      <w:r>
        <w:separator/>
      </w:r>
    </w:p>
  </w:endnote>
  <w:endnote w:type="continuationSeparator" w:id="0">
    <w:p w:rsidR="00C174B6" w:rsidRDefault="00C1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D5" w:rsidRDefault="000138E2">
    <w:pPr>
      <w:pStyle w:val="Zpat"/>
      <w:jc w:val="center"/>
      <w:rPr>
        <w:color w:val="auto"/>
      </w:rPr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7245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72459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B6" w:rsidRDefault="00C174B6">
      <w:pPr>
        <w:spacing w:after="0" w:line="240" w:lineRule="auto"/>
      </w:pPr>
      <w:r>
        <w:separator/>
      </w:r>
    </w:p>
  </w:footnote>
  <w:footnote w:type="continuationSeparator" w:id="0">
    <w:p w:rsidR="00C174B6" w:rsidRDefault="00C1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7763" w:type="dxa"/>
      <w:tblLook w:val="04A0" w:firstRow="1" w:lastRow="0" w:firstColumn="1" w:lastColumn="0" w:noHBand="0" w:noVBand="1"/>
    </w:tblPr>
    <w:tblGrid>
      <w:gridCol w:w="1449"/>
    </w:tblGrid>
    <w:tr w:rsidR="004A3603" w:rsidRPr="000338D4" w:rsidTr="00C1229F">
      <w:trPr>
        <w:trHeight w:val="1269"/>
      </w:trPr>
      <w:tc>
        <w:tcPr>
          <w:tcW w:w="1449" w:type="dxa"/>
        </w:tcPr>
        <w:p w:rsidR="004A3603" w:rsidRDefault="004A3603" w:rsidP="00C1229F">
          <w:pPr>
            <w:keepNext/>
            <w:keepLines/>
            <w:suppressAutoHyphens/>
            <w:autoSpaceDE w:val="0"/>
            <w:autoSpaceDN w:val="0"/>
            <w:adjustRightInd w:val="0"/>
            <w:spacing w:before="360" w:after="160"/>
            <w:jc w:val="center"/>
            <w:rPr>
              <w:rFonts w:ascii="Arial" w:eastAsia="Times New Roman" w:hAnsi="Arial" w:cs="Arial"/>
              <w:bCs/>
              <w:color w:val="000000"/>
              <w:sz w:val="12"/>
              <w:szCs w:val="12"/>
              <w:lang w:eastAsia="cs-CZ"/>
            </w:rPr>
          </w:pPr>
          <w:r w:rsidRPr="000338D4">
            <w:rPr>
              <w:rFonts w:ascii="Arial" w:eastAsia="Times New Roman" w:hAnsi="Arial" w:cs="Arial"/>
              <w:bCs/>
              <w:color w:val="000000"/>
              <w:sz w:val="12"/>
              <w:szCs w:val="12"/>
              <w:lang w:eastAsia="cs-CZ"/>
            </w:rPr>
            <w:t xml:space="preserve">Číslo smlouvy </w:t>
          </w:r>
          <w:r>
            <w:rPr>
              <w:rFonts w:ascii="Arial" w:eastAsia="Times New Roman" w:hAnsi="Arial" w:cs="Arial"/>
              <w:bCs/>
              <w:color w:val="000000"/>
              <w:sz w:val="12"/>
              <w:szCs w:val="12"/>
              <w:lang w:eastAsia="cs-CZ"/>
            </w:rPr>
            <w:t>SZPI</w:t>
          </w:r>
          <w:r w:rsidRPr="000338D4">
            <w:rPr>
              <w:rFonts w:ascii="Arial" w:eastAsia="Times New Roman" w:hAnsi="Arial" w:cs="Arial"/>
              <w:bCs/>
              <w:color w:val="000000"/>
              <w:sz w:val="12"/>
              <w:szCs w:val="12"/>
              <w:lang w:eastAsia="cs-CZ"/>
            </w:rPr>
            <w:t>:</w:t>
          </w:r>
        </w:p>
        <w:p w:rsidR="00BD7BB6" w:rsidRPr="00BD7BB6" w:rsidRDefault="00BD7BB6" w:rsidP="00C1229F">
          <w:pPr>
            <w:keepNext/>
            <w:keepLines/>
            <w:suppressAutoHyphens/>
            <w:autoSpaceDE w:val="0"/>
            <w:autoSpaceDN w:val="0"/>
            <w:adjustRightInd w:val="0"/>
            <w:spacing w:before="360" w:after="160"/>
            <w:jc w:val="center"/>
            <w:rPr>
              <w:rFonts w:ascii="Arial" w:eastAsia="Times New Roman" w:hAnsi="Arial" w:cs="Arial"/>
              <w:bCs/>
              <w:color w:val="000000"/>
              <w:lang w:eastAsia="cs-CZ"/>
            </w:rPr>
          </w:pPr>
          <w:r w:rsidRPr="00BD7BB6">
            <w:rPr>
              <w:rFonts w:ascii="Arial" w:eastAsia="Times New Roman" w:hAnsi="Arial" w:cs="Arial"/>
              <w:bCs/>
              <w:color w:val="000000"/>
              <w:lang w:eastAsia="cs-CZ"/>
            </w:rPr>
            <w:t>228/2016</w:t>
          </w:r>
        </w:p>
      </w:tc>
    </w:tr>
  </w:tbl>
  <w:p w:rsidR="004A3603" w:rsidRDefault="004A3603" w:rsidP="004A36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3D4AEB2"/>
    <w:lvl w:ilvl="0">
      <w:start w:val="1"/>
      <w:numFmt w:val="decimal"/>
      <w:lvlText w:val="%1."/>
      <w:lvlJc w:val="left"/>
      <w:pPr>
        <w:ind w:left="708" w:hanging="708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907" w:hanging="623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7" w:hanging="567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color w:val="000000"/>
      </w:rPr>
    </w:lvl>
  </w:abstractNum>
  <w:abstractNum w:abstractNumId="1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8" w:hanging="708"/>
      </w:pPr>
      <w:rPr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907" w:hanging="623"/>
      </w:pPr>
      <w:rPr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7" w:hanging="567"/>
      </w:pPr>
      <w:rPr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color w:val="000000"/>
        <w:sz w:val="22"/>
        <w:szCs w:val="22"/>
      </w:rPr>
    </w:lvl>
  </w:abstractNum>
  <w:abstractNum w:abstractNumId="2">
    <w:nsid w:val="0A4E78E0"/>
    <w:multiLevelType w:val="multilevel"/>
    <w:tmpl w:val="F44C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57BEC"/>
    <w:multiLevelType w:val="multilevel"/>
    <w:tmpl w:val="FFFFFFFF"/>
    <w:lvl w:ilvl="0">
      <w:start w:val="6"/>
      <w:numFmt w:val="decimal"/>
      <w:lvlText w:val="%1"/>
      <w:lvlJc w:val="left"/>
      <w:pPr>
        <w:ind w:left="480" w:hanging="480"/>
      </w:pPr>
      <w:rPr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  <w:sz w:val="22"/>
        <w:szCs w:val="22"/>
      </w:rPr>
    </w:lvl>
  </w:abstractNum>
  <w:abstractNum w:abstractNumId="4">
    <w:nsid w:val="482611B0"/>
    <w:multiLevelType w:val="hybridMultilevel"/>
    <w:tmpl w:val="6C465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D4ADB"/>
    <w:multiLevelType w:val="multilevel"/>
    <w:tmpl w:val="F1284A34"/>
    <w:lvl w:ilvl="0">
      <w:start w:val="1"/>
      <w:numFmt w:val="decimal"/>
      <w:pStyle w:val="BBSnadpis1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BSnadpis2"/>
      <w:isLgl/>
      <w:lvlText w:val="%1.%2"/>
      <w:lvlJc w:val="left"/>
      <w:pPr>
        <w:tabs>
          <w:tab w:val="num" w:pos="667"/>
        </w:tabs>
        <w:ind w:left="667" w:hanging="525"/>
      </w:pPr>
      <w:rPr>
        <w:b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BSnadpis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7B22264C"/>
    <w:multiLevelType w:val="hybridMultilevel"/>
    <w:tmpl w:val="54B4CF54"/>
    <w:lvl w:ilvl="0" w:tplc="FFFFFFFF">
      <w:start w:val="1"/>
      <w:numFmt w:val="bullet"/>
      <w:pStyle w:val="Seznam-1"/>
      <w:lvlText w:val="›"/>
      <w:lvlJc w:val="left"/>
      <w:pPr>
        <w:ind w:left="360" w:hanging="360"/>
      </w:pPr>
      <w:rPr>
        <w:rFonts w:ascii="Letter Gothic Std" w:hAnsi="Letter Gothic Std" w:hint="default"/>
        <w:b/>
        <w:i w:val="0"/>
        <w:color w:val="29166F"/>
      </w:rPr>
    </w:lvl>
    <w:lvl w:ilvl="1" w:tplc="FFFFFFFF">
      <w:start w:val="1"/>
      <w:numFmt w:val="bullet"/>
      <w:lvlText w:val="›"/>
      <w:lvlJc w:val="left"/>
      <w:pPr>
        <w:ind w:left="1211" w:hanging="360"/>
      </w:pPr>
      <w:rPr>
        <w:rFonts w:ascii="Letter Gothic Std" w:hAnsi="Letter Gothic Std" w:hint="default"/>
        <w:b/>
        <w:i w:val="0"/>
        <w:color w:val="475A8D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FA"/>
    <w:rsid w:val="000138E2"/>
    <w:rsid w:val="00024813"/>
    <w:rsid w:val="000338D4"/>
    <w:rsid w:val="00047405"/>
    <w:rsid w:val="00071672"/>
    <w:rsid w:val="000815F8"/>
    <w:rsid w:val="00094F60"/>
    <w:rsid w:val="000A0C18"/>
    <w:rsid w:val="000A3606"/>
    <w:rsid w:val="000E416D"/>
    <w:rsid w:val="00106BAF"/>
    <w:rsid w:val="00126831"/>
    <w:rsid w:val="001827D7"/>
    <w:rsid w:val="00190F2A"/>
    <w:rsid w:val="001A0263"/>
    <w:rsid w:val="001D04FC"/>
    <w:rsid w:val="001D4595"/>
    <w:rsid w:val="001F3BD3"/>
    <w:rsid w:val="00232BEE"/>
    <w:rsid w:val="00251F60"/>
    <w:rsid w:val="00252288"/>
    <w:rsid w:val="00252A15"/>
    <w:rsid w:val="00286CC9"/>
    <w:rsid w:val="002B56DB"/>
    <w:rsid w:val="002D2F47"/>
    <w:rsid w:val="00316D44"/>
    <w:rsid w:val="00317930"/>
    <w:rsid w:val="00322EA7"/>
    <w:rsid w:val="00324CCD"/>
    <w:rsid w:val="003E3F39"/>
    <w:rsid w:val="003F5963"/>
    <w:rsid w:val="00415A0E"/>
    <w:rsid w:val="00430504"/>
    <w:rsid w:val="00446705"/>
    <w:rsid w:val="00461664"/>
    <w:rsid w:val="004757FA"/>
    <w:rsid w:val="00484A2F"/>
    <w:rsid w:val="00486FDB"/>
    <w:rsid w:val="004A3603"/>
    <w:rsid w:val="004C013A"/>
    <w:rsid w:val="004C1CEB"/>
    <w:rsid w:val="004C481D"/>
    <w:rsid w:val="004D6CCC"/>
    <w:rsid w:val="004F2B66"/>
    <w:rsid w:val="004F4BCA"/>
    <w:rsid w:val="00507039"/>
    <w:rsid w:val="00547A17"/>
    <w:rsid w:val="0055315D"/>
    <w:rsid w:val="0059589F"/>
    <w:rsid w:val="005D14A3"/>
    <w:rsid w:val="0063533C"/>
    <w:rsid w:val="006403A4"/>
    <w:rsid w:val="0065481C"/>
    <w:rsid w:val="00664C11"/>
    <w:rsid w:val="006C71B3"/>
    <w:rsid w:val="006F732E"/>
    <w:rsid w:val="00705900"/>
    <w:rsid w:val="007269B5"/>
    <w:rsid w:val="00727EA0"/>
    <w:rsid w:val="00731500"/>
    <w:rsid w:val="007366C1"/>
    <w:rsid w:val="0075415E"/>
    <w:rsid w:val="00767841"/>
    <w:rsid w:val="00797F8D"/>
    <w:rsid w:val="007C3AF7"/>
    <w:rsid w:val="007D6298"/>
    <w:rsid w:val="007F4190"/>
    <w:rsid w:val="00823927"/>
    <w:rsid w:val="00842A1D"/>
    <w:rsid w:val="008522DF"/>
    <w:rsid w:val="00877283"/>
    <w:rsid w:val="008B65FE"/>
    <w:rsid w:val="008E4A47"/>
    <w:rsid w:val="009018AD"/>
    <w:rsid w:val="009326ED"/>
    <w:rsid w:val="00945E1E"/>
    <w:rsid w:val="00966B94"/>
    <w:rsid w:val="009A6B34"/>
    <w:rsid w:val="009B1114"/>
    <w:rsid w:val="009C2C00"/>
    <w:rsid w:val="009C3DF1"/>
    <w:rsid w:val="009E4F57"/>
    <w:rsid w:val="009E5E89"/>
    <w:rsid w:val="009F1CEB"/>
    <w:rsid w:val="00A07DD3"/>
    <w:rsid w:val="00A36824"/>
    <w:rsid w:val="00A46B21"/>
    <w:rsid w:val="00A52546"/>
    <w:rsid w:val="00A53A9C"/>
    <w:rsid w:val="00A8369E"/>
    <w:rsid w:val="00A83DB5"/>
    <w:rsid w:val="00AC4537"/>
    <w:rsid w:val="00AD7633"/>
    <w:rsid w:val="00AF3746"/>
    <w:rsid w:val="00B261BA"/>
    <w:rsid w:val="00B30B19"/>
    <w:rsid w:val="00B45CB6"/>
    <w:rsid w:val="00B47D47"/>
    <w:rsid w:val="00B5121D"/>
    <w:rsid w:val="00B70EC9"/>
    <w:rsid w:val="00BB0C72"/>
    <w:rsid w:val="00BD1E90"/>
    <w:rsid w:val="00BD7BB6"/>
    <w:rsid w:val="00BF4C15"/>
    <w:rsid w:val="00C174B6"/>
    <w:rsid w:val="00C830C0"/>
    <w:rsid w:val="00C924D3"/>
    <w:rsid w:val="00CD39FA"/>
    <w:rsid w:val="00CD6888"/>
    <w:rsid w:val="00CE09E2"/>
    <w:rsid w:val="00CE45C3"/>
    <w:rsid w:val="00CF6A4B"/>
    <w:rsid w:val="00D05631"/>
    <w:rsid w:val="00D46AE1"/>
    <w:rsid w:val="00D77959"/>
    <w:rsid w:val="00D84AB7"/>
    <w:rsid w:val="00D86D1E"/>
    <w:rsid w:val="00DA235C"/>
    <w:rsid w:val="00DB7335"/>
    <w:rsid w:val="00DD48B3"/>
    <w:rsid w:val="00E028FB"/>
    <w:rsid w:val="00E3282C"/>
    <w:rsid w:val="00E43514"/>
    <w:rsid w:val="00E61CE3"/>
    <w:rsid w:val="00E72459"/>
    <w:rsid w:val="00E90E64"/>
    <w:rsid w:val="00E94733"/>
    <w:rsid w:val="00E96215"/>
    <w:rsid w:val="00EC56A5"/>
    <w:rsid w:val="00EC676D"/>
    <w:rsid w:val="00ED46DA"/>
    <w:rsid w:val="00F15B4A"/>
    <w:rsid w:val="00F23123"/>
    <w:rsid w:val="00F451F2"/>
    <w:rsid w:val="00F54EC9"/>
    <w:rsid w:val="00F57493"/>
    <w:rsid w:val="00F76BEB"/>
    <w:rsid w:val="00F826F8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r"/>
    <w:basedOn w:val="Normln"/>
    <w:next w:val="Normln"/>
    <w:link w:val="Nadpis3Char"/>
    <w:semiHidden/>
    <w:unhideWhenUsed/>
    <w:qFormat/>
    <w:rsid w:val="00A52546"/>
    <w:pPr>
      <w:keepNext/>
      <w:tabs>
        <w:tab w:val="left" w:pos="900"/>
      </w:tabs>
      <w:spacing w:before="240" w:after="60" w:line="240" w:lineRule="auto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D39F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CD3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D39FA"/>
    <w:rPr>
      <w:rFonts w:ascii="Times New Roman" w:eastAsia="Times New Roman" w:hAnsi="Times New Roman" w:cs="Times New Roman"/>
      <w:color w:val="000000"/>
      <w:lang w:eastAsia="cs-CZ"/>
    </w:rPr>
  </w:style>
  <w:style w:type="character" w:styleId="slodku">
    <w:name w:val="line number"/>
    <w:basedOn w:val="Standardnpsmoodstavce"/>
    <w:uiPriority w:val="99"/>
    <w:rsid w:val="00CD39FA"/>
    <w:rPr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CD39FA"/>
    <w:rPr>
      <w:color w:val="0000FF"/>
      <w:sz w:val="22"/>
      <w:szCs w:val="2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9F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3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537"/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semiHidden/>
    <w:rsid w:val="00A52546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eznam1Char">
    <w:name w:val="Seznam 1 Char"/>
    <w:link w:val="Seznam-1"/>
    <w:locked/>
    <w:rsid w:val="00A52546"/>
    <w:rPr>
      <w:rFonts w:ascii="Arial" w:hAnsi="Arial" w:cs="Arial"/>
    </w:rPr>
  </w:style>
  <w:style w:type="paragraph" w:customStyle="1" w:styleId="Seznam-1">
    <w:name w:val="Seznam - 1"/>
    <w:basedOn w:val="Normln"/>
    <w:link w:val="Seznam1Char"/>
    <w:rsid w:val="00A52546"/>
    <w:pPr>
      <w:numPr>
        <w:numId w:val="4"/>
      </w:numPr>
      <w:contextualSpacing/>
      <w:jc w:val="both"/>
    </w:pPr>
    <w:rPr>
      <w:rFonts w:ascii="Arial" w:hAnsi="Arial" w:cs="Arial"/>
    </w:rPr>
  </w:style>
  <w:style w:type="paragraph" w:styleId="Normlnweb">
    <w:name w:val="Normal (Web)"/>
    <w:basedOn w:val="Normln"/>
    <w:uiPriority w:val="99"/>
    <w:unhideWhenUsed/>
    <w:rsid w:val="0031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24C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BSnadpis1">
    <w:name w:val="_BBS nadpis 1"/>
    <w:basedOn w:val="Nadpis1"/>
    <w:next w:val="BBSnadpis3"/>
    <w:autoRedefine/>
    <w:qFormat/>
    <w:rsid w:val="00446705"/>
    <w:pPr>
      <w:keepLines w:val="0"/>
      <w:numPr>
        <w:numId w:val="7"/>
      </w:numPr>
      <w:tabs>
        <w:tab w:val="clear" w:pos="360"/>
      </w:tabs>
      <w:spacing w:before="240" w:line="240" w:lineRule="auto"/>
      <w:ind w:left="425" w:hanging="425"/>
      <w:jc w:val="both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paragraph" w:customStyle="1" w:styleId="BBSnadpis2">
    <w:name w:val="_BBS nadpis 2"/>
    <w:basedOn w:val="BBSnadpis1"/>
    <w:next w:val="Normln"/>
    <w:autoRedefine/>
    <w:qFormat/>
    <w:rsid w:val="00446705"/>
    <w:pPr>
      <w:keepNext w:val="0"/>
      <w:numPr>
        <w:ilvl w:val="1"/>
      </w:numPr>
      <w:spacing w:after="120"/>
      <w:ind w:left="567" w:hanging="567"/>
      <w:outlineLvl w:val="9"/>
    </w:pPr>
    <w:rPr>
      <w:b w:val="0"/>
      <w:bCs w:val="0"/>
      <w:sz w:val="22"/>
      <w:szCs w:val="22"/>
    </w:rPr>
  </w:style>
  <w:style w:type="paragraph" w:customStyle="1" w:styleId="BBSnadpis3">
    <w:name w:val="_BBS nadpis 3"/>
    <w:basedOn w:val="Nadpis1"/>
    <w:next w:val="Normln"/>
    <w:autoRedefine/>
    <w:qFormat/>
    <w:rsid w:val="00446705"/>
    <w:pPr>
      <w:keepLines w:val="0"/>
      <w:numPr>
        <w:ilvl w:val="2"/>
        <w:numId w:val="7"/>
      </w:numPr>
      <w:tabs>
        <w:tab w:val="clear" w:pos="720"/>
        <w:tab w:val="left" w:pos="7920"/>
      </w:tabs>
      <w:spacing w:before="120" w:line="240" w:lineRule="auto"/>
      <w:ind w:left="907" w:hanging="623"/>
      <w:jc w:val="both"/>
    </w:pPr>
    <w:rPr>
      <w:rFonts w:ascii="Arial" w:eastAsia="MS Mincho" w:hAnsi="Arial" w:cs="Arial"/>
      <w:b w:val="0"/>
      <w:iCs/>
      <w:color w:val="000000"/>
      <w:kern w:val="32"/>
      <w:sz w:val="22"/>
      <w:szCs w:val="22"/>
      <w:lang w:eastAsia="cs-CZ"/>
    </w:rPr>
  </w:style>
  <w:style w:type="paragraph" w:customStyle="1" w:styleId="BBSnadpis2a">
    <w:name w:val="_BBS nadpis 2a"/>
    <w:basedOn w:val="BBSnadpis2"/>
    <w:link w:val="BBSnadpis2aChar"/>
    <w:qFormat/>
    <w:rsid w:val="00446705"/>
    <w:pPr>
      <w:spacing w:before="120" w:after="0"/>
    </w:pPr>
    <w:rPr>
      <w:b/>
    </w:rPr>
  </w:style>
  <w:style w:type="character" w:customStyle="1" w:styleId="BBSnadpis2aChar">
    <w:name w:val="_BBS nadpis 2a Char"/>
    <w:basedOn w:val="Standardnpsmoodstavce"/>
    <w:link w:val="BBSnadpis2a"/>
    <w:rsid w:val="00446705"/>
    <w:rPr>
      <w:rFonts w:ascii="Arial" w:eastAsia="Times New Roman" w:hAnsi="Arial" w:cs="Arial"/>
      <w:b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r"/>
    <w:basedOn w:val="Normln"/>
    <w:next w:val="Normln"/>
    <w:link w:val="Nadpis3Char"/>
    <w:semiHidden/>
    <w:unhideWhenUsed/>
    <w:qFormat/>
    <w:rsid w:val="00A52546"/>
    <w:pPr>
      <w:keepNext/>
      <w:tabs>
        <w:tab w:val="left" w:pos="900"/>
      </w:tabs>
      <w:spacing w:before="240" w:after="60" w:line="240" w:lineRule="auto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D39FA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CD3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D39FA"/>
    <w:rPr>
      <w:rFonts w:ascii="Times New Roman" w:eastAsia="Times New Roman" w:hAnsi="Times New Roman" w:cs="Times New Roman"/>
      <w:color w:val="000000"/>
      <w:lang w:eastAsia="cs-CZ"/>
    </w:rPr>
  </w:style>
  <w:style w:type="character" w:styleId="slodku">
    <w:name w:val="line number"/>
    <w:basedOn w:val="Standardnpsmoodstavce"/>
    <w:uiPriority w:val="99"/>
    <w:rsid w:val="00CD39FA"/>
    <w:rPr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CD39FA"/>
    <w:rPr>
      <w:color w:val="0000FF"/>
      <w:sz w:val="22"/>
      <w:szCs w:val="2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9F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3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537"/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semiHidden/>
    <w:rsid w:val="00A52546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eznam1Char">
    <w:name w:val="Seznam 1 Char"/>
    <w:link w:val="Seznam-1"/>
    <w:locked/>
    <w:rsid w:val="00A52546"/>
    <w:rPr>
      <w:rFonts w:ascii="Arial" w:hAnsi="Arial" w:cs="Arial"/>
    </w:rPr>
  </w:style>
  <w:style w:type="paragraph" w:customStyle="1" w:styleId="Seznam-1">
    <w:name w:val="Seznam - 1"/>
    <w:basedOn w:val="Normln"/>
    <w:link w:val="Seznam1Char"/>
    <w:rsid w:val="00A52546"/>
    <w:pPr>
      <w:numPr>
        <w:numId w:val="4"/>
      </w:numPr>
      <w:contextualSpacing/>
      <w:jc w:val="both"/>
    </w:pPr>
    <w:rPr>
      <w:rFonts w:ascii="Arial" w:hAnsi="Arial" w:cs="Arial"/>
    </w:rPr>
  </w:style>
  <w:style w:type="paragraph" w:styleId="Normlnweb">
    <w:name w:val="Normal (Web)"/>
    <w:basedOn w:val="Normln"/>
    <w:uiPriority w:val="99"/>
    <w:unhideWhenUsed/>
    <w:rsid w:val="0031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24C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BSnadpis1">
    <w:name w:val="_BBS nadpis 1"/>
    <w:basedOn w:val="Nadpis1"/>
    <w:next w:val="BBSnadpis3"/>
    <w:autoRedefine/>
    <w:qFormat/>
    <w:rsid w:val="00446705"/>
    <w:pPr>
      <w:keepLines w:val="0"/>
      <w:numPr>
        <w:numId w:val="7"/>
      </w:numPr>
      <w:tabs>
        <w:tab w:val="clear" w:pos="360"/>
      </w:tabs>
      <w:spacing w:before="240" w:line="240" w:lineRule="auto"/>
      <w:ind w:left="425" w:hanging="425"/>
      <w:jc w:val="both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paragraph" w:customStyle="1" w:styleId="BBSnadpis2">
    <w:name w:val="_BBS nadpis 2"/>
    <w:basedOn w:val="BBSnadpis1"/>
    <w:next w:val="Normln"/>
    <w:autoRedefine/>
    <w:qFormat/>
    <w:rsid w:val="00446705"/>
    <w:pPr>
      <w:keepNext w:val="0"/>
      <w:numPr>
        <w:ilvl w:val="1"/>
      </w:numPr>
      <w:spacing w:after="120"/>
      <w:ind w:left="567" w:hanging="567"/>
      <w:outlineLvl w:val="9"/>
    </w:pPr>
    <w:rPr>
      <w:b w:val="0"/>
      <w:bCs w:val="0"/>
      <w:sz w:val="22"/>
      <w:szCs w:val="22"/>
    </w:rPr>
  </w:style>
  <w:style w:type="paragraph" w:customStyle="1" w:styleId="BBSnadpis3">
    <w:name w:val="_BBS nadpis 3"/>
    <w:basedOn w:val="Nadpis1"/>
    <w:next w:val="Normln"/>
    <w:autoRedefine/>
    <w:qFormat/>
    <w:rsid w:val="00446705"/>
    <w:pPr>
      <w:keepLines w:val="0"/>
      <w:numPr>
        <w:ilvl w:val="2"/>
        <w:numId w:val="7"/>
      </w:numPr>
      <w:tabs>
        <w:tab w:val="clear" w:pos="720"/>
        <w:tab w:val="left" w:pos="7920"/>
      </w:tabs>
      <w:spacing w:before="120" w:line="240" w:lineRule="auto"/>
      <w:ind w:left="907" w:hanging="623"/>
      <w:jc w:val="both"/>
    </w:pPr>
    <w:rPr>
      <w:rFonts w:ascii="Arial" w:eastAsia="MS Mincho" w:hAnsi="Arial" w:cs="Arial"/>
      <w:b w:val="0"/>
      <w:iCs/>
      <w:color w:val="000000"/>
      <w:kern w:val="32"/>
      <w:sz w:val="22"/>
      <w:szCs w:val="22"/>
      <w:lang w:eastAsia="cs-CZ"/>
    </w:rPr>
  </w:style>
  <w:style w:type="paragraph" w:customStyle="1" w:styleId="BBSnadpis2a">
    <w:name w:val="_BBS nadpis 2a"/>
    <w:basedOn w:val="BBSnadpis2"/>
    <w:link w:val="BBSnadpis2aChar"/>
    <w:qFormat/>
    <w:rsid w:val="00446705"/>
    <w:pPr>
      <w:spacing w:before="120" w:after="0"/>
    </w:pPr>
    <w:rPr>
      <w:b/>
    </w:rPr>
  </w:style>
  <w:style w:type="character" w:customStyle="1" w:styleId="BBSnadpis2aChar">
    <w:name w:val="_BBS nadpis 2a Char"/>
    <w:basedOn w:val="Standardnpsmoodstavce"/>
    <w:link w:val="BBSnadpis2a"/>
    <w:rsid w:val="00446705"/>
    <w:rPr>
      <w:rFonts w:ascii="Arial" w:eastAsia="Times New Roman" w:hAnsi="Arial" w:cs="Arial"/>
      <w:b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xxxxxxx@szpi.g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7350-56D2-4376-AE50-6B02352C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1414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Dolenská Petra, Mgr.</dc:creator>
  <cp:lastModifiedBy>Dolenská Petra, Mgr.</cp:lastModifiedBy>
  <cp:revision>7</cp:revision>
  <cp:lastPrinted>2016-10-27T08:58:00Z</cp:lastPrinted>
  <dcterms:created xsi:type="dcterms:W3CDTF">2016-12-05T11:07:00Z</dcterms:created>
  <dcterms:modified xsi:type="dcterms:W3CDTF">2016-12-07T12:53:00Z</dcterms:modified>
</cp:coreProperties>
</file>