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O B J E D N Á V K A  Z6-0512                  Strana  1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Objednávka dle zákona č. 134/2016 Sb. o zadávání veřejných zakázek, v platném znění.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Odběratel:                                Dodavatel:                             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Nemocnice Třinec, příspěvková organizace                                         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Kaštanová 268, Dolní Líšná                                                       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739 61 Třinec                                                                    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IČO: 00534242                                                                    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bookmarkStart w:id="0" w:name="_GoBack"/>
      <w:r>
        <w:rPr>
          <w:rFonts w:ascii="Segoe UI" w:hAnsi="Segoe UI" w:cs="Segoe UI"/>
          <w:sz w:val="18"/>
          <w:szCs w:val="18"/>
        </w:rPr>
        <w:t xml:space="preserve">       DIČ: CZ00534242                                                                   </w:t>
      </w:r>
    </w:p>
    <w:bookmarkEnd w:id="0"/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Tel.:558 309 742                                                                 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Fax.:558 309 742                                                                 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Mail:</w:t>
      </w:r>
      <w:r>
        <w:rPr>
          <w:rFonts w:ascii="Segoe UI" w:hAnsi="Segoe UI" w:cs="Segoe UI"/>
          <w:color w:val="0000FF"/>
          <w:sz w:val="18"/>
          <w:szCs w:val="18"/>
          <w:u w:val="single"/>
        </w:rPr>
        <w:t>sklad@nemtr.cz</w:t>
      </w: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Vyřizuje:Lyžbická Jana                                                           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Bankovní spojení:                                                                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KB Třinec                                 Zák.číslo:                             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Číslo účtu: 29034781/0100                 Datum obj: 01.04.2019                  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Promedica Praha group, a.s.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Novodvorská 1800/136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142 00 Praha 4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Splatnost 30 (dnů/dní)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K dodávce zašlete prohlášení o shodě podle zákona číslo 123/2000 Sb, v aktuálním znění.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.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R. Název+Popis                                                Katalog. č.         Počet MJ   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1 RAMPA 3-PRVKOVA - se třemi kohouty barevná,  NO PVC        V696436               200 KS   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2 CEVKA TIEMAN S BAL.ZAHNUTA-CH24 močová, 06-0029/3          PM080030010            10 KS   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3 CHEM BALICI mater.WRAP 114x114cm KC100 10745, bal.250ks    10745                   3 BAL  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4 CHEM BALICI mater.WRAP 76x76cm KC100   10730, bal.300ks    10730                   4 BAL  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5 STRIKACKY  0,5 ML  insulin G30/U100 ; / F0301, bal.100ks   8300029522             20 BAL  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6 UZAVER COMBI CERVENY/8501512 / Z676004, N                  Z676004              5000 KS   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7 TRN aplikační SPIKE - konektor k vakům, bal/30ks           EMC 3482              300 KS   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8 TRN Aspirační zelený-bakter.vzd.filtr  CHF-CS01, BAL.25KS  CHF-CS01              400 KS   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9 CEVKA TIEMAN S BAL.ZAHNUTA-CH18 močová, 06-0026/3          PM080030007            80 KS   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10 NAPLAST Opsite IV3000  6x7bez výřezu na perif.žíly, BAL.10 4007                    7 BAL  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11 JEHLA NA J.P. - oranžová 0,5 X 16,                         4710005016           4000 KS   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12 SOUP.INFUZNI 103 Gama, bez vtalátů                         606103-ND            1000 KS   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13 KATETR odsávací CH14 s regulací sání - zelený, GCR1021-14  ZMCSC14B              800 KS   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14 RUKAVICE NEST.NA J.P.Nitril modré 6-7/S bezprašné, bal.200 44750               20000 KS   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15 RUKAVICE NEST.NA J.P.Nitril modré 7-8/M bezprašné, bal.200 44751               30000 KS   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16 RUKAVICE NEST.NA J.P.Nitril modré 8-9/L bezprašné, bal.200 44752               10000 KS   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17 NAPLAST OPSITE FLEXIFIX 10CM X 10M,                        66000041                1 KS   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~         IČO:25099019, cena s DPH 95 103,- Kč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~         akceptováno 1.4.2019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Vyhotovil: Lyžbická Jana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Schválil ..........................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Ředitel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MUDr. et Mgr. Zdeněk Matušek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((INT15140))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B9128E" w:rsidRDefault="00B9128E" w:rsidP="00B912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505C03" w:rsidRPr="00B9128E" w:rsidRDefault="00505C03" w:rsidP="00B9128E"/>
    <w:sectPr w:rsidR="00505C03" w:rsidRPr="00B91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75"/>
    <w:rsid w:val="002B5426"/>
    <w:rsid w:val="00387DD9"/>
    <w:rsid w:val="0041178A"/>
    <w:rsid w:val="00505C03"/>
    <w:rsid w:val="009B2775"/>
    <w:rsid w:val="00B9128E"/>
    <w:rsid w:val="00CE614C"/>
    <w:rsid w:val="00D1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A82E-B3BE-478D-940D-8EB68FEC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7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cp:lastPrinted>2019-04-09T08:00:00Z</cp:lastPrinted>
  <dcterms:created xsi:type="dcterms:W3CDTF">2019-04-09T08:00:00Z</dcterms:created>
  <dcterms:modified xsi:type="dcterms:W3CDTF">2019-04-09T08:00:00Z</dcterms:modified>
</cp:coreProperties>
</file>