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Z6-0514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01.04.2019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</w:t>
      </w:r>
      <w:proofErr w:type="gramStart"/>
      <w:r>
        <w:rPr>
          <w:rFonts w:ascii="Segoe UI" w:hAnsi="Segoe UI" w:cs="Segoe UI"/>
          <w:sz w:val="18"/>
          <w:szCs w:val="18"/>
        </w:rPr>
        <w:t>27199592 , cena</w:t>
      </w:r>
      <w:proofErr w:type="gramEnd"/>
      <w:r>
        <w:rPr>
          <w:rFonts w:ascii="Segoe UI" w:hAnsi="Segoe UI" w:cs="Segoe UI"/>
          <w:sz w:val="18"/>
          <w:szCs w:val="18"/>
        </w:rPr>
        <w:t xml:space="preserve"> s DPH 64 165,- Kč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1.4.2019</w:t>
      </w:r>
      <w:proofErr w:type="gramEnd"/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((INT15149))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178A" w:rsidRDefault="0041178A" w:rsidP="004117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5C03" w:rsidRPr="0041178A" w:rsidRDefault="00505C03" w:rsidP="0041178A">
      <w:bookmarkStart w:id="0" w:name="_GoBack"/>
      <w:bookmarkEnd w:id="0"/>
    </w:p>
    <w:sectPr w:rsidR="00505C03" w:rsidRPr="0041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5"/>
    <w:rsid w:val="002B5426"/>
    <w:rsid w:val="00387DD9"/>
    <w:rsid w:val="0041178A"/>
    <w:rsid w:val="00505C03"/>
    <w:rsid w:val="009B2775"/>
    <w:rsid w:val="00CE614C"/>
    <w:rsid w:val="00D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82E-B3BE-478D-940D-8EB68F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2019-04-09T07:59:00Z</cp:lastPrinted>
  <dcterms:created xsi:type="dcterms:W3CDTF">2019-04-09T08:00:00Z</dcterms:created>
  <dcterms:modified xsi:type="dcterms:W3CDTF">2019-04-09T08:00:00Z</dcterms:modified>
</cp:coreProperties>
</file>