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C6" w:rsidRDefault="001E73C6" w:rsidP="001E73C6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1E73C6">
        <w:rPr>
          <w:b/>
          <w:bCs/>
          <w:color w:val="auto"/>
          <w:sz w:val="28"/>
          <w:szCs w:val="28"/>
        </w:rPr>
        <w:t xml:space="preserve">RÁMCOVÁ </w:t>
      </w:r>
      <w:r w:rsidR="009E6DE9">
        <w:rPr>
          <w:b/>
          <w:bCs/>
          <w:color w:val="auto"/>
          <w:sz w:val="28"/>
          <w:szCs w:val="28"/>
        </w:rPr>
        <w:t>SMLOUVA</w:t>
      </w:r>
    </w:p>
    <w:p w:rsidR="0040246C" w:rsidRDefault="001E73C6" w:rsidP="0040246C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 xml:space="preserve"> o zprostředkování zaměstnání formou dočasného přidělení zaměstnance k výkonu práce </w:t>
      </w:r>
    </w:p>
    <w:p w:rsidR="001E73C6" w:rsidRPr="001E73C6" w:rsidRDefault="001E73C6" w:rsidP="0040246C">
      <w:pPr>
        <w:pStyle w:val="Default"/>
        <w:spacing w:after="120"/>
        <w:jc w:val="center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</w:t>
      </w:r>
      <w:r w:rsidRPr="001E73C6">
        <w:rPr>
          <w:bCs/>
          <w:color w:val="auto"/>
          <w:sz w:val="22"/>
          <w:szCs w:val="22"/>
        </w:rPr>
        <w:t>(§ 66 zákona č. 435/2004 Sb., zákon o zaměstnanosti ve znění pozdějších předpisů)</w:t>
      </w:r>
    </w:p>
    <w:p w:rsidR="001E73C6" w:rsidRPr="0040246C" w:rsidRDefault="001E73C6" w:rsidP="001E73C6">
      <w:pPr>
        <w:pStyle w:val="Default"/>
        <w:jc w:val="center"/>
        <w:rPr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 xml:space="preserve"> </w:t>
      </w:r>
      <w:r w:rsidRPr="0040246C">
        <w:rPr>
          <w:bCs/>
          <w:color w:val="auto"/>
          <w:sz w:val="22"/>
          <w:szCs w:val="22"/>
        </w:rPr>
        <w:t>uzavřená dle § 1746 odst. 2 zákona č. 89/2012 Sb., občanského zákoníku, ve znění pozdějších předpisů (dále jen "občanský zákoník") a v souladu s § 1</w:t>
      </w:r>
      <w:r w:rsidR="00DD2F2B">
        <w:rPr>
          <w:bCs/>
          <w:color w:val="auto"/>
          <w:sz w:val="22"/>
          <w:szCs w:val="22"/>
        </w:rPr>
        <w:t>31</w:t>
      </w:r>
      <w:r w:rsidRPr="0040246C">
        <w:rPr>
          <w:bCs/>
          <w:color w:val="auto"/>
          <w:sz w:val="22"/>
          <w:szCs w:val="22"/>
        </w:rPr>
        <w:t xml:space="preserve"> zákona č. 13</w:t>
      </w:r>
      <w:r w:rsidR="00DD2F2B">
        <w:rPr>
          <w:bCs/>
          <w:color w:val="auto"/>
          <w:sz w:val="22"/>
          <w:szCs w:val="22"/>
        </w:rPr>
        <w:t>4</w:t>
      </w:r>
      <w:r w:rsidRPr="0040246C">
        <w:rPr>
          <w:bCs/>
          <w:color w:val="auto"/>
          <w:sz w:val="22"/>
          <w:szCs w:val="22"/>
        </w:rPr>
        <w:t>/20</w:t>
      </w:r>
      <w:r w:rsidR="00DD2F2B">
        <w:rPr>
          <w:bCs/>
          <w:color w:val="auto"/>
          <w:sz w:val="22"/>
          <w:szCs w:val="22"/>
        </w:rPr>
        <w:t>1</w:t>
      </w:r>
      <w:r w:rsidRPr="0040246C">
        <w:rPr>
          <w:bCs/>
          <w:color w:val="auto"/>
          <w:sz w:val="22"/>
          <w:szCs w:val="22"/>
        </w:rPr>
        <w:t xml:space="preserve">6 Sb., o </w:t>
      </w:r>
      <w:r w:rsidR="00DD2F2B">
        <w:rPr>
          <w:bCs/>
          <w:color w:val="auto"/>
          <w:sz w:val="22"/>
          <w:szCs w:val="22"/>
        </w:rPr>
        <w:t xml:space="preserve">zadávání </w:t>
      </w:r>
      <w:r w:rsidRPr="0040246C">
        <w:rPr>
          <w:bCs/>
          <w:color w:val="auto"/>
          <w:sz w:val="22"/>
          <w:szCs w:val="22"/>
        </w:rPr>
        <w:t>veřejných zakáz</w:t>
      </w:r>
      <w:r w:rsidR="00DD2F2B">
        <w:rPr>
          <w:bCs/>
          <w:color w:val="auto"/>
          <w:sz w:val="22"/>
          <w:szCs w:val="22"/>
        </w:rPr>
        <w:t>e</w:t>
      </w:r>
      <w:r w:rsidRPr="0040246C">
        <w:rPr>
          <w:bCs/>
          <w:color w:val="auto"/>
          <w:sz w:val="22"/>
          <w:szCs w:val="22"/>
        </w:rPr>
        <w:t>k</w:t>
      </w:r>
    </w:p>
    <w:p w:rsidR="001E73C6" w:rsidRDefault="001E73C6" w:rsidP="001E73C6">
      <w:pPr>
        <w:pStyle w:val="Default"/>
        <w:jc w:val="both"/>
        <w:rPr>
          <w:color w:val="auto"/>
          <w:sz w:val="22"/>
          <w:szCs w:val="22"/>
        </w:rPr>
      </w:pPr>
    </w:p>
    <w:p w:rsidR="0040246C" w:rsidRDefault="0040246C" w:rsidP="001E73C6">
      <w:pPr>
        <w:pStyle w:val="Default"/>
        <w:jc w:val="both"/>
        <w:rPr>
          <w:color w:val="auto"/>
          <w:sz w:val="22"/>
          <w:szCs w:val="22"/>
        </w:rPr>
      </w:pPr>
    </w:p>
    <w:p w:rsidR="0040246C" w:rsidRDefault="0040246C" w:rsidP="0040246C">
      <w:pPr>
        <w:widowControl w:val="0"/>
        <w:tabs>
          <w:tab w:val="left" w:pos="1860"/>
        </w:tabs>
        <w:spacing w:after="0" w:line="240" w:lineRule="auto"/>
        <w:jc w:val="left"/>
      </w:pPr>
      <w:r>
        <w:t>Smluvní strany</w:t>
      </w:r>
    </w:p>
    <w:p w:rsidR="0040246C" w:rsidRPr="004F159D" w:rsidRDefault="0040246C" w:rsidP="0040246C">
      <w:pPr>
        <w:widowControl w:val="0"/>
        <w:spacing w:after="0" w:line="240" w:lineRule="auto"/>
        <w:jc w:val="left"/>
        <w:rPr>
          <w:b/>
        </w:rPr>
      </w:pPr>
    </w:p>
    <w:p w:rsidR="0040246C" w:rsidRPr="00ED249F" w:rsidRDefault="0040246C" w:rsidP="0040246C">
      <w:pPr>
        <w:widowControl w:val="0"/>
        <w:spacing w:before="120" w:after="0" w:line="240" w:lineRule="auto"/>
        <w:jc w:val="left"/>
        <w:rPr>
          <w:b/>
        </w:rPr>
      </w:pPr>
      <w:r w:rsidRPr="00B17833">
        <w:rPr>
          <w:rFonts w:cs="Arial"/>
          <w:b/>
        </w:rPr>
        <w:t xml:space="preserve">Česká republika - Katastrální úřad pro </w:t>
      </w:r>
      <w:r>
        <w:rPr>
          <w:rFonts w:cs="Arial"/>
          <w:b/>
        </w:rPr>
        <w:t>Karlovarský</w:t>
      </w:r>
      <w:r w:rsidRPr="00B17833">
        <w:rPr>
          <w:rFonts w:cs="Arial"/>
          <w:b/>
        </w:rPr>
        <w:t xml:space="preserve"> kraj</w:t>
      </w:r>
      <w:r w:rsidRPr="00ED249F">
        <w:rPr>
          <w:rFonts w:cs="Arial"/>
          <w:b/>
        </w:rPr>
        <w:t xml:space="preserve"> </w:t>
      </w:r>
    </w:p>
    <w:p w:rsidR="0040246C" w:rsidRPr="007B03C9" w:rsidRDefault="0040246C" w:rsidP="0040246C">
      <w:pPr>
        <w:widowControl w:val="0"/>
        <w:spacing w:before="120" w:after="0" w:line="240" w:lineRule="auto"/>
        <w:jc w:val="left"/>
      </w:pPr>
      <w:r w:rsidRPr="007B03C9">
        <w:t>Se sídlem:</w:t>
      </w:r>
      <w:r>
        <w:tab/>
      </w:r>
      <w:r>
        <w:tab/>
      </w:r>
      <w:r>
        <w:tab/>
        <w:t xml:space="preserve">Sokolovská 875/167, 360 05 Karlovy Vary </w:t>
      </w:r>
      <w:r w:rsidRPr="007B03C9">
        <w:t xml:space="preserve">  </w:t>
      </w:r>
      <w:r w:rsidRPr="007B03C9">
        <w:tab/>
      </w:r>
      <w:r w:rsidRPr="007B03C9">
        <w:tab/>
      </w:r>
      <w:r w:rsidRPr="007B03C9">
        <w:tab/>
      </w:r>
    </w:p>
    <w:p w:rsidR="0040246C" w:rsidRPr="007B03C9" w:rsidRDefault="0040246C" w:rsidP="0040246C">
      <w:pPr>
        <w:widowControl w:val="0"/>
        <w:spacing w:after="0" w:line="240" w:lineRule="auto"/>
        <w:jc w:val="left"/>
      </w:pPr>
      <w:r w:rsidRPr="007B03C9">
        <w:t xml:space="preserve">Jejímž jménem jedná: </w:t>
      </w:r>
      <w:r w:rsidRPr="007B03C9">
        <w:tab/>
      </w:r>
      <w:r>
        <w:t>Ing. Jitka Stoklasová</w:t>
      </w:r>
    </w:p>
    <w:p w:rsidR="0040246C" w:rsidRPr="007B03C9" w:rsidRDefault="0040246C" w:rsidP="0040246C">
      <w:pPr>
        <w:widowControl w:val="0"/>
        <w:spacing w:after="0" w:line="240" w:lineRule="auto"/>
        <w:jc w:val="left"/>
      </w:pPr>
      <w:r w:rsidRPr="007B03C9">
        <w:t xml:space="preserve">IČO: </w:t>
      </w:r>
      <w:r w:rsidRPr="007B03C9">
        <w:tab/>
      </w:r>
      <w:r w:rsidRPr="007B03C9">
        <w:tab/>
      </w:r>
      <w:r w:rsidRPr="007B03C9">
        <w:tab/>
      </w:r>
      <w:r w:rsidRPr="007B03C9">
        <w:tab/>
      </w:r>
      <w:r>
        <w:rPr>
          <w:rFonts w:cs="Arial"/>
          <w:sz w:val="20"/>
          <w:szCs w:val="20"/>
        </w:rPr>
        <w:t>711 85 232</w:t>
      </w:r>
    </w:p>
    <w:p w:rsidR="0040246C" w:rsidRPr="007B03C9" w:rsidRDefault="0040246C" w:rsidP="0040246C">
      <w:pPr>
        <w:widowControl w:val="0"/>
        <w:spacing w:after="0" w:line="240" w:lineRule="auto"/>
        <w:jc w:val="left"/>
      </w:pPr>
      <w:r w:rsidRPr="007B03C9">
        <w:t xml:space="preserve">DIČ: </w:t>
      </w:r>
      <w:r w:rsidRPr="007B03C9">
        <w:tab/>
      </w:r>
      <w:r w:rsidRPr="007B03C9">
        <w:tab/>
      </w:r>
      <w:r w:rsidRPr="007B03C9">
        <w:tab/>
      </w:r>
      <w:r w:rsidRPr="007B03C9">
        <w:tab/>
      </w:r>
      <w:r>
        <w:t>---</w:t>
      </w:r>
    </w:p>
    <w:p w:rsidR="0040246C" w:rsidRPr="007B03C9" w:rsidRDefault="0040246C" w:rsidP="0040246C">
      <w:pPr>
        <w:widowControl w:val="0"/>
        <w:spacing w:after="0" w:line="240" w:lineRule="auto"/>
        <w:jc w:val="left"/>
      </w:pPr>
      <w:r w:rsidRPr="007B03C9">
        <w:t xml:space="preserve">Bankovní spojení: </w:t>
      </w:r>
      <w:r w:rsidRPr="007B03C9">
        <w:tab/>
      </w:r>
      <w:r w:rsidRPr="007B03C9">
        <w:tab/>
      </w:r>
      <w:r>
        <w:t>ČNB Plzeň, 99828341/0710</w:t>
      </w:r>
    </w:p>
    <w:p w:rsidR="0040246C" w:rsidRPr="007B03C9" w:rsidRDefault="0040246C" w:rsidP="0040246C">
      <w:pPr>
        <w:widowControl w:val="0"/>
        <w:spacing w:after="0" w:line="240" w:lineRule="auto"/>
        <w:jc w:val="left"/>
        <w:rPr>
          <w:i/>
        </w:rPr>
      </w:pPr>
      <w:r w:rsidRPr="007B03C9">
        <w:t>Kontaktní osob</w:t>
      </w:r>
      <w:r>
        <w:t>a/</w:t>
      </w:r>
      <w:r w:rsidRPr="007B03C9">
        <w:t>y:</w:t>
      </w:r>
      <w:r w:rsidRPr="007B03C9">
        <w:tab/>
      </w:r>
      <w:r w:rsidRPr="007B03C9">
        <w:tab/>
      </w:r>
      <w:r>
        <w:t>Ing. Lenka Waldhauserová</w:t>
      </w:r>
    </w:p>
    <w:p w:rsidR="0040246C" w:rsidRPr="007B03C9" w:rsidRDefault="0040246C" w:rsidP="0040246C">
      <w:pPr>
        <w:widowControl w:val="0"/>
        <w:spacing w:after="0" w:line="240" w:lineRule="auto"/>
        <w:jc w:val="left"/>
      </w:pPr>
    </w:p>
    <w:p w:rsidR="0040246C" w:rsidRDefault="0040246C" w:rsidP="0040246C">
      <w:pPr>
        <w:widowControl w:val="0"/>
        <w:spacing w:after="0" w:line="240" w:lineRule="auto"/>
        <w:jc w:val="left"/>
      </w:pPr>
      <w:r>
        <w:t>(dále jen „objednatel“)</w:t>
      </w:r>
    </w:p>
    <w:p w:rsidR="0040246C" w:rsidRDefault="0040246C" w:rsidP="0040246C">
      <w:pPr>
        <w:widowControl w:val="0"/>
        <w:spacing w:after="0" w:line="240" w:lineRule="auto"/>
        <w:jc w:val="left"/>
      </w:pPr>
    </w:p>
    <w:p w:rsidR="0040246C" w:rsidRDefault="0040246C" w:rsidP="0040246C">
      <w:pPr>
        <w:widowControl w:val="0"/>
        <w:spacing w:after="0" w:line="240" w:lineRule="auto"/>
        <w:jc w:val="left"/>
      </w:pPr>
      <w:r>
        <w:t>a</w:t>
      </w:r>
    </w:p>
    <w:p w:rsidR="0040246C" w:rsidRDefault="0040246C" w:rsidP="0040246C">
      <w:pPr>
        <w:widowControl w:val="0"/>
        <w:spacing w:after="0" w:line="240" w:lineRule="auto"/>
        <w:jc w:val="left"/>
      </w:pPr>
    </w:p>
    <w:p w:rsidR="0040246C" w:rsidRPr="00B94260" w:rsidRDefault="00B94260" w:rsidP="0040246C">
      <w:pPr>
        <w:widowControl w:val="0"/>
        <w:spacing w:before="120" w:after="0" w:line="240" w:lineRule="auto"/>
        <w:jc w:val="left"/>
      </w:pPr>
      <w:r>
        <w:rPr>
          <w:b/>
        </w:rPr>
        <w:t>Práce Liberec s. r. o.</w:t>
      </w:r>
    </w:p>
    <w:p w:rsidR="0040246C" w:rsidRDefault="0040246C" w:rsidP="0040246C">
      <w:pPr>
        <w:widowControl w:val="0"/>
        <w:spacing w:before="120" w:after="0" w:line="240" w:lineRule="auto"/>
        <w:jc w:val="left"/>
      </w:pPr>
      <w:r>
        <w:t>Sídlo:</w:t>
      </w:r>
      <w:r>
        <w:tab/>
      </w:r>
      <w:r w:rsidR="00B94260">
        <w:t>Bažantí 1393/4, 460 01 Liberec 1</w:t>
      </w:r>
      <w:r>
        <w:tab/>
      </w:r>
      <w:r>
        <w:tab/>
      </w:r>
    </w:p>
    <w:p w:rsidR="0040246C" w:rsidRPr="00B6467B" w:rsidRDefault="0040246C" w:rsidP="0040246C">
      <w:pPr>
        <w:widowControl w:val="0"/>
        <w:spacing w:after="0" w:line="240" w:lineRule="auto"/>
        <w:jc w:val="left"/>
        <w:rPr>
          <w:color w:val="FF0000"/>
        </w:rPr>
      </w:pPr>
      <w:r>
        <w:t>Jejímž jménem jedná:</w:t>
      </w:r>
      <w:r w:rsidR="00792FA3" w:rsidRPr="00792FA3">
        <w:rPr>
          <w:color w:val="FF0000"/>
        </w:rPr>
        <w:t xml:space="preserve"> </w:t>
      </w:r>
      <w:r w:rsidR="00B94260">
        <w:t>Marek Peřina, jednatel</w:t>
      </w:r>
      <w:r>
        <w:tab/>
      </w:r>
    </w:p>
    <w:p w:rsidR="0040246C" w:rsidRDefault="0040246C" w:rsidP="0040246C">
      <w:pPr>
        <w:widowControl w:val="0"/>
        <w:spacing w:after="0" w:line="240" w:lineRule="auto"/>
        <w:jc w:val="left"/>
        <w:rPr>
          <w:rFonts w:cs="Arial"/>
        </w:rPr>
      </w:pPr>
      <w:r>
        <w:t>IČO:</w:t>
      </w:r>
      <w:r w:rsidRPr="0073036E">
        <w:rPr>
          <w:rFonts w:cs="Arial"/>
        </w:rPr>
        <w:t xml:space="preserve"> </w:t>
      </w:r>
      <w:r>
        <w:rPr>
          <w:rFonts w:cs="Arial"/>
        </w:rPr>
        <w:tab/>
      </w:r>
      <w:r w:rsidR="00B94260">
        <w:t>25407201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0246C" w:rsidRDefault="0040246C" w:rsidP="0040246C">
      <w:pPr>
        <w:widowControl w:val="0"/>
        <w:spacing w:after="0" w:line="240" w:lineRule="auto"/>
        <w:jc w:val="left"/>
      </w:pPr>
      <w:r>
        <w:t>DIČ:</w:t>
      </w:r>
      <w:r w:rsidRPr="0073036E">
        <w:rPr>
          <w:rFonts w:cs="Arial"/>
        </w:rPr>
        <w:t xml:space="preserve"> </w:t>
      </w:r>
      <w:r>
        <w:rPr>
          <w:rFonts w:cs="Arial"/>
        </w:rPr>
        <w:tab/>
      </w:r>
      <w:r w:rsidR="00B94260">
        <w:rPr>
          <w:rFonts w:cs="Arial"/>
        </w:rPr>
        <w:t>CZ</w:t>
      </w:r>
      <w:r w:rsidR="00B94260">
        <w:t>25407201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0246C" w:rsidRPr="00B94260" w:rsidRDefault="0040246C" w:rsidP="0040246C">
      <w:pPr>
        <w:widowControl w:val="0"/>
        <w:spacing w:after="0" w:line="240" w:lineRule="auto"/>
        <w:jc w:val="left"/>
      </w:pPr>
      <w:r w:rsidRPr="007B03C9">
        <w:rPr>
          <w:iCs/>
        </w:rPr>
        <w:t>zapsaná v</w:t>
      </w:r>
      <w:r>
        <w:rPr>
          <w:iCs/>
        </w:rPr>
        <w:t>:</w:t>
      </w:r>
      <w:r w:rsidRPr="007B03C9">
        <w:rPr>
          <w:iCs/>
        </w:rPr>
        <w:t xml:space="preserve"> </w:t>
      </w:r>
      <w:r>
        <w:t xml:space="preserve"> </w:t>
      </w:r>
      <w:r w:rsidR="00B94260">
        <w:t>obchodním rejstříku vedeném Krajským soudem v Ústí nad Labem, oddíl C, vložka 15886</w:t>
      </w:r>
    </w:p>
    <w:p w:rsidR="0040246C" w:rsidRDefault="0040246C" w:rsidP="0040246C">
      <w:pPr>
        <w:widowControl w:val="0"/>
        <w:spacing w:after="0" w:line="240" w:lineRule="auto"/>
        <w:jc w:val="left"/>
      </w:pPr>
      <w:r>
        <w:t>Bankovní spojení:</w:t>
      </w:r>
      <w:r w:rsidRPr="0073036E">
        <w:t xml:space="preserve"> </w:t>
      </w:r>
      <w:r w:rsidR="00B94260">
        <w:t>605804773/0300</w:t>
      </w:r>
      <w:r>
        <w:tab/>
      </w:r>
    </w:p>
    <w:p w:rsidR="0040246C" w:rsidRPr="00B219A6" w:rsidRDefault="0040246C" w:rsidP="0040246C">
      <w:pPr>
        <w:widowControl w:val="0"/>
        <w:spacing w:after="0" w:line="240" w:lineRule="auto"/>
        <w:jc w:val="left"/>
      </w:pPr>
      <w:r>
        <w:t>Kontaktní osoba/y:</w:t>
      </w:r>
      <w:r w:rsidR="00B94260">
        <w:rPr>
          <w:color w:val="FF0000"/>
        </w:rPr>
        <w:t xml:space="preserve"> </w:t>
      </w:r>
      <w:r w:rsidR="00B94260">
        <w:t>Bc. Jitka Bartáková</w:t>
      </w:r>
      <w:r w:rsidRPr="00B219A6">
        <w:tab/>
      </w:r>
    </w:p>
    <w:p w:rsidR="0040246C" w:rsidRPr="00B219A6" w:rsidRDefault="0040246C" w:rsidP="0040246C">
      <w:pPr>
        <w:widowControl w:val="0"/>
        <w:spacing w:after="0" w:line="240" w:lineRule="auto"/>
        <w:jc w:val="left"/>
      </w:pPr>
    </w:p>
    <w:p w:rsidR="0040246C" w:rsidRDefault="0040246C" w:rsidP="0040246C">
      <w:pPr>
        <w:widowControl w:val="0"/>
        <w:spacing w:after="0" w:line="240" w:lineRule="auto"/>
        <w:jc w:val="left"/>
      </w:pPr>
      <w:r>
        <w:t>(dále jen „poskytovatel“)</w:t>
      </w:r>
    </w:p>
    <w:p w:rsidR="0040246C" w:rsidRDefault="0040246C" w:rsidP="0040246C">
      <w:pPr>
        <w:ind w:firstLine="708"/>
      </w:pPr>
    </w:p>
    <w:p w:rsidR="00DE7A9F" w:rsidRDefault="001E73C6" w:rsidP="0040246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 xml:space="preserve">Článek </w:t>
      </w:r>
      <w:r w:rsidR="00792FA3">
        <w:rPr>
          <w:b/>
          <w:bCs/>
          <w:color w:val="auto"/>
          <w:sz w:val="22"/>
          <w:szCs w:val="22"/>
        </w:rPr>
        <w:t>I.</w:t>
      </w:r>
      <w:r w:rsidRPr="001E73C6">
        <w:rPr>
          <w:b/>
          <w:bCs/>
          <w:color w:val="auto"/>
          <w:sz w:val="22"/>
          <w:szCs w:val="22"/>
        </w:rPr>
        <w:t xml:space="preserve"> </w:t>
      </w:r>
    </w:p>
    <w:p w:rsidR="001E73C6" w:rsidRPr="001E73C6" w:rsidRDefault="001E73C6" w:rsidP="00DE7A9F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>Předmět smlouvy</w:t>
      </w:r>
    </w:p>
    <w:p w:rsidR="001E73C6" w:rsidRPr="001E73C6" w:rsidRDefault="001E73C6" w:rsidP="00792FA3">
      <w:pPr>
        <w:pStyle w:val="Default"/>
        <w:spacing w:after="120"/>
        <w:ind w:left="703" w:hanging="703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1.1 </w:t>
      </w:r>
      <w:r w:rsidR="00792FA3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Touto smlouvou se poskytovatel zavazuje, že pro objednatele bude dodávat službu dočasného přidělení zaměstnanců na základě uzavřených Dohod o dočasném přidělení zaměstnance, které budou uzavírány postupně podle počtu dočasně přidělených zaměstnanců objednateli na základě žádosti objednatele o dočasné přidělení. Objednatel se touto smlouvou zavazuje za tuto službu uhradit sjednanou cenu. </w:t>
      </w:r>
    </w:p>
    <w:p w:rsidR="001E73C6" w:rsidRPr="001E73C6" w:rsidRDefault="001E73C6" w:rsidP="00792FA3">
      <w:pPr>
        <w:pStyle w:val="Default"/>
        <w:spacing w:after="120"/>
        <w:ind w:left="703" w:hanging="703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1.2 </w:t>
      </w:r>
      <w:r w:rsidR="00792FA3">
        <w:rPr>
          <w:color w:val="auto"/>
          <w:sz w:val="22"/>
          <w:szCs w:val="22"/>
        </w:rPr>
        <w:tab/>
      </w:r>
      <w:r w:rsidR="00792FA3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Dočasné přidělení bude provedeno na pracovištích Katastrálního úřadu pro </w:t>
      </w:r>
      <w:r w:rsidR="00792FA3">
        <w:rPr>
          <w:color w:val="auto"/>
          <w:sz w:val="22"/>
          <w:szCs w:val="22"/>
        </w:rPr>
        <w:t>Karlovarský</w:t>
      </w:r>
      <w:r w:rsidRPr="001E73C6">
        <w:rPr>
          <w:color w:val="auto"/>
          <w:sz w:val="22"/>
          <w:szCs w:val="22"/>
        </w:rPr>
        <w:t xml:space="preserve"> kraj. </w:t>
      </w:r>
    </w:p>
    <w:p w:rsidR="001E73C6" w:rsidRPr="001E73C6" w:rsidRDefault="001E73C6" w:rsidP="00792FA3">
      <w:pPr>
        <w:pStyle w:val="Default"/>
        <w:spacing w:after="120"/>
        <w:ind w:left="703" w:hanging="703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>1.</w:t>
      </w:r>
      <w:r w:rsidR="00792FA3">
        <w:rPr>
          <w:color w:val="auto"/>
          <w:sz w:val="22"/>
          <w:szCs w:val="22"/>
        </w:rPr>
        <w:t>3</w:t>
      </w:r>
      <w:r w:rsidR="00792FA3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Písemná Dohoda o dočasném přidělení zaměstnance bude uzavřena v den zahájení dočasného přidělení zaměstnance. </w:t>
      </w:r>
    </w:p>
    <w:p w:rsidR="001E73C6" w:rsidRPr="001E73C6" w:rsidRDefault="001E73C6" w:rsidP="00792FA3">
      <w:pPr>
        <w:pStyle w:val="Default"/>
        <w:ind w:left="703" w:hanging="703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>1.</w:t>
      </w:r>
      <w:r w:rsidR="00792FA3">
        <w:rPr>
          <w:color w:val="auto"/>
          <w:sz w:val="22"/>
          <w:szCs w:val="22"/>
        </w:rPr>
        <w:t>4</w:t>
      </w:r>
      <w:r w:rsidRPr="001E73C6">
        <w:rPr>
          <w:color w:val="auto"/>
          <w:sz w:val="22"/>
          <w:szCs w:val="22"/>
        </w:rPr>
        <w:t xml:space="preserve"> </w:t>
      </w:r>
      <w:r w:rsidR="00792FA3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>Poskytovatel tímto prohlašuje, že mu bylo Ministerstvem práce a sociálních věcí ČR</w:t>
      </w:r>
      <w:r w:rsidR="00792FA3">
        <w:rPr>
          <w:color w:val="auto"/>
          <w:sz w:val="22"/>
          <w:szCs w:val="22"/>
        </w:rPr>
        <w:t xml:space="preserve"> </w:t>
      </w:r>
      <w:r w:rsidRPr="001E73C6">
        <w:rPr>
          <w:color w:val="auto"/>
          <w:sz w:val="22"/>
          <w:szCs w:val="22"/>
        </w:rPr>
        <w:t xml:space="preserve">vydáno povolení ze dne </w:t>
      </w:r>
      <w:r w:rsidR="00B94260">
        <w:rPr>
          <w:color w:val="auto"/>
          <w:sz w:val="22"/>
          <w:szCs w:val="22"/>
        </w:rPr>
        <w:t>15. 6. 2016</w:t>
      </w:r>
      <w:r w:rsidRPr="001E73C6">
        <w:rPr>
          <w:color w:val="auto"/>
          <w:sz w:val="22"/>
          <w:szCs w:val="22"/>
        </w:rPr>
        <w:t>, č</w:t>
      </w:r>
      <w:r w:rsidR="00792FA3">
        <w:rPr>
          <w:color w:val="auto"/>
          <w:sz w:val="22"/>
          <w:szCs w:val="22"/>
        </w:rPr>
        <w:t xml:space="preserve">. </w:t>
      </w:r>
      <w:r w:rsidRPr="001E73C6">
        <w:rPr>
          <w:color w:val="auto"/>
          <w:sz w:val="22"/>
          <w:szCs w:val="22"/>
        </w:rPr>
        <w:t>j.</w:t>
      </w:r>
      <w:r w:rsidR="00792FA3" w:rsidRPr="00792FA3">
        <w:rPr>
          <w:color w:val="FF0000"/>
          <w:sz w:val="22"/>
          <w:szCs w:val="22"/>
        </w:rPr>
        <w:t xml:space="preserve"> </w:t>
      </w:r>
      <w:r w:rsidR="00B94260">
        <w:rPr>
          <w:color w:val="auto"/>
          <w:sz w:val="22"/>
          <w:szCs w:val="22"/>
        </w:rPr>
        <w:t xml:space="preserve">UPCR-2016/45042/4 </w:t>
      </w:r>
      <w:r w:rsidRPr="001E73C6">
        <w:rPr>
          <w:color w:val="auto"/>
          <w:sz w:val="22"/>
          <w:szCs w:val="22"/>
        </w:rPr>
        <w:t>ke zprostředkování zaměstnání ve smyslu zákona č. 435/2004 Sb., o zaměstnanost</w:t>
      </w:r>
      <w:r w:rsidR="0002476E">
        <w:rPr>
          <w:color w:val="auto"/>
          <w:sz w:val="22"/>
          <w:szCs w:val="22"/>
        </w:rPr>
        <w:t>i</w:t>
      </w:r>
      <w:r w:rsidRPr="001E73C6">
        <w:rPr>
          <w:color w:val="auto"/>
          <w:sz w:val="22"/>
          <w:szCs w:val="22"/>
        </w:rPr>
        <w:t>, ve znění pozdějších předpisů,</w:t>
      </w:r>
      <w:r w:rsidR="00792FA3">
        <w:rPr>
          <w:color w:val="auto"/>
          <w:sz w:val="22"/>
          <w:szCs w:val="22"/>
        </w:rPr>
        <w:t xml:space="preserve"> a </w:t>
      </w:r>
      <w:r w:rsidRPr="001E73C6">
        <w:rPr>
          <w:color w:val="auto"/>
          <w:sz w:val="22"/>
          <w:szCs w:val="22"/>
        </w:rPr>
        <w:t xml:space="preserve">je tedy oprávněn uzavřít tuto rámcovou smlouvu. </w:t>
      </w:r>
    </w:p>
    <w:p w:rsidR="00792FA3" w:rsidRDefault="00792FA3" w:rsidP="00792FA3">
      <w:pPr>
        <w:pStyle w:val="Default"/>
        <w:tabs>
          <w:tab w:val="left" w:pos="6870"/>
        </w:tabs>
        <w:jc w:val="both"/>
        <w:rPr>
          <w:b/>
          <w:bCs/>
          <w:color w:val="auto"/>
          <w:sz w:val="22"/>
          <w:szCs w:val="22"/>
        </w:rPr>
      </w:pPr>
    </w:p>
    <w:p w:rsidR="00792FA3" w:rsidRDefault="001E73C6" w:rsidP="00792FA3">
      <w:pPr>
        <w:pStyle w:val="Default"/>
        <w:tabs>
          <w:tab w:val="left" w:pos="6870"/>
        </w:tabs>
        <w:jc w:val="center"/>
        <w:rPr>
          <w:b/>
          <w:bCs/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 xml:space="preserve">Článek </w:t>
      </w:r>
      <w:r w:rsidR="00792FA3">
        <w:rPr>
          <w:b/>
          <w:bCs/>
          <w:color w:val="auto"/>
          <w:sz w:val="22"/>
          <w:szCs w:val="22"/>
        </w:rPr>
        <w:t>II.</w:t>
      </w:r>
    </w:p>
    <w:p w:rsidR="00792FA3" w:rsidRPr="001E73C6" w:rsidRDefault="001E73C6" w:rsidP="00792FA3">
      <w:pPr>
        <w:pStyle w:val="Default"/>
        <w:tabs>
          <w:tab w:val="left" w:pos="6870"/>
        </w:tabs>
        <w:spacing w:after="120"/>
        <w:jc w:val="center"/>
        <w:rPr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>Doba p</w:t>
      </w:r>
      <w:r w:rsidR="00792FA3">
        <w:rPr>
          <w:b/>
          <w:bCs/>
          <w:color w:val="auto"/>
          <w:sz w:val="22"/>
          <w:szCs w:val="22"/>
        </w:rPr>
        <w:t>l</w:t>
      </w:r>
      <w:r w:rsidRPr="001E73C6">
        <w:rPr>
          <w:b/>
          <w:bCs/>
          <w:color w:val="auto"/>
          <w:sz w:val="22"/>
          <w:szCs w:val="22"/>
        </w:rPr>
        <w:t>nění</w:t>
      </w:r>
    </w:p>
    <w:p w:rsidR="001E73C6" w:rsidRDefault="001E73C6" w:rsidP="00BA6065">
      <w:pPr>
        <w:pStyle w:val="Default"/>
        <w:ind w:left="705" w:hanging="705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2.1 </w:t>
      </w:r>
      <w:r w:rsidR="00792FA3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>Doba p</w:t>
      </w:r>
      <w:r w:rsidR="00BA6065">
        <w:rPr>
          <w:color w:val="auto"/>
          <w:sz w:val="22"/>
          <w:szCs w:val="22"/>
        </w:rPr>
        <w:t>l</w:t>
      </w:r>
      <w:r w:rsidRPr="001E73C6">
        <w:rPr>
          <w:color w:val="auto"/>
          <w:sz w:val="22"/>
          <w:szCs w:val="22"/>
        </w:rPr>
        <w:t>nění začíná dnem 1.</w:t>
      </w:r>
      <w:r w:rsidR="00BA6065">
        <w:rPr>
          <w:color w:val="auto"/>
          <w:sz w:val="22"/>
          <w:szCs w:val="22"/>
        </w:rPr>
        <w:t xml:space="preserve"> 12</w:t>
      </w:r>
      <w:r w:rsidRPr="001E73C6">
        <w:rPr>
          <w:color w:val="auto"/>
          <w:sz w:val="22"/>
          <w:szCs w:val="22"/>
        </w:rPr>
        <w:t>.</w:t>
      </w:r>
      <w:r w:rsidR="00BA6065">
        <w:rPr>
          <w:color w:val="auto"/>
          <w:sz w:val="22"/>
          <w:szCs w:val="22"/>
        </w:rPr>
        <w:t xml:space="preserve"> </w:t>
      </w:r>
      <w:r w:rsidRPr="001E73C6">
        <w:rPr>
          <w:color w:val="auto"/>
          <w:sz w:val="22"/>
          <w:szCs w:val="22"/>
        </w:rPr>
        <w:t xml:space="preserve">2016 a sjednává se na dobu neurčitou s tím, že délka se řídí trváním projektu společensky účelných pracovních míst. </w:t>
      </w:r>
    </w:p>
    <w:p w:rsidR="00792FA3" w:rsidRPr="001E73C6" w:rsidRDefault="00792FA3" w:rsidP="00792FA3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792FA3" w:rsidRDefault="001E73C6" w:rsidP="00792FA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 xml:space="preserve">Článek </w:t>
      </w:r>
      <w:r w:rsidR="00792FA3">
        <w:rPr>
          <w:b/>
          <w:bCs/>
          <w:color w:val="auto"/>
          <w:sz w:val="22"/>
          <w:szCs w:val="22"/>
        </w:rPr>
        <w:t>III.</w:t>
      </w:r>
      <w:r w:rsidRPr="001E73C6">
        <w:rPr>
          <w:b/>
          <w:bCs/>
          <w:color w:val="auto"/>
          <w:sz w:val="22"/>
          <w:szCs w:val="22"/>
        </w:rPr>
        <w:t xml:space="preserve"> </w:t>
      </w:r>
    </w:p>
    <w:p w:rsidR="001E73C6" w:rsidRPr="001E73C6" w:rsidRDefault="001E73C6" w:rsidP="00792FA3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>Cena p</w:t>
      </w:r>
      <w:r w:rsidR="00792FA3">
        <w:rPr>
          <w:b/>
          <w:bCs/>
          <w:color w:val="auto"/>
          <w:sz w:val="22"/>
          <w:szCs w:val="22"/>
        </w:rPr>
        <w:t>l</w:t>
      </w:r>
      <w:r w:rsidRPr="001E73C6">
        <w:rPr>
          <w:b/>
          <w:bCs/>
          <w:color w:val="auto"/>
          <w:sz w:val="22"/>
          <w:szCs w:val="22"/>
        </w:rPr>
        <w:t>nění a platební podmínky</w:t>
      </w:r>
    </w:p>
    <w:p w:rsidR="001E73C6" w:rsidRPr="001E73C6" w:rsidRDefault="001E73C6" w:rsidP="0002476E">
      <w:pPr>
        <w:pStyle w:val="Default"/>
        <w:spacing w:after="120"/>
        <w:ind w:left="705" w:hanging="705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3.1 </w:t>
      </w:r>
      <w:r w:rsidR="00BA6065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Cena za služby poskytované v rámci přidělení zaměstnance k objednateli je stanovena v souladu s předloženou nabídkou poskytovatele, tj. cena za </w:t>
      </w:r>
      <w:r w:rsidR="0002476E">
        <w:rPr>
          <w:color w:val="auto"/>
          <w:sz w:val="22"/>
          <w:szCs w:val="22"/>
        </w:rPr>
        <w:t xml:space="preserve">                      </w:t>
      </w:r>
      <w:r w:rsidRPr="001E73C6">
        <w:rPr>
          <w:color w:val="auto"/>
          <w:sz w:val="22"/>
          <w:szCs w:val="22"/>
        </w:rPr>
        <w:t xml:space="preserve">1 zaměstnance dočasně přiděleného k uživateli je </w:t>
      </w:r>
      <w:r w:rsidR="00B94260">
        <w:rPr>
          <w:color w:val="auto"/>
          <w:sz w:val="22"/>
          <w:szCs w:val="22"/>
        </w:rPr>
        <w:t>870,-</w:t>
      </w:r>
      <w:r w:rsidR="00BA6065">
        <w:rPr>
          <w:color w:val="auto"/>
          <w:sz w:val="22"/>
          <w:szCs w:val="22"/>
        </w:rPr>
        <w:t xml:space="preserve"> </w:t>
      </w:r>
      <w:r w:rsidRPr="001E73C6">
        <w:rPr>
          <w:color w:val="auto"/>
          <w:sz w:val="22"/>
          <w:szCs w:val="22"/>
        </w:rPr>
        <w:t xml:space="preserve">Kč bez DPH, a to za každý započatý měsíc. </w:t>
      </w:r>
    </w:p>
    <w:p w:rsidR="001E73C6" w:rsidRPr="001E73C6" w:rsidRDefault="001E73C6" w:rsidP="001E73C6">
      <w:pPr>
        <w:pStyle w:val="Default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3.2 </w:t>
      </w:r>
      <w:r w:rsidR="00BA6065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Objednatel </w:t>
      </w:r>
      <w:r w:rsidR="00BA6065">
        <w:rPr>
          <w:color w:val="auto"/>
          <w:sz w:val="22"/>
          <w:szCs w:val="22"/>
        </w:rPr>
        <w:t xml:space="preserve">  se</w:t>
      </w:r>
      <w:r w:rsidRPr="001E73C6">
        <w:rPr>
          <w:color w:val="auto"/>
          <w:sz w:val="22"/>
          <w:szCs w:val="22"/>
        </w:rPr>
        <w:t xml:space="preserve"> zavazuje </w:t>
      </w:r>
      <w:r w:rsidR="00BA6065">
        <w:rPr>
          <w:color w:val="auto"/>
          <w:sz w:val="22"/>
          <w:szCs w:val="22"/>
        </w:rPr>
        <w:t xml:space="preserve"> </w:t>
      </w:r>
      <w:r w:rsidRPr="001E73C6">
        <w:rPr>
          <w:color w:val="auto"/>
          <w:sz w:val="22"/>
          <w:szCs w:val="22"/>
        </w:rPr>
        <w:t xml:space="preserve">uhradit poskytovateli cenu za služby při dočasném přidělení </w:t>
      </w:r>
    </w:p>
    <w:p w:rsidR="001E73C6" w:rsidRPr="001E73C6" w:rsidRDefault="001E73C6" w:rsidP="00BA6065">
      <w:pPr>
        <w:pStyle w:val="Default"/>
        <w:spacing w:after="120"/>
        <w:ind w:left="708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zaměstnance podle uzavřených Dohod o dočasném přidělení zaměstnance. Objednatel neposkytuje zálohy. </w:t>
      </w:r>
    </w:p>
    <w:p w:rsidR="001E73C6" w:rsidRPr="001E73C6" w:rsidRDefault="001E73C6" w:rsidP="001E73C6">
      <w:pPr>
        <w:pStyle w:val="Default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3.3 </w:t>
      </w:r>
      <w:r w:rsidR="00BA6065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Počet </w:t>
      </w:r>
      <w:r w:rsidR="0002476E">
        <w:rPr>
          <w:color w:val="auto"/>
          <w:sz w:val="22"/>
          <w:szCs w:val="22"/>
        </w:rPr>
        <w:t xml:space="preserve"> </w:t>
      </w:r>
      <w:r w:rsidRPr="001E73C6">
        <w:rPr>
          <w:color w:val="auto"/>
          <w:sz w:val="22"/>
          <w:szCs w:val="22"/>
        </w:rPr>
        <w:t xml:space="preserve">dočasně </w:t>
      </w:r>
      <w:r w:rsidR="00BA6065">
        <w:rPr>
          <w:color w:val="auto"/>
          <w:sz w:val="22"/>
          <w:szCs w:val="22"/>
        </w:rPr>
        <w:t xml:space="preserve"> </w:t>
      </w:r>
      <w:r w:rsidRPr="001E73C6">
        <w:rPr>
          <w:color w:val="auto"/>
          <w:sz w:val="22"/>
          <w:szCs w:val="22"/>
        </w:rPr>
        <w:t xml:space="preserve">přidělených </w:t>
      </w:r>
      <w:r w:rsidR="00BA6065">
        <w:rPr>
          <w:color w:val="auto"/>
          <w:sz w:val="22"/>
          <w:szCs w:val="22"/>
        </w:rPr>
        <w:t xml:space="preserve"> </w:t>
      </w:r>
      <w:r w:rsidRPr="001E73C6">
        <w:rPr>
          <w:color w:val="auto"/>
          <w:sz w:val="22"/>
          <w:szCs w:val="22"/>
        </w:rPr>
        <w:t xml:space="preserve">zaměstnanců </w:t>
      </w:r>
      <w:r w:rsidR="00BA6065">
        <w:rPr>
          <w:color w:val="auto"/>
          <w:sz w:val="22"/>
          <w:szCs w:val="22"/>
        </w:rPr>
        <w:t xml:space="preserve"> </w:t>
      </w:r>
      <w:r w:rsidRPr="001E73C6">
        <w:rPr>
          <w:color w:val="auto"/>
          <w:sz w:val="22"/>
          <w:szCs w:val="22"/>
        </w:rPr>
        <w:t xml:space="preserve">v jednotlivých letech bude vždy upřesněn </w:t>
      </w:r>
    </w:p>
    <w:p w:rsidR="001E73C6" w:rsidRPr="001E73C6" w:rsidRDefault="001E73C6" w:rsidP="00BA6065">
      <w:pPr>
        <w:pStyle w:val="Default"/>
        <w:spacing w:after="120"/>
        <w:ind w:firstLine="708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>dle potřeb Katastrálního úřadu</w:t>
      </w:r>
      <w:r w:rsidR="0002476E">
        <w:rPr>
          <w:color w:val="auto"/>
          <w:sz w:val="22"/>
          <w:szCs w:val="22"/>
        </w:rPr>
        <w:t xml:space="preserve"> pro Karlovarský kraj</w:t>
      </w:r>
      <w:r w:rsidRPr="001E73C6">
        <w:rPr>
          <w:color w:val="auto"/>
          <w:sz w:val="22"/>
          <w:szCs w:val="22"/>
        </w:rPr>
        <w:t xml:space="preserve">. </w:t>
      </w:r>
    </w:p>
    <w:p w:rsidR="001E73C6" w:rsidRPr="001E73C6" w:rsidRDefault="001E73C6" w:rsidP="001E73C6">
      <w:pPr>
        <w:pStyle w:val="Default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3.4 </w:t>
      </w:r>
      <w:r w:rsidR="00BA6065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Poskytovatel je oprávněn fakturovat po ukončení jednotlivých kalendářních měsíců, </w:t>
      </w:r>
    </w:p>
    <w:p w:rsidR="001E73C6" w:rsidRPr="001E73C6" w:rsidRDefault="001E73C6" w:rsidP="00BA6065">
      <w:pPr>
        <w:pStyle w:val="Default"/>
        <w:spacing w:after="120"/>
        <w:ind w:firstLine="708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>v nichž probíhalo p</w:t>
      </w:r>
      <w:r w:rsidR="00BA6065">
        <w:rPr>
          <w:color w:val="auto"/>
          <w:sz w:val="22"/>
          <w:szCs w:val="22"/>
        </w:rPr>
        <w:t>l</w:t>
      </w:r>
      <w:r w:rsidRPr="001E73C6">
        <w:rPr>
          <w:color w:val="auto"/>
          <w:sz w:val="22"/>
          <w:szCs w:val="22"/>
        </w:rPr>
        <w:t xml:space="preserve">nění. </w:t>
      </w:r>
    </w:p>
    <w:p w:rsidR="001E73C6" w:rsidRPr="001E73C6" w:rsidRDefault="001E73C6" w:rsidP="006E4064">
      <w:pPr>
        <w:pStyle w:val="Default"/>
        <w:spacing w:after="120"/>
        <w:ind w:left="705" w:hanging="705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3.5 </w:t>
      </w:r>
      <w:r w:rsidR="00BA6065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>Objednatel se zavazuje předkládat</w:t>
      </w:r>
      <w:r w:rsidR="00BA6065">
        <w:rPr>
          <w:color w:val="auto"/>
          <w:sz w:val="22"/>
          <w:szCs w:val="22"/>
        </w:rPr>
        <w:t xml:space="preserve"> </w:t>
      </w:r>
      <w:r w:rsidRPr="001E73C6">
        <w:rPr>
          <w:color w:val="auto"/>
          <w:sz w:val="22"/>
          <w:szCs w:val="22"/>
        </w:rPr>
        <w:t xml:space="preserve">poskytovateli přehled docházky dočasně přiděleného zaměstnance za ukončený kalendářní měsíc, a to nejpozději do </w:t>
      </w:r>
      <w:r w:rsidR="00BA6065">
        <w:rPr>
          <w:color w:val="auto"/>
          <w:sz w:val="22"/>
          <w:szCs w:val="22"/>
        </w:rPr>
        <w:t xml:space="preserve">             5</w:t>
      </w:r>
      <w:r w:rsidR="006E4064">
        <w:rPr>
          <w:color w:val="auto"/>
          <w:sz w:val="22"/>
          <w:szCs w:val="22"/>
        </w:rPr>
        <w:t>-ti</w:t>
      </w:r>
      <w:r w:rsidRPr="001E73C6">
        <w:rPr>
          <w:color w:val="auto"/>
          <w:sz w:val="22"/>
          <w:szCs w:val="22"/>
        </w:rPr>
        <w:t xml:space="preserve"> pracovní</w:t>
      </w:r>
      <w:r w:rsidR="006E4064">
        <w:rPr>
          <w:color w:val="auto"/>
          <w:sz w:val="22"/>
          <w:szCs w:val="22"/>
        </w:rPr>
        <w:t>c</w:t>
      </w:r>
      <w:r w:rsidRPr="001E73C6">
        <w:rPr>
          <w:color w:val="auto"/>
          <w:sz w:val="22"/>
          <w:szCs w:val="22"/>
        </w:rPr>
        <w:t>h dn</w:t>
      </w:r>
      <w:r w:rsidR="006E4064">
        <w:rPr>
          <w:color w:val="auto"/>
          <w:sz w:val="22"/>
          <w:szCs w:val="22"/>
        </w:rPr>
        <w:t>í</w:t>
      </w:r>
      <w:r w:rsidRPr="001E73C6">
        <w:rPr>
          <w:color w:val="auto"/>
          <w:sz w:val="22"/>
          <w:szCs w:val="22"/>
        </w:rPr>
        <w:t xml:space="preserve"> měsíce následujícího. </w:t>
      </w:r>
    </w:p>
    <w:p w:rsidR="001E73C6" w:rsidRPr="001E73C6" w:rsidRDefault="001E73C6" w:rsidP="00BA6065">
      <w:pPr>
        <w:pStyle w:val="Default"/>
        <w:spacing w:after="120"/>
        <w:ind w:left="705" w:hanging="705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3.6 </w:t>
      </w:r>
      <w:r w:rsidR="00BA6065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>Poskytovatel je povinen vystavit fakturu v české měně do 10 dnů od ukončení kalendářního měsíce se splatností 1</w:t>
      </w:r>
      <w:r w:rsidR="00BA6065">
        <w:rPr>
          <w:color w:val="auto"/>
          <w:sz w:val="22"/>
          <w:szCs w:val="22"/>
        </w:rPr>
        <w:t>4</w:t>
      </w:r>
      <w:r w:rsidRPr="001E73C6">
        <w:rPr>
          <w:color w:val="auto"/>
          <w:sz w:val="22"/>
          <w:szCs w:val="22"/>
        </w:rPr>
        <w:t xml:space="preserve"> dnů ode dne, kdy byla faktura vystavená poskytovatelem. Doručovací adresa je: Katastrální úřad pro </w:t>
      </w:r>
      <w:r w:rsidR="00BA6065">
        <w:rPr>
          <w:color w:val="auto"/>
          <w:sz w:val="22"/>
          <w:szCs w:val="22"/>
        </w:rPr>
        <w:t>Karlovars</w:t>
      </w:r>
      <w:r w:rsidRPr="001E73C6">
        <w:rPr>
          <w:color w:val="auto"/>
          <w:sz w:val="22"/>
          <w:szCs w:val="22"/>
        </w:rPr>
        <w:t xml:space="preserve">ký kraj, </w:t>
      </w:r>
      <w:r w:rsidR="00BA6065">
        <w:rPr>
          <w:color w:val="auto"/>
          <w:sz w:val="22"/>
          <w:szCs w:val="22"/>
        </w:rPr>
        <w:t>Sokolovská 875/167, 360 05 Karlovy Vary</w:t>
      </w:r>
      <w:r w:rsidRPr="001E73C6">
        <w:rPr>
          <w:color w:val="auto"/>
          <w:sz w:val="22"/>
          <w:szCs w:val="22"/>
        </w:rPr>
        <w:t xml:space="preserve">. </w:t>
      </w:r>
    </w:p>
    <w:p w:rsidR="001E73C6" w:rsidRDefault="001E73C6" w:rsidP="001E73C6">
      <w:pPr>
        <w:pStyle w:val="Default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3.7 </w:t>
      </w:r>
      <w:r w:rsidR="00BA6065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Faktura musí splňovat náležitosti dle platných právních předpisů. </w:t>
      </w:r>
    </w:p>
    <w:p w:rsidR="00BA6065" w:rsidRPr="001E73C6" w:rsidRDefault="00BA6065" w:rsidP="001E73C6">
      <w:pPr>
        <w:pStyle w:val="Default"/>
        <w:jc w:val="both"/>
        <w:rPr>
          <w:color w:val="auto"/>
          <w:sz w:val="22"/>
          <w:szCs w:val="22"/>
        </w:rPr>
      </w:pPr>
    </w:p>
    <w:p w:rsidR="00BA6065" w:rsidRDefault="001E73C6" w:rsidP="00BA606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 xml:space="preserve">Článek </w:t>
      </w:r>
      <w:r w:rsidR="00BA6065">
        <w:rPr>
          <w:b/>
          <w:bCs/>
          <w:color w:val="auto"/>
          <w:sz w:val="22"/>
          <w:szCs w:val="22"/>
        </w:rPr>
        <w:t>IV.</w:t>
      </w:r>
    </w:p>
    <w:p w:rsidR="001E73C6" w:rsidRPr="001E73C6" w:rsidRDefault="001E73C6" w:rsidP="00BA6065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 xml:space="preserve"> </w:t>
      </w:r>
      <w:r w:rsidR="00913291">
        <w:rPr>
          <w:b/>
          <w:bCs/>
          <w:color w:val="auto"/>
          <w:sz w:val="22"/>
          <w:szCs w:val="22"/>
        </w:rPr>
        <w:t>Ukončení smlouvy</w:t>
      </w:r>
    </w:p>
    <w:p w:rsidR="006E4064" w:rsidRDefault="006E4064" w:rsidP="006E4064">
      <w:pPr>
        <w:pStyle w:val="Nadpis2"/>
        <w:keepNext w:val="0"/>
        <w:keepLines w:val="0"/>
        <w:widowControl w:val="0"/>
        <w:numPr>
          <w:ilvl w:val="1"/>
          <w:numId w:val="3"/>
        </w:numPr>
        <w:ind w:left="0" w:firstLine="0"/>
      </w:pPr>
      <w:r>
        <w:t>Smlouvu lze ukončit písemnou dohodou obou smluvních stran a dalšími způsoby</w:t>
      </w:r>
      <w:r>
        <w:tab/>
        <w:t>stanovenými právními předpisy.</w:t>
      </w:r>
    </w:p>
    <w:p w:rsidR="00913291" w:rsidRPr="001E73C6" w:rsidRDefault="006E4064" w:rsidP="00913291">
      <w:pPr>
        <w:pStyle w:val="Default"/>
        <w:spacing w:before="120" w:after="120"/>
        <w:ind w:left="705" w:hanging="705"/>
        <w:jc w:val="both"/>
        <w:rPr>
          <w:color w:val="auto"/>
          <w:sz w:val="22"/>
          <w:szCs w:val="22"/>
        </w:rPr>
      </w:pPr>
      <w:r>
        <w:t>4.2</w:t>
      </w:r>
      <w:r>
        <w:tab/>
      </w:r>
      <w:r>
        <w:tab/>
      </w:r>
      <w:r w:rsidR="00913291" w:rsidRPr="001E73C6">
        <w:rPr>
          <w:color w:val="auto"/>
          <w:sz w:val="22"/>
          <w:szCs w:val="22"/>
        </w:rPr>
        <w:t xml:space="preserve">Každá smluvní strana je oprávněna tuto smlouvu vypovědět i bez udání důvodů. Výpovědní lhůta začíná běžet prvním dnem měsíce následujícího po doručení písemné výpovědi. </w:t>
      </w:r>
    </w:p>
    <w:p w:rsidR="006E4064" w:rsidRDefault="006E4064" w:rsidP="006E4064">
      <w:pPr>
        <w:pStyle w:val="Nadpis2"/>
        <w:keepNext w:val="0"/>
        <w:keepLines w:val="0"/>
        <w:widowControl w:val="0"/>
        <w:numPr>
          <w:ilvl w:val="1"/>
          <w:numId w:val="5"/>
        </w:numPr>
        <w:ind w:left="0" w:firstLine="0"/>
      </w:pPr>
      <w:r>
        <w:t xml:space="preserve">Odstoupení od smlouvy se řídí příslušnými ustanoveními </w:t>
      </w:r>
      <w:r w:rsidRPr="00875B6E">
        <w:t>občanského</w:t>
      </w:r>
      <w:r>
        <w:t xml:space="preserve"> zákoníku.</w:t>
      </w:r>
    </w:p>
    <w:p w:rsidR="007F759D" w:rsidRDefault="007F759D" w:rsidP="006E4064">
      <w:pPr>
        <w:pStyle w:val="Default"/>
        <w:spacing w:after="120"/>
        <w:ind w:left="705" w:hanging="705"/>
        <w:jc w:val="both"/>
      </w:pPr>
    </w:p>
    <w:p w:rsidR="007F759D" w:rsidRDefault="001E73C6" w:rsidP="007F759D">
      <w:pPr>
        <w:pStyle w:val="Default"/>
        <w:spacing w:before="240"/>
        <w:jc w:val="center"/>
        <w:rPr>
          <w:b/>
          <w:bCs/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 xml:space="preserve">Článek </w:t>
      </w:r>
      <w:r w:rsidR="00913291">
        <w:rPr>
          <w:b/>
          <w:bCs/>
          <w:color w:val="auto"/>
          <w:sz w:val="22"/>
          <w:szCs w:val="22"/>
        </w:rPr>
        <w:t>V.</w:t>
      </w:r>
      <w:r w:rsidRPr="001E73C6">
        <w:rPr>
          <w:b/>
          <w:bCs/>
          <w:color w:val="auto"/>
          <w:sz w:val="22"/>
          <w:szCs w:val="22"/>
        </w:rPr>
        <w:t xml:space="preserve"> </w:t>
      </w:r>
    </w:p>
    <w:p w:rsidR="001E73C6" w:rsidRPr="001E73C6" w:rsidRDefault="001E73C6" w:rsidP="007F759D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1E73C6">
        <w:rPr>
          <w:b/>
          <w:bCs/>
          <w:color w:val="auto"/>
          <w:sz w:val="22"/>
          <w:szCs w:val="22"/>
        </w:rPr>
        <w:t>Závěrečná ustanovení</w:t>
      </w:r>
    </w:p>
    <w:p w:rsidR="007F759D" w:rsidRDefault="001E73C6" w:rsidP="001E73C6">
      <w:pPr>
        <w:pStyle w:val="Default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5.1. </w:t>
      </w:r>
      <w:r w:rsidR="007F759D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Tato smlouva nabývá </w:t>
      </w:r>
      <w:r w:rsidR="007F759D">
        <w:rPr>
          <w:color w:val="auto"/>
          <w:sz w:val="22"/>
          <w:szCs w:val="22"/>
        </w:rPr>
        <w:t>platnos</w:t>
      </w:r>
      <w:r w:rsidRPr="001E73C6">
        <w:rPr>
          <w:color w:val="auto"/>
          <w:sz w:val="22"/>
          <w:szCs w:val="22"/>
        </w:rPr>
        <w:t xml:space="preserve">ti dnem 1. </w:t>
      </w:r>
      <w:r w:rsidR="00913291">
        <w:rPr>
          <w:color w:val="auto"/>
          <w:sz w:val="22"/>
          <w:szCs w:val="22"/>
        </w:rPr>
        <w:t>12</w:t>
      </w:r>
      <w:r w:rsidRPr="001E73C6">
        <w:rPr>
          <w:color w:val="auto"/>
          <w:sz w:val="22"/>
          <w:szCs w:val="22"/>
        </w:rPr>
        <w:t xml:space="preserve">. 2016. </w:t>
      </w:r>
    </w:p>
    <w:p w:rsidR="001E73C6" w:rsidRPr="001E73C6" w:rsidRDefault="001E73C6" w:rsidP="006E4064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5.2. </w:t>
      </w:r>
      <w:r w:rsidR="007F759D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Tato smlouva je uzavřena na dobu neurčitou. </w:t>
      </w:r>
    </w:p>
    <w:p w:rsidR="001E73C6" w:rsidRPr="001E73C6" w:rsidRDefault="001E73C6" w:rsidP="007F759D">
      <w:pPr>
        <w:pStyle w:val="Default"/>
        <w:ind w:left="705" w:hanging="705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5.3. </w:t>
      </w:r>
      <w:r w:rsidR="007F759D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>Účastníci se zavazují řešit všechny spory, které by v budoucnu mohly vzniknout z p</w:t>
      </w:r>
      <w:r w:rsidR="007F759D">
        <w:rPr>
          <w:color w:val="auto"/>
          <w:sz w:val="22"/>
          <w:szCs w:val="22"/>
        </w:rPr>
        <w:t>l</w:t>
      </w:r>
      <w:r w:rsidRPr="001E73C6">
        <w:rPr>
          <w:color w:val="auto"/>
          <w:sz w:val="22"/>
          <w:szCs w:val="22"/>
        </w:rPr>
        <w:t xml:space="preserve">nění na základě této smlouvy, zásadně smírnou cestou. </w:t>
      </w:r>
    </w:p>
    <w:p w:rsidR="001E73C6" w:rsidRPr="001E73C6" w:rsidRDefault="001E73C6" w:rsidP="00913291">
      <w:pPr>
        <w:pStyle w:val="Default"/>
        <w:spacing w:before="120" w:after="120"/>
        <w:ind w:left="705" w:hanging="705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5.4. </w:t>
      </w:r>
      <w:r w:rsidR="007F759D">
        <w:rPr>
          <w:color w:val="auto"/>
          <w:sz w:val="22"/>
          <w:szCs w:val="22"/>
        </w:rPr>
        <w:tab/>
      </w:r>
      <w:r w:rsidR="007F759D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>Veškeré změny této smlouvy je možné provést pouze</w:t>
      </w:r>
      <w:r w:rsidR="00913291">
        <w:rPr>
          <w:color w:val="auto"/>
          <w:sz w:val="22"/>
          <w:szCs w:val="22"/>
        </w:rPr>
        <w:t xml:space="preserve"> dodatkem, který bude mít</w:t>
      </w:r>
      <w:r w:rsidRPr="001E73C6">
        <w:rPr>
          <w:color w:val="auto"/>
          <w:sz w:val="22"/>
          <w:szCs w:val="22"/>
        </w:rPr>
        <w:t xml:space="preserve"> písemnou formou </w:t>
      </w:r>
      <w:r w:rsidR="00913291">
        <w:rPr>
          <w:color w:val="auto"/>
          <w:sz w:val="22"/>
          <w:szCs w:val="22"/>
        </w:rPr>
        <w:t xml:space="preserve">a </w:t>
      </w:r>
      <w:r w:rsidRPr="001E73C6">
        <w:rPr>
          <w:color w:val="auto"/>
          <w:sz w:val="22"/>
          <w:szCs w:val="22"/>
        </w:rPr>
        <w:t xml:space="preserve">se souhlasem obou smluvních stran. </w:t>
      </w:r>
    </w:p>
    <w:p w:rsidR="001E73C6" w:rsidRPr="001E73C6" w:rsidRDefault="001E73C6" w:rsidP="006E4064">
      <w:pPr>
        <w:pStyle w:val="Default"/>
        <w:spacing w:before="120" w:after="120"/>
        <w:ind w:left="705" w:hanging="705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5.6. </w:t>
      </w:r>
      <w:r w:rsidR="007F759D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Účastníci prohlašují, že si smlouvu přečetli a ujednání v této smlouvě obsažená jsou jim jasná a srozumitelná, s jejím obsahem souhlasí, tato je důkazem jejich pravé a svobodné vůle a na důkaz toho připojují své vlastnoruční podpisy. </w:t>
      </w:r>
    </w:p>
    <w:p w:rsidR="001E73C6" w:rsidRDefault="001E73C6" w:rsidP="007F759D">
      <w:pPr>
        <w:pStyle w:val="Default"/>
        <w:ind w:left="705" w:hanging="705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5.7. </w:t>
      </w:r>
      <w:r w:rsidR="007F759D">
        <w:rPr>
          <w:color w:val="auto"/>
          <w:sz w:val="22"/>
          <w:szCs w:val="22"/>
        </w:rPr>
        <w:tab/>
      </w:r>
      <w:r w:rsidRPr="001E73C6">
        <w:rPr>
          <w:color w:val="auto"/>
          <w:sz w:val="22"/>
          <w:szCs w:val="22"/>
        </w:rPr>
        <w:t xml:space="preserve">Tato smlouva je vyhotovena ve </w:t>
      </w:r>
      <w:r w:rsidR="00913291">
        <w:rPr>
          <w:color w:val="auto"/>
          <w:sz w:val="22"/>
          <w:szCs w:val="22"/>
        </w:rPr>
        <w:t>dvou</w:t>
      </w:r>
      <w:r w:rsidRPr="001E73C6">
        <w:rPr>
          <w:color w:val="auto"/>
          <w:sz w:val="22"/>
          <w:szCs w:val="22"/>
        </w:rPr>
        <w:t xml:space="preserve"> stejnopisech</w:t>
      </w:r>
      <w:r w:rsidR="00913291">
        <w:rPr>
          <w:color w:val="auto"/>
          <w:sz w:val="22"/>
          <w:szCs w:val="22"/>
        </w:rPr>
        <w:t>, přičemž každá ze stran obdrží po jednom vyhotovení.</w:t>
      </w:r>
    </w:p>
    <w:p w:rsidR="007F759D" w:rsidRDefault="007F759D" w:rsidP="007F759D">
      <w:pPr>
        <w:pStyle w:val="Default"/>
        <w:ind w:left="705" w:hanging="705"/>
        <w:jc w:val="both"/>
        <w:rPr>
          <w:color w:val="auto"/>
          <w:sz w:val="22"/>
          <w:szCs w:val="22"/>
        </w:rPr>
      </w:pPr>
    </w:p>
    <w:p w:rsidR="007F759D" w:rsidRPr="001E73C6" w:rsidRDefault="007F759D" w:rsidP="007F759D">
      <w:pPr>
        <w:pStyle w:val="Default"/>
        <w:ind w:left="705" w:hanging="705"/>
        <w:jc w:val="both"/>
        <w:rPr>
          <w:color w:val="auto"/>
          <w:sz w:val="22"/>
          <w:szCs w:val="22"/>
        </w:rPr>
      </w:pPr>
    </w:p>
    <w:p w:rsidR="001E73C6" w:rsidRPr="001E73C6" w:rsidRDefault="001E73C6" w:rsidP="001E73C6">
      <w:pPr>
        <w:pStyle w:val="Default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>V</w:t>
      </w:r>
      <w:r w:rsidR="00913291">
        <w:rPr>
          <w:color w:val="auto"/>
          <w:sz w:val="22"/>
          <w:szCs w:val="22"/>
        </w:rPr>
        <w:t> Karlových Varech</w:t>
      </w:r>
      <w:r w:rsidRPr="001E73C6">
        <w:rPr>
          <w:color w:val="auto"/>
          <w:sz w:val="22"/>
          <w:szCs w:val="22"/>
        </w:rPr>
        <w:t xml:space="preserve">, dne </w:t>
      </w:r>
    </w:p>
    <w:p w:rsidR="007F759D" w:rsidRDefault="00913291" w:rsidP="00913291">
      <w:pPr>
        <w:pStyle w:val="Default"/>
        <w:tabs>
          <w:tab w:val="left" w:pos="261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1E73C6" w:rsidRDefault="001E73C6" w:rsidP="001E73C6">
      <w:pPr>
        <w:pStyle w:val="Default"/>
        <w:jc w:val="both"/>
        <w:rPr>
          <w:color w:val="auto"/>
          <w:sz w:val="22"/>
          <w:szCs w:val="22"/>
        </w:rPr>
      </w:pPr>
      <w:r w:rsidRPr="001E73C6">
        <w:rPr>
          <w:color w:val="auto"/>
          <w:sz w:val="22"/>
          <w:szCs w:val="22"/>
        </w:rPr>
        <w:t xml:space="preserve">za objednatele: </w:t>
      </w:r>
      <w:r w:rsidR="00913291">
        <w:rPr>
          <w:color w:val="auto"/>
          <w:sz w:val="22"/>
          <w:szCs w:val="22"/>
        </w:rPr>
        <w:tab/>
      </w:r>
      <w:r w:rsidR="00913291">
        <w:rPr>
          <w:color w:val="auto"/>
          <w:sz w:val="22"/>
          <w:szCs w:val="22"/>
        </w:rPr>
        <w:tab/>
      </w:r>
      <w:r w:rsidR="00913291">
        <w:rPr>
          <w:color w:val="auto"/>
          <w:sz w:val="22"/>
          <w:szCs w:val="22"/>
        </w:rPr>
        <w:tab/>
      </w:r>
      <w:r w:rsidR="00913291">
        <w:rPr>
          <w:color w:val="auto"/>
          <w:sz w:val="22"/>
          <w:szCs w:val="22"/>
        </w:rPr>
        <w:tab/>
      </w:r>
      <w:r w:rsidR="00913291">
        <w:rPr>
          <w:color w:val="auto"/>
          <w:sz w:val="22"/>
          <w:szCs w:val="22"/>
        </w:rPr>
        <w:tab/>
      </w:r>
      <w:r w:rsidR="00913291">
        <w:rPr>
          <w:color w:val="auto"/>
          <w:sz w:val="22"/>
          <w:szCs w:val="22"/>
        </w:rPr>
        <w:tab/>
        <w:t>za poskytovatele:</w:t>
      </w:r>
    </w:p>
    <w:p w:rsidR="00913291" w:rsidRPr="001E73C6" w:rsidRDefault="00913291" w:rsidP="001E73C6">
      <w:pPr>
        <w:pStyle w:val="Default"/>
        <w:jc w:val="both"/>
        <w:rPr>
          <w:color w:val="auto"/>
          <w:sz w:val="22"/>
          <w:szCs w:val="22"/>
        </w:rPr>
      </w:pPr>
    </w:p>
    <w:p w:rsidR="007F759D" w:rsidRDefault="007F759D" w:rsidP="001E73C6">
      <w:pPr>
        <w:rPr>
          <w:rFonts w:cs="Arial"/>
        </w:rPr>
      </w:pPr>
    </w:p>
    <w:p w:rsidR="007F759D" w:rsidRDefault="00913291" w:rsidP="00913291">
      <w:pPr>
        <w:spacing w:after="0"/>
        <w:rPr>
          <w:rFonts w:cs="Arial"/>
        </w:rPr>
      </w:pPr>
      <w:r>
        <w:rPr>
          <w:rFonts w:cs="Arial"/>
        </w:rPr>
        <w:t>………………………………………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</w:t>
      </w:r>
    </w:p>
    <w:p w:rsidR="001A6F63" w:rsidRPr="00B94260" w:rsidRDefault="00913291" w:rsidP="00913291">
      <w:pPr>
        <w:spacing w:after="0"/>
        <w:rPr>
          <w:rFonts w:cs="Arial"/>
        </w:rPr>
      </w:pPr>
      <w:r>
        <w:rPr>
          <w:rFonts w:cs="Arial"/>
        </w:rPr>
        <w:t xml:space="preserve">       </w:t>
      </w:r>
      <w:r w:rsidR="001E73C6" w:rsidRPr="001E73C6">
        <w:rPr>
          <w:rFonts w:cs="Arial"/>
        </w:rPr>
        <w:t xml:space="preserve">Ing. </w:t>
      </w:r>
      <w:r>
        <w:rPr>
          <w:rFonts w:cs="Arial"/>
        </w:rPr>
        <w:t>Jitka Stoklasová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94260" w:rsidRPr="00B94260">
        <w:rPr>
          <w:rFonts w:cs="Arial"/>
        </w:rPr>
        <w:t xml:space="preserve">Marek Peřina </w:t>
      </w:r>
    </w:p>
    <w:p w:rsidR="00913291" w:rsidRDefault="00913291" w:rsidP="00913291">
      <w:pPr>
        <w:spacing w:after="0"/>
        <w:rPr>
          <w:rFonts w:cs="Arial"/>
        </w:rPr>
      </w:pPr>
      <w:r>
        <w:rPr>
          <w:rFonts w:cs="Arial"/>
        </w:rPr>
        <w:t xml:space="preserve">              </w:t>
      </w:r>
      <w:r w:rsidR="00B94260">
        <w:rPr>
          <w:rFonts w:cs="Arial"/>
        </w:rPr>
        <w:t>ř</w:t>
      </w:r>
      <w:r>
        <w:rPr>
          <w:rFonts w:cs="Arial"/>
        </w:rPr>
        <w:t>editelka</w:t>
      </w:r>
      <w:r w:rsidR="00B94260">
        <w:rPr>
          <w:rFonts w:cs="Arial"/>
        </w:rPr>
        <w:tab/>
      </w:r>
      <w:r w:rsidR="00B94260">
        <w:rPr>
          <w:rFonts w:cs="Arial"/>
        </w:rPr>
        <w:tab/>
      </w:r>
      <w:r w:rsidR="00B94260">
        <w:rPr>
          <w:rFonts w:cs="Arial"/>
        </w:rPr>
        <w:tab/>
      </w:r>
      <w:r w:rsidR="00B94260">
        <w:rPr>
          <w:rFonts w:cs="Arial"/>
        </w:rPr>
        <w:tab/>
      </w:r>
      <w:r w:rsidR="00B94260">
        <w:rPr>
          <w:rFonts w:cs="Arial"/>
        </w:rPr>
        <w:tab/>
      </w:r>
      <w:r w:rsidR="00B94260">
        <w:rPr>
          <w:rFonts w:cs="Arial"/>
        </w:rPr>
        <w:tab/>
        <w:t xml:space="preserve">   jednatel</w:t>
      </w:r>
      <w:r w:rsidR="00B94260">
        <w:rPr>
          <w:rFonts w:cs="Arial"/>
        </w:rPr>
        <w:tab/>
      </w:r>
    </w:p>
    <w:p w:rsidR="00913291" w:rsidRPr="001E73C6" w:rsidRDefault="00913291" w:rsidP="001E73C6">
      <w:pPr>
        <w:rPr>
          <w:rFonts w:cs="Arial"/>
        </w:rPr>
      </w:pPr>
    </w:p>
    <w:sectPr w:rsidR="00913291" w:rsidRPr="001E73C6" w:rsidSect="00811786">
      <w:footerReference w:type="default" r:id="rId8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BE" w:rsidRDefault="000641BE" w:rsidP="001E73C6">
      <w:pPr>
        <w:spacing w:after="0" w:line="240" w:lineRule="auto"/>
      </w:pPr>
      <w:r>
        <w:separator/>
      </w:r>
    </w:p>
  </w:endnote>
  <w:endnote w:type="continuationSeparator" w:id="0">
    <w:p w:rsidR="000641BE" w:rsidRDefault="000641BE" w:rsidP="001E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9585"/>
      <w:docPartObj>
        <w:docPartGallery w:val="Page Numbers (Bottom of Page)"/>
        <w:docPartUnique/>
      </w:docPartObj>
    </w:sdtPr>
    <w:sdtContent>
      <w:p w:rsidR="000641BE" w:rsidRDefault="000641BE" w:rsidP="00630942">
        <w:pPr>
          <w:pStyle w:val="Zpat"/>
          <w:jc w:val="center"/>
        </w:pPr>
        <w:r>
          <w:t xml:space="preserve">Strana </w:t>
        </w:r>
        <w:fldSimple w:instr=" PAGE   \* MERGEFORMAT ">
          <w:r w:rsidR="0095629D">
            <w:rPr>
              <w:noProof/>
            </w:rPr>
            <w:t>3</w:t>
          </w:r>
        </w:fldSimple>
        <w:r>
          <w:t xml:space="preserve"> z 3</w:t>
        </w:r>
      </w:p>
    </w:sdtContent>
  </w:sdt>
  <w:p w:rsidR="000641BE" w:rsidRDefault="000641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BE" w:rsidRDefault="000641BE" w:rsidP="001E73C6">
      <w:pPr>
        <w:spacing w:after="0" w:line="240" w:lineRule="auto"/>
      </w:pPr>
      <w:r>
        <w:separator/>
      </w:r>
    </w:p>
  </w:footnote>
  <w:footnote w:type="continuationSeparator" w:id="0">
    <w:p w:rsidR="000641BE" w:rsidRDefault="000641BE" w:rsidP="001E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000"/>
    <w:multiLevelType w:val="multilevel"/>
    <w:tmpl w:val="A224B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F724917"/>
    <w:multiLevelType w:val="multilevel"/>
    <w:tmpl w:val="FC702272"/>
    <w:name w:val="x1.1"/>
    <w:lvl w:ilvl="0">
      <w:start w:val="1"/>
      <w:numFmt w:val="decimal"/>
      <w:lvlText w:val="Čl. %1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357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lvlText w:val="1.1.%3"/>
      <w:lvlJc w:val="left"/>
      <w:pPr>
        <w:ind w:left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">
    <w:nsid w:val="50A47AEE"/>
    <w:multiLevelType w:val="multilevel"/>
    <w:tmpl w:val="34A652EC"/>
    <w:lvl w:ilvl="0">
      <w:start w:val="1"/>
      <w:numFmt w:val="decimal"/>
      <w:pStyle w:val="Nadpis1"/>
      <w:suff w:val="nothing"/>
      <w:lvlText w:val="Čl. %1"/>
      <w:lvlJc w:val="left"/>
      <w:pPr>
        <w:ind w:left="3970"/>
      </w:pPr>
      <w:rPr>
        <w:rFonts w:ascii="Arial" w:hAnsi="Arial" w:cs="Times New Roman" w:hint="default"/>
        <w:b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ind w:left="1060" w:hanging="777"/>
      </w:pPr>
      <w:rPr>
        <w:rFonts w:ascii="Arial" w:hAnsi="Arial" w:cs="Times New Roman" w:hint="default"/>
        <w:b w:val="0"/>
        <w:strike w:val="0"/>
        <w:color w:val="auto"/>
        <w:sz w:val="22"/>
      </w:rPr>
    </w:lvl>
    <w:lvl w:ilvl="2">
      <w:start w:val="1"/>
      <w:numFmt w:val="decimal"/>
      <w:lvlRestart w:val="0"/>
      <w:pStyle w:val="Nadpis3"/>
      <w:lvlText w:val="%1.%2.%3"/>
      <w:lvlJc w:val="left"/>
      <w:pPr>
        <w:ind w:left="1701" w:hanging="1344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1985" w:hanging="162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">
    <w:nsid w:val="74D30708"/>
    <w:multiLevelType w:val="multilevel"/>
    <w:tmpl w:val="B860AF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>
    <w:nsid w:val="774E3243"/>
    <w:multiLevelType w:val="multilevel"/>
    <w:tmpl w:val="032C1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3C6"/>
    <w:rsid w:val="0002476E"/>
    <w:rsid w:val="00027FDE"/>
    <w:rsid w:val="000641BE"/>
    <w:rsid w:val="0006476A"/>
    <w:rsid w:val="000F1567"/>
    <w:rsid w:val="00142A62"/>
    <w:rsid w:val="00152253"/>
    <w:rsid w:val="001A6F63"/>
    <w:rsid w:val="001E2462"/>
    <w:rsid w:val="001E73C6"/>
    <w:rsid w:val="002321B8"/>
    <w:rsid w:val="002A4B52"/>
    <w:rsid w:val="0040246C"/>
    <w:rsid w:val="00516043"/>
    <w:rsid w:val="00567A7A"/>
    <w:rsid w:val="00630942"/>
    <w:rsid w:val="00660F7A"/>
    <w:rsid w:val="006E4064"/>
    <w:rsid w:val="007916A2"/>
    <w:rsid w:val="00792FA3"/>
    <w:rsid w:val="007C03A2"/>
    <w:rsid w:val="007F759D"/>
    <w:rsid w:val="00811786"/>
    <w:rsid w:val="00913291"/>
    <w:rsid w:val="0095629D"/>
    <w:rsid w:val="0096131C"/>
    <w:rsid w:val="009E6DE9"/>
    <w:rsid w:val="00A816AA"/>
    <w:rsid w:val="00B16C1C"/>
    <w:rsid w:val="00B94260"/>
    <w:rsid w:val="00BA6065"/>
    <w:rsid w:val="00BF5B86"/>
    <w:rsid w:val="00D60E77"/>
    <w:rsid w:val="00D9686E"/>
    <w:rsid w:val="00DD2F2B"/>
    <w:rsid w:val="00DE7A9F"/>
    <w:rsid w:val="00E43E75"/>
    <w:rsid w:val="00F1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46C"/>
    <w:pPr>
      <w:jc w:val="both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F759D"/>
    <w:pPr>
      <w:keepNext/>
      <w:keepLines/>
      <w:numPr>
        <w:numId w:val="1"/>
      </w:numPr>
      <w:spacing w:before="480" w:after="0"/>
      <w:ind w:left="4679"/>
      <w:jc w:val="center"/>
      <w:outlineLvl w:val="0"/>
    </w:pPr>
    <w:rPr>
      <w:rFonts w:eastAsia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F759D"/>
    <w:pPr>
      <w:keepNext/>
      <w:keepLines/>
      <w:numPr>
        <w:ilvl w:val="1"/>
        <w:numId w:val="1"/>
      </w:numPr>
      <w:spacing w:before="200" w:after="0"/>
      <w:ind w:left="1345"/>
      <w:outlineLvl w:val="1"/>
    </w:pPr>
    <w:rPr>
      <w:rFonts w:eastAsia="Times New Roman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F759D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7F759D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73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E73C6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E73C6"/>
  </w:style>
  <w:style w:type="paragraph" w:styleId="Zpat">
    <w:name w:val="footer"/>
    <w:basedOn w:val="Normln"/>
    <w:link w:val="ZpatChar"/>
    <w:uiPriority w:val="99"/>
    <w:unhideWhenUsed/>
    <w:rsid w:val="001E73C6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E73C6"/>
  </w:style>
  <w:style w:type="character" w:customStyle="1" w:styleId="Nadpis1Char">
    <w:name w:val="Nadpis 1 Char"/>
    <w:basedOn w:val="Standardnpsmoodstavce"/>
    <w:link w:val="Nadpis1"/>
    <w:uiPriority w:val="99"/>
    <w:rsid w:val="007F759D"/>
    <w:rPr>
      <w:rFonts w:ascii="Arial" w:eastAsia="Times New Roman" w:hAnsi="Arial" w:cs="Times New Roman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7F759D"/>
    <w:rPr>
      <w:rFonts w:ascii="Arial" w:eastAsia="Times New Roman" w:hAnsi="Arial" w:cs="Times New Roman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7F759D"/>
    <w:rPr>
      <w:rFonts w:ascii="Arial" w:eastAsia="Times New Roman" w:hAnsi="Arial" w:cs="Times New Roman"/>
      <w:bCs/>
    </w:rPr>
  </w:style>
  <w:style w:type="character" w:customStyle="1" w:styleId="Nadpis4Char">
    <w:name w:val="Nadpis 4 Char"/>
    <w:basedOn w:val="Standardnpsmoodstavce"/>
    <w:link w:val="Nadpis4"/>
    <w:uiPriority w:val="99"/>
    <w:rsid w:val="007F759D"/>
    <w:rPr>
      <w:rFonts w:ascii="Arial" w:eastAsia="Times New Roman" w:hAnsi="Arial" w:cs="Times New Roman"/>
      <w:bCs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8A04C-9F22-494E-A0AB-8DC87D52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waldhauseroval1</dc:creator>
  <cp:lastModifiedBy>velichovad</cp:lastModifiedBy>
  <cp:revision>2</cp:revision>
  <dcterms:created xsi:type="dcterms:W3CDTF">2016-12-09T10:38:00Z</dcterms:created>
  <dcterms:modified xsi:type="dcterms:W3CDTF">2016-12-09T10:38:00Z</dcterms:modified>
</cp:coreProperties>
</file>