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FE4962" w:rsidRDefault="00780343" w:rsidP="00780343">
      <w:pPr>
        <w:jc w:val="center"/>
        <w:rPr>
          <w:rFonts w:ascii="Times New Roman" w:hAnsi="Times New Roman" w:cs="Times New Roman"/>
        </w:rPr>
      </w:pPr>
    </w:p>
    <w:p w:rsidR="00780343" w:rsidRPr="00512AAA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62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94911">
        <w:rPr>
          <w:rFonts w:ascii="Times New Roman" w:hAnsi="Times New Roman" w:cs="Times New Roman"/>
          <w:b/>
          <w:sz w:val="28"/>
          <w:szCs w:val="28"/>
        </w:rPr>
        <w:t>1</w:t>
      </w:r>
    </w:p>
    <w:p w:rsidR="002077C2" w:rsidRPr="002077C2" w:rsidRDefault="00780343" w:rsidP="002077C2">
      <w:pPr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62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Smlouvě </w:t>
      </w:r>
      <w:r w:rsidR="00BE65F0">
        <w:rPr>
          <w:rFonts w:ascii="Times New Roman" w:hAnsi="Times New Roman" w:cs="Times New Roman"/>
          <w:b/>
          <w:sz w:val="24"/>
          <w:szCs w:val="24"/>
        </w:rPr>
        <w:t>č. ZAK 1</w:t>
      </w:r>
      <w:r w:rsidR="005E41BB">
        <w:rPr>
          <w:rFonts w:ascii="Times New Roman" w:hAnsi="Times New Roman" w:cs="Times New Roman"/>
          <w:b/>
          <w:sz w:val="24"/>
          <w:szCs w:val="24"/>
        </w:rPr>
        <w:t>8</w:t>
      </w:r>
      <w:r w:rsidR="00BE65F0">
        <w:rPr>
          <w:rFonts w:ascii="Times New Roman" w:hAnsi="Times New Roman" w:cs="Times New Roman"/>
          <w:b/>
          <w:sz w:val="24"/>
          <w:szCs w:val="24"/>
        </w:rPr>
        <w:t>-</w:t>
      </w:r>
      <w:r w:rsidR="00D15DCF">
        <w:rPr>
          <w:rFonts w:ascii="Times New Roman" w:hAnsi="Times New Roman" w:cs="Times New Roman"/>
          <w:b/>
          <w:sz w:val="24"/>
          <w:szCs w:val="24"/>
        </w:rPr>
        <w:t>0</w:t>
      </w:r>
      <w:r w:rsidR="00292A62">
        <w:rPr>
          <w:rFonts w:ascii="Times New Roman" w:hAnsi="Times New Roman" w:cs="Times New Roman"/>
          <w:b/>
          <w:sz w:val="24"/>
          <w:szCs w:val="24"/>
        </w:rPr>
        <w:t>3</w:t>
      </w:r>
      <w:r w:rsidR="005E41BB">
        <w:rPr>
          <w:rFonts w:ascii="Times New Roman" w:hAnsi="Times New Roman" w:cs="Times New Roman"/>
          <w:b/>
          <w:sz w:val="24"/>
          <w:szCs w:val="24"/>
        </w:rPr>
        <w:t>22</w:t>
      </w:r>
      <w:r w:rsidR="00B03BDE" w:rsidRPr="00FE4962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5E41BB">
        <w:rPr>
          <w:rFonts w:ascii="Times New Roman" w:hAnsi="Times New Roman" w:cs="Times New Roman"/>
          <w:b/>
          <w:sz w:val="24"/>
          <w:szCs w:val="24"/>
        </w:rPr>
        <w:t>17</w:t>
      </w:r>
      <w:r w:rsidR="00207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41BB">
        <w:rPr>
          <w:rFonts w:ascii="Times New Roman" w:hAnsi="Times New Roman" w:cs="Times New Roman"/>
          <w:b/>
          <w:sz w:val="24"/>
          <w:szCs w:val="24"/>
        </w:rPr>
        <w:t>1</w:t>
      </w:r>
      <w:r w:rsidR="00292A62">
        <w:rPr>
          <w:rFonts w:ascii="Times New Roman" w:hAnsi="Times New Roman" w:cs="Times New Roman"/>
          <w:b/>
          <w:sz w:val="24"/>
          <w:szCs w:val="24"/>
        </w:rPr>
        <w:t>2</w:t>
      </w:r>
      <w:r w:rsidR="003E2E62">
        <w:rPr>
          <w:rFonts w:ascii="Times New Roman" w:hAnsi="Times New Roman" w:cs="Times New Roman"/>
          <w:b/>
          <w:sz w:val="24"/>
          <w:szCs w:val="24"/>
        </w:rPr>
        <w:t>.</w:t>
      </w:r>
      <w:r w:rsidR="00BE65F0">
        <w:rPr>
          <w:rFonts w:ascii="Times New Roman" w:hAnsi="Times New Roman" w:cs="Times New Roman"/>
          <w:b/>
          <w:sz w:val="24"/>
          <w:szCs w:val="24"/>
        </w:rPr>
        <w:t> </w:t>
      </w:r>
      <w:r w:rsidR="003E2E62">
        <w:rPr>
          <w:rFonts w:ascii="Times New Roman" w:hAnsi="Times New Roman" w:cs="Times New Roman"/>
          <w:b/>
          <w:sz w:val="24"/>
          <w:szCs w:val="24"/>
        </w:rPr>
        <w:t>201</w:t>
      </w:r>
      <w:r w:rsidR="005E41BB">
        <w:rPr>
          <w:rFonts w:ascii="Times New Roman" w:hAnsi="Times New Roman" w:cs="Times New Roman"/>
          <w:b/>
          <w:sz w:val="24"/>
          <w:szCs w:val="24"/>
        </w:rPr>
        <w:t>8</w:t>
      </w:r>
      <w:r w:rsidRPr="00FE49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E65F0">
        <w:rPr>
          <w:rFonts w:ascii="Times New Roman" w:hAnsi="Times New Roman" w:cs="Times New Roman"/>
          <w:b/>
          <w:sz w:val="24"/>
          <w:szCs w:val="24"/>
        </w:rPr>
        <w:br/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„</w:t>
      </w:r>
      <w:r w:rsidR="00292A62">
        <w:rPr>
          <w:rFonts w:ascii="Times New Roman" w:hAnsi="Times New Roman" w:cs="Times New Roman"/>
          <w:b/>
          <w:sz w:val="24"/>
          <w:szCs w:val="24"/>
        </w:rPr>
        <w:t>Monitoring médií a analýza mediálního obsahu IPR Praha</w:t>
      </w:r>
      <w:r w:rsidR="002077C2" w:rsidRPr="002077C2">
        <w:rPr>
          <w:rFonts w:ascii="Times New Roman" w:hAnsi="Times New Roman" w:cs="Times New Roman"/>
          <w:b/>
          <w:sz w:val="24"/>
          <w:szCs w:val="24"/>
        </w:rPr>
        <w:t>“</w:t>
      </w:r>
    </w:p>
    <w:p w:rsidR="00780343" w:rsidRDefault="00780343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97" w:rsidRPr="006F3997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zastoupený: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Martinem Červeným</w:t>
      </w:r>
      <w:r>
        <w:rPr>
          <w:rFonts w:ascii="Times New Roman" w:hAnsi="Times New Roman" w:cs="Times New Roman"/>
        </w:rPr>
        <w:t xml:space="preserve">, </w:t>
      </w:r>
      <w:r w:rsidR="00F115BC">
        <w:rPr>
          <w:rFonts w:ascii="Times New Roman" w:hAnsi="Times New Roman" w:cs="Times New Roman"/>
        </w:rPr>
        <w:t xml:space="preserve">zástupcem </w:t>
      </w:r>
      <w:r w:rsidR="00B971C4">
        <w:rPr>
          <w:rFonts w:ascii="Times New Roman" w:hAnsi="Times New Roman" w:cs="Times New Roman"/>
        </w:rPr>
        <w:t>ředitele</w:t>
      </w:r>
    </w:p>
    <w:p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5A5779">
        <w:rPr>
          <w:rFonts w:ascii="Times New Roman" w:hAnsi="Times New Roman" w:cs="Times New Roman"/>
        </w:rPr>
        <w:t>xxxxxxxxxx</w:t>
      </w:r>
      <w:proofErr w:type="spellEnd"/>
    </w:p>
    <w:p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5A5779">
        <w:rPr>
          <w:rFonts w:ascii="Times New Roman" w:hAnsi="Times New Roman" w:cs="Times New Roman"/>
        </w:rPr>
        <w:t>xxxxxxxxxx</w:t>
      </w:r>
      <w:proofErr w:type="spellEnd"/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„objednatel“</w:t>
      </w:r>
      <w:r w:rsidRPr="00FE4962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a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D40A95" w:rsidRPr="00D40A95" w:rsidRDefault="00292A62" w:rsidP="00D40A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NEWTON Media, a.s.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zastoupen</w:t>
      </w:r>
      <w:r w:rsidR="0055783B">
        <w:rPr>
          <w:rFonts w:ascii="Times New Roman" w:hAnsi="Times New Roman" w:cs="Times New Roman"/>
        </w:rPr>
        <w:t>ý</w:t>
      </w:r>
      <w:r w:rsidRPr="00D40A95">
        <w:rPr>
          <w:rFonts w:ascii="Times New Roman" w:hAnsi="Times New Roman" w:cs="Times New Roman"/>
        </w:rPr>
        <w:t xml:space="preserve">: </w:t>
      </w:r>
      <w:r w:rsidR="00292A62">
        <w:rPr>
          <w:rFonts w:ascii="Times New Roman" w:hAnsi="Times New Roman" w:cs="Times New Roman"/>
        </w:rPr>
        <w:t xml:space="preserve">Ing. Petrem </w:t>
      </w:r>
      <w:proofErr w:type="spellStart"/>
      <w:r w:rsidR="00292A62">
        <w:rPr>
          <w:rFonts w:ascii="Times New Roman" w:hAnsi="Times New Roman" w:cs="Times New Roman"/>
        </w:rPr>
        <w:t>Herianem</w:t>
      </w:r>
      <w:proofErr w:type="spellEnd"/>
      <w:r w:rsidR="00694911">
        <w:rPr>
          <w:rFonts w:ascii="Times New Roman" w:hAnsi="Times New Roman" w:cs="Times New Roman"/>
        </w:rPr>
        <w:t xml:space="preserve">, </w:t>
      </w:r>
      <w:r w:rsidR="00292A62">
        <w:rPr>
          <w:rFonts w:ascii="Times New Roman" w:hAnsi="Times New Roman" w:cs="Times New Roman"/>
        </w:rPr>
        <w:t>předsedou představenstva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sídlo: </w:t>
      </w:r>
      <w:r w:rsidR="00292A62">
        <w:rPr>
          <w:rFonts w:ascii="Times New Roman" w:hAnsi="Times New Roman" w:cs="Times New Roman"/>
        </w:rPr>
        <w:t>Na Pankráci 1683/127</w:t>
      </w:r>
      <w:r w:rsidR="0055783B">
        <w:rPr>
          <w:rFonts w:ascii="Times New Roman" w:hAnsi="Times New Roman" w:cs="Times New Roman"/>
        </w:rPr>
        <w:t xml:space="preserve">, </w:t>
      </w:r>
      <w:r w:rsidR="00DF158E">
        <w:rPr>
          <w:rFonts w:ascii="Times New Roman" w:hAnsi="Times New Roman" w:cs="Times New Roman"/>
        </w:rPr>
        <w:t>1</w:t>
      </w:r>
      <w:r w:rsidR="00203204">
        <w:rPr>
          <w:rFonts w:ascii="Times New Roman" w:hAnsi="Times New Roman" w:cs="Times New Roman"/>
        </w:rPr>
        <w:t>4</w:t>
      </w:r>
      <w:r w:rsidR="00DF158E">
        <w:rPr>
          <w:rFonts w:ascii="Times New Roman" w:hAnsi="Times New Roman" w:cs="Times New Roman"/>
        </w:rPr>
        <w:t xml:space="preserve">0 00 Praha </w:t>
      </w:r>
      <w:r w:rsidR="00203204">
        <w:rPr>
          <w:rFonts w:ascii="Times New Roman" w:hAnsi="Times New Roman" w:cs="Times New Roman"/>
        </w:rPr>
        <w:t>4</w:t>
      </w:r>
    </w:p>
    <w:p w:rsidR="00DF158E" w:rsidRDefault="00DF158E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zapsaný: </w:t>
      </w:r>
      <w:r w:rsidR="00694911">
        <w:rPr>
          <w:rFonts w:ascii="Times New Roman" w:hAnsi="Times New Roman" w:cs="Times New Roman"/>
        </w:rPr>
        <w:t>v obchodním rejstříku vedeným</w:t>
      </w:r>
      <w:r>
        <w:rPr>
          <w:rFonts w:ascii="Times New Roman" w:hAnsi="Times New Roman" w:cs="Times New Roman"/>
        </w:rPr>
        <w:t xml:space="preserve"> </w:t>
      </w:r>
      <w:r w:rsidR="0069491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ěstsk</w:t>
      </w:r>
      <w:r w:rsidR="00694911">
        <w:rPr>
          <w:rFonts w:ascii="Times New Roman" w:hAnsi="Times New Roman" w:cs="Times New Roman"/>
        </w:rPr>
        <w:t>ým</w:t>
      </w:r>
      <w:r>
        <w:rPr>
          <w:rFonts w:ascii="Times New Roman" w:hAnsi="Times New Roman" w:cs="Times New Roman"/>
        </w:rPr>
        <w:t xml:space="preserve"> soud</w:t>
      </w:r>
      <w:r w:rsidR="00694911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v Praze, </w:t>
      </w:r>
      <w:r w:rsidR="00203204">
        <w:rPr>
          <w:rFonts w:ascii="Times New Roman" w:hAnsi="Times New Roman" w:cs="Times New Roman"/>
        </w:rPr>
        <w:t xml:space="preserve">spisová značka </w:t>
      </w:r>
      <w:r w:rsidR="00292A62">
        <w:rPr>
          <w:rFonts w:ascii="Times New Roman" w:hAnsi="Times New Roman" w:cs="Times New Roman"/>
        </w:rPr>
        <w:t>B 12446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D40A95">
        <w:rPr>
          <w:rFonts w:ascii="Times New Roman" w:hAnsi="Times New Roman" w:cs="Times New Roman"/>
        </w:rPr>
        <w:t xml:space="preserve">: </w:t>
      </w:r>
      <w:r w:rsidR="00292A62">
        <w:rPr>
          <w:rFonts w:ascii="Times New Roman" w:hAnsi="Times New Roman" w:cs="Times New Roman"/>
        </w:rPr>
        <w:t>28168356</w:t>
      </w:r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>DIČ:  CZ</w:t>
      </w:r>
      <w:r w:rsidR="00292A62">
        <w:rPr>
          <w:rFonts w:ascii="Times New Roman" w:hAnsi="Times New Roman" w:cs="Times New Roman"/>
        </w:rPr>
        <w:t>28168356</w:t>
      </w:r>
      <w:r w:rsidRPr="00D40A95">
        <w:rPr>
          <w:rFonts w:ascii="Times New Roman" w:hAnsi="Times New Roman" w:cs="Times New Roman"/>
        </w:rPr>
        <w:t xml:space="preserve"> </w:t>
      </w:r>
    </w:p>
    <w:p w:rsidR="00D40A95" w:rsidRPr="00D40A95" w:rsidRDefault="00694911" w:rsidP="00D40A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proofErr w:type="spellStart"/>
      <w:r w:rsidR="005A5779">
        <w:rPr>
          <w:rFonts w:ascii="Times New Roman" w:hAnsi="Times New Roman" w:cs="Times New Roman"/>
        </w:rPr>
        <w:t>xxxxxxxxxx</w:t>
      </w:r>
      <w:proofErr w:type="spellEnd"/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číslo účtu: </w:t>
      </w:r>
      <w:proofErr w:type="spellStart"/>
      <w:r w:rsidR="005A5779">
        <w:rPr>
          <w:rFonts w:ascii="Times New Roman" w:hAnsi="Times New Roman" w:cs="Times New Roman"/>
        </w:rPr>
        <w:t>xxxxxxxxxx</w:t>
      </w:r>
      <w:bookmarkStart w:id="0" w:name="_GoBack"/>
      <w:bookmarkEnd w:id="0"/>
      <w:proofErr w:type="spellEnd"/>
    </w:p>
    <w:p w:rsidR="00D40A95" w:rsidRPr="00D40A95" w:rsidRDefault="00D40A95" w:rsidP="00D40A95">
      <w:pPr>
        <w:spacing w:after="0"/>
        <w:rPr>
          <w:rFonts w:ascii="Times New Roman" w:hAnsi="Times New Roman" w:cs="Times New Roman"/>
        </w:rPr>
      </w:pPr>
      <w:r w:rsidRPr="00D40A95">
        <w:rPr>
          <w:rFonts w:ascii="Times New Roman" w:hAnsi="Times New Roman" w:cs="Times New Roman"/>
        </w:rPr>
        <w:t xml:space="preserve">(dále jen </w:t>
      </w:r>
      <w:r w:rsidRPr="00D40A95">
        <w:rPr>
          <w:rFonts w:ascii="Times New Roman" w:hAnsi="Times New Roman" w:cs="Times New Roman"/>
          <w:b/>
        </w:rPr>
        <w:t>„zhotovitel“</w:t>
      </w:r>
      <w:r w:rsidRPr="00D40A95">
        <w:rPr>
          <w:rFonts w:ascii="Times New Roman" w:hAnsi="Times New Roman" w:cs="Times New Roman"/>
        </w:rPr>
        <w:t>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A57F4D">
        <w:rPr>
          <w:rFonts w:ascii="Times New Roman" w:hAnsi="Times New Roman" w:cs="Times New Roman"/>
        </w:rPr>
        <w:t>zhotovite</w:t>
      </w:r>
      <w:r w:rsidR="00B265B4">
        <w:rPr>
          <w:rFonts w:ascii="Times New Roman" w:hAnsi="Times New Roman" w:cs="Times New Roman"/>
        </w:rPr>
        <w:t>l</w:t>
      </w:r>
      <w:r w:rsidRPr="00FE49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694911">
        <w:rPr>
          <w:rFonts w:ascii="Times New Roman" w:hAnsi="Times New Roman" w:cs="Times New Roman"/>
          <w:b/>
        </w:rPr>
        <w:t>1</w:t>
      </w:r>
      <w:r w:rsidRPr="00FE4962">
        <w:rPr>
          <w:rFonts w:ascii="Times New Roman" w:hAnsi="Times New Roman" w:cs="Times New Roman"/>
          <w:b/>
        </w:rPr>
        <w:t xml:space="preserve"> ke 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>ZAK 1</w:t>
      </w:r>
      <w:r w:rsidR="005E41BB">
        <w:rPr>
          <w:rFonts w:ascii="Times New Roman" w:hAnsi="Times New Roman" w:cs="Times New Roman"/>
          <w:b/>
        </w:rPr>
        <w:t>8</w:t>
      </w:r>
      <w:r w:rsidR="00B265B4" w:rsidRPr="00B265B4">
        <w:rPr>
          <w:rFonts w:ascii="Times New Roman" w:hAnsi="Times New Roman" w:cs="Times New Roman"/>
          <w:b/>
        </w:rPr>
        <w:t>-</w:t>
      </w:r>
      <w:r w:rsidR="00D15DCF">
        <w:rPr>
          <w:rFonts w:ascii="Times New Roman" w:hAnsi="Times New Roman" w:cs="Times New Roman"/>
          <w:b/>
        </w:rPr>
        <w:t>0</w:t>
      </w:r>
      <w:r w:rsidR="005E41BB">
        <w:rPr>
          <w:rFonts w:ascii="Times New Roman" w:hAnsi="Times New Roman" w:cs="Times New Roman"/>
          <w:b/>
        </w:rPr>
        <w:t>322</w:t>
      </w:r>
      <w:r w:rsidR="00B265B4" w:rsidRPr="00B265B4">
        <w:rPr>
          <w:rFonts w:ascii="Times New Roman" w:hAnsi="Times New Roman" w:cs="Times New Roman"/>
          <w:b/>
        </w:rPr>
        <w:t xml:space="preserve"> ze dne </w:t>
      </w:r>
      <w:proofErr w:type="gramStart"/>
      <w:r w:rsidR="005E41BB">
        <w:rPr>
          <w:rFonts w:ascii="Times New Roman" w:hAnsi="Times New Roman" w:cs="Times New Roman"/>
          <w:b/>
        </w:rPr>
        <w:t>17</w:t>
      </w:r>
      <w:r w:rsidR="00203204">
        <w:rPr>
          <w:rFonts w:ascii="Times New Roman" w:hAnsi="Times New Roman" w:cs="Times New Roman"/>
          <w:b/>
        </w:rPr>
        <w:t>.</w:t>
      </w:r>
      <w:r w:rsidR="005E41BB">
        <w:rPr>
          <w:rFonts w:ascii="Times New Roman" w:hAnsi="Times New Roman" w:cs="Times New Roman"/>
          <w:b/>
        </w:rPr>
        <w:t>1</w:t>
      </w:r>
      <w:r w:rsidR="00292A62">
        <w:rPr>
          <w:rFonts w:ascii="Times New Roman" w:hAnsi="Times New Roman" w:cs="Times New Roman"/>
          <w:b/>
        </w:rPr>
        <w:t>2</w:t>
      </w:r>
      <w:r w:rsidR="00B265B4" w:rsidRPr="00B265B4">
        <w:rPr>
          <w:rFonts w:ascii="Times New Roman" w:hAnsi="Times New Roman" w:cs="Times New Roman"/>
          <w:b/>
        </w:rPr>
        <w:t>. 201</w:t>
      </w:r>
      <w:r w:rsidR="00292A62">
        <w:rPr>
          <w:rFonts w:ascii="Times New Roman" w:hAnsi="Times New Roman" w:cs="Times New Roman"/>
          <w:b/>
        </w:rPr>
        <w:t>8</w:t>
      </w:r>
      <w:proofErr w:type="gramEnd"/>
      <w:r w:rsidRPr="00FE4962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</w:rPr>
        <w:t xml:space="preserve">(dále jen „Dodatek č. </w:t>
      </w:r>
      <w:r w:rsidR="00694911">
        <w:rPr>
          <w:rFonts w:ascii="Times New Roman" w:hAnsi="Times New Roman" w:cs="Times New Roman"/>
        </w:rPr>
        <w:t>1</w:t>
      </w:r>
      <w:r w:rsidRPr="00FE4962">
        <w:rPr>
          <w:rFonts w:ascii="Times New Roman" w:hAnsi="Times New Roman" w:cs="Times New Roman"/>
        </w:rPr>
        <w:t>“)</w:t>
      </w:r>
    </w:p>
    <w:p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:rsidR="006F3997" w:rsidRPr="003E2E62" w:rsidRDefault="006F3997" w:rsidP="00FE4962">
      <w:pPr>
        <w:spacing w:after="0"/>
        <w:jc w:val="both"/>
        <w:rPr>
          <w:rFonts w:ascii="Times New Roman" w:hAnsi="Times New Roman" w:cs="Times New Roman"/>
        </w:rPr>
      </w:pPr>
    </w:p>
    <w:p w:rsidR="00CA0753" w:rsidRDefault="00CA0753" w:rsidP="00CA0753">
      <w:pPr>
        <w:spacing w:after="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</w:p>
    <w:p w:rsidR="004F311A" w:rsidRPr="004F311A" w:rsidRDefault="004F311A" w:rsidP="00F115BC">
      <w:pPr>
        <w:pStyle w:val="Odstavecseseznamem"/>
        <w:spacing w:after="0"/>
        <w:ind w:left="284"/>
        <w:rPr>
          <w:rFonts w:ascii="Times New Roman" w:hAnsi="Times New Roman" w:cs="Times New Roman"/>
        </w:rPr>
      </w:pPr>
    </w:p>
    <w:p w:rsidR="00156451" w:rsidRPr="00ED249E" w:rsidRDefault="004A30FA" w:rsidP="00F115BC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ED249E">
        <w:rPr>
          <w:rFonts w:ascii="Times New Roman" w:eastAsia="Times New Roman" w:hAnsi="Times New Roman" w:cs="Times New Roman"/>
        </w:rPr>
        <w:t>č</w:t>
      </w:r>
      <w:r w:rsidRPr="00ED249E">
        <w:rPr>
          <w:rFonts w:ascii="Times New Roman" w:eastAsia="Times New Roman" w:hAnsi="Times New Roman" w:cs="Times New Roman"/>
        </w:rPr>
        <w:t xml:space="preserve">l. </w:t>
      </w:r>
      <w:r w:rsidR="00ED249E" w:rsidRPr="00ED249E">
        <w:rPr>
          <w:rFonts w:ascii="Times New Roman" w:hAnsi="Times New Roman" w:cs="Times New Roman"/>
        </w:rPr>
        <w:t>I</w:t>
      </w:r>
      <w:r w:rsidR="0055783B" w:rsidRPr="00ED249E">
        <w:rPr>
          <w:rFonts w:ascii="Times New Roman" w:hAnsi="Times New Roman" w:cs="Times New Roman"/>
        </w:rPr>
        <w:t>I, odst. 1</w:t>
      </w:r>
      <w:r w:rsidR="00D15DCF" w:rsidRPr="00ED249E">
        <w:rPr>
          <w:rFonts w:ascii="Times New Roman" w:hAnsi="Times New Roman" w:cs="Times New Roman"/>
        </w:rPr>
        <w:t xml:space="preserve"> </w:t>
      </w:r>
      <w:r w:rsidR="008409D5" w:rsidRPr="00ED249E">
        <w:rPr>
          <w:rFonts w:ascii="Times New Roman" w:hAnsi="Times New Roman" w:cs="Times New Roman"/>
        </w:rPr>
        <w:t xml:space="preserve">zní: </w:t>
      </w:r>
    </w:p>
    <w:p w:rsidR="00B971C4" w:rsidRDefault="008409D5" w:rsidP="0055783B">
      <w:pPr>
        <w:pStyle w:val="Zkladntext2"/>
        <w:spacing w:after="120"/>
        <w:rPr>
          <w:sz w:val="22"/>
          <w:szCs w:val="22"/>
        </w:rPr>
      </w:pPr>
      <w:r>
        <w:rPr>
          <w:sz w:val="22"/>
          <w:szCs w:val="22"/>
        </w:rPr>
        <w:t>„</w:t>
      </w:r>
      <w:r w:rsidR="00292A62">
        <w:rPr>
          <w:sz w:val="22"/>
          <w:szCs w:val="22"/>
        </w:rPr>
        <w:t xml:space="preserve">Celková cena za zpracování předmětného díla </w:t>
      </w:r>
      <w:r w:rsidR="00C2577B">
        <w:rPr>
          <w:sz w:val="22"/>
          <w:szCs w:val="22"/>
        </w:rPr>
        <w:t xml:space="preserve">bude </w:t>
      </w:r>
      <w:r w:rsidR="00292A62">
        <w:rPr>
          <w:sz w:val="22"/>
          <w:szCs w:val="22"/>
        </w:rPr>
        <w:t>čin</w:t>
      </w:r>
      <w:r w:rsidR="00C2577B">
        <w:rPr>
          <w:sz w:val="22"/>
          <w:szCs w:val="22"/>
        </w:rPr>
        <w:t>it</w:t>
      </w:r>
      <w:r w:rsidR="00292A62">
        <w:rPr>
          <w:sz w:val="22"/>
          <w:szCs w:val="22"/>
        </w:rPr>
        <w:t xml:space="preserve"> maximálně</w:t>
      </w:r>
      <w:r w:rsidR="00B971C4">
        <w:rPr>
          <w:sz w:val="22"/>
          <w:szCs w:val="22"/>
        </w:rPr>
        <w:t>:</w:t>
      </w:r>
    </w:p>
    <w:p w:rsidR="008409D5" w:rsidRDefault="00292A62" w:rsidP="00ED249E">
      <w:pPr>
        <w:pStyle w:val="Zkladntext2"/>
        <w:numPr>
          <w:ilvl w:val="0"/>
          <w:numId w:val="6"/>
        </w:numPr>
        <w:spacing w:after="120"/>
        <w:rPr>
          <w:sz w:val="22"/>
        </w:rPr>
      </w:pPr>
      <w:r>
        <w:rPr>
          <w:sz w:val="22"/>
        </w:rPr>
        <w:t>4</w:t>
      </w:r>
      <w:r w:rsidR="005E41BB">
        <w:rPr>
          <w:sz w:val="22"/>
        </w:rPr>
        <w:t>89</w:t>
      </w:r>
      <w:r>
        <w:rPr>
          <w:sz w:val="22"/>
        </w:rPr>
        <w:t>.</w:t>
      </w:r>
      <w:r w:rsidR="005E41BB">
        <w:rPr>
          <w:sz w:val="22"/>
        </w:rPr>
        <w:t>8</w:t>
      </w:r>
      <w:r>
        <w:rPr>
          <w:sz w:val="22"/>
        </w:rPr>
        <w:t>00,-</w:t>
      </w:r>
      <w:r w:rsidR="00ED249E">
        <w:rPr>
          <w:sz w:val="22"/>
        </w:rPr>
        <w:t xml:space="preserve"> Kč (slovy: </w:t>
      </w:r>
      <w:proofErr w:type="spellStart"/>
      <w:r w:rsidR="005E41BB">
        <w:rPr>
          <w:sz w:val="22"/>
        </w:rPr>
        <w:t>čtyřistaosmdesátdevěttisícosmset</w:t>
      </w:r>
      <w:proofErr w:type="spellEnd"/>
      <w:r w:rsidR="00ED249E">
        <w:rPr>
          <w:sz w:val="22"/>
        </w:rPr>
        <w:t xml:space="preserve"> korun českých) bez DPH</w:t>
      </w:r>
      <w:r w:rsidR="008409D5" w:rsidRPr="00B971C4">
        <w:rPr>
          <w:sz w:val="22"/>
        </w:rPr>
        <w:t>“</w:t>
      </w:r>
    </w:p>
    <w:p w:rsidR="00ED249E" w:rsidRDefault="005E41BB" w:rsidP="00ED249E">
      <w:pPr>
        <w:pStyle w:val="Zkladntext2"/>
        <w:numPr>
          <w:ilvl w:val="0"/>
          <w:numId w:val="6"/>
        </w:numPr>
        <w:spacing w:after="120"/>
        <w:rPr>
          <w:sz w:val="22"/>
        </w:rPr>
      </w:pPr>
      <w:r>
        <w:rPr>
          <w:sz w:val="22"/>
        </w:rPr>
        <w:t>592.658</w:t>
      </w:r>
      <w:r w:rsidR="00292A62">
        <w:rPr>
          <w:sz w:val="22"/>
        </w:rPr>
        <w:t xml:space="preserve">,- </w:t>
      </w:r>
      <w:r w:rsidR="00ED249E">
        <w:rPr>
          <w:sz w:val="22"/>
        </w:rPr>
        <w:t xml:space="preserve">Kč (slovy: </w:t>
      </w:r>
      <w:proofErr w:type="spellStart"/>
      <w:r>
        <w:rPr>
          <w:sz w:val="22"/>
        </w:rPr>
        <w:t>pětsetdevadesátdvatisícšestsetpadesátosm</w:t>
      </w:r>
      <w:proofErr w:type="spellEnd"/>
      <w:r w:rsidR="00ED249E">
        <w:rPr>
          <w:sz w:val="22"/>
        </w:rPr>
        <w:t xml:space="preserve"> korun českých) </w:t>
      </w:r>
      <w:r w:rsidR="00E8365C">
        <w:rPr>
          <w:sz w:val="22"/>
        </w:rPr>
        <w:t>s</w:t>
      </w:r>
      <w:r w:rsidR="00A0324F">
        <w:rPr>
          <w:sz w:val="22"/>
        </w:rPr>
        <w:t xml:space="preserve"> DPH</w:t>
      </w:r>
    </w:p>
    <w:p w:rsidR="00A0324F" w:rsidRDefault="00A0324F" w:rsidP="00A0324F">
      <w:pPr>
        <w:pStyle w:val="Zkladntext2"/>
        <w:spacing w:after="120"/>
        <w:ind w:left="780"/>
        <w:rPr>
          <w:sz w:val="22"/>
        </w:rPr>
      </w:pPr>
      <w:r>
        <w:rPr>
          <w:sz w:val="22"/>
        </w:rPr>
        <w:t>Celková cena za zpracování předmětného díla bude činit maximálně 600.000,- Kč bez DPH“.“</w:t>
      </w:r>
    </w:p>
    <w:p w:rsidR="00DF665B" w:rsidRPr="00B971C4" w:rsidRDefault="00DF665B" w:rsidP="00DF665B">
      <w:pPr>
        <w:pStyle w:val="Zkladntext2"/>
        <w:numPr>
          <w:ilvl w:val="0"/>
          <w:numId w:val="7"/>
        </w:numPr>
        <w:spacing w:after="120"/>
        <w:ind w:left="284"/>
        <w:rPr>
          <w:sz w:val="22"/>
        </w:rPr>
      </w:pPr>
      <w:r>
        <w:rPr>
          <w:sz w:val="22"/>
        </w:rPr>
        <w:t xml:space="preserve">Smluvní strany se dohodly, že příloha č. 1 smlouvy </w:t>
      </w:r>
      <w:r w:rsidR="00C934FA">
        <w:rPr>
          <w:sz w:val="22"/>
        </w:rPr>
        <w:t>je nahrazena přílohou č. 1 tohoto dodatku.</w:t>
      </w:r>
    </w:p>
    <w:p w:rsidR="008409D5" w:rsidRPr="00292A62" w:rsidRDefault="00ED249E" w:rsidP="00DF665B">
      <w:pPr>
        <w:pStyle w:val="Odstavecseseznamem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</w:rPr>
      </w:pPr>
      <w:r w:rsidRPr="00ED249E">
        <w:rPr>
          <w:rFonts w:ascii="Times New Roman" w:eastAsia="Times New Roman" w:hAnsi="Times New Roman" w:cs="Times New Roman"/>
        </w:rPr>
        <w:lastRenderedPageBreak/>
        <w:t xml:space="preserve">Smluvní strany se dohodly, že </w:t>
      </w:r>
      <w:r w:rsidR="00292A62">
        <w:rPr>
          <w:rFonts w:ascii="Times New Roman" w:eastAsia="Times New Roman" w:hAnsi="Times New Roman" w:cs="Times New Roman"/>
        </w:rPr>
        <w:t xml:space="preserve">čl. I, odst. </w:t>
      </w:r>
      <w:r w:rsidR="00C2577B">
        <w:rPr>
          <w:rFonts w:ascii="Times New Roman" w:eastAsia="Times New Roman" w:hAnsi="Times New Roman" w:cs="Times New Roman"/>
        </w:rPr>
        <w:t xml:space="preserve">1 </w:t>
      </w:r>
      <w:r w:rsidR="00292A62">
        <w:rPr>
          <w:rFonts w:ascii="Times New Roman" w:eastAsia="Times New Roman" w:hAnsi="Times New Roman" w:cs="Times New Roman"/>
        </w:rPr>
        <w:t xml:space="preserve">písm. </w:t>
      </w:r>
      <w:r w:rsidR="00283DA7">
        <w:rPr>
          <w:rFonts w:ascii="Times New Roman" w:eastAsia="Times New Roman" w:hAnsi="Times New Roman" w:cs="Times New Roman"/>
        </w:rPr>
        <w:t>b</w:t>
      </w:r>
      <w:r w:rsidR="00292A62">
        <w:rPr>
          <w:rFonts w:ascii="Times New Roman" w:eastAsia="Times New Roman" w:hAnsi="Times New Roman" w:cs="Times New Roman"/>
        </w:rPr>
        <w:t xml:space="preserve">) </w:t>
      </w:r>
      <w:r w:rsidR="00283DA7">
        <w:rPr>
          <w:rFonts w:ascii="Times New Roman" w:eastAsia="Times New Roman" w:hAnsi="Times New Roman" w:cs="Times New Roman"/>
        </w:rPr>
        <w:t>zní</w:t>
      </w:r>
      <w:r w:rsidR="00292A62">
        <w:rPr>
          <w:rFonts w:ascii="Times New Roman" w:eastAsia="Times New Roman" w:hAnsi="Times New Roman" w:cs="Times New Roman"/>
        </w:rPr>
        <w:t>:</w:t>
      </w:r>
    </w:p>
    <w:p w:rsidR="00283DA7" w:rsidRDefault="00283DA7" w:rsidP="00283DA7">
      <w:pPr>
        <w:pStyle w:val="Zkladntextodsazen21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Vytvoření členěného archivu dle zadaných hlavních témat IPR Praha</w:t>
      </w:r>
    </w:p>
    <w:p w:rsidR="00283DA7" w:rsidRDefault="00283DA7" w:rsidP="00283DA7">
      <w:pPr>
        <w:pStyle w:val="Zkladntextodsazen21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Čtvrtletní analýza mediálního obrazu z klasických médií – detailnější </w:t>
      </w:r>
      <w:r w:rsidR="00FB7683">
        <w:rPr>
          <w:rFonts w:cs="Times New Roman"/>
        </w:rPr>
        <w:t xml:space="preserve">rozbor, rozdělení na 2 grafy v sekci „Představitelé IPR“, první graf bude zobrazovat </w:t>
      </w:r>
      <w:r w:rsidR="00DF665B">
        <w:rPr>
          <w:rFonts w:cs="Times New Roman"/>
        </w:rPr>
        <w:t>představitele IPR Praha, kte</w:t>
      </w:r>
      <w:r w:rsidR="00FB7683">
        <w:rPr>
          <w:rFonts w:cs="Times New Roman"/>
        </w:rPr>
        <w:t xml:space="preserve">ří se do médií nejvíce vyjadřovali a druhý graf </w:t>
      </w:r>
      <w:r w:rsidR="00DF665B">
        <w:rPr>
          <w:rFonts w:cs="Times New Roman"/>
        </w:rPr>
        <w:t>bude zobrazovat ty představitele IPR Praha, kteří byli v médiích nejvíce zmiňování</w:t>
      </w:r>
    </w:p>
    <w:p w:rsidR="00283DA7" w:rsidRPr="00283DA7" w:rsidRDefault="00283DA7" w:rsidP="00283DA7">
      <w:pPr>
        <w:pStyle w:val="Zkladntextodsazen21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 w:rsidRPr="00283DA7">
        <w:rPr>
          <w:rFonts w:cs="Times New Roman"/>
        </w:rPr>
        <w:t>Celoroční analýza mediálního obrazu z klasických médií na konci roku 2019</w:t>
      </w:r>
    </w:p>
    <w:p w:rsidR="00283DA7" w:rsidRPr="00283DA7" w:rsidRDefault="00283DA7" w:rsidP="00283DA7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283DA7">
        <w:rPr>
          <w:rFonts w:ascii="Times New Roman" w:hAnsi="Times New Roman" w:cs="Times New Roman"/>
          <w:bCs/>
        </w:rPr>
        <w:t>Mediální analýza – reakce na aktuální dění/ projekt (do 100 zpráv)</w:t>
      </w:r>
    </w:p>
    <w:p w:rsidR="00283DA7" w:rsidRPr="00283DA7" w:rsidRDefault="00283DA7" w:rsidP="00283DA7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283DA7">
        <w:rPr>
          <w:rFonts w:ascii="Times New Roman" w:hAnsi="Times New Roman" w:cs="Times New Roman"/>
          <w:bCs/>
        </w:rPr>
        <w:t>Mediální analýza – reakce na aktuální dění/projekt (do 250 zpráv)</w:t>
      </w:r>
    </w:p>
    <w:p w:rsidR="00283DA7" w:rsidRPr="00283DA7" w:rsidRDefault="00283DA7" w:rsidP="00283DA7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283DA7">
        <w:rPr>
          <w:rFonts w:ascii="Times New Roman" w:hAnsi="Times New Roman" w:cs="Times New Roman"/>
          <w:bCs/>
        </w:rPr>
        <w:t>Mediální analýza – reakce na aktuální dění/projekt (do 500 zpráv)</w:t>
      </w:r>
    </w:p>
    <w:p w:rsidR="00283DA7" w:rsidRPr="00283DA7" w:rsidRDefault="00283DA7" w:rsidP="00283DA7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283DA7">
        <w:rPr>
          <w:rFonts w:ascii="Times New Roman" w:hAnsi="Times New Roman" w:cs="Times New Roman"/>
          <w:bCs/>
        </w:rPr>
        <w:t>Analýza sociálních sítí – reakce na aktuální dění/projekt (do 100 zmínek)</w:t>
      </w:r>
    </w:p>
    <w:p w:rsidR="00283DA7" w:rsidRPr="00283DA7" w:rsidRDefault="00283DA7" w:rsidP="00283DA7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283DA7">
        <w:rPr>
          <w:rFonts w:ascii="Times New Roman" w:hAnsi="Times New Roman" w:cs="Times New Roman"/>
          <w:bCs/>
        </w:rPr>
        <w:t>Analýza sociálních sítí – reakce na aktuální dění/projekt (do 500 zmínek)</w:t>
      </w:r>
    </w:p>
    <w:p w:rsidR="00283DA7" w:rsidRPr="00283DA7" w:rsidRDefault="00283DA7" w:rsidP="00283DA7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bCs/>
        </w:rPr>
      </w:pPr>
      <w:r w:rsidRPr="00283DA7">
        <w:rPr>
          <w:rFonts w:ascii="Times New Roman" w:hAnsi="Times New Roman" w:cs="Times New Roman"/>
          <w:bCs/>
        </w:rPr>
        <w:t>Analýza sociálních sítí – reakce na aktuální dění/projekt (do 1000 zmínek)</w:t>
      </w:r>
    </w:p>
    <w:p w:rsidR="00C2577B" w:rsidRPr="00C2577B" w:rsidRDefault="00C2577B" w:rsidP="00283DA7">
      <w:pPr>
        <w:pStyle w:val="Odstavecseseznamem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“.“</w:t>
      </w:r>
    </w:p>
    <w:p w:rsidR="004A30FA" w:rsidRPr="004A30FA" w:rsidRDefault="004A30FA" w:rsidP="0015645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A30FA" w:rsidRDefault="00156451" w:rsidP="00156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D15DCF">
        <w:rPr>
          <w:rFonts w:ascii="Times New Roman" w:hAnsi="Times New Roman" w:cs="Times New Roman"/>
          <w:b/>
        </w:rPr>
        <w:t>II</w:t>
      </w:r>
    </w:p>
    <w:p w:rsidR="004A30FA" w:rsidRDefault="004A30FA" w:rsidP="00CA0753">
      <w:pPr>
        <w:spacing w:after="0"/>
        <w:jc w:val="center"/>
        <w:rPr>
          <w:rFonts w:ascii="Times New Roman" w:hAnsi="Times New Roman" w:cs="Times New Roman"/>
          <w:b/>
        </w:rPr>
      </w:pPr>
    </w:p>
    <w:p w:rsidR="00CA0753" w:rsidRDefault="00CA0753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935CF">
        <w:rPr>
          <w:rFonts w:ascii="Times New Roman" w:hAnsi="Times New Roman" w:cs="Times New Roman"/>
        </w:rPr>
        <w:tab/>
        <w:t xml:space="preserve">Ostatní ujednání Smlouvy jsou tímto Dodatkem č. </w:t>
      </w:r>
      <w:r w:rsidR="0055323D">
        <w:rPr>
          <w:rFonts w:ascii="Times New Roman" w:hAnsi="Times New Roman" w:cs="Times New Roman"/>
        </w:rPr>
        <w:t>1</w:t>
      </w:r>
      <w:r w:rsidR="00A935CF">
        <w:rPr>
          <w:rFonts w:ascii="Times New Roman" w:hAnsi="Times New Roman" w:cs="Times New Roman"/>
        </w:rPr>
        <w:t xml:space="preserve"> nedotčena</w:t>
      </w:r>
      <w:r w:rsidR="00512AAA">
        <w:rPr>
          <w:rFonts w:ascii="Times New Roman" w:hAnsi="Times New Roman" w:cs="Times New Roman"/>
        </w:rPr>
        <w:t>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 w:rsidRPr="00A935CF">
        <w:rPr>
          <w:rFonts w:ascii="Times New Roman" w:hAnsi="Times New Roman" w:cs="Times New Roman"/>
        </w:rPr>
        <w:t>2</w:t>
      </w:r>
      <w:r w:rsidRPr="00A935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vyhotovuje ve dvou výtiscích, z nichž každý má platnost </w:t>
      </w:r>
      <w:proofErr w:type="gramStart"/>
      <w:r w:rsidR="003133BD">
        <w:rPr>
          <w:rFonts w:ascii="Times New Roman" w:hAnsi="Times New Roman" w:cs="Times New Roman"/>
        </w:rPr>
        <w:t>originálu,                         přičemž</w:t>
      </w:r>
      <w:proofErr w:type="gramEnd"/>
      <w:r w:rsidR="00313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každá ze smluvních stran obdrží jeden výtisk.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nabývá platnosti a účinnosti dnem jeho podpisu posledním z oprávněných zástupců smluvních stran.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Smluvní strany prohlašují, že osoby podepisující tento 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jsou k tomuto úkonu oprávněny.</w:t>
      </w:r>
    </w:p>
    <w:p w:rsidR="00A935CF" w:rsidRDefault="00A935C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Smluvní strany shodně prohlašují, že Dodatek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uzavírají ze svobodné vůle, nikoliv v tísni </w:t>
      </w:r>
      <w:r w:rsidR="00512A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jsou s jeho obsahem seznámeny a srozuměny.</w:t>
      </w: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A0324F" w:rsidRDefault="00A0324F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</w:p>
    <w:p w:rsidR="0055783B" w:rsidRDefault="0055783B" w:rsidP="00981192">
      <w:pPr>
        <w:spacing w:after="0"/>
        <w:ind w:left="709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>
        <w:rPr>
          <w:rFonts w:ascii="Times New Roman" w:hAnsi="Times New Roman" w:cs="Times New Roman"/>
        </w:rPr>
        <w:tab/>
      </w:r>
      <w:r w:rsidRPr="0055783B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</w:t>
      </w:r>
      <w:r w:rsidRPr="00557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Dodatku č. </w:t>
      </w:r>
      <w:r w:rsidR="005532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5783B">
        <w:rPr>
          <w:rFonts w:ascii="Times New Roman" w:hAnsi="Times New Roman" w:cs="Times New Roman"/>
        </w:rPr>
        <w:t xml:space="preserve">v registru smluv dle zákona č. 340/2015 Sb., o zvláštních podmínkách účinnosti některých smluv, uveřejňování těchto smluv a o registru smluv (zákon o registru smluv).  Objednatel zajistí zveřejnění </w:t>
      </w:r>
      <w:r>
        <w:rPr>
          <w:rFonts w:ascii="Times New Roman" w:hAnsi="Times New Roman" w:cs="Times New Roman"/>
        </w:rPr>
        <w:t xml:space="preserve">tohoto Dodatku č. </w:t>
      </w:r>
      <w:r w:rsidR="0055323D">
        <w:rPr>
          <w:rFonts w:ascii="Times New Roman" w:hAnsi="Times New Roman" w:cs="Times New Roman"/>
        </w:rPr>
        <w:t>1</w:t>
      </w:r>
      <w:r w:rsidRPr="0055783B">
        <w:rPr>
          <w:rFonts w:ascii="Times New Roman" w:hAnsi="Times New Roman" w:cs="Times New Roman"/>
        </w:rPr>
        <w:t xml:space="preserve"> zasláním správci registru smluv nejpozději ve lhůtě do 30 dnů od podpisu </w:t>
      </w:r>
      <w:r>
        <w:rPr>
          <w:rFonts w:ascii="Times New Roman" w:hAnsi="Times New Roman" w:cs="Times New Roman"/>
        </w:rPr>
        <w:t xml:space="preserve">tohoto Dodatku č. </w:t>
      </w:r>
      <w:r w:rsidR="0055323D">
        <w:rPr>
          <w:rFonts w:ascii="Times New Roman" w:hAnsi="Times New Roman" w:cs="Times New Roman"/>
        </w:rPr>
        <w:t>1</w:t>
      </w:r>
      <w:r w:rsidRPr="0055783B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 Smluvní strany dále prohlašují, že  skut</w:t>
      </w:r>
      <w:r w:rsidR="00A0324F">
        <w:rPr>
          <w:rFonts w:ascii="Times New Roman" w:hAnsi="Times New Roman" w:cs="Times New Roman"/>
        </w:rPr>
        <w:t xml:space="preserve">ečnosti uvedené v  této </w:t>
      </w:r>
      <w:proofErr w:type="spellStart"/>
      <w:r w:rsidR="00A0324F">
        <w:rPr>
          <w:rFonts w:ascii="Times New Roman" w:hAnsi="Times New Roman" w:cs="Times New Roman"/>
        </w:rPr>
        <w:t>smlouvě</w:t>
      </w:r>
      <w:r w:rsidRPr="0055783B">
        <w:rPr>
          <w:rFonts w:ascii="Times New Roman" w:hAnsi="Times New Roman" w:cs="Times New Roman"/>
        </w:rPr>
        <w:t>nepovažují</w:t>
      </w:r>
      <w:proofErr w:type="spellEnd"/>
      <w:r w:rsidRPr="0055783B">
        <w:rPr>
          <w:rFonts w:ascii="Times New Roman" w:hAnsi="Times New Roman" w:cs="Times New Roman"/>
        </w:rPr>
        <w:t> za obchodní tajemství ve smyslu ustanovení § 504 občanského zákoníku a udělují svolení k jejich užití a zveřejnění bez stanovení jakýchkoliv dalších podmínek.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C934FA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č. 1 – </w:t>
      </w:r>
      <w:proofErr w:type="spellStart"/>
      <w:r>
        <w:rPr>
          <w:rFonts w:ascii="Times New Roman" w:hAnsi="Times New Roman" w:cs="Times New Roman"/>
          <w:b/>
        </w:rPr>
        <w:t>nacenění</w:t>
      </w:r>
      <w:proofErr w:type="spellEnd"/>
      <w:r>
        <w:rPr>
          <w:rFonts w:ascii="Times New Roman" w:hAnsi="Times New Roman" w:cs="Times New Roman"/>
          <w:b/>
        </w:rPr>
        <w:t xml:space="preserve"> položek předmětu smlouvy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zhotovitele</w:t>
      </w:r>
      <w:r w:rsidRPr="00CF58CA">
        <w:rPr>
          <w:rFonts w:ascii="Times New Roman" w:hAnsi="Times New Roman" w:cs="Times New Roman"/>
        </w:rPr>
        <w:t>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F942DD" w:rsidRDefault="00C2577B" w:rsidP="00CF58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Petr </w:t>
      </w:r>
      <w:proofErr w:type="spellStart"/>
      <w:r>
        <w:rPr>
          <w:rFonts w:ascii="Times New Roman" w:hAnsi="Times New Roman" w:cs="Times New Roman"/>
        </w:rPr>
        <w:t>Herian</w:t>
      </w:r>
      <w:proofErr w:type="spellEnd"/>
      <w:r w:rsidR="00940310" w:rsidRPr="00F942DD">
        <w:rPr>
          <w:rFonts w:ascii="Times New Roman" w:hAnsi="Times New Roman" w:cs="Times New Roman"/>
        </w:rPr>
        <w:t>,</w:t>
      </w:r>
      <w:r w:rsidR="0055783B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6F3997" w:rsidRPr="00F942DD">
        <w:rPr>
          <w:rFonts w:ascii="Times New Roman" w:hAnsi="Times New Roman" w:cs="Times New Roman"/>
        </w:rPr>
        <w:tab/>
      </w:r>
      <w:r w:rsidR="00F115BC">
        <w:rPr>
          <w:rFonts w:ascii="Times New Roman" w:hAnsi="Times New Roman" w:cs="Times New Roman"/>
        </w:rPr>
        <w:tab/>
        <w:t xml:space="preserve">        </w:t>
      </w:r>
      <w:r w:rsidR="0055323D">
        <w:rPr>
          <w:rFonts w:ascii="Times New Roman" w:hAnsi="Times New Roman" w:cs="Times New Roman"/>
        </w:rPr>
        <w:t xml:space="preserve">      </w:t>
      </w:r>
      <w:r w:rsidR="0055783B">
        <w:rPr>
          <w:rFonts w:ascii="Times New Roman" w:hAnsi="Times New Roman" w:cs="Times New Roman"/>
        </w:rPr>
        <w:t xml:space="preserve">Mgr. </w:t>
      </w:r>
      <w:r w:rsidR="00F115BC">
        <w:rPr>
          <w:rFonts w:ascii="Times New Roman" w:hAnsi="Times New Roman" w:cs="Times New Roman"/>
        </w:rPr>
        <w:t>Martin Červený</w:t>
      </w:r>
      <w:r w:rsidR="00940310" w:rsidRPr="00F942DD">
        <w:rPr>
          <w:rFonts w:ascii="Times New Roman" w:hAnsi="Times New Roman" w:cs="Times New Roman"/>
        </w:rPr>
        <w:t>,</w:t>
      </w:r>
      <w:r w:rsidR="00A935CF" w:rsidRPr="00F942DD">
        <w:rPr>
          <w:rFonts w:ascii="Times New Roman" w:hAnsi="Times New Roman" w:cs="Times New Roman"/>
        </w:rPr>
        <w:t xml:space="preserve">        </w:t>
      </w:r>
      <w:r w:rsidR="00006C69" w:rsidRPr="00F942DD">
        <w:rPr>
          <w:rFonts w:ascii="Times New Roman" w:hAnsi="Times New Roman" w:cs="Times New Roman"/>
        </w:rPr>
        <w:tab/>
      </w:r>
    </w:p>
    <w:p w:rsidR="00A935CF" w:rsidRPr="00F942DD" w:rsidRDefault="00C2577B" w:rsidP="00006C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 w:rsidR="0055323D">
        <w:rPr>
          <w:rFonts w:ascii="Times New Roman" w:hAnsi="Times New Roman" w:cs="Times New Roman"/>
        </w:rPr>
        <w:t xml:space="preserve">       </w:t>
      </w:r>
      <w:r w:rsidR="00981192" w:rsidRPr="00F942DD">
        <w:rPr>
          <w:rFonts w:ascii="Times New Roman" w:hAnsi="Times New Roman" w:cs="Times New Roman"/>
        </w:rPr>
        <w:tab/>
      </w:r>
      <w:r w:rsidR="00981192" w:rsidRPr="00F942D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323D">
        <w:rPr>
          <w:rFonts w:ascii="Times New Roman" w:hAnsi="Times New Roman" w:cs="Times New Roman"/>
        </w:rPr>
        <w:t xml:space="preserve"> </w:t>
      </w:r>
      <w:r w:rsidR="00F115BC">
        <w:rPr>
          <w:rFonts w:ascii="Times New Roman" w:hAnsi="Times New Roman" w:cs="Times New Roman"/>
        </w:rPr>
        <w:t xml:space="preserve">zástupce </w:t>
      </w:r>
      <w:r w:rsidR="00940310" w:rsidRPr="00F942DD">
        <w:rPr>
          <w:rFonts w:ascii="Times New Roman" w:hAnsi="Times New Roman" w:cs="Times New Roman"/>
        </w:rPr>
        <w:t>ředitel</w:t>
      </w:r>
      <w:r w:rsidR="00F115BC">
        <w:rPr>
          <w:rFonts w:ascii="Times New Roman" w:hAnsi="Times New Roman" w:cs="Times New Roman"/>
        </w:rPr>
        <w:t>e</w:t>
      </w:r>
    </w:p>
    <w:sectPr w:rsidR="00A935CF" w:rsidRPr="00F942DD" w:rsidSect="00006C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FB" w:rsidRDefault="00B03EFB" w:rsidP="00006C69">
      <w:pPr>
        <w:spacing w:after="0" w:line="240" w:lineRule="auto"/>
      </w:pPr>
      <w:r>
        <w:separator/>
      </w:r>
    </w:p>
  </w:endnote>
  <w:endnote w:type="continuationSeparator" w:id="0">
    <w:p w:rsidR="00B03EFB" w:rsidRDefault="00B03EFB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FB" w:rsidRDefault="00B03EFB" w:rsidP="00006C69">
      <w:pPr>
        <w:spacing w:after="0" w:line="240" w:lineRule="auto"/>
      </w:pPr>
      <w:r>
        <w:separator/>
      </w:r>
    </w:p>
  </w:footnote>
  <w:footnote w:type="continuationSeparator" w:id="0">
    <w:p w:rsidR="00B03EFB" w:rsidRDefault="00B03EFB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objednatele: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>ZAK 1</w:t>
    </w:r>
    <w:r w:rsidR="005E41BB">
      <w:rPr>
        <w:rFonts w:ascii="Times New Roman" w:hAnsi="Times New Roman"/>
      </w:rPr>
      <w:t>8</w:t>
    </w:r>
    <w:r w:rsidR="00F115BC">
      <w:rPr>
        <w:rFonts w:ascii="Times New Roman" w:hAnsi="Times New Roman"/>
      </w:rPr>
      <w:t>-</w:t>
    </w:r>
    <w:r w:rsidR="00694911">
      <w:rPr>
        <w:rFonts w:ascii="Times New Roman" w:hAnsi="Times New Roman"/>
      </w:rPr>
      <w:t>0</w:t>
    </w:r>
    <w:r w:rsidR="005E41BB">
      <w:rPr>
        <w:rFonts w:ascii="Times New Roman" w:hAnsi="Times New Roman"/>
      </w:rPr>
      <w:t>322</w:t>
    </w:r>
  </w:p>
  <w:p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>
      <w:rPr>
        <w:rFonts w:ascii="Times New Roman" w:hAnsi="Times New Roman"/>
      </w:rPr>
      <w:t>zhotovitele</w:t>
    </w:r>
    <w:r w:rsidRPr="00AA2055">
      <w:rPr>
        <w:rFonts w:ascii="Times New Roman" w:hAnsi="Times New Roman"/>
      </w:rPr>
      <w:t>: …………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148E"/>
    <w:multiLevelType w:val="hybridMultilevel"/>
    <w:tmpl w:val="616847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17CF3"/>
    <w:multiLevelType w:val="hybridMultilevel"/>
    <w:tmpl w:val="CBE6D93A"/>
    <w:lvl w:ilvl="0" w:tplc="7FBE1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7A46"/>
    <w:multiLevelType w:val="hybridMultilevel"/>
    <w:tmpl w:val="193A20DC"/>
    <w:lvl w:ilvl="0" w:tplc="E23829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F131FE"/>
    <w:multiLevelType w:val="hybridMultilevel"/>
    <w:tmpl w:val="E7985F5A"/>
    <w:lvl w:ilvl="0" w:tplc="EBE8E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9CB"/>
    <w:multiLevelType w:val="hybridMultilevel"/>
    <w:tmpl w:val="CEC29B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C1864"/>
    <w:multiLevelType w:val="hybridMultilevel"/>
    <w:tmpl w:val="993C10E8"/>
    <w:lvl w:ilvl="0" w:tplc="76980ED6">
      <w:start w:val="2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5693F"/>
    <w:multiLevelType w:val="hybridMultilevel"/>
    <w:tmpl w:val="62B2B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A5162"/>
    <w:rsid w:val="00156451"/>
    <w:rsid w:val="001677A4"/>
    <w:rsid w:val="001A4F97"/>
    <w:rsid w:val="00203204"/>
    <w:rsid w:val="002077C2"/>
    <w:rsid w:val="00235488"/>
    <w:rsid w:val="00283DA7"/>
    <w:rsid w:val="00292A62"/>
    <w:rsid w:val="002A0BF7"/>
    <w:rsid w:val="002A2CDA"/>
    <w:rsid w:val="002B688F"/>
    <w:rsid w:val="00311E20"/>
    <w:rsid w:val="00312554"/>
    <w:rsid w:val="003133BD"/>
    <w:rsid w:val="003217C8"/>
    <w:rsid w:val="00340FB1"/>
    <w:rsid w:val="003B4631"/>
    <w:rsid w:val="003E2E62"/>
    <w:rsid w:val="00403A58"/>
    <w:rsid w:val="0042593D"/>
    <w:rsid w:val="00464CD7"/>
    <w:rsid w:val="004910F0"/>
    <w:rsid w:val="004A30FA"/>
    <w:rsid w:val="004B30E0"/>
    <w:rsid w:val="004F311A"/>
    <w:rsid w:val="004F4848"/>
    <w:rsid w:val="00512AAA"/>
    <w:rsid w:val="00533C6B"/>
    <w:rsid w:val="0055323D"/>
    <w:rsid w:val="005571FE"/>
    <w:rsid w:val="0055783B"/>
    <w:rsid w:val="00576F87"/>
    <w:rsid w:val="005A3A39"/>
    <w:rsid w:val="005A5779"/>
    <w:rsid w:val="005E41BB"/>
    <w:rsid w:val="00617AB0"/>
    <w:rsid w:val="00645172"/>
    <w:rsid w:val="00667961"/>
    <w:rsid w:val="00694911"/>
    <w:rsid w:val="006F3997"/>
    <w:rsid w:val="00756299"/>
    <w:rsid w:val="00772464"/>
    <w:rsid w:val="00780343"/>
    <w:rsid w:val="008409D5"/>
    <w:rsid w:val="00854BD4"/>
    <w:rsid w:val="008952CE"/>
    <w:rsid w:val="008A001C"/>
    <w:rsid w:val="009052C7"/>
    <w:rsid w:val="00940310"/>
    <w:rsid w:val="00961B57"/>
    <w:rsid w:val="00981192"/>
    <w:rsid w:val="00981220"/>
    <w:rsid w:val="00991260"/>
    <w:rsid w:val="009D587C"/>
    <w:rsid w:val="00A0324F"/>
    <w:rsid w:val="00A417C3"/>
    <w:rsid w:val="00A57F4D"/>
    <w:rsid w:val="00A935CF"/>
    <w:rsid w:val="00AD231B"/>
    <w:rsid w:val="00AD7569"/>
    <w:rsid w:val="00AE4470"/>
    <w:rsid w:val="00AE5C87"/>
    <w:rsid w:val="00AF0DFD"/>
    <w:rsid w:val="00B03BDE"/>
    <w:rsid w:val="00B03EFB"/>
    <w:rsid w:val="00B077BB"/>
    <w:rsid w:val="00B265B4"/>
    <w:rsid w:val="00B354F2"/>
    <w:rsid w:val="00B46B96"/>
    <w:rsid w:val="00B86005"/>
    <w:rsid w:val="00B971C4"/>
    <w:rsid w:val="00BE65F0"/>
    <w:rsid w:val="00C2577B"/>
    <w:rsid w:val="00C934FA"/>
    <w:rsid w:val="00CA0753"/>
    <w:rsid w:val="00CD4E63"/>
    <w:rsid w:val="00CF58CA"/>
    <w:rsid w:val="00D15DCF"/>
    <w:rsid w:val="00D40A95"/>
    <w:rsid w:val="00D804D1"/>
    <w:rsid w:val="00DA7AB6"/>
    <w:rsid w:val="00DF158E"/>
    <w:rsid w:val="00DF665B"/>
    <w:rsid w:val="00E01AE6"/>
    <w:rsid w:val="00E30876"/>
    <w:rsid w:val="00E772E3"/>
    <w:rsid w:val="00E8365C"/>
    <w:rsid w:val="00ED249E"/>
    <w:rsid w:val="00F115BC"/>
    <w:rsid w:val="00F1680C"/>
    <w:rsid w:val="00F2682A"/>
    <w:rsid w:val="00F942DD"/>
    <w:rsid w:val="00FB7683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89BA-C83C-44F2-8285-259E9C63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odsazen21">
    <w:name w:val="Základní text odsazený 21"/>
    <w:basedOn w:val="Normln"/>
    <w:rsid w:val="00283DA7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</w:rPr>
  </w:style>
  <w:style w:type="character" w:customStyle="1" w:styleId="OdstavecseseznamemChar">
    <w:name w:val="Odstavec se seznamem Char"/>
    <w:link w:val="Odstavecseseznamem"/>
    <w:uiPriority w:val="34"/>
    <w:rsid w:val="0028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A9A0-DCFD-48BC-8130-39F27F17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626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pruchova</dc:creator>
  <cp:keywords/>
  <dc:description/>
  <cp:lastModifiedBy>Fedina Martin Mgr. (IPR/KRA)</cp:lastModifiedBy>
  <cp:revision>2</cp:revision>
  <cp:lastPrinted>2019-02-27T14:09:00Z</cp:lastPrinted>
  <dcterms:created xsi:type="dcterms:W3CDTF">2019-02-13T07:43:00Z</dcterms:created>
  <dcterms:modified xsi:type="dcterms:W3CDTF">2019-04-05T13:04:00Z</dcterms:modified>
</cp:coreProperties>
</file>