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B8274A" w14:textId="77777777" w:rsidR="00F409B1" w:rsidRPr="009A34F2" w:rsidRDefault="000A73C0" w:rsidP="00153771">
      <w:pPr>
        <w:spacing w:after="0" w:line="240" w:lineRule="auto"/>
        <w:ind w:left="2722" w:right="0" w:hanging="10"/>
        <w:jc w:val="left"/>
        <w:rPr>
          <w:rFonts w:ascii="Arial" w:hAnsi="Arial" w:cs="Arial"/>
          <w:b/>
          <w:sz w:val="24"/>
          <w:szCs w:val="24"/>
        </w:rPr>
      </w:pPr>
      <w:r w:rsidRPr="009A34F2">
        <w:rPr>
          <w:rFonts w:ascii="Arial" w:hAnsi="Arial" w:cs="Arial"/>
          <w:b/>
          <w:sz w:val="24"/>
          <w:szCs w:val="24"/>
        </w:rPr>
        <w:t xml:space="preserve">Smlouva o poskytnutí </w:t>
      </w:r>
      <w:r w:rsidR="000B5728" w:rsidRPr="009A34F2">
        <w:rPr>
          <w:rFonts w:ascii="Arial" w:hAnsi="Arial" w:cs="Arial"/>
          <w:b/>
          <w:sz w:val="24"/>
          <w:szCs w:val="24"/>
        </w:rPr>
        <w:t xml:space="preserve">finanční </w:t>
      </w:r>
      <w:r w:rsidR="00901BD2" w:rsidRPr="009A34F2">
        <w:rPr>
          <w:rFonts w:ascii="Arial" w:hAnsi="Arial" w:cs="Arial"/>
          <w:b/>
          <w:sz w:val="24"/>
          <w:szCs w:val="24"/>
        </w:rPr>
        <w:t>kompenzace</w:t>
      </w:r>
    </w:p>
    <w:p w14:paraId="7FC82084" w14:textId="77777777" w:rsidR="00831526" w:rsidRPr="009A34F2" w:rsidRDefault="00831526" w:rsidP="00153771">
      <w:pPr>
        <w:spacing w:after="0" w:line="240" w:lineRule="auto"/>
        <w:ind w:right="6295"/>
        <w:rPr>
          <w:rFonts w:ascii="Arial" w:hAnsi="Arial" w:cs="Arial"/>
          <w:sz w:val="22"/>
        </w:rPr>
      </w:pPr>
    </w:p>
    <w:p w14:paraId="3B94519A" w14:textId="77777777" w:rsidR="00831526" w:rsidRPr="009A34F2" w:rsidRDefault="00831526" w:rsidP="00153771">
      <w:pPr>
        <w:spacing w:after="0" w:line="240" w:lineRule="auto"/>
        <w:ind w:right="6295"/>
        <w:rPr>
          <w:rFonts w:ascii="Arial" w:hAnsi="Arial" w:cs="Arial"/>
          <w:sz w:val="22"/>
        </w:rPr>
      </w:pPr>
    </w:p>
    <w:p w14:paraId="440B5F48" w14:textId="77777777" w:rsidR="00C503F0" w:rsidRPr="009A34F2" w:rsidRDefault="00C503F0" w:rsidP="00153771">
      <w:pPr>
        <w:spacing w:after="0" w:line="240" w:lineRule="auto"/>
        <w:ind w:right="6295"/>
        <w:rPr>
          <w:rFonts w:ascii="Arial" w:hAnsi="Arial" w:cs="Arial"/>
          <w:sz w:val="22"/>
        </w:rPr>
      </w:pPr>
    </w:p>
    <w:p w14:paraId="03531AF0" w14:textId="77777777" w:rsidR="00F409B1" w:rsidRPr="009A34F2" w:rsidRDefault="008D2788" w:rsidP="00153771">
      <w:pPr>
        <w:spacing w:after="0" w:line="240" w:lineRule="auto"/>
        <w:ind w:right="6295"/>
        <w:rPr>
          <w:rFonts w:ascii="Arial" w:hAnsi="Arial" w:cs="Arial"/>
          <w:b/>
          <w:sz w:val="22"/>
        </w:rPr>
      </w:pPr>
      <w:proofErr w:type="spellStart"/>
      <w:r w:rsidRPr="009A34F2">
        <w:rPr>
          <w:rStyle w:val="preformatted"/>
          <w:rFonts w:ascii="Arial" w:hAnsi="Arial" w:cs="Arial"/>
          <w:b/>
          <w:color w:val="333333"/>
          <w:sz w:val="22"/>
          <w:bdr w:val="none" w:sz="0" w:space="0" w:color="auto" w:frame="1"/>
        </w:rPr>
        <w:t>AstraZeneca</w:t>
      </w:r>
      <w:proofErr w:type="spellEnd"/>
      <w:r w:rsidRPr="009A34F2">
        <w:rPr>
          <w:rStyle w:val="preformatted"/>
          <w:rFonts w:ascii="Arial" w:hAnsi="Arial" w:cs="Arial"/>
          <w:b/>
          <w:color w:val="333333"/>
          <w:sz w:val="22"/>
          <w:bdr w:val="none" w:sz="0" w:space="0" w:color="auto" w:frame="1"/>
        </w:rPr>
        <w:t xml:space="preserve"> Czech Republic s.r.o.</w:t>
      </w:r>
    </w:p>
    <w:p w14:paraId="263D0B22" w14:textId="0DCC71E9" w:rsidR="00BB18E1" w:rsidRPr="009A34F2" w:rsidRDefault="00A2124B">
      <w:pPr>
        <w:tabs>
          <w:tab w:val="left" w:pos="0"/>
        </w:tabs>
        <w:spacing w:after="0" w:line="240" w:lineRule="auto"/>
        <w:ind w:right="1016"/>
        <w:rPr>
          <w:rFonts w:ascii="Arial" w:hAnsi="Arial" w:cs="Arial"/>
          <w:sz w:val="22"/>
        </w:rPr>
      </w:pPr>
      <w:r w:rsidRPr="009A34F2">
        <w:rPr>
          <w:rFonts w:ascii="Arial" w:hAnsi="Arial" w:cs="Arial"/>
          <w:sz w:val="22"/>
        </w:rPr>
        <w:t>s</w:t>
      </w:r>
      <w:r w:rsidR="009F2D45" w:rsidRPr="009A34F2">
        <w:rPr>
          <w:rFonts w:ascii="Arial" w:hAnsi="Arial" w:cs="Arial"/>
          <w:sz w:val="22"/>
        </w:rPr>
        <w:t>ídlo</w:t>
      </w:r>
      <w:r w:rsidR="000A73C0" w:rsidRPr="009A34F2">
        <w:rPr>
          <w:rFonts w:ascii="Arial" w:hAnsi="Arial" w:cs="Arial"/>
          <w:sz w:val="22"/>
        </w:rPr>
        <w:t xml:space="preserve">: </w:t>
      </w:r>
      <w:r w:rsidR="004709D7" w:rsidRPr="009A34F2">
        <w:rPr>
          <w:rFonts w:ascii="Arial" w:hAnsi="Arial" w:cs="Arial"/>
          <w:sz w:val="22"/>
        </w:rPr>
        <w:tab/>
      </w:r>
      <w:r w:rsidR="008D2788" w:rsidRPr="009A34F2">
        <w:rPr>
          <w:rFonts w:ascii="Arial" w:hAnsi="Arial" w:cs="Arial"/>
          <w:color w:val="333333"/>
          <w:sz w:val="22"/>
          <w:bdr w:val="none" w:sz="0" w:space="0" w:color="auto" w:frame="1"/>
        </w:rPr>
        <w:t xml:space="preserve">U Trezorky 921/2, Jinonice, </w:t>
      </w:r>
      <w:r w:rsidR="00092144">
        <w:rPr>
          <w:rFonts w:ascii="Arial" w:hAnsi="Arial" w:cs="Arial"/>
          <w:color w:val="333333"/>
          <w:sz w:val="22"/>
          <w:bdr w:val="none" w:sz="0" w:space="0" w:color="auto" w:frame="1"/>
        </w:rPr>
        <w:t xml:space="preserve">158 00 </w:t>
      </w:r>
      <w:r w:rsidR="008D2788" w:rsidRPr="009A34F2">
        <w:rPr>
          <w:rFonts w:ascii="Arial" w:hAnsi="Arial" w:cs="Arial"/>
          <w:color w:val="333333"/>
          <w:sz w:val="22"/>
          <w:bdr w:val="none" w:sz="0" w:space="0" w:color="auto" w:frame="1"/>
        </w:rPr>
        <w:t>Praha 5</w:t>
      </w:r>
    </w:p>
    <w:p w14:paraId="0EE0D5B3" w14:textId="7D78DC5B" w:rsidR="00831526" w:rsidRPr="009A34F2" w:rsidRDefault="00E5114F" w:rsidP="00153771">
      <w:pPr>
        <w:spacing w:after="0" w:line="240" w:lineRule="auto"/>
        <w:ind w:right="6562"/>
        <w:rPr>
          <w:rFonts w:ascii="Arial" w:hAnsi="Arial" w:cs="Arial"/>
          <w:sz w:val="22"/>
        </w:rPr>
      </w:pPr>
      <w:r w:rsidRPr="009A34F2">
        <w:rPr>
          <w:rFonts w:ascii="Arial" w:hAnsi="Arial" w:cs="Arial"/>
          <w:sz w:val="22"/>
        </w:rPr>
        <w:t>IČ</w:t>
      </w:r>
      <w:r w:rsidR="002B0647">
        <w:rPr>
          <w:rFonts w:ascii="Arial" w:hAnsi="Arial" w:cs="Arial"/>
          <w:sz w:val="22"/>
        </w:rPr>
        <w:t>O</w:t>
      </w:r>
      <w:r w:rsidR="000A73C0" w:rsidRPr="009A34F2">
        <w:rPr>
          <w:rFonts w:ascii="Arial" w:hAnsi="Arial" w:cs="Arial"/>
          <w:sz w:val="22"/>
        </w:rPr>
        <w:t xml:space="preserve">: </w:t>
      </w:r>
      <w:r w:rsidR="002B0647">
        <w:rPr>
          <w:rFonts w:ascii="Arial" w:hAnsi="Arial" w:cs="Arial"/>
          <w:sz w:val="22"/>
        </w:rPr>
        <w:tab/>
      </w:r>
      <w:r w:rsidR="008D2788" w:rsidRPr="009A34F2">
        <w:rPr>
          <w:rStyle w:val="nowrap"/>
          <w:rFonts w:ascii="Arial" w:hAnsi="Arial" w:cs="Arial"/>
          <w:color w:val="333333"/>
          <w:sz w:val="22"/>
          <w:bdr w:val="none" w:sz="0" w:space="0" w:color="auto" w:frame="1"/>
        </w:rPr>
        <w:t>63984482</w:t>
      </w:r>
    </w:p>
    <w:p w14:paraId="6272DCF0" w14:textId="77777777" w:rsidR="00F409B1" w:rsidRDefault="000A73C0" w:rsidP="00153771">
      <w:pPr>
        <w:spacing w:after="0" w:line="240" w:lineRule="auto"/>
        <w:ind w:right="6562"/>
        <w:rPr>
          <w:rStyle w:val="nowrap"/>
          <w:rFonts w:ascii="Arial" w:hAnsi="Arial" w:cs="Arial"/>
          <w:color w:val="333333"/>
          <w:sz w:val="22"/>
          <w:bdr w:val="none" w:sz="0" w:space="0" w:color="auto" w:frame="1"/>
        </w:rPr>
      </w:pPr>
      <w:r w:rsidRPr="009A34F2">
        <w:rPr>
          <w:rFonts w:ascii="Arial" w:hAnsi="Arial" w:cs="Arial"/>
          <w:sz w:val="22"/>
        </w:rPr>
        <w:t>DIČ:</w:t>
      </w:r>
      <w:r w:rsidR="00831526" w:rsidRPr="009A34F2">
        <w:rPr>
          <w:rFonts w:ascii="Arial" w:hAnsi="Arial" w:cs="Arial"/>
          <w:sz w:val="22"/>
        </w:rPr>
        <w:tab/>
      </w:r>
      <w:r w:rsidR="00831526" w:rsidRPr="009A34F2">
        <w:rPr>
          <w:rFonts w:ascii="Arial" w:hAnsi="Arial" w:cs="Arial"/>
          <w:sz w:val="22"/>
        </w:rPr>
        <w:tab/>
      </w:r>
      <w:r w:rsidRPr="009A34F2">
        <w:rPr>
          <w:rFonts w:ascii="Arial" w:hAnsi="Arial" w:cs="Arial"/>
          <w:sz w:val="22"/>
        </w:rPr>
        <w:t xml:space="preserve"> CZ</w:t>
      </w:r>
      <w:r w:rsidR="008D2788" w:rsidRPr="009A34F2">
        <w:rPr>
          <w:rStyle w:val="nowrap"/>
          <w:rFonts w:ascii="Arial" w:hAnsi="Arial" w:cs="Arial"/>
          <w:color w:val="333333"/>
          <w:sz w:val="22"/>
          <w:bdr w:val="none" w:sz="0" w:space="0" w:color="auto" w:frame="1"/>
        </w:rPr>
        <w:t>63984482</w:t>
      </w:r>
    </w:p>
    <w:p w14:paraId="6AC8753A" w14:textId="6E253F97" w:rsidR="00FC224D" w:rsidRPr="00FC224D" w:rsidRDefault="00FC224D" w:rsidP="00FC224D">
      <w:pPr>
        <w:ind w:right="-2"/>
        <w:rPr>
          <w:rFonts w:ascii="Arial" w:hAnsi="Arial" w:cs="Arial"/>
          <w:color w:val="auto"/>
          <w:sz w:val="22"/>
        </w:rPr>
      </w:pPr>
      <w:r w:rsidRPr="00FC224D">
        <w:rPr>
          <w:rFonts w:ascii="Arial" w:hAnsi="Arial" w:cs="Arial"/>
          <w:color w:val="auto"/>
          <w:sz w:val="22"/>
        </w:rPr>
        <w:t xml:space="preserve">bank. </w:t>
      </w:r>
      <w:proofErr w:type="gramStart"/>
      <w:r w:rsidRPr="00FC224D">
        <w:rPr>
          <w:rFonts w:ascii="Arial" w:hAnsi="Arial" w:cs="Arial"/>
          <w:color w:val="auto"/>
          <w:sz w:val="22"/>
        </w:rPr>
        <w:t>spojení</w:t>
      </w:r>
      <w:proofErr w:type="gramEnd"/>
      <w:r w:rsidRPr="00FC224D">
        <w:rPr>
          <w:rFonts w:ascii="Arial" w:hAnsi="Arial" w:cs="Arial"/>
          <w:color w:val="auto"/>
          <w:sz w:val="22"/>
        </w:rPr>
        <w:t xml:space="preserve">: </w:t>
      </w:r>
      <w:r w:rsidR="00294073">
        <w:rPr>
          <w:rFonts w:ascii="Arial" w:hAnsi="Arial" w:cs="Arial"/>
          <w:color w:val="auto"/>
          <w:sz w:val="22"/>
        </w:rPr>
        <w:t>CITIBANK</w:t>
      </w:r>
    </w:p>
    <w:p w14:paraId="1F99CFE0" w14:textId="57A79DF6" w:rsidR="00FC224D" w:rsidRPr="00FC224D" w:rsidRDefault="00FC224D" w:rsidP="00FC224D">
      <w:pPr>
        <w:ind w:right="-2"/>
        <w:rPr>
          <w:rFonts w:ascii="Arial" w:hAnsi="Arial" w:cs="Arial"/>
          <w:color w:val="auto"/>
          <w:sz w:val="22"/>
        </w:rPr>
      </w:pPr>
      <w:r w:rsidRPr="00FC224D">
        <w:rPr>
          <w:rFonts w:ascii="Arial" w:hAnsi="Arial" w:cs="Arial"/>
          <w:color w:val="auto"/>
          <w:sz w:val="22"/>
        </w:rPr>
        <w:t>č. účtu:</w:t>
      </w:r>
      <w:r w:rsidR="00294073">
        <w:rPr>
          <w:rFonts w:ascii="Arial" w:hAnsi="Arial" w:cs="Arial"/>
          <w:color w:val="auto"/>
          <w:sz w:val="22"/>
        </w:rPr>
        <w:t xml:space="preserve"> </w:t>
      </w:r>
      <w:r w:rsidR="007F14B3">
        <w:rPr>
          <w:rFonts w:ascii="Arial" w:hAnsi="Arial" w:cs="Arial"/>
          <w:color w:val="auto"/>
          <w:sz w:val="22"/>
        </w:rPr>
        <w:t>…………………………</w:t>
      </w:r>
    </w:p>
    <w:p w14:paraId="786D3B93" w14:textId="14E0138C" w:rsidR="005E24D2" w:rsidRPr="009A34F2" w:rsidRDefault="000A73C0" w:rsidP="00153771">
      <w:pPr>
        <w:spacing w:after="0" w:line="240" w:lineRule="auto"/>
        <w:ind w:left="232" w:right="1610" w:firstLine="6"/>
        <w:jc w:val="left"/>
        <w:rPr>
          <w:rFonts w:ascii="Arial" w:hAnsi="Arial" w:cs="Arial"/>
          <w:sz w:val="22"/>
        </w:rPr>
      </w:pPr>
      <w:r w:rsidRPr="009A34F2">
        <w:rPr>
          <w:rFonts w:ascii="Arial" w:hAnsi="Arial" w:cs="Arial"/>
          <w:sz w:val="22"/>
        </w:rPr>
        <w:t>zapsan</w:t>
      </w:r>
      <w:r w:rsidR="009523C8" w:rsidRPr="009A34F2">
        <w:rPr>
          <w:rFonts w:ascii="Arial" w:hAnsi="Arial" w:cs="Arial"/>
          <w:sz w:val="22"/>
        </w:rPr>
        <w:t>á</w:t>
      </w:r>
      <w:r w:rsidRPr="009A34F2">
        <w:rPr>
          <w:rFonts w:ascii="Arial" w:hAnsi="Arial" w:cs="Arial"/>
          <w:sz w:val="22"/>
        </w:rPr>
        <w:t xml:space="preserve"> v obchodním rejstříku vedeném</w:t>
      </w:r>
      <w:r w:rsidR="00A2124B" w:rsidRPr="009A34F2">
        <w:rPr>
          <w:rFonts w:ascii="Arial" w:hAnsi="Arial" w:cs="Arial"/>
          <w:sz w:val="22"/>
        </w:rPr>
        <w:t xml:space="preserve"> </w:t>
      </w:r>
      <w:r w:rsidR="008D2788" w:rsidRPr="009A34F2">
        <w:rPr>
          <w:rFonts w:ascii="Arial" w:hAnsi="Arial" w:cs="Arial"/>
          <w:sz w:val="22"/>
        </w:rPr>
        <w:t>v OR vedeném MS v Praze</w:t>
      </w:r>
      <w:r w:rsidR="005E24D2" w:rsidRPr="009A34F2">
        <w:rPr>
          <w:rFonts w:ascii="Arial" w:hAnsi="Arial" w:cs="Arial"/>
          <w:sz w:val="22"/>
        </w:rPr>
        <w:t xml:space="preserve">, </w:t>
      </w:r>
      <w:proofErr w:type="spellStart"/>
      <w:r w:rsidR="00A2124B" w:rsidRPr="009A34F2">
        <w:rPr>
          <w:rFonts w:ascii="Arial" w:hAnsi="Arial" w:cs="Arial"/>
          <w:sz w:val="22"/>
        </w:rPr>
        <w:t>sp</w:t>
      </w:r>
      <w:proofErr w:type="spellEnd"/>
      <w:r w:rsidR="00A2124B" w:rsidRPr="009A34F2">
        <w:rPr>
          <w:rFonts w:ascii="Arial" w:hAnsi="Arial" w:cs="Arial"/>
          <w:sz w:val="22"/>
        </w:rPr>
        <w:t xml:space="preserve">. zn. </w:t>
      </w:r>
      <w:r w:rsidR="008D2788" w:rsidRPr="009A34F2">
        <w:rPr>
          <w:rFonts w:ascii="Arial" w:hAnsi="Arial" w:cs="Arial"/>
          <w:sz w:val="22"/>
        </w:rPr>
        <w:t>C 38105</w:t>
      </w:r>
    </w:p>
    <w:p w14:paraId="11935C88" w14:textId="43AC590E" w:rsidR="00912B74" w:rsidRDefault="00B96491" w:rsidP="00153771">
      <w:pPr>
        <w:spacing w:after="0" w:line="240" w:lineRule="auto"/>
        <w:ind w:left="232" w:right="1610" w:firstLine="6"/>
        <w:jc w:val="left"/>
        <w:rPr>
          <w:rFonts w:ascii="Arial" w:hAnsi="Arial" w:cs="Arial"/>
          <w:sz w:val="22"/>
        </w:rPr>
      </w:pPr>
      <w:r w:rsidRPr="009A34F2">
        <w:rPr>
          <w:rFonts w:ascii="Arial" w:hAnsi="Arial" w:cs="Arial"/>
          <w:sz w:val="22"/>
        </w:rPr>
        <w:t>z</w:t>
      </w:r>
      <w:r w:rsidR="005E24D2" w:rsidRPr="009A34F2">
        <w:rPr>
          <w:rFonts w:ascii="Arial" w:hAnsi="Arial" w:cs="Arial"/>
          <w:sz w:val="22"/>
        </w:rPr>
        <w:t>astoupen</w:t>
      </w:r>
      <w:r w:rsidR="00702C0F" w:rsidRPr="009A34F2">
        <w:rPr>
          <w:rFonts w:ascii="Arial" w:hAnsi="Arial" w:cs="Arial"/>
          <w:sz w:val="22"/>
        </w:rPr>
        <w:t>á</w:t>
      </w:r>
      <w:r w:rsidR="005E24D2" w:rsidRPr="009A34F2">
        <w:rPr>
          <w:rFonts w:ascii="Arial" w:hAnsi="Arial" w:cs="Arial"/>
          <w:sz w:val="22"/>
        </w:rPr>
        <w:t xml:space="preserve">: </w:t>
      </w:r>
      <w:r w:rsidR="007F14B3">
        <w:rPr>
          <w:rFonts w:ascii="Arial" w:hAnsi="Arial" w:cs="Arial"/>
          <w:sz w:val="22"/>
        </w:rPr>
        <w:t>………………………</w:t>
      </w:r>
      <w:r w:rsidR="00DE562A" w:rsidRPr="00DE562A">
        <w:rPr>
          <w:rFonts w:ascii="Arial" w:hAnsi="Arial" w:cs="Arial"/>
          <w:sz w:val="22"/>
        </w:rPr>
        <w:t>, prokuristou</w:t>
      </w:r>
    </w:p>
    <w:p w14:paraId="6F91C94B" w14:textId="77777777" w:rsidR="00FC224D" w:rsidRPr="009A34F2" w:rsidRDefault="00FC224D" w:rsidP="00153771">
      <w:pPr>
        <w:spacing w:after="0" w:line="240" w:lineRule="auto"/>
        <w:ind w:left="232" w:right="1610" w:firstLine="6"/>
        <w:jc w:val="left"/>
        <w:rPr>
          <w:rFonts w:ascii="Arial" w:hAnsi="Arial" w:cs="Arial"/>
          <w:sz w:val="22"/>
        </w:rPr>
      </w:pPr>
    </w:p>
    <w:p w14:paraId="5D51970F" w14:textId="77777777" w:rsidR="007B577A" w:rsidRPr="009A34F2" w:rsidRDefault="00785FB9" w:rsidP="00153771">
      <w:pPr>
        <w:spacing w:after="0" w:line="240" w:lineRule="auto"/>
        <w:ind w:left="232" w:right="1610" w:firstLine="6"/>
        <w:jc w:val="left"/>
        <w:rPr>
          <w:rFonts w:ascii="Arial" w:hAnsi="Arial" w:cs="Arial"/>
          <w:sz w:val="22"/>
        </w:rPr>
      </w:pPr>
      <w:r w:rsidRPr="009A34F2">
        <w:rPr>
          <w:rFonts w:ascii="Arial" w:hAnsi="Arial" w:cs="Arial"/>
          <w:sz w:val="22"/>
        </w:rPr>
        <w:t>(</w:t>
      </w:r>
      <w:r w:rsidR="000A73C0" w:rsidRPr="009A34F2">
        <w:rPr>
          <w:rFonts w:ascii="Arial" w:hAnsi="Arial" w:cs="Arial"/>
          <w:sz w:val="22"/>
        </w:rPr>
        <w:t>dále jen „</w:t>
      </w:r>
      <w:r w:rsidR="000A73C0" w:rsidRPr="009A34F2">
        <w:rPr>
          <w:rFonts w:ascii="Arial" w:hAnsi="Arial" w:cs="Arial"/>
          <w:b/>
          <w:sz w:val="22"/>
        </w:rPr>
        <w:t>Společnost</w:t>
      </w:r>
      <w:r w:rsidR="000A73C0" w:rsidRPr="009A34F2">
        <w:rPr>
          <w:rFonts w:ascii="Arial" w:hAnsi="Arial" w:cs="Arial"/>
          <w:sz w:val="22"/>
        </w:rPr>
        <w:t>”</w:t>
      </w:r>
      <w:r w:rsidRPr="009A34F2">
        <w:rPr>
          <w:rFonts w:ascii="Arial" w:hAnsi="Arial" w:cs="Arial"/>
          <w:sz w:val="22"/>
        </w:rPr>
        <w:t>)</w:t>
      </w:r>
    </w:p>
    <w:p w14:paraId="1E1D097F" w14:textId="77777777" w:rsidR="007B577A" w:rsidRPr="009A34F2" w:rsidRDefault="007B577A" w:rsidP="00153771">
      <w:pPr>
        <w:spacing w:after="0" w:line="240" w:lineRule="auto"/>
        <w:ind w:left="232" w:right="1610" w:firstLine="6"/>
        <w:jc w:val="left"/>
        <w:rPr>
          <w:rFonts w:ascii="Arial" w:hAnsi="Arial" w:cs="Arial"/>
          <w:sz w:val="22"/>
        </w:rPr>
      </w:pPr>
    </w:p>
    <w:p w14:paraId="5B0207F4" w14:textId="77777777" w:rsidR="007B577A" w:rsidRPr="009A34F2" w:rsidRDefault="007B577A" w:rsidP="00153771">
      <w:pPr>
        <w:spacing w:after="0" w:line="240" w:lineRule="auto"/>
        <w:ind w:left="232" w:right="1610" w:firstLine="6"/>
        <w:jc w:val="left"/>
        <w:rPr>
          <w:rFonts w:ascii="Arial" w:hAnsi="Arial" w:cs="Arial"/>
          <w:sz w:val="22"/>
        </w:rPr>
      </w:pPr>
      <w:r w:rsidRPr="009A34F2">
        <w:rPr>
          <w:rFonts w:ascii="Arial" w:hAnsi="Arial" w:cs="Arial"/>
          <w:sz w:val="22"/>
        </w:rPr>
        <w:t xml:space="preserve">a </w:t>
      </w:r>
    </w:p>
    <w:p w14:paraId="77F80C08" w14:textId="77777777" w:rsidR="00F409B1" w:rsidRPr="009A34F2" w:rsidRDefault="000A73C0" w:rsidP="00153771">
      <w:pPr>
        <w:spacing w:after="0" w:line="240" w:lineRule="auto"/>
        <w:ind w:left="232" w:right="1610" w:firstLine="6"/>
        <w:jc w:val="left"/>
        <w:rPr>
          <w:rFonts w:ascii="Arial" w:hAnsi="Arial" w:cs="Arial"/>
          <w:sz w:val="22"/>
        </w:rPr>
      </w:pPr>
      <w:r w:rsidRPr="009A34F2">
        <w:rPr>
          <w:rFonts w:ascii="Arial" w:hAnsi="Arial" w:cs="Arial"/>
          <w:noProof/>
          <w:sz w:val="22"/>
        </w:rPr>
        <w:drawing>
          <wp:inline distT="0" distB="0" distL="0" distR="0" wp14:anchorId="64D46D49" wp14:editId="44717664">
            <wp:extent cx="4569" cy="4568"/>
            <wp:effectExtent l="0" t="0" r="0" b="0"/>
            <wp:docPr id="2082" name="Picture 2082"/>
            <wp:cNvGraphicFramePr/>
            <a:graphic xmlns:a="http://schemas.openxmlformats.org/drawingml/2006/main">
              <a:graphicData uri="http://schemas.openxmlformats.org/drawingml/2006/picture">
                <pic:pic xmlns:pic="http://schemas.openxmlformats.org/drawingml/2006/picture">
                  <pic:nvPicPr>
                    <pic:cNvPr id="2082" name="Picture 2082"/>
                    <pic:cNvPicPr/>
                  </pic:nvPicPr>
                  <pic:blipFill>
                    <a:blip r:embed="rId9"/>
                    <a:stretch>
                      <a:fillRect/>
                    </a:stretch>
                  </pic:blipFill>
                  <pic:spPr>
                    <a:xfrm>
                      <a:off x="0" y="0"/>
                      <a:ext cx="4569" cy="4568"/>
                    </a:xfrm>
                    <a:prstGeom prst="rect">
                      <a:avLst/>
                    </a:prstGeom>
                  </pic:spPr>
                </pic:pic>
              </a:graphicData>
            </a:graphic>
          </wp:inline>
        </w:drawing>
      </w:r>
    </w:p>
    <w:p w14:paraId="01F27A6F" w14:textId="485E87C3" w:rsidR="007F04CC" w:rsidRPr="00FB624C" w:rsidRDefault="00FB624C" w:rsidP="00FB624C">
      <w:pPr>
        <w:spacing w:after="0" w:line="240" w:lineRule="auto"/>
        <w:ind w:left="212" w:right="1129" w:hanging="6"/>
        <w:rPr>
          <w:rFonts w:ascii="Arial" w:hAnsi="Arial" w:cs="Arial"/>
          <w:b/>
          <w:sz w:val="22"/>
        </w:rPr>
      </w:pPr>
      <w:r w:rsidRPr="00FB624C">
        <w:rPr>
          <w:rFonts w:ascii="Arial" w:hAnsi="Arial" w:cs="Arial"/>
          <w:b/>
          <w:sz w:val="22"/>
        </w:rPr>
        <w:t>Fakultní nemocnice Brno</w:t>
      </w:r>
    </w:p>
    <w:p w14:paraId="4E4F9A9D" w14:textId="30DB1129" w:rsidR="007F04CC" w:rsidRPr="009A34F2" w:rsidRDefault="00BA00C7" w:rsidP="00153771">
      <w:pPr>
        <w:spacing w:after="0" w:line="240" w:lineRule="auto"/>
        <w:ind w:left="212" w:right="1129" w:hanging="6"/>
        <w:rPr>
          <w:rFonts w:ascii="Arial" w:hAnsi="Arial" w:cs="Arial"/>
          <w:sz w:val="22"/>
        </w:rPr>
      </w:pPr>
      <w:r w:rsidRPr="009A34F2">
        <w:rPr>
          <w:rFonts w:ascii="Arial" w:hAnsi="Arial" w:cs="Arial"/>
          <w:sz w:val="22"/>
        </w:rPr>
        <w:t>Sídlo:</w:t>
      </w:r>
      <w:r w:rsidR="00286049">
        <w:rPr>
          <w:rFonts w:ascii="Arial" w:hAnsi="Arial" w:cs="Arial"/>
          <w:sz w:val="22"/>
        </w:rPr>
        <w:t xml:space="preserve"> </w:t>
      </w:r>
      <w:r w:rsidR="00FB624C">
        <w:rPr>
          <w:rFonts w:ascii="Arial" w:hAnsi="Arial" w:cs="Arial"/>
          <w:sz w:val="22"/>
        </w:rPr>
        <w:t xml:space="preserve">          </w:t>
      </w:r>
      <w:r w:rsidR="00423757">
        <w:rPr>
          <w:rFonts w:ascii="Arial" w:hAnsi="Arial" w:cs="Arial"/>
          <w:sz w:val="22"/>
        </w:rPr>
        <w:t xml:space="preserve">    </w:t>
      </w:r>
      <w:r w:rsidR="00FB624C" w:rsidRPr="00F77809">
        <w:rPr>
          <w:rFonts w:ascii="Arial" w:hAnsi="Arial" w:cs="Arial"/>
          <w:sz w:val="22"/>
        </w:rPr>
        <w:t>Jihlavská 20, 625 00 Brno</w:t>
      </w:r>
      <w:r w:rsidR="00286049">
        <w:rPr>
          <w:rFonts w:ascii="Arial" w:hAnsi="Arial" w:cs="Arial"/>
          <w:sz w:val="22"/>
        </w:rPr>
        <w:t xml:space="preserve">        </w:t>
      </w:r>
      <w:r w:rsidRPr="009A34F2">
        <w:rPr>
          <w:rFonts w:ascii="Arial" w:hAnsi="Arial" w:cs="Arial"/>
          <w:sz w:val="22"/>
        </w:rPr>
        <w:t xml:space="preserve"> </w:t>
      </w:r>
      <w:r w:rsidR="00286049">
        <w:rPr>
          <w:rFonts w:ascii="Arial" w:hAnsi="Arial" w:cs="Arial"/>
          <w:sz w:val="22"/>
        </w:rPr>
        <w:t xml:space="preserve"> </w:t>
      </w:r>
      <w:r w:rsidRPr="009A34F2">
        <w:rPr>
          <w:rFonts w:ascii="Arial" w:hAnsi="Arial" w:cs="Arial"/>
          <w:sz w:val="22"/>
        </w:rPr>
        <w:tab/>
      </w:r>
    </w:p>
    <w:p w14:paraId="5EEB4BE8" w14:textId="29E77E0A" w:rsidR="007F04CC" w:rsidRPr="00F77809" w:rsidRDefault="007F04CC" w:rsidP="00153771">
      <w:pPr>
        <w:spacing w:after="0" w:line="240" w:lineRule="auto"/>
        <w:ind w:left="212" w:right="1129" w:hanging="6"/>
        <w:rPr>
          <w:rFonts w:ascii="Arial" w:hAnsi="Arial" w:cs="Arial"/>
          <w:sz w:val="22"/>
        </w:rPr>
      </w:pPr>
      <w:r w:rsidRPr="009A34F2">
        <w:rPr>
          <w:rFonts w:ascii="Arial" w:hAnsi="Arial" w:cs="Arial"/>
          <w:sz w:val="22"/>
        </w:rPr>
        <w:t>IČ</w:t>
      </w:r>
      <w:r w:rsidR="002B0647">
        <w:rPr>
          <w:rFonts w:ascii="Arial" w:hAnsi="Arial" w:cs="Arial"/>
          <w:sz w:val="22"/>
        </w:rPr>
        <w:t>O</w:t>
      </w:r>
      <w:r w:rsidRPr="009A34F2">
        <w:rPr>
          <w:rFonts w:ascii="Arial" w:hAnsi="Arial" w:cs="Arial"/>
          <w:sz w:val="22"/>
        </w:rPr>
        <w:t xml:space="preserve">: </w:t>
      </w:r>
      <w:r w:rsidR="00286049">
        <w:rPr>
          <w:rFonts w:ascii="Arial" w:hAnsi="Arial" w:cs="Arial"/>
          <w:sz w:val="22"/>
        </w:rPr>
        <w:t xml:space="preserve"> </w:t>
      </w:r>
      <w:r w:rsidR="002B0647">
        <w:rPr>
          <w:rFonts w:ascii="Arial" w:hAnsi="Arial" w:cs="Arial"/>
          <w:sz w:val="22"/>
        </w:rPr>
        <w:t xml:space="preserve">           </w:t>
      </w:r>
      <w:r w:rsidR="00423757">
        <w:rPr>
          <w:rFonts w:ascii="Arial" w:hAnsi="Arial" w:cs="Arial"/>
          <w:sz w:val="22"/>
        </w:rPr>
        <w:t xml:space="preserve">    </w:t>
      </w:r>
      <w:r w:rsidR="00FB624C" w:rsidRPr="00F77809">
        <w:rPr>
          <w:rFonts w:ascii="Arial" w:hAnsi="Arial" w:cs="Arial"/>
          <w:sz w:val="22"/>
        </w:rPr>
        <w:t>65269705</w:t>
      </w:r>
      <w:r w:rsidR="00286049" w:rsidRPr="00F77809">
        <w:rPr>
          <w:rFonts w:ascii="Arial" w:hAnsi="Arial" w:cs="Arial"/>
          <w:sz w:val="22"/>
        </w:rPr>
        <w:t xml:space="preserve">            </w:t>
      </w:r>
      <w:r w:rsidRPr="00F77809">
        <w:rPr>
          <w:rFonts w:ascii="Arial" w:hAnsi="Arial" w:cs="Arial"/>
          <w:sz w:val="22"/>
        </w:rPr>
        <w:tab/>
      </w:r>
      <w:r w:rsidRPr="00F77809">
        <w:rPr>
          <w:rFonts w:ascii="Arial" w:hAnsi="Arial" w:cs="Arial"/>
          <w:sz w:val="22"/>
        </w:rPr>
        <w:tab/>
      </w:r>
    </w:p>
    <w:p w14:paraId="63526407" w14:textId="0D62FF44" w:rsidR="00FC224D" w:rsidRDefault="007F04CC" w:rsidP="00153771">
      <w:pPr>
        <w:spacing w:after="0" w:line="240" w:lineRule="auto"/>
        <w:ind w:left="212" w:right="1129" w:hanging="6"/>
        <w:rPr>
          <w:rFonts w:ascii="Arial" w:hAnsi="Arial" w:cs="Arial"/>
          <w:sz w:val="22"/>
        </w:rPr>
      </w:pPr>
      <w:r w:rsidRPr="00F77809">
        <w:rPr>
          <w:rFonts w:ascii="Arial" w:hAnsi="Arial" w:cs="Arial"/>
          <w:sz w:val="22"/>
        </w:rPr>
        <w:t>DIČ:</w:t>
      </w:r>
      <w:r w:rsidR="00286049" w:rsidRPr="00F77809">
        <w:rPr>
          <w:rFonts w:ascii="Arial" w:hAnsi="Arial" w:cs="Arial"/>
          <w:sz w:val="22"/>
        </w:rPr>
        <w:t xml:space="preserve">  </w:t>
      </w:r>
      <w:r w:rsidR="00FB624C" w:rsidRPr="00F77809">
        <w:rPr>
          <w:rFonts w:ascii="Arial" w:hAnsi="Arial" w:cs="Arial"/>
          <w:sz w:val="22"/>
        </w:rPr>
        <w:t xml:space="preserve">           </w:t>
      </w:r>
      <w:r w:rsidR="00423757">
        <w:rPr>
          <w:rFonts w:ascii="Arial" w:hAnsi="Arial" w:cs="Arial"/>
          <w:sz w:val="22"/>
        </w:rPr>
        <w:t xml:space="preserve">    </w:t>
      </w:r>
      <w:r w:rsidR="00FB624C" w:rsidRPr="00F77809">
        <w:rPr>
          <w:rFonts w:ascii="Arial" w:hAnsi="Arial" w:cs="Arial"/>
          <w:sz w:val="22"/>
        </w:rPr>
        <w:t>CZ65269705</w:t>
      </w:r>
      <w:r w:rsidRPr="009A34F2">
        <w:rPr>
          <w:rFonts w:ascii="Arial" w:hAnsi="Arial" w:cs="Arial"/>
          <w:sz w:val="22"/>
        </w:rPr>
        <w:tab/>
      </w:r>
    </w:p>
    <w:p w14:paraId="6D1AF8E3" w14:textId="033711CE" w:rsidR="00FC224D" w:rsidRPr="00FC224D" w:rsidRDefault="00423757" w:rsidP="00FC224D">
      <w:pPr>
        <w:ind w:right="-2"/>
        <w:rPr>
          <w:rFonts w:ascii="Arial" w:hAnsi="Arial" w:cs="Arial"/>
          <w:color w:val="auto"/>
          <w:sz w:val="22"/>
        </w:rPr>
      </w:pPr>
      <w:r>
        <w:rPr>
          <w:rFonts w:ascii="Arial" w:hAnsi="Arial" w:cs="Arial"/>
          <w:color w:val="auto"/>
          <w:sz w:val="22"/>
        </w:rPr>
        <w:t xml:space="preserve">bank. </w:t>
      </w:r>
      <w:proofErr w:type="gramStart"/>
      <w:r>
        <w:rPr>
          <w:rFonts w:ascii="Arial" w:hAnsi="Arial" w:cs="Arial"/>
          <w:color w:val="auto"/>
          <w:sz w:val="22"/>
        </w:rPr>
        <w:t>spojení</w:t>
      </w:r>
      <w:proofErr w:type="gramEnd"/>
      <w:r>
        <w:rPr>
          <w:rFonts w:ascii="Arial" w:hAnsi="Arial" w:cs="Arial"/>
          <w:color w:val="auto"/>
          <w:sz w:val="22"/>
        </w:rPr>
        <w:t xml:space="preserve">: </w:t>
      </w:r>
      <w:proofErr w:type="spellStart"/>
      <w:r w:rsidR="00FC224D" w:rsidRPr="00FC224D">
        <w:rPr>
          <w:rFonts w:ascii="Arial" w:hAnsi="Arial" w:cs="Arial"/>
          <w:color w:val="auto"/>
          <w:sz w:val="22"/>
        </w:rPr>
        <w:t>UniCredit</w:t>
      </w:r>
      <w:proofErr w:type="spellEnd"/>
      <w:r w:rsidR="00FC224D" w:rsidRPr="00FC224D">
        <w:rPr>
          <w:rFonts w:ascii="Arial" w:hAnsi="Arial" w:cs="Arial"/>
          <w:color w:val="auto"/>
          <w:sz w:val="22"/>
        </w:rPr>
        <w:t xml:space="preserve"> Bank Czech Republik</w:t>
      </w:r>
    </w:p>
    <w:p w14:paraId="03CBF015" w14:textId="5CB34704" w:rsidR="007F04CC" w:rsidRDefault="00423757" w:rsidP="00FC224D">
      <w:pPr>
        <w:ind w:right="-2"/>
        <w:rPr>
          <w:rFonts w:ascii="Arial" w:hAnsi="Arial" w:cs="Arial"/>
          <w:sz w:val="22"/>
        </w:rPr>
      </w:pPr>
      <w:r>
        <w:rPr>
          <w:rFonts w:ascii="Arial" w:hAnsi="Arial" w:cs="Arial"/>
          <w:color w:val="auto"/>
          <w:sz w:val="22"/>
        </w:rPr>
        <w:t>č. účtu:</w:t>
      </w:r>
      <w:r>
        <w:rPr>
          <w:rFonts w:ascii="Arial" w:hAnsi="Arial" w:cs="Arial"/>
          <w:color w:val="auto"/>
          <w:sz w:val="22"/>
        </w:rPr>
        <w:tab/>
        <w:t xml:space="preserve">    </w:t>
      </w:r>
      <w:r w:rsidR="007F14B3">
        <w:rPr>
          <w:rFonts w:ascii="Arial" w:hAnsi="Arial" w:cs="Arial"/>
          <w:color w:val="auto"/>
          <w:sz w:val="22"/>
        </w:rPr>
        <w:t>……………………………</w:t>
      </w:r>
      <w:r w:rsidR="007F04CC" w:rsidRPr="009A34F2">
        <w:rPr>
          <w:rFonts w:ascii="Arial" w:hAnsi="Arial" w:cs="Arial"/>
          <w:sz w:val="22"/>
        </w:rPr>
        <w:tab/>
      </w:r>
    </w:p>
    <w:p w14:paraId="00564BE5" w14:textId="0256C3BD" w:rsidR="00FC224D" w:rsidRPr="00FC224D" w:rsidRDefault="00FC224D" w:rsidP="00FC224D">
      <w:pPr>
        <w:ind w:right="-2"/>
        <w:rPr>
          <w:rFonts w:ascii="Arial" w:hAnsi="Arial" w:cs="Arial"/>
          <w:sz w:val="24"/>
          <w:szCs w:val="24"/>
        </w:rPr>
      </w:pPr>
      <w:r w:rsidRPr="00FC224D">
        <w:rPr>
          <w:rFonts w:ascii="Arial" w:hAnsi="Arial" w:cs="Arial"/>
          <w:sz w:val="24"/>
          <w:szCs w:val="24"/>
        </w:rPr>
        <w:t>Fakultní nemocnice je státní příspěvková organizace zřízená rozhodnutím Ministerstva zdravotnictví. Nemá zákonnou povinnost zápisu do Obchodního rejstříku, je zapsána v živnostenském rejstříku vedeného Živnostenským úřadem města Brna.</w:t>
      </w:r>
    </w:p>
    <w:p w14:paraId="63DCB38D" w14:textId="76086FC5" w:rsidR="007F04CC" w:rsidRDefault="00184EE5" w:rsidP="00153771">
      <w:pPr>
        <w:spacing w:after="0" w:line="240" w:lineRule="auto"/>
        <w:ind w:left="212" w:right="1129" w:hanging="6"/>
        <w:rPr>
          <w:rFonts w:asciiTheme="minorHAnsi" w:hAnsiTheme="minorHAnsi" w:cstheme="minorHAnsi"/>
          <w:sz w:val="22"/>
        </w:rPr>
      </w:pPr>
      <w:r w:rsidRPr="009A34F2">
        <w:rPr>
          <w:rFonts w:ascii="Arial" w:hAnsi="Arial" w:cs="Arial"/>
          <w:sz w:val="22"/>
        </w:rPr>
        <w:t>zastoupená</w:t>
      </w:r>
      <w:r w:rsidR="007F04CC" w:rsidRPr="009A34F2">
        <w:rPr>
          <w:rFonts w:ascii="Arial" w:hAnsi="Arial" w:cs="Arial"/>
          <w:sz w:val="22"/>
        </w:rPr>
        <w:t xml:space="preserve">: </w:t>
      </w:r>
      <w:r w:rsidR="007F14B3">
        <w:rPr>
          <w:rFonts w:ascii="Arial" w:hAnsi="Arial" w:cs="Arial"/>
          <w:sz w:val="22"/>
        </w:rPr>
        <w:t>…………………………….</w:t>
      </w:r>
      <w:r w:rsidR="00FB624C" w:rsidRPr="00F77809">
        <w:rPr>
          <w:rFonts w:ascii="Arial" w:hAnsi="Arial" w:cs="Arial"/>
          <w:sz w:val="22"/>
        </w:rPr>
        <w:t>, ředitelem</w:t>
      </w:r>
      <w:r w:rsidR="00FB624C" w:rsidRPr="00B912F3">
        <w:rPr>
          <w:rFonts w:asciiTheme="minorHAnsi" w:hAnsiTheme="minorHAnsi" w:cstheme="minorHAnsi"/>
          <w:sz w:val="22"/>
        </w:rPr>
        <w:tab/>
      </w:r>
    </w:p>
    <w:p w14:paraId="559FD3EB" w14:textId="77777777" w:rsidR="00FC224D" w:rsidRPr="009A34F2" w:rsidRDefault="00FC224D" w:rsidP="00153771">
      <w:pPr>
        <w:spacing w:after="0" w:line="240" w:lineRule="auto"/>
        <w:ind w:left="212" w:right="1129" w:hanging="6"/>
        <w:rPr>
          <w:rFonts w:ascii="Arial" w:hAnsi="Arial" w:cs="Arial"/>
          <w:sz w:val="22"/>
        </w:rPr>
      </w:pPr>
    </w:p>
    <w:p w14:paraId="24E10882" w14:textId="77777777" w:rsidR="007F04CC" w:rsidRPr="009A34F2" w:rsidRDefault="007F04CC" w:rsidP="00153771">
      <w:pPr>
        <w:spacing w:after="0" w:line="240" w:lineRule="auto"/>
        <w:ind w:left="212" w:right="1129" w:hanging="6"/>
        <w:rPr>
          <w:rFonts w:ascii="Arial" w:hAnsi="Arial" w:cs="Arial"/>
          <w:sz w:val="22"/>
        </w:rPr>
      </w:pPr>
      <w:r w:rsidRPr="009A34F2">
        <w:rPr>
          <w:rFonts w:ascii="Arial" w:hAnsi="Arial" w:cs="Arial"/>
          <w:sz w:val="22"/>
        </w:rPr>
        <w:t>(dále jen „</w:t>
      </w:r>
      <w:r w:rsidR="00080563" w:rsidRPr="009A34F2">
        <w:rPr>
          <w:rFonts w:ascii="Arial" w:hAnsi="Arial" w:cs="Arial"/>
          <w:b/>
          <w:sz w:val="22"/>
        </w:rPr>
        <w:t>Odběratel</w:t>
      </w:r>
      <w:r w:rsidRPr="009A34F2">
        <w:rPr>
          <w:rFonts w:ascii="Arial" w:hAnsi="Arial" w:cs="Arial"/>
          <w:sz w:val="22"/>
        </w:rPr>
        <w:t>“)</w:t>
      </w:r>
    </w:p>
    <w:p w14:paraId="6810265C" w14:textId="77777777" w:rsidR="00C02E83" w:rsidRPr="009A34F2" w:rsidRDefault="00C02E83" w:rsidP="00153771">
      <w:pPr>
        <w:spacing w:after="0" w:line="240" w:lineRule="auto"/>
        <w:ind w:left="212" w:right="1129" w:hanging="6"/>
        <w:rPr>
          <w:rFonts w:ascii="Arial" w:hAnsi="Arial" w:cs="Arial"/>
          <w:sz w:val="22"/>
        </w:rPr>
      </w:pPr>
    </w:p>
    <w:p w14:paraId="4E9C8E08" w14:textId="76885250" w:rsidR="00F409B1" w:rsidRPr="009A34F2" w:rsidRDefault="000A73C0" w:rsidP="00153771">
      <w:pPr>
        <w:spacing w:after="0" w:line="240" w:lineRule="auto"/>
        <w:ind w:left="204" w:right="1129"/>
        <w:rPr>
          <w:rFonts w:ascii="Arial" w:hAnsi="Arial" w:cs="Arial"/>
          <w:sz w:val="22"/>
        </w:rPr>
      </w:pPr>
      <w:r w:rsidRPr="009A34F2">
        <w:rPr>
          <w:rFonts w:ascii="Arial" w:hAnsi="Arial" w:cs="Arial"/>
          <w:sz w:val="22"/>
        </w:rPr>
        <w:t>uzavírají tuto</w:t>
      </w:r>
    </w:p>
    <w:p w14:paraId="6701B759" w14:textId="77777777" w:rsidR="00F409B1" w:rsidRPr="009A34F2" w:rsidRDefault="000A73C0" w:rsidP="00153771">
      <w:pPr>
        <w:spacing w:after="0" w:line="240" w:lineRule="auto"/>
        <w:ind w:left="2722" w:right="0" w:hanging="10"/>
        <w:jc w:val="left"/>
        <w:rPr>
          <w:rFonts w:ascii="Arial" w:hAnsi="Arial" w:cs="Arial"/>
          <w:b/>
          <w:sz w:val="22"/>
        </w:rPr>
      </w:pPr>
      <w:r w:rsidRPr="009A34F2">
        <w:rPr>
          <w:rFonts w:ascii="Arial" w:hAnsi="Arial" w:cs="Arial"/>
          <w:b/>
          <w:sz w:val="22"/>
        </w:rPr>
        <w:t xml:space="preserve">Smlouvu o poskytnutí </w:t>
      </w:r>
      <w:r w:rsidR="000B5728" w:rsidRPr="009A34F2">
        <w:rPr>
          <w:rFonts w:ascii="Arial" w:hAnsi="Arial" w:cs="Arial"/>
          <w:b/>
          <w:sz w:val="22"/>
        </w:rPr>
        <w:t xml:space="preserve">finanční </w:t>
      </w:r>
      <w:r w:rsidR="00760305" w:rsidRPr="009A34F2">
        <w:rPr>
          <w:rFonts w:ascii="Arial" w:hAnsi="Arial" w:cs="Arial"/>
          <w:b/>
          <w:sz w:val="22"/>
        </w:rPr>
        <w:t>kompenz</w:t>
      </w:r>
      <w:r w:rsidR="003C3508" w:rsidRPr="009A34F2">
        <w:rPr>
          <w:rFonts w:ascii="Arial" w:hAnsi="Arial" w:cs="Arial"/>
          <w:b/>
          <w:sz w:val="22"/>
        </w:rPr>
        <w:t>a</w:t>
      </w:r>
      <w:r w:rsidR="00760305" w:rsidRPr="009A34F2">
        <w:rPr>
          <w:rFonts w:ascii="Arial" w:hAnsi="Arial" w:cs="Arial"/>
          <w:b/>
          <w:sz w:val="22"/>
        </w:rPr>
        <w:t>ce</w:t>
      </w:r>
    </w:p>
    <w:p w14:paraId="47E3C77E" w14:textId="77777777" w:rsidR="00095B67" w:rsidRPr="009A34F2" w:rsidRDefault="00095B67" w:rsidP="00153771">
      <w:pPr>
        <w:spacing w:after="0" w:line="240" w:lineRule="auto"/>
        <w:ind w:left="2722" w:right="0" w:hanging="10"/>
        <w:jc w:val="left"/>
        <w:rPr>
          <w:rFonts w:ascii="Arial" w:hAnsi="Arial" w:cs="Arial"/>
          <w:b/>
          <w:sz w:val="22"/>
        </w:rPr>
      </w:pPr>
    </w:p>
    <w:p w14:paraId="086917C6" w14:textId="77777777" w:rsidR="00FF32EB" w:rsidRPr="009A34F2" w:rsidRDefault="00BA3045" w:rsidP="00153771">
      <w:pPr>
        <w:spacing w:after="0" w:line="240" w:lineRule="auto"/>
        <w:ind w:left="10" w:right="799" w:hanging="10"/>
        <w:jc w:val="center"/>
        <w:rPr>
          <w:rFonts w:ascii="Arial" w:hAnsi="Arial" w:cs="Arial"/>
          <w:b/>
          <w:sz w:val="22"/>
        </w:rPr>
      </w:pPr>
      <w:r w:rsidRPr="009A34F2">
        <w:rPr>
          <w:rFonts w:ascii="Arial" w:hAnsi="Arial" w:cs="Arial"/>
          <w:b/>
          <w:sz w:val="22"/>
        </w:rPr>
        <w:t xml:space="preserve">Preambule </w:t>
      </w:r>
    </w:p>
    <w:p w14:paraId="42C1C917" w14:textId="77777777" w:rsidR="00153771" w:rsidRPr="009A34F2" w:rsidRDefault="00153771" w:rsidP="00153771">
      <w:pPr>
        <w:spacing w:after="0" w:line="240" w:lineRule="auto"/>
        <w:ind w:left="10" w:right="799" w:hanging="10"/>
        <w:jc w:val="center"/>
        <w:rPr>
          <w:rFonts w:ascii="Arial" w:hAnsi="Arial" w:cs="Arial"/>
          <w:b/>
          <w:sz w:val="22"/>
        </w:rPr>
      </w:pPr>
    </w:p>
    <w:p w14:paraId="1F4C601C" w14:textId="6410A9F3" w:rsidR="009638A4" w:rsidRPr="009A34F2" w:rsidRDefault="000A73C0" w:rsidP="00012748">
      <w:pPr>
        <w:spacing w:after="0" w:line="240" w:lineRule="auto"/>
        <w:ind w:left="209" w:right="964" w:firstLine="0"/>
        <w:rPr>
          <w:rFonts w:ascii="Arial" w:hAnsi="Arial" w:cs="Arial"/>
          <w:noProof/>
          <w:sz w:val="22"/>
        </w:rPr>
      </w:pPr>
      <w:r w:rsidRPr="009A34F2">
        <w:rPr>
          <w:rFonts w:ascii="Arial" w:hAnsi="Arial" w:cs="Arial"/>
          <w:noProof/>
          <w:sz w:val="22"/>
        </w:rPr>
        <w:drawing>
          <wp:anchor distT="0" distB="0" distL="114300" distR="114300" simplePos="0" relativeHeight="251658240" behindDoc="0" locked="0" layoutInCell="1" allowOverlap="0" wp14:anchorId="4FD7B13F" wp14:editId="20B78C57">
            <wp:simplePos x="0" y="0"/>
            <wp:positionH relativeFrom="page">
              <wp:posOffset>7305226</wp:posOffset>
            </wp:positionH>
            <wp:positionV relativeFrom="page">
              <wp:posOffset>10529946</wp:posOffset>
            </wp:positionV>
            <wp:extent cx="22843" cy="18273"/>
            <wp:effectExtent l="0" t="0" r="0" b="0"/>
            <wp:wrapSquare wrapText="bothSides"/>
            <wp:docPr id="2083" name="Picture 2083"/>
            <wp:cNvGraphicFramePr/>
            <a:graphic xmlns:a="http://schemas.openxmlformats.org/drawingml/2006/main">
              <a:graphicData uri="http://schemas.openxmlformats.org/drawingml/2006/picture">
                <pic:pic xmlns:pic="http://schemas.openxmlformats.org/drawingml/2006/picture">
                  <pic:nvPicPr>
                    <pic:cNvPr id="2083" name="Picture 2083"/>
                    <pic:cNvPicPr/>
                  </pic:nvPicPr>
                  <pic:blipFill>
                    <a:blip r:embed="rId10"/>
                    <a:stretch>
                      <a:fillRect/>
                    </a:stretch>
                  </pic:blipFill>
                  <pic:spPr>
                    <a:xfrm>
                      <a:off x="0" y="0"/>
                      <a:ext cx="22843" cy="18273"/>
                    </a:xfrm>
                    <a:prstGeom prst="rect">
                      <a:avLst/>
                    </a:prstGeom>
                  </pic:spPr>
                </pic:pic>
              </a:graphicData>
            </a:graphic>
          </wp:anchor>
        </w:drawing>
      </w:r>
      <w:r w:rsidR="009523C8" w:rsidRPr="009A34F2">
        <w:rPr>
          <w:rFonts w:ascii="Arial" w:hAnsi="Arial" w:cs="Arial"/>
          <w:noProof/>
          <w:sz w:val="22"/>
        </w:rPr>
        <w:t>Odběratel provozuje je</w:t>
      </w:r>
      <w:r w:rsidR="009A34F2">
        <w:rPr>
          <w:rFonts w:ascii="Arial" w:hAnsi="Arial" w:cs="Arial"/>
          <w:noProof/>
          <w:sz w:val="22"/>
        </w:rPr>
        <w:t>dno nebo více zdravotnických za</w:t>
      </w:r>
      <w:r w:rsidR="009523C8" w:rsidRPr="009A34F2">
        <w:rPr>
          <w:rFonts w:ascii="Arial" w:hAnsi="Arial" w:cs="Arial"/>
          <w:noProof/>
          <w:sz w:val="22"/>
        </w:rPr>
        <w:t xml:space="preserve">řízení, které odebírají léčivé přípravky specifikované v Příloze č. 1 k této Smlouvě (dále jen „Léčivé přípravky“). </w:t>
      </w:r>
    </w:p>
    <w:p w14:paraId="334D44FB" w14:textId="4041DB51" w:rsidR="009523C8" w:rsidRPr="009A34F2" w:rsidRDefault="009523C8" w:rsidP="00012748">
      <w:pPr>
        <w:spacing w:after="0" w:line="240" w:lineRule="auto"/>
        <w:ind w:left="209" w:right="964" w:firstLine="0"/>
        <w:rPr>
          <w:rFonts w:ascii="Arial" w:hAnsi="Arial" w:cs="Arial"/>
          <w:noProof/>
          <w:sz w:val="22"/>
        </w:rPr>
      </w:pPr>
      <w:r w:rsidRPr="009A34F2">
        <w:rPr>
          <w:rFonts w:ascii="Arial" w:hAnsi="Arial" w:cs="Arial"/>
          <w:noProof/>
          <w:sz w:val="22"/>
        </w:rPr>
        <w:t xml:space="preserve">Společnost </w:t>
      </w:r>
      <w:r w:rsidR="002075E1" w:rsidRPr="009A34F2">
        <w:rPr>
          <w:rFonts w:ascii="Arial" w:hAnsi="Arial" w:cs="Arial"/>
          <w:noProof/>
          <w:sz w:val="22"/>
        </w:rPr>
        <w:t xml:space="preserve">dodává sama nebo prostřednictvím distribuční síté Léčivé přípravky. </w:t>
      </w:r>
    </w:p>
    <w:p w14:paraId="398792C9" w14:textId="32A9B97D" w:rsidR="002075E1" w:rsidRPr="009A34F2" w:rsidRDefault="002075E1" w:rsidP="00012748">
      <w:pPr>
        <w:spacing w:after="0" w:line="240" w:lineRule="auto"/>
        <w:ind w:left="209" w:right="964" w:firstLine="0"/>
        <w:rPr>
          <w:rFonts w:ascii="Arial" w:hAnsi="Arial" w:cs="Arial"/>
          <w:sz w:val="22"/>
        </w:rPr>
      </w:pPr>
      <w:r w:rsidRPr="009A34F2">
        <w:rPr>
          <w:rFonts w:ascii="Arial" w:hAnsi="Arial" w:cs="Arial"/>
          <w:noProof/>
          <w:sz w:val="22"/>
        </w:rPr>
        <w:t>Vzhledem k tomu, že za účelem zajištění dostupnosti a přispění k udržitelnosti systému veřejného zdravotního pojištění ujednala společnost se zdravotními pojišťovnami zvláštní podmínky pro prodej Léčivých přípravků, uzavírají strny tuto Smlouvu.</w:t>
      </w:r>
    </w:p>
    <w:p w14:paraId="500FC319" w14:textId="77777777" w:rsidR="00153771" w:rsidRPr="009A34F2" w:rsidRDefault="00153771" w:rsidP="00153771">
      <w:pPr>
        <w:pStyle w:val="Odstavecseseznamem"/>
        <w:spacing w:after="0" w:line="240" w:lineRule="auto"/>
        <w:ind w:left="569" w:right="1002" w:firstLine="0"/>
        <w:rPr>
          <w:rFonts w:ascii="Arial" w:hAnsi="Arial" w:cs="Arial"/>
          <w:sz w:val="22"/>
        </w:rPr>
      </w:pPr>
    </w:p>
    <w:p w14:paraId="07BC8761" w14:textId="77777777" w:rsidR="00F409B1" w:rsidRPr="009A34F2" w:rsidRDefault="00FF32EB" w:rsidP="00153771">
      <w:pPr>
        <w:spacing w:after="0" w:line="240" w:lineRule="auto"/>
        <w:ind w:left="10" w:right="791" w:hanging="10"/>
        <w:jc w:val="center"/>
        <w:rPr>
          <w:rFonts w:ascii="Arial" w:hAnsi="Arial" w:cs="Arial"/>
          <w:b/>
          <w:sz w:val="22"/>
        </w:rPr>
      </w:pPr>
      <w:r w:rsidRPr="009A34F2">
        <w:rPr>
          <w:rFonts w:ascii="Arial" w:hAnsi="Arial" w:cs="Arial"/>
          <w:b/>
          <w:sz w:val="22"/>
        </w:rPr>
        <w:t>I</w:t>
      </w:r>
      <w:r w:rsidR="000A73C0" w:rsidRPr="009A34F2">
        <w:rPr>
          <w:rFonts w:ascii="Arial" w:hAnsi="Arial" w:cs="Arial"/>
          <w:b/>
          <w:sz w:val="22"/>
        </w:rPr>
        <w:t>.</w:t>
      </w:r>
    </w:p>
    <w:p w14:paraId="66A239ED" w14:textId="77777777" w:rsidR="00F409B1" w:rsidRPr="009A34F2" w:rsidRDefault="000A73C0" w:rsidP="00153771">
      <w:pPr>
        <w:spacing w:after="0" w:line="240" w:lineRule="auto"/>
        <w:ind w:left="10" w:right="799" w:hanging="10"/>
        <w:jc w:val="center"/>
        <w:rPr>
          <w:rFonts w:ascii="Arial" w:hAnsi="Arial" w:cs="Arial"/>
          <w:b/>
          <w:sz w:val="22"/>
        </w:rPr>
      </w:pPr>
      <w:r w:rsidRPr="009A34F2">
        <w:rPr>
          <w:rFonts w:ascii="Arial" w:hAnsi="Arial" w:cs="Arial"/>
          <w:b/>
          <w:sz w:val="22"/>
        </w:rPr>
        <w:t>Předmět smlouvy</w:t>
      </w:r>
    </w:p>
    <w:p w14:paraId="789520F2" w14:textId="77777777" w:rsidR="00153771" w:rsidRPr="009A34F2" w:rsidRDefault="00153771" w:rsidP="00153771">
      <w:pPr>
        <w:spacing w:after="0" w:line="240" w:lineRule="auto"/>
        <w:ind w:left="10" w:right="799" w:hanging="10"/>
        <w:jc w:val="center"/>
        <w:rPr>
          <w:rFonts w:ascii="Arial" w:hAnsi="Arial" w:cs="Arial"/>
          <w:b/>
          <w:sz w:val="22"/>
        </w:rPr>
      </w:pPr>
    </w:p>
    <w:p w14:paraId="705AF4F0" w14:textId="6615304C" w:rsidR="00C11C3B" w:rsidRPr="009A34F2" w:rsidRDefault="00C503F0" w:rsidP="006B4AF1">
      <w:pPr>
        <w:pStyle w:val="Odstavecseseznamem"/>
        <w:numPr>
          <w:ilvl w:val="0"/>
          <w:numId w:val="1"/>
        </w:numPr>
        <w:spacing w:after="0" w:line="240" w:lineRule="auto"/>
        <w:ind w:right="971" w:hanging="320"/>
        <w:contextualSpacing w:val="0"/>
        <w:rPr>
          <w:rFonts w:ascii="Arial" w:hAnsi="Arial" w:cs="Arial"/>
          <w:sz w:val="22"/>
        </w:rPr>
      </w:pPr>
      <w:r w:rsidRPr="009A34F2">
        <w:rPr>
          <w:rFonts w:ascii="Arial" w:hAnsi="Arial" w:cs="Arial"/>
          <w:sz w:val="22"/>
        </w:rPr>
        <w:t xml:space="preserve">Společnost </w:t>
      </w:r>
      <w:r w:rsidR="00985405" w:rsidRPr="009A34F2">
        <w:rPr>
          <w:rFonts w:ascii="Arial" w:hAnsi="Arial" w:cs="Arial"/>
          <w:sz w:val="22"/>
        </w:rPr>
        <w:t xml:space="preserve">se za dále uvedených </w:t>
      </w:r>
      <w:r w:rsidR="0058196A" w:rsidRPr="009A34F2">
        <w:rPr>
          <w:rFonts w:ascii="Arial" w:hAnsi="Arial" w:cs="Arial"/>
          <w:sz w:val="22"/>
        </w:rPr>
        <w:t xml:space="preserve">podmínek </w:t>
      </w:r>
      <w:r w:rsidR="00C11C3B" w:rsidRPr="009A34F2">
        <w:rPr>
          <w:rFonts w:ascii="Arial" w:hAnsi="Arial" w:cs="Arial"/>
          <w:sz w:val="22"/>
        </w:rPr>
        <w:t xml:space="preserve">na základě této smlouvy </w:t>
      </w:r>
      <w:r w:rsidRPr="009A34F2">
        <w:rPr>
          <w:rFonts w:ascii="Arial" w:hAnsi="Arial" w:cs="Arial"/>
          <w:sz w:val="22"/>
        </w:rPr>
        <w:t xml:space="preserve">zavazuje zajistit poskytnutí finanční kompenzace Odběrateli ze strany komisionáře Společnosti, kterým je PHOENIX Lékárenský Velkoobchod s.r.o. </w:t>
      </w:r>
      <w:r w:rsidR="002075E1" w:rsidRPr="009A34F2">
        <w:rPr>
          <w:rFonts w:ascii="Arial" w:hAnsi="Arial" w:cs="Arial"/>
          <w:sz w:val="22"/>
        </w:rPr>
        <w:t>za odběr Léčivých přípravků určených pro léčbu pacientů Odběratele a hrazených z veřejného zdravotního pojištění (dále jen „</w:t>
      </w:r>
      <w:r w:rsidR="002075E1" w:rsidRPr="009A34F2">
        <w:rPr>
          <w:rFonts w:ascii="Arial" w:hAnsi="Arial" w:cs="Arial"/>
          <w:b/>
          <w:sz w:val="22"/>
        </w:rPr>
        <w:t>Kompenzace</w:t>
      </w:r>
      <w:r w:rsidR="002075E1" w:rsidRPr="009A34F2">
        <w:rPr>
          <w:rFonts w:ascii="Arial" w:hAnsi="Arial" w:cs="Arial"/>
          <w:sz w:val="22"/>
        </w:rPr>
        <w:t xml:space="preserve">”).  </w:t>
      </w:r>
    </w:p>
    <w:p w14:paraId="2CAB7CA8" w14:textId="2EB66AF3" w:rsidR="002075E1" w:rsidRPr="009A34F2" w:rsidRDefault="002075E1" w:rsidP="006B4AF1">
      <w:pPr>
        <w:numPr>
          <w:ilvl w:val="0"/>
          <w:numId w:val="1"/>
        </w:numPr>
        <w:spacing w:after="0" w:line="240" w:lineRule="auto"/>
        <w:ind w:left="426" w:right="1002" w:hanging="368"/>
        <w:rPr>
          <w:rFonts w:ascii="Arial" w:hAnsi="Arial" w:cs="Arial"/>
          <w:sz w:val="22"/>
        </w:rPr>
      </w:pPr>
      <w:r w:rsidRPr="009A34F2">
        <w:rPr>
          <w:rFonts w:ascii="Arial" w:hAnsi="Arial" w:cs="Arial"/>
          <w:sz w:val="22"/>
        </w:rPr>
        <w:t xml:space="preserve">Společnost se zavazuje zajistit poskytnutí kompenzace na každé jednotlivé balení Léčivého přípravku zakoupené Odběratelem za trvání této Smlouvy ve výši uvedené v Příloze č. 1 k této Smlouvě. </w:t>
      </w:r>
    </w:p>
    <w:p w14:paraId="09B5F510" w14:textId="55A2DE0B" w:rsidR="00DC1EEE" w:rsidRPr="00D95213" w:rsidRDefault="002075E1" w:rsidP="006B4AF1">
      <w:pPr>
        <w:numPr>
          <w:ilvl w:val="0"/>
          <w:numId w:val="1"/>
        </w:numPr>
        <w:spacing w:after="0" w:line="240" w:lineRule="auto"/>
        <w:ind w:right="1002" w:hanging="367"/>
        <w:rPr>
          <w:rFonts w:ascii="Arial" w:hAnsi="Arial" w:cs="Arial"/>
          <w:sz w:val="22"/>
        </w:rPr>
      </w:pPr>
      <w:r w:rsidRPr="009A34F2">
        <w:rPr>
          <w:rFonts w:ascii="Arial" w:hAnsi="Arial" w:cs="Arial"/>
          <w:sz w:val="22"/>
        </w:rPr>
        <w:t xml:space="preserve">Společnost zajistí </w:t>
      </w:r>
      <w:r w:rsidRPr="00D95213">
        <w:rPr>
          <w:rFonts w:ascii="Arial" w:hAnsi="Arial" w:cs="Arial"/>
          <w:sz w:val="22"/>
        </w:rPr>
        <w:t xml:space="preserve">vyplacení kompenzace na základě opravného daňového dokladu vystaveného </w:t>
      </w:r>
      <w:r w:rsidR="003C116D" w:rsidRPr="00D95213">
        <w:rPr>
          <w:rFonts w:ascii="Arial" w:hAnsi="Arial" w:cs="Arial"/>
          <w:sz w:val="22"/>
        </w:rPr>
        <w:t xml:space="preserve">komisionářem Společnosti </w:t>
      </w:r>
      <w:r w:rsidR="003C116D" w:rsidRPr="002B0647">
        <w:rPr>
          <w:rFonts w:ascii="Arial" w:hAnsi="Arial" w:cs="Arial"/>
          <w:sz w:val="22"/>
        </w:rPr>
        <w:t xml:space="preserve">vždy </w:t>
      </w:r>
      <w:r w:rsidR="002B0647" w:rsidRPr="002B0647">
        <w:rPr>
          <w:rFonts w:ascii="Arial" w:hAnsi="Arial" w:cs="Arial"/>
          <w:sz w:val="22"/>
        </w:rPr>
        <w:t>souhrnně jednou měsíčně</w:t>
      </w:r>
      <w:r w:rsidR="003C116D" w:rsidRPr="002B0647">
        <w:rPr>
          <w:rFonts w:ascii="Arial" w:hAnsi="Arial" w:cs="Arial"/>
          <w:sz w:val="22"/>
        </w:rPr>
        <w:t>.</w:t>
      </w:r>
      <w:r w:rsidR="003C116D" w:rsidRPr="00D95213">
        <w:rPr>
          <w:rFonts w:ascii="Arial" w:hAnsi="Arial" w:cs="Arial"/>
          <w:sz w:val="22"/>
        </w:rPr>
        <w:t xml:space="preserve"> </w:t>
      </w:r>
    </w:p>
    <w:p w14:paraId="55D10F88" w14:textId="35DFF511" w:rsidR="00076BEC" w:rsidRPr="00D95213" w:rsidRDefault="00D95213" w:rsidP="006B4AF1">
      <w:pPr>
        <w:numPr>
          <w:ilvl w:val="0"/>
          <w:numId w:val="1"/>
        </w:numPr>
        <w:spacing w:after="0" w:line="240" w:lineRule="auto"/>
        <w:ind w:right="1002" w:hanging="367"/>
        <w:rPr>
          <w:rFonts w:ascii="Arial" w:hAnsi="Arial" w:cs="Arial"/>
          <w:sz w:val="22"/>
        </w:rPr>
      </w:pPr>
      <w:r w:rsidRPr="00D95213">
        <w:rPr>
          <w:rFonts w:ascii="Arial" w:hAnsi="Arial" w:cs="Arial"/>
          <w:sz w:val="22"/>
        </w:rPr>
        <w:lastRenderedPageBreak/>
        <w:t>V případě, že by nebyl Odběrateli doručen opravný daňový doklad ve výše stanovené lhůtě od komisionáře Společnosti anebo by nebyla Kompenzace uhrazena na základě komisionářem Společnosti  vystaveného opravného daňového dokladu ve lhůtě splatnosti, zavazuje kompenzaci poskytnout na základě účetního dokladu sama Společnost na výzvu Odběratele.</w:t>
      </w:r>
    </w:p>
    <w:p w14:paraId="42E1ECA3" w14:textId="31AE1CCC" w:rsidR="006B4AF1" w:rsidRPr="00D95213" w:rsidRDefault="00076BEC" w:rsidP="006B4AF1">
      <w:pPr>
        <w:spacing w:after="0" w:line="240" w:lineRule="auto"/>
        <w:ind w:left="0" w:right="1129" w:firstLine="0"/>
        <w:rPr>
          <w:rFonts w:ascii="Arial" w:hAnsi="Arial" w:cs="Arial"/>
          <w:sz w:val="22"/>
        </w:rPr>
      </w:pPr>
      <w:r w:rsidRPr="00D95213">
        <w:rPr>
          <w:rFonts w:ascii="Arial" w:hAnsi="Arial" w:cs="Arial"/>
          <w:sz w:val="22"/>
        </w:rPr>
        <w:t xml:space="preserve"> </w:t>
      </w:r>
    </w:p>
    <w:p w14:paraId="7F939326" w14:textId="77777777" w:rsidR="006B4AF1" w:rsidRPr="00D95213" w:rsidRDefault="006B4AF1">
      <w:pPr>
        <w:spacing w:after="160" w:line="259" w:lineRule="auto"/>
        <w:ind w:left="0" w:right="0" w:firstLine="0"/>
        <w:jc w:val="left"/>
        <w:rPr>
          <w:rFonts w:ascii="Arial" w:hAnsi="Arial" w:cs="Arial"/>
          <w:sz w:val="22"/>
        </w:rPr>
      </w:pPr>
      <w:r w:rsidRPr="00D95213">
        <w:rPr>
          <w:rFonts w:ascii="Arial" w:hAnsi="Arial" w:cs="Arial"/>
          <w:sz w:val="22"/>
        </w:rPr>
        <w:br w:type="page"/>
      </w:r>
    </w:p>
    <w:p w14:paraId="55D6EF7B" w14:textId="77777777" w:rsidR="002001E5" w:rsidRPr="009A34F2" w:rsidRDefault="002001E5" w:rsidP="006B4AF1">
      <w:pPr>
        <w:spacing w:after="0" w:line="240" w:lineRule="auto"/>
        <w:ind w:left="0" w:right="1129" w:firstLine="0"/>
        <w:rPr>
          <w:rFonts w:ascii="Arial" w:hAnsi="Arial" w:cs="Arial"/>
          <w:sz w:val="22"/>
        </w:rPr>
      </w:pPr>
    </w:p>
    <w:p w14:paraId="3D0C18C6" w14:textId="77777777" w:rsidR="00F409B1" w:rsidRPr="009A34F2" w:rsidRDefault="000A73C0" w:rsidP="00153771">
      <w:pPr>
        <w:spacing w:after="0" w:line="240" w:lineRule="auto"/>
        <w:ind w:left="10" w:right="1151" w:hanging="10"/>
        <w:jc w:val="center"/>
        <w:rPr>
          <w:rFonts w:ascii="Arial" w:hAnsi="Arial" w:cs="Arial"/>
          <w:b/>
          <w:sz w:val="22"/>
        </w:rPr>
      </w:pPr>
      <w:r w:rsidRPr="009A34F2">
        <w:rPr>
          <w:rFonts w:ascii="Arial" w:hAnsi="Arial" w:cs="Arial"/>
          <w:b/>
          <w:sz w:val="22"/>
        </w:rPr>
        <w:t>I</w:t>
      </w:r>
      <w:r w:rsidR="00012748" w:rsidRPr="009A34F2">
        <w:rPr>
          <w:rFonts w:ascii="Arial" w:hAnsi="Arial" w:cs="Arial"/>
          <w:b/>
          <w:sz w:val="22"/>
        </w:rPr>
        <w:t>II</w:t>
      </w:r>
      <w:r w:rsidRPr="009A34F2">
        <w:rPr>
          <w:rFonts w:ascii="Arial" w:hAnsi="Arial" w:cs="Arial"/>
          <w:b/>
          <w:sz w:val="22"/>
        </w:rPr>
        <w:t>.</w:t>
      </w:r>
    </w:p>
    <w:p w14:paraId="141F43C4" w14:textId="77777777" w:rsidR="00F409B1" w:rsidRPr="009A34F2" w:rsidRDefault="000A73C0" w:rsidP="00153771">
      <w:pPr>
        <w:spacing w:after="0" w:line="240" w:lineRule="auto"/>
        <w:ind w:left="10" w:right="1144" w:hanging="10"/>
        <w:jc w:val="center"/>
        <w:rPr>
          <w:rFonts w:ascii="Arial" w:hAnsi="Arial" w:cs="Arial"/>
          <w:b/>
          <w:sz w:val="22"/>
        </w:rPr>
      </w:pPr>
      <w:r w:rsidRPr="009A34F2">
        <w:rPr>
          <w:rFonts w:ascii="Arial" w:hAnsi="Arial" w:cs="Arial"/>
          <w:b/>
          <w:sz w:val="22"/>
        </w:rPr>
        <w:t>Mlčenlivost</w:t>
      </w:r>
    </w:p>
    <w:p w14:paraId="0E7775E5" w14:textId="77777777" w:rsidR="00302491" w:rsidRPr="009A34F2" w:rsidRDefault="00302491" w:rsidP="00153771">
      <w:pPr>
        <w:spacing w:after="0" w:line="240" w:lineRule="auto"/>
        <w:ind w:left="10" w:right="1144" w:hanging="10"/>
        <w:jc w:val="center"/>
        <w:rPr>
          <w:rFonts w:ascii="Arial" w:hAnsi="Arial" w:cs="Arial"/>
          <w:b/>
          <w:sz w:val="22"/>
        </w:rPr>
      </w:pPr>
    </w:p>
    <w:p w14:paraId="504368AB" w14:textId="5AD0D327" w:rsidR="00111FF5" w:rsidRPr="009A34F2" w:rsidRDefault="00123D4C" w:rsidP="006B4AF1">
      <w:pPr>
        <w:spacing w:after="0" w:line="240" w:lineRule="auto"/>
        <w:ind w:left="567" w:right="1129" w:hanging="283"/>
        <w:rPr>
          <w:rFonts w:ascii="Arial" w:hAnsi="Arial" w:cs="Arial"/>
          <w:sz w:val="22"/>
        </w:rPr>
      </w:pPr>
      <w:r w:rsidRPr="009A34F2">
        <w:rPr>
          <w:rFonts w:ascii="Arial" w:hAnsi="Arial" w:cs="Arial"/>
          <w:sz w:val="22"/>
        </w:rPr>
        <w:t>1</w:t>
      </w:r>
      <w:r w:rsidR="000A73C0" w:rsidRPr="009A34F2">
        <w:rPr>
          <w:rFonts w:ascii="Arial" w:hAnsi="Arial" w:cs="Arial"/>
          <w:sz w:val="22"/>
        </w:rPr>
        <w:t>.</w:t>
      </w:r>
      <w:r w:rsidR="000A73C0" w:rsidRPr="009A34F2">
        <w:rPr>
          <w:rFonts w:ascii="Arial" w:hAnsi="Arial" w:cs="Arial"/>
          <w:sz w:val="22"/>
        </w:rPr>
        <w:tab/>
      </w:r>
      <w:r w:rsidR="00786E5D" w:rsidRPr="009A34F2">
        <w:rPr>
          <w:rFonts w:ascii="Arial" w:hAnsi="Arial" w:cs="Arial"/>
          <w:sz w:val="22"/>
        </w:rPr>
        <w:t>Pokud dále není touto smlouvou, právním předpisem či rozhodnutím nebo jiným pokynem příslušného kompetentního orgánu stanoveno jinak, s</w:t>
      </w:r>
      <w:r w:rsidR="000A73C0" w:rsidRPr="009A34F2">
        <w:rPr>
          <w:rFonts w:ascii="Arial" w:hAnsi="Arial" w:cs="Arial"/>
          <w:sz w:val="22"/>
        </w:rPr>
        <w:t xml:space="preserve">mluvní strany se zavazují, že nezveřejní či jiným způsobem nezpřístupní třetím osobám </w:t>
      </w:r>
      <w:r w:rsidR="00D91178" w:rsidRPr="009A34F2">
        <w:rPr>
          <w:rFonts w:ascii="Arial" w:hAnsi="Arial" w:cs="Arial"/>
          <w:sz w:val="22"/>
        </w:rPr>
        <w:t>části smlouvy představující obchodní tajemství některé ze smluvních stran</w:t>
      </w:r>
      <w:r w:rsidR="00012748" w:rsidRPr="009A34F2">
        <w:rPr>
          <w:rFonts w:ascii="Arial" w:hAnsi="Arial" w:cs="Arial"/>
          <w:sz w:val="22"/>
        </w:rPr>
        <w:t xml:space="preserve"> či jiné údaje vyloučené ze zveřejnění</w:t>
      </w:r>
      <w:r w:rsidR="000A73C0" w:rsidRPr="009A34F2">
        <w:rPr>
          <w:rFonts w:ascii="Arial" w:hAnsi="Arial" w:cs="Arial"/>
          <w:sz w:val="22"/>
        </w:rPr>
        <w:t>, jakož ani jiné informace o vzájemných obchodních vztazích.</w:t>
      </w:r>
    </w:p>
    <w:p w14:paraId="107FB8E7" w14:textId="170B7CCF" w:rsidR="00111FF5" w:rsidRPr="009A34F2" w:rsidRDefault="000A73C0" w:rsidP="006B4AF1">
      <w:pPr>
        <w:numPr>
          <w:ilvl w:val="0"/>
          <w:numId w:val="2"/>
        </w:numPr>
        <w:spacing w:after="0" w:line="240" w:lineRule="auto"/>
        <w:ind w:left="567" w:right="1129" w:hanging="283"/>
        <w:rPr>
          <w:rFonts w:ascii="Arial" w:hAnsi="Arial" w:cs="Arial"/>
          <w:sz w:val="22"/>
        </w:rPr>
      </w:pPr>
      <w:r w:rsidRPr="009A34F2">
        <w:rPr>
          <w:rFonts w:ascii="Arial" w:hAnsi="Arial" w:cs="Arial"/>
          <w:sz w:val="22"/>
        </w:rPr>
        <w:t xml:space="preserve">Smluvní strany zpřístupní </w:t>
      </w:r>
      <w:r w:rsidR="00D91178" w:rsidRPr="009A34F2">
        <w:rPr>
          <w:rFonts w:ascii="Arial" w:hAnsi="Arial" w:cs="Arial"/>
          <w:sz w:val="22"/>
        </w:rPr>
        <w:t>celý</w:t>
      </w:r>
      <w:r w:rsidR="00BC16E0" w:rsidRPr="009A34F2">
        <w:rPr>
          <w:rFonts w:ascii="Arial" w:hAnsi="Arial" w:cs="Arial"/>
          <w:sz w:val="22"/>
        </w:rPr>
        <w:t xml:space="preserve"> </w:t>
      </w:r>
      <w:r w:rsidRPr="009A34F2">
        <w:rPr>
          <w:rFonts w:ascii="Arial" w:hAnsi="Arial" w:cs="Arial"/>
          <w:sz w:val="22"/>
        </w:rPr>
        <w:t>obsah této smlouvy a informace týkající se jejich spolupráce pouze těm zaměstnancům, společníkům, akcionářům a odborným poradcům, kteří je potřebují znát v souvislosti s plněním úkolů v rámci této spolupráce.</w:t>
      </w:r>
    </w:p>
    <w:p w14:paraId="0EE52CD8" w14:textId="77777777" w:rsidR="00F409B1" w:rsidRPr="009A34F2" w:rsidRDefault="000A73C0" w:rsidP="00123D4C">
      <w:pPr>
        <w:numPr>
          <w:ilvl w:val="0"/>
          <w:numId w:val="2"/>
        </w:numPr>
        <w:spacing w:after="0" w:line="240" w:lineRule="auto"/>
        <w:ind w:left="567" w:right="1129" w:hanging="283"/>
        <w:rPr>
          <w:rFonts w:ascii="Arial" w:hAnsi="Arial" w:cs="Arial"/>
          <w:sz w:val="22"/>
        </w:rPr>
      </w:pPr>
      <w:r w:rsidRPr="009A34F2">
        <w:rPr>
          <w:rFonts w:ascii="Arial" w:hAnsi="Arial" w:cs="Arial"/>
          <w:sz w:val="22"/>
        </w:rPr>
        <w:t>Povinnost mlčenlivosti se nevztahuje na informace, které:</w:t>
      </w:r>
    </w:p>
    <w:p w14:paraId="08F6136B" w14:textId="77777777" w:rsidR="00F409B1" w:rsidRPr="009A34F2" w:rsidRDefault="000A73C0" w:rsidP="00153771">
      <w:pPr>
        <w:numPr>
          <w:ilvl w:val="1"/>
          <w:numId w:val="2"/>
        </w:numPr>
        <w:spacing w:after="0" w:line="240" w:lineRule="auto"/>
        <w:ind w:right="1129" w:hanging="360"/>
        <w:rPr>
          <w:rFonts w:ascii="Arial" w:hAnsi="Arial" w:cs="Arial"/>
          <w:sz w:val="22"/>
        </w:rPr>
      </w:pPr>
      <w:r w:rsidRPr="009A34F2">
        <w:rPr>
          <w:rFonts w:ascii="Arial" w:hAnsi="Arial" w:cs="Arial"/>
          <w:sz w:val="22"/>
        </w:rPr>
        <w:t>jsou veřejně známé,</w:t>
      </w:r>
    </w:p>
    <w:p w14:paraId="6353A525" w14:textId="77777777" w:rsidR="00F409B1" w:rsidRPr="009A34F2" w:rsidRDefault="00AF0EB1" w:rsidP="00153771">
      <w:pPr>
        <w:numPr>
          <w:ilvl w:val="1"/>
          <w:numId w:val="2"/>
        </w:numPr>
        <w:spacing w:after="0" w:line="240" w:lineRule="auto"/>
        <w:ind w:right="1129" w:hanging="360"/>
        <w:rPr>
          <w:rFonts w:ascii="Arial" w:hAnsi="Arial" w:cs="Arial"/>
          <w:sz w:val="22"/>
        </w:rPr>
      </w:pPr>
      <w:proofErr w:type="gramStart"/>
      <w:r w:rsidRPr="009A34F2">
        <w:rPr>
          <w:rFonts w:ascii="Arial" w:hAnsi="Arial" w:cs="Arial"/>
          <w:sz w:val="22"/>
        </w:rPr>
        <w:t xml:space="preserve">se </w:t>
      </w:r>
      <w:r w:rsidR="000A73C0" w:rsidRPr="009A34F2">
        <w:rPr>
          <w:rFonts w:ascii="Arial" w:hAnsi="Arial" w:cs="Arial"/>
          <w:sz w:val="22"/>
        </w:rPr>
        <w:t>stanou</w:t>
      </w:r>
      <w:proofErr w:type="gramEnd"/>
      <w:r w:rsidR="000A73C0" w:rsidRPr="009A34F2">
        <w:rPr>
          <w:rFonts w:ascii="Arial" w:hAnsi="Arial" w:cs="Arial"/>
          <w:sz w:val="22"/>
        </w:rPr>
        <w:t xml:space="preserve"> veřejně známými jinak, než porušením této povinnosti mlčenlivosti zde uvedené,</w:t>
      </w:r>
    </w:p>
    <w:p w14:paraId="1AF35BE7" w14:textId="77777777" w:rsidR="00F409B1" w:rsidRPr="009A34F2" w:rsidRDefault="000A73C0" w:rsidP="00153771">
      <w:pPr>
        <w:numPr>
          <w:ilvl w:val="1"/>
          <w:numId w:val="2"/>
        </w:numPr>
        <w:spacing w:after="0" w:line="240" w:lineRule="auto"/>
        <w:ind w:right="1129" w:hanging="360"/>
        <w:rPr>
          <w:rFonts w:ascii="Arial" w:hAnsi="Arial" w:cs="Arial"/>
          <w:sz w:val="22"/>
        </w:rPr>
      </w:pPr>
      <w:r w:rsidRPr="009A34F2">
        <w:rPr>
          <w:rFonts w:ascii="Arial" w:hAnsi="Arial" w:cs="Arial"/>
          <w:sz w:val="22"/>
        </w:rPr>
        <w:t>jsou oprávněně v dispozici druhé strany před jejich poskytnutím této straně,</w:t>
      </w:r>
    </w:p>
    <w:p w14:paraId="05197022" w14:textId="77777777" w:rsidR="00F409B1" w:rsidRPr="009A34F2" w:rsidRDefault="000A73C0" w:rsidP="00153771">
      <w:pPr>
        <w:numPr>
          <w:ilvl w:val="1"/>
          <w:numId w:val="2"/>
        </w:numPr>
        <w:spacing w:after="0" w:line="240" w:lineRule="auto"/>
        <w:ind w:right="1129" w:hanging="360"/>
        <w:rPr>
          <w:rFonts w:ascii="Arial" w:hAnsi="Arial" w:cs="Arial"/>
          <w:sz w:val="22"/>
        </w:rPr>
      </w:pPr>
      <w:r w:rsidRPr="009A34F2">
        <w:rPr>
          <w:rFonts w:ascii="Arial" w:hAnsi="Arial" w:cs="Arial"/>
          <w:sz w:val="22"/>
        </w:rPr>
        <w:t>strana získá od třetí osoby, která není vázána povinností mlčenlivosti,</w:t>
      </w:r>
    </w:p>
    <w:p w14:paraId="6D09AA36" w14:textId="6B243AB4" w:rsidR="00111FF5" w:rsidRPr="009A34F2" w:rsidRDefault="000A73C0" w:rsidP="006B4AF1">
      <w:pPr>
        <w:numPr>
          <w:ilvl w:val="1"/>
          <w:numId w:val="2"/>
        </w:numPr>
        <w:spacing w:after="0" w:line="240" w:lineRule="auto"/>
        <w:ind w:right="1129" w:hanging="360"/>
        <w:rPr>
          <w:rFonts w:ascii="Arial" w:hAnsi="Arial" w:cs="Arial"/>
          <w:sz w:val="22"/>
        </w:rPr>
      </w:pPr>
      <w:r w:rsidRPr="009A34F2">
        <w:rPr>
          <w:rFonts w:ascii="Arial" w:hAnsi="Arial" w:cs="Arial"/>
          <w:sz w:val="22"/>
        </w:rPr>
        <w:t>vyžadují-li tak obecně závazné právní předpisy nebo na základě rozhodnutí soudů či správních orgánů.</w:t>
      </w:r>
    </w:p>
    <w:p w14:paraId="26E54FCC" w14:textId="639D3B35" w:rsidR="00ED67F8" w:rsidRPr="009A34F2" w:rsidRDefault="00D108F1" w:rsidP="006B4AF1">
      <w:pPr>
        <w:pStyle w:val="Odstavecseseznamem"/>
        <w:numPr>
          <w:ilvl w:val="0"/>
          <w:numId w:val="2"/>
        </w:numPr>
        <w:spacing w:after="0" w:line="240" w:lineRule="auto"/>
        <w:ind w:left="567" w:right="1129" w:hanging="286"/>
        <w:rPr>
          <w:rFonts w:ascii="Arial" w:hAnsi="Arial" w:cs="Arial"/>
          <w:sz w:val="22"/>
        </w:rPr>
      </w:pPr>
      <w:r w:rsidRPr="009A34F2">
        <w:rPr>
          <w:rFonts w:ascii="Arial" w:hAnsi="Arial" w:cs="Arial"/>
          <w:sz w:val="22"/>
        </w:rPr>
        <w:t xml:space="preserve">Společnost </w:t>
      </w:r>
      <w:r w:rsidR="004B31D3" w:rsidRPr="009A34F2">
        <w:rPr>
          <w:rFonts w:ascii="Arial" w:hAnsi="Arial" w:cs="Arial"/>
          <w:sz w:val="22"/>
        </w:rPr>
        <w:t>pro</w:t>
      </w:r>
      <w:r w:rsidR="00E35AD3" w:rsidRPr="009A34F2">
        <w:rPr>
          <w:rFonts w:ascii="Arial" w:hAnsi="Arial" w:cs="Arial"/>
          <w:sz w:val="22"/>
        </w:rPr>
        <w:t>hlašuje</w:t>
      </w:r>
      <w:r w:rsidR="000F1CC7" w:rsidRPr="009A34F2">
        <w:rPr>
          <w:rFonts w:ascii="Arial" w:hAnsi="Arial" w:cs="Arial"/>
          <w:sz w:val="22"/>
        </w:rPr>
        <w:t>, že informac</w:t>
      </w:r>
      <w:r w:rsidR="00BE2013" w:rsidRPr="009A34F2">
        <w:rPr>
          <w:rFonts w:ascii="Arial" w:hAnsi="Arial" w:cs="Arial"/>
          <w:sz w:val="22"/>
        </w:rPr>
        <w:t>e</w:t>
      </w:r>
      <w:r w:rsidR="00661FA1" w:rsidRPr="009A34F2">
        <w:rPr>
          <w:rFonts w:ascii="Arial" w:hAnsi="Arial" w:cs="Arial"/>
          <w:sz w:val="22"/>
        </w:rPr>
        <w:t xml:space="preserve"> obsažené v </w:t>
      </w:r>
      <w:r w:rsidR="005305BA" w:rsidRPr="009A34F2">
        <w:rPr>
          <w:rFonts w:ascii="Arial" w:hAnsi="Arial" w:cs="Arial"/>
          <w:sz w:val="22"/>
        </w:rPr>
        <w:t>Příloze</w:t>
      </w:r>
      <w:r w:rsidR="00661FA1" w:rsidRPr="009A34F2">
        <w:rPr>
          <w:rFonts w:ascii="Arial" w:hAnsi="Arial" w:cs="Arial"/>
          <w:sz w:val="22"/>
        </w:rPr>
        <w:t xml:space="preserve"> </w:t>
      </w:r>
      <w:r w:rsidR="005305BA" w:rsidRPr="009A34F2">
        <w:rPr>
          <w:rFonts w:ascii="Arial" w:hAnsi="Arial" w:cs="Arial"/>
          <w:sz w:val="22"/>
        </w:rPr>
        <w:t xml:space="preserve">č. </w:t>
      </w:r>
      <w:r w:rsidR="001E6936" w:rsidRPr="009A34F2">
        <w:rPr>
          <w:rFonts w:ascii="Arial" w:hAnsi="Arial" w:cs="Arial"/>
          <w:sz w:val="22"/>
        </w:rPr>
        <w:t xml:space="preserve">1 </w:t>
      </w:r>
      <w:r w:rsidR="00661FA1" w:rsidRPr="009A34F2">
        <w:rPr>
          <w:rFonts w:ascii="Arial" w:hAnsi="Arial" w:cs="Arial"/>
          <w:sz w:val="22"/>
        </w:rPr>
        <w:t>této Smlouvy</w:t>
      </w:r>
      <w:r w:rsidR="0026385D" w:rsidRPr="009A34F2">
        <w:rPr>
          <w:rFonts w:ascii="Arial" w:hAnsi="Arial" w:cs="Arial"/>
          <w:sz w:val="22"/>
        </w:rPr>
        <w:t>, které vyplývají z ujednání se zdravotními pojišťovnami,</w:t>
      </w:r>
      <w:r w:rsidR="00661FA1" w:rsidRPr="009A34F2">
        <w:rPr>
          <w:rFonts w:ascii="Arial" w:hAnsi="Arial" w:cs="Arial"/>
          <w:sz w:val="22"/>
        </w:rPr>
        <w:t xml:space="preserve"> považuje za </w:t>
      </w:r>
      <w:r w:rsidR="003659E4" w:rsidRPr="009A34F2">
        <w:rPr>
          <w:rFonts w:ascii="Arial" w:hAnsi="Arial" w:cs="Arial"/>
          <w:sz w:val="22"/>
        </w:rPr>
        <w:t xml:space="preserve">své </w:t>
      </w:r>
      <w:r w:rsidR="00661FA1" w:rsidRPr="009A34F2">
        <w:rPr>
          <w:rFonts w:ascii="Arial" w:hAnsi="Arial" w:cs="Arial"/>
          <w:sz w:val="22"/>
        </w:rPr>
        <w:t xml:space="preserve">obchodní tajemství, a to </w:t>
      </w:r>
      <w:r w:rsidR="00D32BCE" w:rsidRPr="009A34F2">
        <w:rPr>
          <w:rFonts w:ascii="Arial" w:hAnsi="Arial" w:cs="Arial"/>
          <w:sz w:val="22"/>
        </w:rPr>
        <w:t>ve smyslu konkurenčně významných</w:t>
      </w:r>
      <w:r w:rsidR="00115A53" w:rsidRPr="009A34F2">
        <w:rPr>
          <w:rFonts w:ascii="Arial" w:hAnsi="Arial" w:cs="Arial"/>
          <w:sz w:val="22"/>
        </w:rPr>
        <w:t>, určitelných</w:t>
      </w:r>
      <w:r w:rsidR="00DB5106" w:rsidRPr="009A34F2">
        <w:rPr>
          <w:rFonts w:ascii="Arial" w:hAnsi="Arial" w:cs="Arial"/>
          <w:sz w:val="22"/>
        </w:rPr>
        <w:t>, ocenitelných</w:t>
      </w:r>
      <w:r w:rsidR="00115A53" w:rsidRPr="009A34F2">
        <w:rPr>
          <w:rFonts w:ascii="Arial" w:hAnsi="Arial" w:cs="Arial"/>
          <w:sz w:val="22"/>
        </w:rPr>
        <w:t xml:space="preserve"> a v příslušných obchodních kruzích </w:t>
      </w:r>
      <w:r w:rsidR="00DB5106" w:rsidRPr="009A34F2">
        <w:rPr>
          <w:rFonts w:ascii="Arial" w:hAnsi="Arial" w:cs="Arial"/>
          <w:sz w:val="22"/>
        </w:rPr>
        <w:t>běžně nedostupných skutečností</w:t>
      </w:r>
      <w:r w:rsidR="006B021B" w:rsidRPr="009A34F2">
        <w:rPr>
          <w:rFonts w:ascii="Arial" w:hAnsi="Arial" w:cs="Arial"/>
          <w:sz w:val="22"/>
        </w:rPr>
        <w:t xml:space="preserve">, mj. také </w:t>
      </w:r>
      <w:r w:rsidR="0026385D" w:rsidRPr="009A34F2">
        <w:rPr>
          <w:rFonts w:ascii="Arial" w:hAnsi="Arial" w:cs="Arial"/>
          <w:sz w:val="22"/>
        </w:rPr>
        <w:t>určení Léčivého přípravku a způsob výpočtu Kompenzace</w:t>
      </w:r>
      <w:r w:rsidR="00360CB3" w:rsidRPr="009A34F2">
        <w:rPr>
          <w:rFonts w:ascii="Arial" w:hAnsi="Arial" w:cs="Arial"/>
          <w:sz w:val="22"/>
        </w:rPr>
        <w:t>.</w:t>
      </w:r>
      <w:r w:rsidR="00BB1BC2" w:rsidRPr="009A34F2">
        <w:rPr>
          <w:rFonts w:ascii="Arial" w:hAnsi="Arial" w:cs="Arial"/>
          <w:sz w:val="22"/>
        </w:rPr>
        <w:t xml:space="preserve"> S ohledem na tuto skutečnost </w:t>
      </w:r>
      <w:r w:rsidR="0026385D" w:rsidRPr="009A34F2">
        <w:rPr>
          <w:rFonts w:ascii="Arial" w:hAnsi="Arial" w:cs="Arial"/>
          <w:sz w:val="22"/>
        </w:rPr>
        <w:t xml:space="preserve">jsou </w:t>
      </w:r>
      <w:r w:rsidR="00BB1BC2" w:rsidRPr="009A34F2">
        <w:rPr>
          <w:rFonts w:ascii="Arial" w:hAnsi="Arial" w:cs="Arial"/>
          <w:sz w:val="22"/>
        </w:rPr>
        <w:t>uveden</w:t>
      </w:r>
      <w:r w:rsidR="0026385D" w:rsidRPr="009A34F2">
        <w:rPr>
          <w:rFonts w:ascii="Arial" w:hAnsi="Arial" w:cs="Arial"/>
          <w:sz w:val="22"/>
        </w:rPr>
        <w:t>é</w:t>
      </w:r>
      <w:r w:rsidR="00BB1BC2" w:rsidRPr="009A34F2">
        <w:rPr>
          <w:rFonts w:ascii="Arial" w:hAnsi="Arial" w:cs="Arial"/>
          <w:sz w:val="22"/>
        </w:rPr>
        <w:t xml:space="preserve"> </w:t>
      </w:r>
      <w:r w:rsidR="0026385D" w:rsidRPr="009A34F2">
        <w:rPr>
          <w:rFonts w:ascii="Arial" w:hAnsi="Arial" w:cs="Arial"/>
          <w:sz w:val="22"/>
        </w:rPr>
        <w:t xml:space="preserve">údaje </w:t>
      </w:r>
      <w:r w:rsidR="00BB1BC2" w:rsidRPr="009A34F2">
        <w:rPr>
          <w:rFonts w:ascii="Arial" w:hAnsi="Arial" w:cs="Arial"/>
          <w:sz w:val="22"/>
        </w:rPr>
        <w:t>vyloučen</w:t>
      </w:r>
      <w:r w:rsidR="0026385D" w:rsidRPr="009A34F2">
        <w:rPr>
          <w:rFonts w:ascii="Arial" w:hAnsi="Arial" w:cs="Arial"/>
          <w:sz w:val="22"/>
        </w:rPr>
        <w:t>é</w:t>
      </w:r>
      <w:r w:rsidR="00BB1BC2" w:rsidRPr="009A34F2">
        <w:rPr>
          <w:rFonts w:ascii="Arial" w:hAnsi="Arial" w:cs="Arial"/>
          <w:sz w:val="22"/>
        </w:rPr>
        <w:t xml:space="preserve"> z uveřejnění podle ustanovení § 3 </w:t>
      </w:r>
      <w:proofErr w:type="gramStart"/>
      <w:r w:rsidR="00BB1BC2" w:rsidRPr="009A34F2">
        <w:rPr>
          <w:rFonts w:ascii="Arial" w:hAnsi="Arial" w:cs="Arial"/>
          <w:sz w:val="22"/>
        </w:rPr>
        <w:t>odst. 1  a odst.</w:t>
      </w:r>
      <w:proofErr w:type="gramEnd"/>
      <w:r w:rsidR="00BB1BC2" w:rsidRPr="009A34F2">
        <w:rPr>
          <w:rFonts w:ascii="Arial" w:hAnsi="Arial" w:cs="Arial"/>
          <w:sz w:val="22"/>
        </w:rPr>
        <w:t xml:space="preserve"> 2 zákona č. 340/2015 Sb., o registru smluv </w:t>
      </w:r>
    </w:p>
    <w:p w14:paraId="4633009A" w14:textId="77777777" w:rsidR="00957FC4" w:rsidRPr="009A34F2" w:rsidRDefault="00957FC4" w:rsidP="00957FC4">
      <w:pPr>
        <w:spacing w:after="0" w:line="240" w:lineRule="auto"/>
        <w:ind w:left="567" w:right="1129" w:firstLine="0"/>
        <w:rPr>
          <w:rFonts w:ascii="Arial" w:hAnsi="Arial" w:cs="Arial"/>
          <w:sz w:val="22"/>
        </w:rPr>
      </w:pPr>
    </w:p>
    <w:p w14:paraId="0762227D" w14:textId="77777777" w:rsidR="00F75EFA" w:rsidRPr="009A34F2" w:rsidRDefault="00012748" w:rsidP="00F75EFA">
      <w:pPr>
        <w:spacing w:after="0" w:line="240" w:lineRule="auto"/>
        <w:ind w:left="10" w:right="1151" w:hanging="10"/>
        <w:jc w:val="center"/>
        <w:rPr>
          <w:rFonts w:ascii="Arial" w:hAnsi="Arial" w:cs="Arial"/>
          <w:b/>
          <w:sz w:val="22"/>
        </w:rPr>
      </w:pPr>
      <w:r w:rsidRPr="009A34F2">
        <w:rPr>
          <w:rFonts w:ascii="Arial" w:hAnsi="Arial" w:cs="Arial"/>
          <w:b/>
          <w:sz w:val="22"/>
        </w:rPr>
        <w:t>I</w:t>
      </w:r>
      <w:r w:rsidR="00F75EFA" w:rsidRPr="009A34F2">
        <w:rPr>
          <w:rFonts w:ascii="Arial" w:hAnsi="Arial" w:cs="Arial"/>
          <w:b/>
          <w:sz w:val="22"/>
        </w:rPr>
        <w:t>V.</w:t>
      </w:r>
    </w:p>
    <w:p w14:paraId="5AD1B720" w14:textId="77777777" w:rsidR="00F75EFA" w:rsidRPr="009A34F2" w:rsidRDefault="008B53EE" w:rsidP="00F75EFA">
      <w:pPr>
        <w:spacing w:after="0" w:line="240" w:lineRule="auto"/>
        <w:ind w:left="10" w:right="1144" w:hanging="10"/>
        <w:jc w:val="center"/>
        <w:rPr>
          <w:rFonts w:ascii="Arial" w:hAnsi="Arial" w:cs="Arial"/>
          <w:b/>
          <w:sz w:val="22"/>
        </w:rPr>
      </w:pPr>
      <w:r w:rsidRPr="009A34F2">
        <w:rPr>
          <w:rFonts w:ascii="Arial" w:hAnsi="Arial" w:cs="Arial"/>
          <w:b/>
          <w:sz w:val="22"/>
        </w:rPr>
        <w:t xml:space="preserve">Závěrečná ustanovení </w:t>
      </w:r>
    </w:p>
    <w:p w14:paraId="3A6B3CCA" w14:textId="77777777" w:rsidR="009F44DD" w:rsidRPr="009A34F2" w:rsidRDefault="009F44DD" w:rsidP="00F75EFA">
      <w:pPr>
        <w:spacing w:after="0" w:line="240" w:lineRule="auto"/>
        <w:ind w:left="10" w:right="1144" w:hanging="10"/>
        <w:jc w:val="center"/>
        <w:rPr>
          <w:rFonts w:ascii="Arial" w:hAnsi="Arial" w:cs="Arial"/>
          <w:b/>
          <w:sz w:val="22"/>
        </w:rPr>
      </w:pPr>
    </w:p>
    <w:p w14:paraId="2AAA3FFB" w14:textId="279458F5" w:rsidR="008A0A11" w:rsidRDefault="00AA453A" w:rsidP="006B4AF1">
      <w:pPr>
        <w:pStyle w:val="Odstavecseseznamem"/>
        <w:numPr>
          <w:ilvl w:val="0"/>
          <w:numId w:val="3"/>
        </w:numPr>
        <w:spacing w:after="0" w:line="240" w:lineRule="auto"/>
        <w:ind w:left="567" w:right="1129" w:hanging="283"/>
        <w:rPr>
          <w:rFonts w:ascii="Arial" w:hAnsi="Arial" w:cs="Arial"/>
          <w:sz w:val="22"/>
        </w:rPr>
      </w:pPr>
      <w:r w:rsidRPr="009A34F2">
        <w:rPr>
          <w:rFonts w:ascii="Arial" w:hAnsi="Arial" w:cs="Arial"/>
          <w:sz w:val="22"/>
        </w:rPr>
        <w:t>Ve všech ostatních otázkách neupravených touto smlouvou, se právní vztah založený touto smlouvou řídí ustanoveními občanského zákoníku</w:t>
      </w:r>
      <w:r w:rsidR="00907297" w:rsidRPr="009A34F2">
        <w:rPr>
          <w:rFonts w:ascii="Arial" w:hAnsi="Arial" w:cs="Arial"/>
          <w:sz w:val="22"/>
        </w:rPr>
        <w:t>.</w:t>
      </w:r>
    </w:p>
    <w:p w14:paraId="01256508" w14:textId="0225DF2B" w:rsidR="00CE7F3A" w:rsidRPr="009A34F2" w:rsidRDefault="00CE7F3A" w:rsidP="006B4AF1">
      <w:pPr>
        <w:pStyle w:val="Odstavecseseznamem"/>
        <w:numPr>
          <w:ilvl w:val="0"/>
          <w:numId w:val="3"/>
        </w:numPr>
        <w:spacing w:after="0" w:line="240" w:lineRule="auto"/>
        <w:ind w:left="567" w:right="1129" w:hanging="283"/>
        <w:rPr>
          <w:rFonts w:ascii="Arial" w:hAnsi="Arial" w:cs="Arial"/>
          <w:sz w:val="22"/>
        </w:rPr>
      </w:pPr>
      <w:r>
        <w:rPr>
          <w:rFonts w:ascii="Arial" w:hAnsi="Arial" w:cs="Arial"/>
          <w:sz w:val="22"/>
        </w:rPr>
        <w:t xml:space="preserve">Touto smlouvou strany ruší veškeré předchozí smlouvy a dohody týkající se Léčivého přípravku uvedeného v Příloze č. 1. </w:t>
      </w:r>
    </w:p>
    <w:p w14:paraId="27B7B255" w14:textId="2C0B6CC0" w:rsidR="002A4741" w:rsidRPr="009A34F2" w:rsidRDefault="008A0A11" w:rsidP="006B4AF1">
      <w:pPr>
        <w:pStyle w:val="Zkladntext2"/>
        <w:numPr>
          <w:ilvl w:val="0"/>
          <w:numId w:val="3"/>
        </w:numPr>
        <w:ind w:left="567" w:right="1158" w:hanging="283"/>
        <w:rPr>
          <w:rFonts w:ascii="Arial" w:hAnsi="Arial" w:cs="Arial"/>
          <w:sz w:val="22"/>
          <w:szCs w:val="22"/>
        </w:rPr>
      </w:pPr>
      <w:r w:rsidRPr="009A34F2">
        <w:rPr>
          <w:rFonts w:ascii="Arial" w:hAnsi="Arial" w:cs="Arial"/>
          <w:sz w:val="22"/>
          <w:szCs w:val="22"/>
        </w:rPr>
        <w:t xml:space="preserve">Smlouva se uzavírá </w:t>
      </w:r>
      <w:r w:rsidR="009300BF" w:rsidRPr="009A34F2">
        <w:rPr>
          <w:rFonts w:ascii="Arial" w:hAnsi="Arial" w:cs="Arial"/>
          <w:sz w:val="22"/>
          <w:szCs w:val="22"/>
        </w:rPr>
        <w:t xml:space="preserve">na dobu </w:t>
      </w:r>
      <w:r w:rsidR="0026385D" w:rsidRPr="009A34F2">
        <w:rPr>
          <w:rFonts w:ascii="Arial" w:hAnsi="Arial" w:cs="Arial"/>
          <w:sz w:val="22"/>
          <w:szCs w:val="22"/>
        </w:rPr>
        <w:t>neurčitou</w:t>
      </w:r>
      <w:r w:rsidRPr="009A34F2">
        <w:rPr>
          <w:rFonts w:ascii="Arial" w:hAnsi="Arial" w:cs="Arial"/>
          <w:sz w:val="22"/>
          <w:szCs w:val="22"/>
        </w:rPr>
        <w:t xml:space="preserve">. Smlouva nabude účinnosti dnem uveřejnění v registru smluv </w:t>
      </w:r>
      <w:r w:rsidR="002A4741" w:rsidRPr="009A34F2">
        <w:rPr>
          <w:rFonts w:ascii="Arial" w:hAnsi="Arial" w:cs="Arial"/>
          <w:sz w:val="22"/>
          <w:szCs w:val="22"/>
        </w:rPr>
        <w:t>S</w:t>
      </w:r>
      <w:r w:rsidRPr="009A34F2">
        <w:rPr>
          <w:rFonts w:ascii="Arial" w:hAnsi="Arial" w:cs="Arial"/>
          <w:sz w:val="22"/>
          <w:szCs w:val="22"/>
        </w:rPr>
        <w:t>mluvní strany výslovně dohodly, že ujednání této smlouvy se použijí i na právní poměry vzniklé mezi smluvními stranami dle této smlouvy od</w:t>
      </w:r>
      <w:r w:rsidR="000D39FA" w:rsidRPr="009A34F2">
        <w:rPr>
          <w:rFonts w:ascii="Arial" w:hAnsi="Arial" w:cs="Arial"/>
          <w:sz w:val="22"/>
          <w:szCs w:val="22"/>
        </w:rPr>
        <w:t xml:space="preserve"> </w:t>
      </w:r>
      <w:proofErr w:type="gramStart"/>
      <w:r w:rsidR="0026385D" w:rsidRPr="009A34F2">
        <w:rPr>
          <w:rFonts w:ascii="Arial" w:hAnsi="Arial" w:cs="Arial"/>
          <w:sz w:val="22"/>
          <w:szCs w:val="22"/>
        </w:rPr>
        <w:t>1</w:t>
      </w:r>
      <w:r w:rsidR="008F371D" w:rsidRPr="009A34F2">
        <w:rPr>
          <w:rFonts w:ascii="Arial" w:hAnsi="Arial" w:cs="Arial"/>
          <w:sz w:val="22"/>
          <w:szCs w:val="22"/>
        </w:rPr>
        <w:t>.</w:t>
      </w:r>
      <w:r w:rsidR="00C503F0" w:rsidRPr="009A34F2">
        <w:rPr>
          <w:rFonts w:ascii="Arial" w:hAnsi="Arial" w:cs="Arial"/>
          <w:sz w:val="22"/>
          <w:szCs w:val="22"/>
        </w:rPr>
        <w:t>2</w:t>
      </w:r>
      <w:r w:rsidR="008F371D" w:rsidRPr="009A34F2">
        <w:rPr>
          <w:rFonts w:ascii="Arial" w:hAnsi="Arial" w:cs="Arial"/>
          <w:sz w:val="22"/>
          <w:szCs w:val="22"/>
        </w:rPr>
        <w:t>.</w:t>
      </w:r>
      <w:r w:rsidRPr="009A34F2">
        <w:rPr>
          <w:rFonts w:ascii="Arial" w:hAnsi="Arial" w:cs="Arial"/>
          <w:sz w:val="22"/>
          <w:szCs w:val="22"/>
        </w:rPr>
        <w:t>201</w:t>
      </w:r>
      <w:r w:rsidR="0026385D" w:rsidRPr="009A34F2">
        <w:rPr>
          <w:rFonts w:ascii="Arial" w:hAnsi="Arial" w:cs="Arial"/>
          <w:sz w:val="22"/>
          <w:szCs w:val="22"/>
        </w:rPr>
        <w:t>9</w:t>
      </w:r>
      <w:proofErr w:type="gramEnd"/>
      <w:r w:rsidR="0026385D" w:rsidRPr="009A34F2">
        <w:rPr>
          <w:rFonts w:ascii="Arial" w:hAnsi="Arial" w:cs="Arial"/>
          <w:sz w:val="22"/>
          <w:szCs w:val="22"/>
        </w:rPr>
        <w:t xml:space="preserve"> do dne uveřejnění smlouvy v registru smluv</w:t>
      </w:r>
      <w:r w:rsidRPr="009A34F2">
        <w:rPr>
          <w:rFonts w:ascii="Arial" w:hAnsi="Arial" w:cs="Arial"/>
          <w:sz w:val="22"/>
          <w:szCs w:val="22"/>
        </w:rPr>
        <w:t xml:space="preserve">. </w:t>
      </w:r>
    </w:p>
    <w:p w14:paraId="7F9CC27C" w14:textId="53BBAC23" w:rsidR="008B53EE" w:rsidRPr="009A34F2" w:rsidRDefault="002A4741" w:rsidP="006B4AF1">
      <w:pPr>
        <w:pStyle w:val="Zkladntext2"/>
        <w:numPr>
          <w:ilvl w:val="0"/>
          <w:numId w:val="3"/>
        </w:numPr>
        <w:ind w:left="567" w:right="1158" w:hanging="283"/>
        <w:rPr>
          <w:rFonts w:ascii="Arial" w:hAnsi="Arial" w:cs="Arial"/>
          <w:sz w:val="22"/>
        </w:rPr>
      </w:pPr>
      <w:r w:rsidRPr="009A34F2">
        <w:rPr>
          <w:rFonts w:ascii="Arial" w:hAnsi="Arial" w:cs="Arial"/>
          <w:sz w:val="22"/>
        </w:rPr>
        <w:t>Každá ze smluvních stran je oprávněna tuto smlouvu vypovědět písemnou výpovědí i bez uvedení důvodu a doručenou druhé smluvní straně</w:t>
      </w:r>
      <w:r w:rsidR="0026385D" w:rsidRPr="009A34F2">
        <w:rPr>
          <w:rFonts w:ascii="Arial" w:hAnsi="Arial" w:cs="Arial"/>
          <w:sz w:val="22"/>
        </w:rPr>
        <w:t xml:space="preserve"> s</w:t>
      </w:r>
      <w:r w:rsidR="006B4AF1" w:rsidRPr="009A34F2">
        <w:rPr>
          <w:rFonts w:ascii="Arial" w:hAnsi="Arial" w:cs="Arial"/>
          <w:sz w:val="22"/>
        </w:rPr>
        <w:t> 30 denní výpovědní lhůtou</w:t>
      </w:r>
      <w:r w:rsidRPr="009A34F2">
        <w:rPr>
          <w:rFonts w:ascii="Arial" w:hAnsi="Arial" w:cs="Arial"/>
          <w:sz w:val="22"/>
        </w:rPr>
        <w:t xml:space="preserve">. </w:t>
      </w:r>
    </w:p>
    <w:p w14:paraId="4E3E7B8D" w14:textId="5A9E5D50" w:rsidR="00FB6104" w:rsidRPr="009A34F2" w:rsidRDefault="000A73C0" w:rsidP="006B4AF1">
      <w:pPr>
        <w:numPr>
          <w:ilvl w:val="0"/>
          <w:numId w:val="3"/>
        </w:numPr>
        <w:spacing w:after="0" w:line="240" w:lineRule="auto"/>
        <w:ind w:left="567" w:right="1129" w:hanging="283"/>
        <w:rPr>
          <w:rFonts w:ascii="Arial" w:hAnsi="Arial" w:cs="Arial"/>
          <w:sz w:val="22"/>
        </w:rPr>
      </w:pPr>
      <w:r w:rsidRPr="009A34F2">
        <w:rPr>
          <w:rFonts w:ascii="Arial" w:hAnsi="Arial" w:cs="Arial"/>
          <w:sz w:val="22"/>
        </w:rPr>
        <w:t>Smlouva je vyhotovena ve dvou stejnopisech, přičemž každá ze smluvních stran obdrží po jednom</w:t>
      </w:r>
      <w:r w:rsidR="007465A7" w:rsidRPr="009A34F2">
        <w:rPr>
          <w:rFonts w:ascii="Arial" w:hAnsi="Arial" w:cs="Arial"/>
          <w:sz w:val="22"/>
        </w:rPr>
        <w:t xml:space="preserve"> z nich</w:t>
      </w:r>
      <w:r w:rsidRPr="009A34F2">
        <w:rPr>
          <w:rFonts w:ascii="Arial" w:hAnsi="Arial" w:cs="Arial"/>
          <w:sz w:val="22"/>
        </w:rPr>
        <w:t>.</w:t>
      </w:r>
    </w:p>
    <w:p w14:paraId="4E16B8AC" w14:textId="77777777" w:rsidR="00FB6104" w:rsidRPr="009A34F2" w:rsidRDefault="00FB6104" w:rsidP="00FB6104">
      <w:pPr>
        <w:numPr>
          <w:ilvl w:val="0"/>
          <w:numId w:val="3"/>
        </w:numPr>
        <w:spacing w:after="0" w:line="240" w:lineRule="auto"/>
        <w:ind w:left="567" w:right="1129" w:hanging="283"/>
        <w:rPr>
          <w:rFonts w:ascii="Arial" w:hAnsi="Arial" w:cs="Arial"/>
          <w:sz w:val="22"/>
        </w:rPr>
      </w:pPr>
      <w:r w:rsidRPr="009A34F2">
        <w:rPr>
          <w:rFonts w:ascii="Arial" w:hAnsi="Arial" w:cs="Arial"/>
          <w:sz w:val="22"/>
        </w:rPr>
        <w:t>Nedílnou součást této smlouvy tvoří:</w:t>
      </w:r>
    </w:p>
    <w:p w14:paraId="58B78044" w14:textId="20F0BF01" w:rsidR="00FB6104" w:rsidRPr="009A34F2" w:rsidRDefault="00FB6104" w:rsidP="00FB6104">
      <w:pPr>
        <w:pStyle w:val="Odstavecseseznamem"/>
        <w:numPr>
          <w:ilvl w:val="0"/>
          <w:numId w:val="6"/>
        </w:numPr>
        <w:spacing w:after="0" w:line="240" w:lineRule="auto"/>
        <w:ind w:right="1129"/>
        <w:rPr>
          <w:rFonts w:ascii="Arial" w:hAnsi="Arial" w:cs="Arial"/>
          <w:sz w:val="22"/>
        </w:rPr>
      </w:pPr>
      <w:r w:rsidRPr="009A34F2">
        <w:rPr>
          <w:rFonts w:ascii="Arial" w:hAnsi="Arial" w:cs="Arial"/>
          <w:sz w:val="22"/>
        </w:rPr>
        <w:t>Příloha č. 1</w:t>
      </w:r>
      <w:r w:rsidR="00527E25" w:rsidRPr="009A34F2">
        <w:rPr>
          <w:rFonts w:ascii="Arial" w:hAnsi="Arial" w:cs="Arial"/>
          <w:sz w:val="22"/>
        </w:rPr>
        <w:t xml:space="preserve"> </w:t>
      </w:r>
      <w:r w:rsidRPr="009A34F2">
        <w:rPr>
          <w:rFonts w:ascii="Arial" w:hAnsi="Arial" w:cs="Arial"/>
          <w:sz w:val="22"/>
        </w:rPr>
        <w:t>—</w:t>
      </w:r>
      <w:r w:rsidR="0076638B" w:rsidRPr="009A34F2">
        <w:rPr>
          <w:rFonts w:ascii="Arial" w:hAnsi="Arial" w:cs="Arial"/>
          <w:sz w:val="22"/>
        </w:rPr>
        <w:t xml:space="preserve"> Vzor a výpočet</w:t>
      </w:r>
    </w:p>
    <w:p w14:paraId="37492338" w14:textId="52992DF6" w:rsidR="0026385D" w:rsidRDefault="0026385D" w:rsidP="0061510E">
      <w:pPr>
        <w:spacing w:after="0" w:line="240" w:lineRule="auto"/>
        <w:ind w:left="0" w:right="0" w:firstLine="0"/>
        <w:jc w:val="left"/>
        <w:rPr>
          <w:rFonts w:ascii="Arial" w:hAnsi="Arial" w:cs="Arial"/>
          <w:sz w:val="22"/>
        </w:rPr>
      </w:pPr>
    </w:p>
    <w:tbl>
      <w:tblPr>
        <w:tblStyle w:val="Mkatabulky"/>
        <w:tblW w:w="0" w:type="auto"/>
        <w:tblLook w:val="04A0" w:firstRow="1" w:lastRow="0" w:firstColumn="1" w:lastColumn="0" w:noHBand="0" w:noVBand="1"/>
      </w:tblPr>
      <w:tblGrid>
        <w:gridCol w:w="4536"/>
        <w:gridCol w:w="4073"/>
      </w:tblGrid>
      <w:tr w:rsidR="00FC224D" w:rsidRPr="009A34F2" w14:paraId="00A6421D" w14:textId="77777777" w:rsidTr="00FC224D">
        <w:trPr>
          <w:trHeight w:val="2414"/>
        </w:trPr>
        <w:tc>
          <w:tcPr>
            <w:tcW w:w="4536" w:type="dxa"/>
          </w:tcPr>
          <w:p w14:paraId="1DAAC110" w14:textId="77777777" w:rsidR="00FC224D" w:rsidRPr="009A34F2" w:rsidRDefault="00FC224D" w:rsidP="00FC224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Společnost</w:t>
            </w:r>
          </w:p>
          <w:p w14:paraId="3ABD3A1C" w14:textId="77777777" w:rsidR="00FC224D" w:rsidRPr="009A34F2" w:rsidRDefault="00FC224D" w:rsidP="00FC224D">
            <w:pPr>
              <w:spacing w:after="0" w:line="240" w:lineRule="auto"/>
              <w:ind w:left="0" w:right="0" w:firstLine="0"/>
              <w:jc w:val="left"/>
              <w:rPr>
                <w:rFonts w:ascii="Arial" w:eastAsia="Times New Roman" w:hAnsi="Arial" w:cs="Arial"/>
                <w:sz w:val="22"/>
              </w:rPr>
            </w:pPr>
          </w:p>
          <w:p w14:paraId="086B1FF6" w14:textId="77777777" w:rsidR="00FC224D" w:rsidRPr="009A34F2" w:rsidRDefault="00FC224D" w:rsidP="00FC224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p>
          <w:p w14:paraId="10B5E767" w14:textId="77777777" w:rsidR="00FC224D" w:rsidRPr="009A34F2" w:rsidRDefault="00FC224D" w:rsidP="00FC224D">
            <w:pPr>
              <w:spacing w:after="0" w:line="240" w:lineRule="auto"/>
              <w:ind w:left="0" w:right="0" w:firstLine="0"/>
              <w:jc w:val="left"/>
              <w:rPr>
                <w:rFonts w:ascii="Arial" w:eastAsia="Times New Roman" w:hAnsi="Arial" w:cs="Arial"/>
                <w:sz w:val="22"/>
              </w:rPr>
            </w:pPr>
          </w:p>
          <w:p w14:paraId="2D7B1563" w14:textId="77777777" w:rsidR="00FC224D" w:rsidRPr="009A34F2" w:rsidRDefault="00FC224D" w:rsidP="00FC224D">
            <w:pPr>
              <w:pBdr>
                <w:bottom w:val="single" w:sz="12" w:space="1" w:color="auto"/>
              </w:pBdr>
              <w:spacing w:after="0" w:line="240" w:lineRule="auto"/>
              <w:ind w:left="0" w:right="0" w:firstLine="0"/>
              <w:jc w:val="left"/>
              <w:rPr>
                <w:rFonts w:ascii="Arial" w:eastAsia="Times New Roman" w:hAnsi="Arial" w:cs="Arial"/>
                <w:sz w:val="22"/>
              </w:rPr>
            </w:pPr>
          </w:p>
          <w:p w14:paraId="65F04EEE" w14:textId="77777777" w:rsidR="00FC224D" w:rsidRPr="00F77809" w:rsidRDefault="00FC224D" w:rsidP="00FC224D">
            <w:pPr>
              <w:spacing w:after="0" w:line="240" w:lineRule="auto"/>
              <w:ind w:left="0" w:right="0" w:firstLine="0"/>
              <w:jc w:val="left"/>
              <w:rPr>
                <w:rStyle w:val="preformatted"/>
                <w:rFonts w:ascii="Arial" w:hAnsi="Arial" w:cs="Arial"/>
                <w:b/>
                <w:color w:val="333333"/>
                <w:sz w:val="22"/>
                <w:bdr w:val="none" w:sz="0" w:space="0" w:color="auto" w:frame="1"/>
              </w:rPr>
            </w:pPr>
            <w:proofErr w:type="spellStart"/>
            <w:r w:rsidRPr="00F77809">
              <w:rPr>
                <w:rStyle w:val="preformatted"/>
                <w:rFonts w:ascii="Arial" w:hAnsi="Arial" w:cs="Arial"/>
                <w:b/>
                <w:color w:val="333333"/>
                <w:sz w:val="22"/>
                <w:bdr w:val="none" w:sz="0" w:space="0" w:color="auto" w:frame="1"/>
              </w:rPr>
              <w:t>AstraZeneca</w:t>
            </w:r>
            <w:proofErr w:type="spellEnd"/>
            <w:r w:rsidRPr="00F77809">
              <w:rPr>
                <w:rStyle w:val="preformatted"/>
                <w:rFonts w:ascii="Arial" w:hAnsi="Arial" w:cs="Arial"/>
                <w:b/>
                <w:color w:val="333333"/>
                <w:sz w:val="22"/>
                <w:bdr w:val="none" w:sz="0" w:space="0" w:color="auto" w:frame="1"/>
              </w:rPr>
              <w:t xml:space="preserve"> Czech Republic s.r.o.</w:t>
            </w:r>
          </w:p>
          <w:p w14:paraId="4F10E3BE" w14:textId="54D02ACB" w:rsidR="00FC224D" w:rsidRPr="009A34F2" w:rsidRDefault="007F14B3" w:rsidP="00FC224D">
            <w:pPr>
              <w:spacing w:after="0" w:line="240" w:lineRule="auto"/>
              <w:ind w:left="0" w:right="0" w:firstLine="0"/>
              <w:jc w:val="left"/>
              <w:rPr>
                <w:rFonts w:ascii="Arial" w:eastAsia="Times New Roman" w:hAnsi="Arial" w:cs="Arial"/>
                <w:sz w:val="22"/>
              </w:rPr>
            </w:pPr>
            <w:r>
              <w:rPr>
                <w:rFonts w:ascii="Arial" w:eastAsia="Times New Roman" w:hAnsi="Arial" w:cs="Arial"/>
                <w:sz w:val="22"/>
              </w:rPr>
              <w:t>…………………….</w:t>
            </w:r>
            <w:r w:rsidR="00FC224D" w:rsidRPr="00F77809">
              <w:rPr>
                <w:rFonts w:ascii="Arial" w:eastAsia="Times New Roman" w:hAnsi="Arial" w:cs="Arial"/>
                <w:sz w:val="22"/>
              </w:rPr>
              <w:t>, prokurista</w:t>
            </w:r>
            <w:r w:rsidR="00FC224D" w:rsidRPr="00F77809">
              <w:rPr>
                <w:rFonts w:ascii="Arial" w:eastAsia="Times New Roman" w:hAnsi="Arial" w:cs="Arial"/>
                <w:sz w:val="22"/>
              </w:rPr>
              <w:tab/>
            </w:r>
            <w:bookmarkStart w:id="0" w:name="_GoBack"/>
            <w:bookmarkEnd w:id="0"/>
          </w:p>
        </w:tc>
        <w:tc>
          <w:tcPr>
            <w:tcW w:w="4073" w:type="dxa"/>
          </w:tcPr>
          <w:p w14:paraId="55FDBD59" w14:textId="77777777" w:rsidR="00FC224D" w:rsidRPr="009A34F2" w:rsidRDefault="00FC224D" w:rsidP="00FC224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Za Odběratele</w:t>
            </w:r>
          </w:p>
          <w:p w14:paraId="0255EA8F" w14:textId="77777777" w:rsidR="00FC224D" w:rsidRPr="009A34F2" w:rsidRDefault="00FC224D" w:rsidP="00FC224D">
            <w:pPr>
              <w:spacing w:after="0" w:line="240" w:lineRule="auto"/>
              <w:ind w:left="0" w:right="0" w:firstLine="0"/>
              <w:jc w:val="left"/>
              <w:rPr>
                <w:rFonts w:ascii="Arial" w:eastAsia="Times New Roman" w:hAnsi="Arial" w:cs="Arial"/>
                <w:sz w:val="22"/>
              </w:rPr>
            </w:pPr>
          </w:p>
          <w:p w14:paraId="351420A7" w14:textId="77777777" w:rsidR="00FC224D" w:rsidRPr="009A34F2" w:rsidRDefault="00FC224D" w:rsidP="00FC224D">
            <w:pPr>
              <w:spacing w:after="0" w:line="240" w:lineRule="auto"/>
              <w:ind w:left="0" w:right="0" w:firstLine="0"/>
              <w:jc w:val="left"/>
              <w:rPr>
                <w:rFonts w:ascii="Arial" w:eastAsia="Times New Roman" w:hAnsi="Arial" w:cs="Arial"/>
                <w:sz w:val="22"/>
              </w:rPr>
            </w:pPr>
            <w:r w:rsidRPr="009A34F2">
              <w:rPr>
                <w:rFonts w:ascii="Arial" w:eastAsia="Times New Roman" w:hAnsi="Arial" w:cs="Arial"/>
                <w:sz w:val="22"/>
              </w:rPr>
              <w:t>Dne</w:t>
            </w:r>
          </w:p>
          <w:p w14:paraId="6035830E" w14:textId="77777777" w:rsidR="00FC224D" w:rsidRPr="009A34F2" w:rsidRDefault="00FC224D" w:rsidP="00FC224D">
            <w:pPr>
              <w:pBdr>
                <w:bottom w:val="single" w:sz="12" w:space="1" w:color="auto"/>
              </w:pBdr>
              <w:spacing w:after="0" w:line="240" w:lineRule="auto"/>
              <w:ind w:left="0" w:right="0" w:firstLine="0"/>
              <w:jc w:val="left"/>
              <w:rPr>
                <w:rFonts w:ascii="Arial" w:eastAsia="Times New Roman" w:hAnsi="Arial" w:cs="Arial"/>
                <w:sz w:val="22"/>
              </w:rPr>
            </w:pPr>
          </w:p>
          <w:p w14:paraId="7FF19F80" w14:textId="77777777" w:rsidR="00FC224D" w:rsidRPr="009A34F2" w:rsidRDefault="00FC224D" w:rsidP="00FC224D">
            <w:pPr>
              <w:pBdr>
                <w:bottom w:val="single" w:sz="12" w:space="1" w:color="auto"/>
              </w:pBdr>
              <w:spacing w:after="0" w:line="240" w:lineRule="auto"/>
              <w:ind w:left="0" w:right="0" w:firstLine="0"/>
              <w:jc w:val="left"/>
              <w:rPr>
                <w:rFonts w:ascii="Arial" w:eastAsia="Times New Roman" w:hAnsi="Arial" w:cs="Arial"/>
                <w:sz w:val="22"/>
              </w:rPr>
            </w:pPr>
          </w:p>
          <w:p w14:paraId="7380F585" w14:textId="77777777" w:rsidR="00FC224D" w:rsidRPr="00F77809" w:rsidRDefault="00FC224D" w:rsidP="00FC224D">
            <w:pPr>
              <w:spacing w:after="0" w:line="240" w:lineRule="auto"/>
              <w:ind w:left="0" w:right="0" w:firstLine="0"/>
              <w:jc w:val="left"/>
              <w:rPr>
                <w:rFonts w:ascii="Arial" w:hAnsi="Arial" w:cs="Arial"/>
                <w:b/>
                <w:sz w:val="22"/>
              </w:rPr>
            </w:pPr>
            <w:r w:rsidRPr="00F77809">
              <w:rPr>
                <w:rFonts w:ascii="Arial" w:hAnsi="Arial" w:cs="Arial"/>
                <w:b/>
                <w:sz w:val="22"/>
              </w:rPr>
              <w:t>Fakultní nemocnice Brno</w:t>
            </w:r>
          </w:p>
          <w:p w14:paraId="3557F19E" w14:textId="203E0E06" w:rsidR="00FC224D" w:rsidRPr="00F77809" w:rsidRDefault="007F14B3" w:rsidP="00FC224D">
            <w:pPr>
              <w:spacing w:after="0" w:line="240" w:lineRule="auto"/>
              <w:ind w:left="0" w:right="0" w:firstLine="0"/>
              <w:jc w:val="left"/>
              <w:rPr>
                <w:rFonts w:ascii="Arial" w:eastAsia="Times New Roman" w:hAnsi="Arial" w:cs="Arial"/>
                <w:sz w:val="22"/>
              </w:rPr>
            </w:pPr>
            <w:r>
              <w:rPr>
                <w:rFonts w:ascii="Arial" w:hAnsi="Arial" w:cs="Arial"/>
                <w:sz w:val="22"/>
              </w:rPr>
              <w:t>……………………</w:t>
            </w:r>
            <w:proofErr w:type="gramStart"/>
            <w:r>
              <w:rPr>
                <w:rFonts w:ascii="Arial" w:hAnsi="Arial" w:cs="Arial"/>
                <w:sz w:val="22"/>
              </w:rPr>
              <w:t>…..</w:t>
            </w:r>
            <w:r w:rsidR="00FC224D" w:rsidRPr="00F77809">
              <w:rPr>
                <w:rFonts w:ascii="Arial" w:hAnsi="Arial" w:cs="Arial"/>
                <w:sz w:val="22"/>
              </w:rPr>
              <w:t>, ředitel</w:t>
            </w:r>
            <w:proofErr w:type="gramEnd"/>
          </w:p>
          <w:p w14:paraId="09DD0F72" w14:textId="77777777" w:rsidR="00FC224D" w:rsidRPr="009A34F2" w:rsidRDefault="00FC224D" w:rsidP="00FC224D">
            <w:pPr>
              <w:spacing w:after="0" w:line="240" w:lineRule="auto"/>
              <w:ind w:left="0" w:right="0" w:firstLine="0"/>
              <w:jc w:val="left"/>
              <w:rPr>
                <w:rFonts w:ascii="Arial" w:eastAsia="Times New Roman" w:hAnsi="Arial" w:cs="Arial"/>
                <w:sz w:val="22"/>
              </w:rPr>
            </w:pPr>
          </w:p>
        </w:tc>
      </w:tr>
    </w:tbl>
    <w:p w14:paraId="64FD91E9" w14:textId="77777777" w:rsidR="00083DD2" w:rsidRPr="009A34F2" w:rsidRDefault="00083DD2" w:rsidP="007F14B3">
      <w:pPr>
        <w:spacing w:after="0" w:line="240" w:lineRule="auto"/>
        <w:ind w:left="0" w:right="0" w:firstLine="0"/>
        <w:jc w:val="left"/>
        <w:rPr>
          <w:rFonts w:ascii="Arial" w:eastAsia="Times New Roman" w:hAnsi="Arial" w:cs="Arial"/>
          <w:sz w:val="22"/>
        </w:rPr>
      </w:pPr>
    </w:p>
    <w:sectPr w:rsidR="00083DD2" w:rsidRPr="009A34F2" w:rsidSect="00C503F0">
      <w:headerReference w:type="default" r:id="rId11"/>
      <w:pgSz w:w="11900" w:h="16820"/>
      <w:pgMar w:top="1418" w:right="418" w:bottom="1134" w:left="1252"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896F36" w14:textId="77777777" w:rsidR="002B0647" w:rsidRDefault="002B0647" w:rsidP="007E5B28">
      <w:pPr>
        <w:spacing w:after="0" w:line="240" w:lineRule="auto"/>
      </w:pPr>
      <w:r>
        <w:separator/>
      </w:r>
    </w:p>
  </w:endnote>
  <w:endnote w:type="continuationSeparator" w:id="0">
    <w:p w14:paraId="7B380D58" w14:textId="77777777" w:rsidR="002B0647" w:rsidRDefault="002B0647" w:rsidP="007E5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DC85D8" w14:textId="77777777" w:rsidR="002B0647" w:rsidRDefault="002B0647" w:rsidP="007E5B28">
      <w:pPr>
        <w:spacing w:after="0" w:line="240" w:lineRule="auto"/>
      </w:pPr>
      <w:r>
        <w:separator/>
      </w:r>
    </w:p>
  </w:footnote>
  <w:footnote w:type="continuationSeparator" w:id="0">
    <w:p w14:paraId="5D52D202" w14:textId="77777777" w:rsidR="002B0647" w:rsidRDefault="002B0647" w:rsidP="007E5B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3BE43" w14:textId="77777777" w:rsidR="002B0647" w:rsidRDefault="002B0647" w:rsidP="002D1CCB">
    <w:pPr>
      <w:pStyle w:val="Zhlav"/>
      <w:ind w:left="0" w:firstLine="0"/>
      <w:jc w:val="center"/>
    </w:pPr>
    <w:r>
      <w:t>ŽLUTĚ / ŠEDĚ ZVÝRAZNĚNÉ SKUTEČNOSTI PŘEDSTAVUJÍ OBCHODNÍ TAJEMSTVÍ SPOLEČNOSTI ASTRAZENECA CZECH REPUBLIC S.R.O.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9B30B5"/>
    <w:multiLevelType w:val="hybridMultilevel"/>
    <w:tmpl w:val="0FC672A8"/>
    <w:lvl w:ilvl="0" w:tplc="BE08BA1A">
      <w:start w:val="1"/>
      <w:numFmt w:val="decimal"/>
      <w:lvlText w:val="%1."/>
      <w:lvlJc w:val="left"/>
      <w:pPr>
        <w:ind w:left="569" w:hanging="360"/>
      </w:pPr>
      <w:rPr>
        <w:rFonts w:hint="default"/>
      </w:rPr>
    </w:lvl>
    <w:lvl w:ilvl="1" w:tplc="04050019">
      <w:start w:val="1"/>
      <w:numFmt w:val="lowerLetter"/>
      <w:lvlText w:val="%2."/>
      <w:lvlJc w:val="left"/>
      <w:pPr>
        <w:ind w:left="1289" w:hanging="360"/>
      </w:pPr>
    </w:lvl>
    <w:lvl w:ilvl="2" w:tplc="0405001B" w:tentative="1">
      <w:start w:val="1"/>
      <w:numFmt w:val="lowerRoman"/>
      <w:lvlText w:val="%3."/>
      <w:lvlJc w:val="right"/>
      <w:pPr>
        <w:ind w:left="2009" w:hanging="180"/>
      </w:pPr>
    </w:lvl>
    <w:lvl w:ilvl="3" w:tplc="0405000F" w:tentative="1">
      <w:start w:val="1"/>
      <w:numFmt w:val="decimal"/>
      <w:lvlText w:val="%4."/>
      <w:lvlJc w:val="left"/>
      <w:pPr>
        <w:ind w:left="2729" w:hanging="360"/>
      </w:pPr>
    </w:lvl>
    <w:lvl w:ilvl="4" w:tplc="04050019" w:tentative="1">
      <w:start w:val="1"/>
      <w:numFmt w:val="lowerLetter"/>
      <w:lvlText w:val="%5."/>
      <w:lvlJc w:val="left"/>
      <w:pPr>
        <w:ind w:left="3449" w:hanging="360"/>
      </w:pPr>
    </w:lvl>
    <w:lvl w:ilvl="5" w:tplc="0405001B" w:tentative="1">
      <w:start w:val="1"/>
      <w:numFmt w:val="lowerRoman"/>
      <w:lvlText w:val="%6."/>
      <w:lvlJc w:val="right"/>
      <w:pPr>
        <w:ind w:left="4169" w:hanging="180"/>
      </w:pPr>
    </w:lvl>
    <w:lvl w:ilvl="6" w:tplc="0405000F" w:tentative="1">
      <w:start w:val="1"/>
      <w:numFmt w:val="decimal"/>
      <w:lvlText w:val="%7."/>
      <w:lvlJc w:val="left"/>
      <w:pPr>
        <w:ind w:left="4889" w:hanging="360"/>
      </w:pPr>
    </w:lvl>
    <w:lvl w:ilvl="7" w:tplc="04050019" w:tentative="1">
      <w:start w:val="1"/>
      <w:numFmt w:val="lowerLetter"/>
      <w:lvlText w:val="%8."/>
      <w:lvlJc w:val="left"/>
      <w:pPr>
        <w:ind w:left="5609" w:hanging="360"/>
      </w:pPr>
    </w:lvl>
    <w:lvl w:ilvl="8" w:tplc="0405001B" w:tentative="1">
      <w:start w:val="1"/>
      <w:numFmt w:val="lowerRoman"/>
      <w:lvlText w:val="%9."/>
      <w:lvlJc w:val="right"/>
      <w:pPr>
        <w:ind w:left="6329" w:hanging="180"/>
      </w:pPr>
    </w:lvl>
  </w:abstractNum>
  <w:abstractNum w:abstractNumId="1">
    <w:nsid w:val="42573C21"/>
    <w:multiLevelType w:val="hybridMultilevel"/>
    <w:tmpl w:val="3106125C"/>
    <w:lvl w:ilvl="0" w:tplc="93048292">
      <w:start w:val="1"/>
      <w:numFmt w:val="decimal"/>
      <w:lvlText w:val="%1."/>
      <w:lvlJc w:val="left"/>
      <w:pPr>
        <w:ind w:left="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B69696">
      <w:start w:val="1"/>
      <w:numFmt w:val="lowerLetter"/>
      <w:lvlText w:val="%2"/>
      <w:lvlJc w:val="left"/>
      <w:pPr>
        <w:ind w:left="11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7AFED100">
      <w:start w:val="1"/>
      <w:numFmt w:val="lowerRoman"/>
      <w:lvlText w:val="%3"/>
      <w:lvlJc w:val="left"/>
      <w:pPr>
        <w:ind w:left="18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604DC3C">
      <w:start w:val="1"/>
      <w:numFmt w:val="decimal"/>
      <w:lvlText w:val="%4"/>
      <w:lvlJc w:val="left"/>
      <w:pPr>
        <w:ind w:left="25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98AEB6EA">
      <w:start w:val="1"/>
      <w:numFmt w:val="lowerLetter"/>
      <w:lvlText w:val="%5"/>
      <w:lvlJc w:val="left"/>
      <w:pPr>
        <w:ind w:left="328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6821B72">
      <w:start w:val="1"/>
      <w:numFmt w:val="lowerRoman"/>
      <w:lvlText w:val="%6"/>
      <w:lvlJc w:val="left"/>
      <w:pPr>
        <w:ind w:left="400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51267AFA">
      <w:start w:val="1"/>
      <w:numFmt w:val="decimal"/>
      <w:lvlText w:val="%7"/>
      <w:lvlJc w:val="left"/>
      <w:pPr>
        <w:ind w:left="472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24FC45C2">
      <w:start w:val="1"/>
      <w:numFmt w:val="lowerLetter"/>
      <w:lvlText w:val="%8"/>
      <w:lvlJc w:val="left"/>
      <w:pPr>
        <w:ind w:left="544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8D78ABAE">
      <w:start w:val="1"/>
      <w:numFmt w:val="lowerRoman"/>
      <w:lvlText w:val="%9"/>
      <w:lvlJc w:val="left"/>
      <w:pPr>
        <w:ind w:left="6168"/>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2">
    <w:nsid w:val="58C54E43"/>
    <w:multiLevelType w:val="hybridMultilevel"/>
    <w:tmpl w:val="9B1E467A"/>
    <w:lvl w:ilvl="0" w:tplc="E8C0BD66">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7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3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0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281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353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25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497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569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nsid w:val="5BA51DDA"/>
    <w:multiLevelType w:val="hybridMultilevel"/>
    <w:tmpl w:val="9B1E467A"/>
    <w:lvl w:ilvl="0" w:tplc="E8C0BD66">
      <w:start w:val="1"/>
      <w:numFmt w:val="decimal"/>
      <w:lvlText w:val="%1."/>
      <w:lvlJc w:val="left"/>
      <w:pPr>
        <w:ind w:left="56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EE6442">
      <w:start w:val="1"/>
      <w:numFmt w:val="lowerLetter"/>
      <w:lvlText w:val="%2."/>
      <w:lvlJc w:val="left"/>
      <w:pPr>
        <w:ind w:left="12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10AAE1E">
      <w:start w:val="1"/>
      <w:numFmt w:val="lowerRoman"/>
      <w:lvlText w:val="%3"/>
      <w:lvlJc w:val="left"/>
      <w:pPr>
        <w:ind w:left="19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4BE8F3C">
      <w:start w:val="1"/>
      <w:numFmt w:val="decimal"/>
      <w:lvlText w:val="%4"/>
      <w:lvlJc w:val="left"/>
      <w:pPr>
        <w:ind w:left="26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90E9CD8">
      <w:start w:val="1"/>
      <w:numFmt w:val="lowerLetter"/>
      <w:lvlText w:val="%5"/>
      <w:lvlJc w:val="left"/>
      <w:pPr>
        <w:ind w:left="33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546FAA">
      <w:start w:val="1"/>
      <w:numFmt w:val="lowerRoman"/>
      <w:lvlText w:val="%6"/>
      <w:lvlJc w:val="left"/>
      <w:pPr>
        <w:ind w:left="41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3B6186E">
      <w:start w:val="1"/>
      <w:numFmt w:val="decimal"/>
      <w:lvlText w:val="%7"/>
      <w:lvlJc w:val="left"/>
      <w:pPr>
        <w:ind w:left="48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6A70E4">
      <w:start w:val="1"/>
      <w:numFmt w:val="lowerLetter"/>
      <w:lvlText w:val="%8"/>
      <w:lvlJc w:val="left"/>
      <w:pPr>
        <w:ind w:left="55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560AC8A">
      <w:start w:val="1"/>
      <w:numFmt w:val="lowerRoman"/>
      <w:lvlText w:val="%9"/>
      <w:lvlJc w:val="left"/>
      <w:pPr>
        <w:ind w:left="62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nsid w:val="61F13911"/>
    <w:multiLevelType w:val="hybridMultilevel"/>
    <w:tmpl w:val="9086FBF2"/>
    <w:lvl w:ilvl="0" w:tplc="A00ECB9A">
      <w:start w:val="1"/>
      <w:numFmt w:val="decimal"/>
      <w:lvlText w:val="%1."/>
      <w:lvlJc w:val="left"/>
      <w:pPr>
        <w:ind w:left="581" w:hanging="360"/>
      </w:pPr>
      <w:rPr>
        <w:rFonts w:hint="default"/>
      </w:rPr>
    </w:lvl>
    <w:lvl w:ilvl="1" w:tplc="04050019" w:tentative="1">
      <w:start w:val="1"/>
      <w:numFmt w:val="lowerLetter"/>
      <w:lvlText w:val="%2."/>
      <w:lvlJc w:val="left"/>
      <w:pPr>
        <w:ind w:left="1301" w:hanging="360"/>
      </w:pPr>
    </w:lvl>
    <w:lvl w:ilvl="2" w:tplc="0405001B" w:tentative="1">
      <w:start w:val="1"/>
      <w:numFmt w:val="lowerRoman"/>
      <w:lvlText w:val="%3."/>
      <w:lvlJc w:val="right"/>
      <w:pPr>
        <w:ind w:left="2021" w:hanging="180"/>
      </w:pPr>
    </w:lvl>
    <w:lvl w:ilvl="3" w:tplc="0405000F" w:tentative="1">
      <w:start w:val="1"/>
      <w:numFmt w:val="decimal"/>
      <w:lvlText w:val="%4."/>
      <w:lvlJc w:val="left"/>
      <w:pPr>
        <w:ind w:left="2741" w:hanging="360"/>
      </w:pPr>
    </w:lvl>
    <w:lvl w:ilvl="4" w:tplc="04050019" w:tentative="1">
      <w:start w:val="1"/>
      <w:numFmt w:val="lowerLetter"/>
      <w:lvlText w:val="%5."/>
      <w:lvlJc w:val="left"/>
      <w:pPr>
        <w:ind w:left="3461" w:hanging="360"/>
      </w:pPr>
    </w:lvl>
    <w:lvl w:ilvl="5" w:tplc="0405001B" w:tentative="1">
      <w:start w:val="1"/>
      <w:numFmt w:val="lowerRoman"/>
      <w:lvlText w:val="%6."/>
      <w:lvlJc w:val="right"/>
      <w:pPr>
        <w:ind w:left="4181" w:hanging="180"/>
      </w:pPr>
    </w:lvl>
    <w:lvl w:ilvl="6" w:tplc="0405000F" w:tentative="1">
      <w:start w:val="1"/>
      <w:numFmt w:val="decimal"/>
      <w:lvlText w:val="%7."/>
      <w:lvlJc w:val="left"/>
      <w:pPr>
        <w:ind w:left="4901" w:hanging="360"/>
      </w:pPr>
    </w:lvl>
    <w:lvl w:ilvl="7" w:tplc="04050019" w:tentative="1">
      <w:start w:val="1"/>
      <w:numFmt w:val="lowerLetter"/>
      <w:lvlText w:val="%8."/>
      <w:lvlJc w:val="left"/>
      <w:pPr>
        <w:ind w:left="5621" w:hanging="360"/>
      </w:pPr>
    </w:lvl>
    <w:lvl w:ilvl="8" w:tplc="0405001B" w:tentative="1">
      <w:start w:val="1"/>
      <w:numFmt w:val="lowerRoman"/>
      <w:lvlText w:val="%9."/>
      <w:lvlJc w:val="right"/>
      <w:pPr>
        <w:ind w:left="6341" w:hanging="180"/>
      </w:pPr>
    </w:lvl>
  </w:abstractNum>
  <w:abstractNum w:abstractNumId="5">
    <w:nsid w:val="62C311D4"/>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nsid w:val="67D77723"/>
    <w:multiLevelType w:val="hybridMultilevel"/>
    <w:tmpl w:val="8A7AECEE"/>
    <w:lvl w:ilvl="0" w:tplc="31502CF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70DA2D79"/>
    <w:multiLevelType w:val="hybridMultilevel"/>
    <w:tmpl w:val="5F802E6A"/>
    <w:lvl w:ilvl="0" w:tplc="7F1E405C">
      <w:start w:val="1"/>
      <w:numFmt w:val="bullet"/>
      <w:lvlText w:val="-"/>
      <w:lvlJc w:val="left"/>
      <w:pPr>
        <w:ind w:left="1090" w:hanging="360"/>
      </w:pPr>
      <w:rPr>
        <w:rFonts w:ascii="Calibri" w:eastAsia="Calibri" w:hAnsi="Calibri" w:cs="Calibri" w:hint="default"/>
      </w:rPr>
    </w:lvl>
    <w:lvl w:ilvl="1" w:tplc="04050003" w:tentative="1">
      <w:start w:val="1"/>
      <w:numFmt w:val="bullet"/>
      <w:lvlText w:val="o"/>
      <w:lvlJc w:val="left"/>
      <w:pPr>
        <w:ind w:left="1810" w:hanging="360"/>
      </w:pPr>
      <w:rPr>
        <w:rFonts w:ascii="Courier New" w:hAnsi="Courier New" w:cs="Courier New" w:hint="default"/>
      </w:rPr>
    </w:lvl>
    <w:lvl w:ilvl="2" w:tplc="04050005" w:tentative="1">
      <w:start w:val="1"/>
      <w:numFmt w:val="bullet"/>
      <w:lvlText w:val=""/>
      <w:lvlJc w:val="left"/>
      <w:pPr>
        <w:ind w:left="2530" w:hanging="360"/>
      </w:pPr>
      <w:rPr>
        <w:rFonts w:ascii="Wingdings" w:hAnsi="Wingdings" w:hint="default"/>
      </w:rPr>
    </w:lvl>
    <w:lvl w:ilvl="3" w:tplc="04050001" w:tentative="1">
      <w:start w:val="1"/>
      <w:numFmt w:val="bullet"/>
      <w:lvlText w:val=""/>
      <w:lvlJc w:val="left"/>
      <w:pPr>
        <w:ind w:left="3250" w:hanging="360"/>
      </w:pPr>
      <w:rPr>
        <w:rFonts w:ascii="Symbol" w:hAnsi="Symbol" w:hint="default"/>
      </w:rPr>
    </w:lvl>
    <w:lvl w:ilvl="4" w:tplc="04050003" w:tentative="1">
      <w:start w:val="1"/>
      <w:numFmt w:val="bullet"/>
      <w:lvlText w:val="o"/>
      <w:lvlJc w:val="left"/>
      <w:pPr>
        <w:ind w:left="3970" w:hanging="360"/>
      </w:pPr>
      <w:rPr>
        <w:rFonts w:ascii="Courier New" w:hAnsi="Courier New" w:cs="Courier New" w:hint="default"/>
      </w:rPr>
    </w:lvl>
    <w:lvl w:ilvl="5" w:tplc="04050005" w:tentative="1">
      <w:start w:val="1"/>
      <w:numFmt w:val="bullet"/>
      <w:lvlText w:val=""/>
      <w:lvlJc w:val="left"/>
      <w:pPr>
        <w:ind w:left="4690" w:hanging="360"/>
      </w:pPr>
      <w:rPr>
        <w:rFonts w:ascii="Wingdings" w:hAnsi="Wingdings" w:hint="default"/>
      </w:rPr>
    </w:lvl>
    <w:lvl w:ilvl="6" w:tplc="04050001" w:tentative="1">
      <w:start w:val="1"/>
      <w:numFmt w:val="bullet"/>
      <w:lvlText w:val=""/>
      <w:lvlJc w:val="left"/>
      <w:pPr>
        <w:ind w:left="5410" w:hanging="360"/>
      </w:pPr>
      <w:rPr>
        <w:rFonts w:ascii="Symbol" w:hAnsi="Symbol" w:hint="default"/>
      </w:rPr>
    </w:lvl>
    <w:lvl w:ilvl="7" w:tplc="04050003" w:tentative="1">
      <w:start w:val="1"/>
      <w:numFmt w:val="bullet"/>
      <w:lvlText w:val="o"/>
      <w:lvlJc w:val="left"/>
      <w:pPr>
        <w:ind w:left="6130" w:hanging="360"/>
      </w:pPr>
      <w:rPr>
        <w:rFonts w:ascii="Courier New" w:hAnsi="Courier New" w:cs="Courier New" w:hint="default"/>
      </w:rPr>
    </w:lvl>
    <w:lvl w:ilvl="8" w:tplc="04050005" w:tentative="1">
      <w:start w:val="1"/>
      <w:numFmt w:val="bullet"/>
      <w:lvlText w:val=""/>
      <w:lvlJc w:val="left"/>
      <w:pPr>
        <w:ind w:left="6850" w:hanging="360"/>
      </w:pPr>
      <w:rPr>
        <w:rFonts w:ascii="Wingdings" w:hAnsi="Wingdings" w:hint="default"/>
      </w:rPr>
    </w:lvl>
  </w:abstractNum>
  <w:num w:numId="1">
    <w:abstractNumId w:val="1"/>
  </w:num>
  <w:num w:numId="2">
    <w:abstractNumId w:val="5"/>
  </w:num>
  <w:num w:numId="3">
    <w:abstractNumId w:val="2"/>
  </w:num>
  <w:num w:numId="4">
    <w:abstractNumId w:val="0"/>
  </w:num>
  <w:num w:numId="5">
    <w:abstractNumId w:val="4"/>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proofState w:spelling="clean" w:grammar="clean"/>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9B1"/>
    <w:rsid w:val="0001030F"/>
    <w:rsid w:val="00010EBB"/>
    <w:rsid w:val="0001236F"/>
    <w:rsid w:val="00012748"/>
    <w:rsid w:val="000177DD"/>
    <w:rsid w:val="00020C5A"/>
    <w:rsid w:val="00021BAB"/>
    <w:rsid w:val="00030EFE"/>
    <w:rsid w:val="00033DC0"/>
    <w:rsid w:val="000357C8"/>
    <w:rsid w:val="000363BA"/>
    <w:rsid w:val="000430CF"/>
    <w:rsid w:val="0005042A"/>
    <w:rsid w:val="000509F5"/>
    <w:rsid w:val="00050DF9"/>
    <w:rsid w:val="00052B63"/>
    <w:rsid w:val="00055DCA"/>
    <w:rsid w:val="000565E1"/>
    <w:rsid w:val="00056C75"/>
    <w:rsid w:val="00062D2A"/>
    <w:rsid w:val="00062FA8"/>
    <w:rsid w:val="00065F23"/>
    <w:rsid w:val="00071D6F"/>
    <w:rsid w:val="0007423B"/>
    <w:rsid w:val="0007555E"/>
    <w:rsid w:val="000762E6"/>
    <w:rsid w:val="00076412"/>
    <w:rsid w:val="00076BEC"/>
    <w:rsid w:val="00080563"/>
    <w:rsid w:val="000824C0"/>
    <w:rsid w:val="00082B1F"/>
    <w:rsid w:val="00083DD2"/>
    <w:rsid w:val="00087C7B"/>
    <w:rsid w:val="00092144"/>
    <w:rsid w:val="0009417A"/>
    <w:rsid w:val="00094703"/>
    <w:rsid w:val="00095B67"/>
    <w:rsid w:val="00097ADC"/>
    <w:rsid w:val="000A1E63"/>
    <w:rsid w:val="000A4B43"/>
    <w:rsid w:val="000A5578"/>
    <w:rsid w:val="000A61D2"/>
    <w:rsid w:val="000A73C0"/>
    <w:rsid w:val="000B0F57"/>
    <w:rsid w:val="000B1F12"/>
    <w:rsid w:val="000B41C9"/>
    <w:rsid w:val="000B5728"/>
    <w:rsid w:val="000B7EA2"/>
    <w:rsid w:val="000C08FA"/>
    <w:rsid w:val="000C1888"/>
    <w:rsid w:val="000C233F"/>
    <w:rsid w:val="000C23B6"/>
    <w:rsid w:val="000C329A"/>
    <w:rsid w:val="000C7A4C"/>
    <w:rsid w:val="000D04E1"/>
    <w:rsid w:val="000D39FA"/>
    <w:rsid w:val="000D3CDC"/>
    <w:rsid w:val="000D4F9C"/>
    <w:rsid w:val="000D5BE6"/>
    <w:rsid w:val="000D657D"/>
    <w:rsid w:val="000E030E"/>
    <w:rsid w:val="000E548D"/>
    <w:rsid w:val="000E742D"/>
    <w:rsid w:val="000F1CC7"/>
    <w:rsid w:val="000F2C8A"/>
    <w:rsid w:val="000F3565"/>
    <w:rsid w:val="000F4F37"/>
    <w:rsid w:val="001006B8"/>
    <w:rsid w:val="001021F3"/>
    <w:rsid w:val="00103B7D"/>
    <w:rsid w:val="00106D6F"/>
    <w:rsid w:val="00111FF5"/>
    <w:rsid w:val="001136CE"/>
    <w:rsid w:val="00114048"/>
    <w:rsid w:val="00115A53"/>
    <w:rsid w:val="001227DB"/>
    <w:rsid w:val="001237D5"/>
    <w:rsid w:val="00123D4C"/>
    <w:rsid w:val="00133E91"/>
    <w:rsid w:val="001346F0"/>
    <w:rsid w:val="00134DF1"/>
    <w:rsid w:val="001458EA"/>
    <w:rsid w:val="00146D6C"/>
    <w:rsid w:val="00146E8D"/>
    <w:rsid w:val="00150681"/>
    <w:rsid w:val="00152780"/>
    <w:rsid w:val="00153771"/>
    <w:rsid w:val="0015569D"/>
    <w:rsid w:val="00155F43"/>
    <w:rsid w:val="0016041F"/>
    <w:rsid w:val="00160F37"/>
    <w:rsid w:val="001614A6"/>
    <w:rsid w:val="001616F6"/>
    <w:rsid w:val="0016234E"/>
    <w:rsid w:val="00163976"/>
    <w:rsid w:val="00171684"/>
    <w:rsid w:val="0017501F"/>
    <w:rsid w:val="00175B61"/>
    <w:rsid w:val="001822BF"/>
    <w:rsid w:val="00184EE5"/>
    <w:rsid w:val="00187761"/>
    <w:rsid w:val="00190AB2"/>
    <w:rsid w:val="00192411"/>
    <w:rsid w:val="00193BC2"/>
    <w:rsid w:val="00194FAA"/>
    <w:rsid w:val="001A2563"/>
    <w:rsid w:val="001A280F"/>
    <w:rsid w:val="001A2BFD"/>
    <w:rsid w:val="001A42C8"/>
    <w:rsid w:val="001A4B88"/>
    <w:rsid w:val="001A5A72"/>
    <w:rsid w:val="001B3061"/>
    <w:rsid w:val="001B37DA"/>
    <w:rsid w:val="001B3823"/>
    <w:rsid w:val="001C0203"/>
    <w:rsid w:val="001C3F1D"/>
    <w:rsid w:val="001D5176"/>
    <w:rsid w:val="001E1D6B"/>
    <w:rsid w:val="001E2E89"/>
    <w:rsid w:val="001E46C0"/>
    <w:rsid w:val="001E6936"/>
    <w:rsid w:val="001F03E3"/>
    <w:rsid w:val="001F0751"/>
    <w:rsid w:val="002001E5"/>
    <w:rsid w:val="002034ED"/>
    <w:rsid w:val="002072F4"/>
    <w:rsid w:val="002075E1"/>
    <w:rsid w:val="00210604"/>
    <w:rsid w:val="00210F45"/>
    <w:rsid w:val="002157A4"/>
    <w:rsid w:val="00216DBE"/>
    <w:rsid w:val="00223B46"/>
    <w:rsid w:val="00224A3D"/>
    <w:rsid w:val="00227D59"/>
    <w:rsid w:val="00230758"/>
    <w:rsid w:val="0023084C"/>
    <w:rsid w:val="00233068"/>
    <w:rsid w:val="00233AE6"/>
    <w:rsid w:val="002356B7"/>
    <w:rsid w:val="0023696F"/>
    <w:rsid w:val="0023738F"/>
    <w:rsid w:val="0024389E"/>
    <w:rsid w:val="002469E0"/>
    <w:rsid w:val="002513D9"/>
    <w:rsid w:val="002532A7"/>
    <w:rsid w:val="00260166"/>
    <w:rsid w:val="00260937"/>
    <w:rsid w:val="002620D5"/>
    <w:rsid w:val="0026385D"/>
    <w:rsid w:val="002711D4"/>
    <w:rsid w:val="00277BC4"/>
    <w:rsid w:val="002806CE"/>
    <w:rsid w:val="00280E0A"/>
    <w:rsid w:val="00286049"/>
    <w:rsid w:val="0029270A"/>
    <w:rsid w:val="00294073"/>
    <w:rsid w:val="00295846"/>
    <w:rsid w:val="002971FE"/>
    <w:rsid w:val="002A4741"/>
    <w:rsid w:val="002A6197"/>
    <w:rsid w:val="002B0647"/>
    <w:rsid w:val="002B0A38"/>
    <w:rsid w:val="002B4D3A"/>
    <w:rsid w:val="002B71B5"/>
    <w:rsid w:val="002C79C5"/>
    <w:rsid w:val="002D1CCB"/>
    <w:rsid w:val="002D2FCB"/>
    <w:rsid w:val="002D475A"/>
    <w:rsid w:val="002E1B2D"/>
    <w:rsid w:val="002E6ED3"/>
    <w:rsid w:val="002E78AE"/>
    <w:rsid w:val="002F214C"/>
    <w:rsid w:val="002F40B5"/>
    <w:rsid w:val="00300F4A"/>
    <w:rsid w:val="00301AE1"/>
    <w:rsid w:val="00302491"/>
    <w:rsid w:val="00310AC8"/>
    <w:rsid w:val="00311367"/>
    <w:rsid w:val="0031152D"/>
    <w:rsid w:val="003159F3"/>
    <w:rsid w:val="0032047B"/>
    <w:rsid w:val="00321602"/>
    <w:rsid w:val="00326B92"/>
    <w:rsid w:val="00327933"/>
    <w:rsid w:val="0033090B"/>
    <w:rsid w:val="00331E5E"/>
    <w:rsid w:val="003339E6"/>
    <w:rsid w:val="00335BBC"/>
    <w:rsid w:val="00336827"/>
    <w:rsid w:val="00340158"/>
    <w:rsid w:val="00345BFF"/>
    <w:rsid w:val="00346347"/>
    <w:rsid w:val="003515C7"/>
    <w:rsid w:val="00353EE0"/>
    <w:rsid w:val="003552F4"/>
    <w:rsid w:val="003561CB"/>
    <w:rsid w:val="00360CB3"/>
    <w:rsid w:val="00360F5D"/>
    <w:rsid w:val="00362275"/>
    <w:rsid w:val="00363CAC"/>
    <w:rsid w:val="003659E4"/>
    <w:rsid w:val="00366FF9"/>
    <w:rsid w:val="00370380"/>
    <w:rsid w:val="00372B6D"/>
    <w:rsid w:val="00374CCC"/>
    <w:rsid w:val="00374E9E"/>
    <w:rsid w:val="00375FD0"/>
    <w:rsid w:val="00386D24"/>
    <w:rsid w:val="00390039"/>
    <w:rsid w:val="0039170A"/>
    <w:rsid w:val="003919E7"/>
    <w:rsid w:val="003971BC"/>
    <w:rsid w:val="003A274C"/>
    <w:rsid w:val="003A58B6"/>
    <w:rsid w:val="003B1189"/>
    <w:rsid w:val="003B28DC"/>
    <w:rsid w:val="003B53FC"/>
    <w:rsid w:val="003B5CFD"/>
    <w:rsid w:val="003B7551"/>
    <w:rsid w:val="003C116D"/>
    <w:rsid w:val="003C2BF9"/>
    <w:rsid w:val="003C3508"/>
    <w:rsid w:val="003C3FD7"/>
    <w:rsid w:val="003D33B1"/>
    <w:rsid w:val="003D392B"/>
    <w:rsid w:val="003D5CA1"/>
    <w:rsid w:val="003D5DCE"/>
    <w:rsid w:val="003E4118"/>
    <w:rsid w:val="003F4616"/>
    <w:rsid w:val="003F5878"/>
    <w:rsid w:val="003F59A3"/>
    <w:rsid w:val="00410EB3"/>
    <w:rsid w:val="00420826"/>
    <w:rsid w:val="00423757"/>
    <w:rsid w:val="0042611F"/>
    <w:rsid w:val="00427411"/>
    <w:rsid w:val="00427D5C"/>
    <w:rsid w:val="00430D1C"/>
    <w:rsid w:val="004317BD"/>
    <w:rsid w:val="004318B3"/>
    <w:rsid w:val="004365B5"/>
    <w:rsid w:val="00442115"/>
    <w:rsid w:val="0045090B"/>
    <w:rsid w:val="004551BF"/>
    <w:rsid w:val="00455818"/>
    <w:rsid w:val="00456935"/>
    <w:rsid w:val="00460093"/>
    <w:rsid w:val="00461987"/>
    <w:rsid w:val="0046235E"/>
    <w:rsid w:val="00462A8D"/>
    <w:rsid w:val="004639B1"/>
    <w:rsid w:val="00463A60"/>
    <w:rsid w:val="00466743"/>
    <w:rsid w:val="004709D7"/>
    <w:rsid w:val="00470CF5"/>
    <w:rsid w:val="004712E5"/>
    <w:rsid w:val="00472D86"/>
    <w:rsid w:val="00480C6C"/>
    <w:rsid w:val="0048156D"/>
    <w:rsid w:val="004817E1"/>
    <w:rsid w:val="004830DB"/>
    <w:rsid w:val="004837DF"/>
    <w:rsid w:val="00486593"/>
    <w:rsid w:val="00493BC5"/>
    <w:rsid w:val="004A0A9E"/>
    <w:rsid w:val="004A0F04"/>
    <w:rsid w:val="004A3F05"/>
    <w:rsid w:val="004A5729"/>
    <w:rsid w:val="004A645B"/>
    <w:rsid w:val="004B1DC1"/>
    <w:rsid w:val="004B31D3"/>
    <w:rsid w:val="004B46BA"/>
    <w:rsid w:val="004C15D6"/>
    <w:rsid w:val="004C30D7"/>
    <w:rsid w:val="004C37CC"/>
    <w:rsid w:val="004C48A3"/>
    <w:rsid w:val="004C5AD4"/>
    <w:rsid w:val="004D12AA"/>
    <w:rsid w:val="004D4249"/>
    <w:rsid w:val="004F08A8"/>
    <w:rsid w:val="004F0A24"/>
    <w:rsid w:val="0051182C"/>
    <w:rsid w:val="00514791"/>
    <w:rsid w:val="00527E25"/>
    <w:rsid w:val="005305BA"/>
    <w:rsid w:val="00531ECE"/>
    <w:rsid w:val="00532C88"/>
    <w:rsid w:val="00542296"/>
    <w:rsid w:val="005453E0"/>
    <w:rsid w:val="00547A66"/>
    <w:rsid w:val="00554180"/>
    <w:rsid w:val="00556161"/>
    <w:rsid w:val="00560DED"/>
    <w:rsid w:val="00563D99"/>
    <w:rsid w:val="00564E7C"/>
    <w:rsid w:val="00565D3D"/>
    <w:rsid w:val="005670E4"/>
    <w:rsid w:val="00567EA8"/>
    <w:rsid w:val="00572F11"/>
    <w:rsid w:val="0058196A"/>
    <w:rsid w:val="0059050B"/>
    <w:rsid w:val="0059359A"/>
    <w:rsid w:val="00593AD1"/>
    <w:rsid w:val="00595896"/>
    <w:rsid w:val="005A44E0"/>
    <w:rsid w:val="005A6F8D"/>
    <w:rsid w:val="005B0A66"/>
    <w:rsid w:val="005B47BC"/>
    <w:rsid w:val="005C2744"/>
    <w:rsid w:val="005C2871"/>
    <w:rsid w:val="005C5705"/>
    <w:rsid w:val="005C612A"/>
    <w:rsid w:val="005C79BC"/>
    <w:rsid w:val="005D265A"/>
    <w:rsid w:val="005D273F"/>
    <w:rsid w:val="005D2822"/>
    <w:rsid w:val="005E24D2"/>
    <w:rsid w:val="005E2950"/>
    <w:rsid w:val="005E3C66"/>
    <w:rsid w:val="005E47CB"/>
    <w:rsid w:val="005E4C4D"/>
    <w:rsid w:val="005E4E4D"/>
    <w:rsid w:val="005F08D6"/>
    <w:rsid w:val="00600DF0"/>
    <w:rsid w:val="0060117C"/>
    <w:rsid w:val="0060740B"/>
    <w:rsid w:val="006111AC"/>
    <w:rsid w:val="00613258"/>
    <w:rsid w:val="0061403A"/>
    <w:rsid w:val="006143EA"/>
    <w:rsid w:val="0061510E"/>
    <w:rsid w:val="0061700C"/>
    <w:rsid w:val="00631BEA"/>
    <w:rsid w:val="00632FA4"/>
    <w:rsid w:val="0063663C"/>
    <w:rsid w:val="006426F8"/>
    <w:rsid w:val="006478AB"/>
    <w:rsid w:val="00647C1E"/>
    <w:rsid w:val="00650A9B"/>
    <w:rsid w:val="00652617"/>
    <w:rsid w:val="00652702"/>
    <w:rsid w:val="006540A2"/>
    <w:rsid w:val="00661031"/>
    <w:rsid w:val="00661FA1"/>
    <w:rsid w:val="00662DF9"/>
    <w:rsid w:val="00680381"/>
    <w:rsid w:val="00687966"/>
    <w:rsid w:val="00690D75"/>
    <w:rsid w:val="00692B68"/>
    <w:rsid w:val="00693009"/>
    <w:rsid w:val="00693836"/>
    <w:rsid w:val="0069394E"/>
    <w:rsid w:val="00696783"/>
    <w:rsid w:val="00697553"/>
    <w:rsid w:val="006A22F3"/>
    <w:rsid w:val="006A2D4A"/>
    <w:rsid w:val="006A3463"/>
    <w:rsid w:val="006B021B"/>
    <w:rsid w:val="006B33EB"/>
    <w:rsid w:val="006B4AF1"/>
    <w:rsid w:val="006C0CCD"/>
    <w:rsid w:val="006C18C5"/>
    <w:rsid w:val="006D432B"/>
    <w:rsid w:val="006D6203"/>
    <w:rsid w:val="006E3F7A"/>
    <w:rsid w:val="006E5E9E"/>
    <w:rsid w:val="006F4014"/>
    <w:rsid w:val="006F6768"/>
    <w:rsid w:val="0070099D"/>
    <w:rsid w:val="00700BA8"/>
    <w:rsid w:val="00701B7D"/>
    <w:rsid w:val="00702C0F"/>
    <w:rsid w:val="00703E5E"/>
    <w:rsid w:val="00704EF2"/>
    <w:rsid w:val="00706ED2"/>
    <w:rsid w:val="00707454"/>
    <w:rsid w:val="0071233F"/>
    <w:rsid w:val="007161D5"/>
    <w:rsid w:val="007222E2"/>
    <w:rsid w:val="00722A56"/>
    <w:rsid w:val="00723F8C"/>
    <w:rsid w:val="00735A52"/>
    <w:rsid w:val="007465A7"/>
    <w:rsid w:val="00746FDD"/>
    <w:rsid w:val="00747FB5"/>
    <w:rsid w:val="0075045D"/>
    <w:rsid w:val="00750B3A"/>
    <w:rsid w:val="00756C7A"/>
    <w:rsid w:val="00760305"/>
    <w:rsid w:val="007603C1"/>
    <w:rsid w:val="00761157"/>
    <w:rsid w:val="0076638B"/>
    <w:rsid w:val="00770015"/>
    <w:rsid w:val="00774305"/>
    <w:rsid w:val="007768B1"/>
    <w:rsid w:val="00780513"/>
    <w:rsid w:val="00785FB9"/>
    <w:rsid w:val="00786E5D"/>
    <w:rsid w:val="00795D04"/>
    <w:rsid w:val="00797FB1"/>
    <w:rsid w:val="007A1AE0"/>
    <w:rsid w:val="007A6A44"/>
    <w:rsid w:val="007B577A"/>
    <w:rsid w:val="007C124D"/>
    <w:rsid w:val="007C1615"/>
    <w:rsid w:val="007C34CD"/>
    <w:rsid w:val="007C3949"/>
    <w:rsid w:val="007C5BDE"/>
    <w:rsid w:val="007C6BB6"/>
    <w:rsid w:val="007E07D2"/>
    <w:rsid w:val="007E1915"/>
    <w:rsid w:val="007E336D"/>
    <w:rsid w:val="007E5B28"/>
    <w:rsid w:val="007E7346"/>
    <w:rsid w:val="007F04CC"/>
    <w:rsid w:val="007F14B3"/>
    <w:rsid w:val="007F470E"/>
    <w:rsid w:val="00804944"/>
    <w:rsid w:val="00810101"/>
    <w:rsid w:val="00813F42"/>
    <w:rsid w:val="00816B16"/>
    <w:rsid w:val="00822AFE"/>
    <w:rsid w:val="0082381C"/>
    <w:rsid w:val="00831336"/>
    <w:rsid w:val="00831526"/>
    <w:rsid w:val="0083169A"/>
    <w:rsid w:val="0083266B"/>
    <w:rsid w:val="008351D5"/>
    <w:rsid w:val="008366EB"/>
    <w:rsid w:val="00840C48"/>
    <w:rsid w:val="00841293"/>
    <w:rsid w:val="008452A2"/>
    <w:rsid w:val="0085087D"/>
    <w:rsid w:val="008547AA"/>
    <w:rsid w:val="00870E83"/>
    <w:rsid w:val="0087289F"/>
    <w:rsid w:val="00875657"/>
    <w:rsid w:val="0088324A"/>
    <w:rsid w:val="008943A7"/>
    <w:rsid w:val="00895237"/>
    <w:rsid w:val="00897D87"/>
    <w:rsid w:val="008A08FA"/>
    <w:rsid w:val="008A0A11"/>
    <w:rsid w:val="008A2612"/>
    <w:rsid w:val="008A3804"/>
    <w:rsid w:val="008A6684"/>
    <w:rsid w:val="008A7A8D"/>
    <w:rsid w:val="008B071E"/>
    <w:rsid w:val="008B2F77"/>
    <w:rsid w:val="008B3E73"/>
    <w:rsid w:val="008B53EE"/>
    <w:rsid w:val="008D2788"/>
    <w:rsid w:val="008D3FB9"/>
    <w:rsid w:val="008D7EFD"/>
    <w:rsid w:val="008E2580"/>
    <w:rsid w:val="008E29A4"/>
    <w:rsid w:val="008E2DD5"/>
    <w:rsid w:val="008E4A6E"/>
    <w:rsid w:val="008E6EF4"/>
    <w:rsid w:val="008F371D"/>
    <w:rsid w:val="008F408F"/>
    <w:rsid w:val="008F56C2"/>
    <w:rsid w:val="008F7395"/>
    <w:rsid w:val="008F771C"/>
    <w:rsid w:val="00901BD2"/>
    <w:rsid w:val="009025DC"/>
    <w:rsid w:val="00907297"/>
    <w:rsid w:val="00910187"/>
    <w:rsid w:val="00911175"/>
    <w:rsid w:val="00911C50"/>
    <w:rsid w:val="00912B74"/>
    <w:rsid w:val="00912F7F"/>
    <w:rsid w:val="009148D9"/>
    <w:rsid w:val="009238DF"/>
    <w:rsid w:val="00927B5E"/>
    <w:rsid w:val="009300BF"/>
    <w:rsid w:val="00931AE8"/>
    <w:rsid w:val="00934392"/>
    <w:rsid w:val="00942E2F"/>
    <w:rsid w:val="0094321C"/>
    <w:rsid w:val="00951128"/>
    <w:rsid w:val="009523C8"/>
    <w:rsid w:val="0095278B"/>
    <w:rsid w:val="00954157"/>
    <w:rsid w:val="00956220"/>
    <w:rsid w:val="009564B7"/>
    <w:rsid w:val="00957360"/>
    <w:rsid w:val="00957931"/>
    <w:rsid w:val="00957FC4"/>
    <w:rsid w:val="009638A4"/>
    <w:rsid w:val="00971C51"/>
    <w:rsid w:val="00973F40"/>
    <w:rsid w:val="009746AE"/>
    <w:rsid w:val="00974C17"/>
    <w:rsid w:val="00977CEA"/>
    <w:rsid w:val="00984A7C"/>
    <w:rsid w:val="00985405"/>
    <w:rsid w:val="00985D00"/>
    <w:rsid w:val="009866AE"/>
    <w:rsid w:val="00987880"/>
    <w:rsid w:val="00994493"/>
    <w:rsid w:val="00995F5B"/>
    <w:rsid w:val="009961F4"/>
    <w:rsid w:val="00996B3E"/>
    <w:rsid w:val="009A01CD"/>
    <w:rsid w:val="009A34F2"/>
    <w:rsid w:val="009A44DB"/>
    <w:rsid w:val="009A7AEE"/>
    <w:rsid w:val="009B40A9"/>
    <w:rsid w:val="009B4EB6"/>
    <w:rsid w:val="009B53C0"/>
    <w:rsid w:val="009B57C3"/>
    <w:rsid w:val="009B7AB6"/>
    <w:rsid w:val="009B7FA2"/>
    <w:rsid w:val="009D449B"/>
    <w:rsid w:val="009D4D4D"/>
    <w:rsid w:val="009E061C"/>
    <w:rsid w:val="009E0676"/>
    <w:rsid w:val="009E107C"/>
    <w:rsid w:val="009E1378"/>
    <w:rsid w:val="009E1704"/>
    <w:rsid w:val="009E1AF3"/>
    <w:rsid w:val="009E3246"/>
    <w:rsid w:val="009E71E4"/>
    <w:rsid w:val="009F1201"/>
    <w:rsid w:val="009F23A6"/>
    <w:rsid w:val="009F2D45"/>
    <w:rsid w:val="009F3BF6"/>
    <w:rsid w:val="009F44DD"/>
    <w:rsid w:val="00A00E14"/>
    <w:rsid w:val="00A038BF"/>
    <w:rsid w:val="00A041F7"/>
    <w:rsid w:val="00A046CF"/>
    <w:rsid w:val="00A06B9A"/>
    <w:rsid w:val="00A076BD"/>
    <w:rsid w:val="00A12D86"/>
    <w:rsid w:val="00A1580A"/>
    <w:rsid w:val="00A15A0B"/>
    <w:rsid w:val="00A207DA"/>
    <w:rsid w:val="00A2124B"/>
    <w:rsid w:val="00A248F4"/>
    <w:rsid w:val="00A3248F"/>
    <w:rsid w:val="00A32F12"/>
    <w:rsid w:val="00A36925"/>
    <w:rsid w:val="00A50D74"/>
    <w:rsid w:val="00A5248F"/>
    <w:rsid w:val="00A534A2"/>
    <w:rsid w:val="00A566D3"/>
    <w:rsid w:val="00A56728"/>
    <w:rsid w:val="00A60AF6"/>
    <w:rsid w:val="00A616DC"/>
    <w:rsid w:val="00A61B87"/>
    <w:rsid w:val="00A62436"/>
    <w:rsid w:val="00A6325A"/>
    <w:rsid w:val="00A63525"/>
    <w:rsid w:val="00A64475"/>
    <w:rsid w:val="00A64DBC"/>
    <w:rsid w:val="00A65781"/>
    <w:rsid w:val="00A671B9"/>
    <w:rsid w:val="00A67214"/>
    <w:rsid w:val="00A67344"/>
    <w:rsid w:val="00A71E8C"/>
    <w:rsid w:val="00A755F7"/>
    <w:rsid w:val="00A76FB9"/>
    <w:rsid w:val="00A80BF3"/>
    <w:rsid w:val="00A82E20"/>
    <w:rsid w:val="00A83627"/>
    <w:rsid w:val="00A8500D"/>
    <w:rsid w:val="00A92F4F"/>
    <w:rsid w:val="00A943C2"/>
    <w:rsid w:val="00AA1748"/>
    <w:rsid w:val="00AA1EED"/>
    <w:rsid w:val="00AA25C5"/>
    <w:rsid w:val="00AA2F0A"/>
    <w:rsid w:val="00AA453A"/>
    <w:rsid w:val="00AA5C4C"/>
    <w:rsid w:val="00AB039A"/>
    <w:rsid w:val="00AB074A"/>
    <w:rsid w:val="00AB2209"/>
    <w:rsid w:val="00AB2294"/>
    <w:rsid w:val="00AB4656"/>
    <w:rsid w:val="00AC310A"/>
    <w:rsid w:val="00AC37FE"/>
    <w:rsid w:val="00AC550C"/>
    <w:rsid w:val="00AC6BF0"/>
    <w:rsid w:val="00AC7673"/>
    <w:rsid w:val="00AC7D4C"/>
    <w:rsid w:val="00AD1826"/>
    <w:rsid w:val="00AD7C21"/>
    <w:rsid w:val="00AE0554"/>
    <w:rsid w:val="00AE0FF8"/>
    <w:rsid w:val="00AF0EB1"/>
    <w:rsid w:val="00AF45D1"/>
    <w:rsid w:val="00AF50F5"/>
    <w:rsid w:val="00AF5153"/>
    <w:rsid w:val="00AF705C"/>
    <w:rsid w:val="00B020CE"/>
    <w:rsid w:val="00B0227F"/>
    <w:rsid w:val="00B02BCD"/>
    <w:rsid w:val="00B077D6"/>
    <w:rsid w:val="00B12BD4"/>
    <w:rsid w:val="00B134CA"/>
    <w:rsid w:val="00B14718"/>
    <w:rsid w:val="00B14C8C"/>
    <w:rsid w:val="00B15104"/>
    <w:rsid w:val="00B15451"/>
    <w:rsid w:val="00B209A9"/>
    <w:rsid w:val="00B27555"/>
    <w:rsid w:val="00B40D7A"/>
    <w:rsid w:val="00B46025"/>
    <w:rsid w:val="00B51E1F"/>
    <w:rsid w:val="00B55B48"/>
    <w:rsid w:val="00B57110"/>
    <w:rsid w:val="00B633AC"/>
    <w:rsid w:val="00B63E43"/>
    <w:rsid w:val="00B662AA"/>
    <w:rsid w:val="00B73DA9"/>
    <w:rsid w:val="00B74B18"/>
    <w:rsid w:val="00B75B37"/>
    <w:rsid w:val="00B777E7"/>
    <w:rsid w:val="00B912F3"/>
    <w:rsid w:val="00B9144E"/>
    <w:rsid w:val="00B93A7D"/>
    <w:rsid w:val="00B95B8D"/>
    <w:rsid w:val="00B96491"/>
    <w:rsid w:val="00B96752"/>
    <w:rsid w:val="00BA00C7"/>
    <w:rsid w:val="00BA205E"/>
    <w:rsid w:val="00BA3045"/>
    <w:rsid w:val="00BA425D"/>
    <w:rsid w:val="00BB18E1"/>
    <w:rsid w:val="00BB1BC2"/>
    <w:rsid w:val="00BB5701"/>
    <w:rsid w:val="00BB6A55"/>
    <w:rsid w:val="00BC16E0"/>
    <w:rsid w:val="00BC63BD"/>
    <w:rsid w:val="00BC63F4"/>
    <w:rsid w:val="00BC6E7C"/>
    <w:rsid w:val="00BC74AD"/>
    <w:rsid w:val="00BD034F"/>
    <w:rsid w:val="00BD05C8"/>
    <w:rsid w:val="00BD1F3A"/>
    <w:rsid w:val="00BD2389"/>
    <w:rsid w:val="00BD255B"/>
    <w:rsid w:val="00BE2013"/>
    <w:rsid w:val="00BE3F02"/>
    <w:rsid w:val="00BF2883"/>
    <w:rsid w:val="00BF3FCF"/>
    <w:rsid w:val="00BF4F32"/>
    <w:rsid w:val="00BF5FB4"/>
    <w:rsid w:val="00C02ACA"/>
    <w:rsid w:val="00C02E83"/>
    <w:rsid w:val="00C039F7"/>
    <w:rsid w:val="00C04DB0"/>
    <w:rsid w:val="00C059C5"/>
    <w:rsid w:val="00C07FA7"/>
    <w:rsid w:val="00C103E6"/>
    <w:rsid w:val="00C11C3B"/>
    <w:rsid w:val="00C16B8C"/>
    <w:rsid w:val="00C23BE0"/>
    <w:rsid w:val="00C243D8"/>
    <w:rsid w:val="00C25038"/>
    <w:rsid w:val="00C25D17"/>
    <w:rsid w:val="00C33927"/>
    <w:rsid w:val="00C416B5"/>
    <w:rsid w:val="00C43220"/>
    <w:rsid w:val="00C503F0"/>
    <w:rsid w:val="00C55054"/>
    <w:rsid w:val="00C5524B"/>
    <w:rsid w:val="00C67C7B"/>
    <w:rsid w:val="00C7083E"/>
    <w:rsid w:val="00C724E8"/>
    <w:rsid w:val="00C74F94"/>
    <w:rsid w:val="00C75101"/>
    <w:rsid w:val="00C754F9"/>
    <w:rsid w:val="00C759F8"/>
    <w:rsid w:val="00C77F7C"/>
    <w:rsid w:val="00C8194E"/>
    <w:rsid w:val="00C911DB"/>
    <w:rsid w:val="00C94D62"/>
    <w:rsid w:val="00C9510C"/>
    <w:rsid w:val="00C9556E"/>
    <w:rsid w:val="00CA150E"/>
    <w:rsid w:val="00CA2786"/>
    <w:rsid w:val="00CA2A4B"/>
    <w:rsid w:val="00CB0E54"/>
    <w:rsid w:val="00CB3F60"/>
    <w:rsid w:val="00CB7DE4"/>
    <w:rsid w:val="00CC0DB3"/>
    <w:rsid w:val="00CD047A"/>
    <w:rsid w:val="00CD32EF"/>
    <w:rsid w:val="00CD3328"/>
    <w:rsid w:val="00CD45CF"/>
    <w:rsid w:val="00CD577F"/>
    <w:rsid w:val="00CD695A"/>
    <w:rsid w:val="00CE424B"/>
    <w:rsid w:val="00CE7F3A"/>
    <w:rsid w:val="00CF005D"/>
    <w:rsid w:val="00CF0F64"/>
    <w:rsid w:val="00CF3241"/>
    <w:rsid w:val="00CF3393"/>
    <w:rsid w:val="00D00259"/>
    <w:rsid w:val="00D032FD"/>
    <w:rsid w:val="00D03CA2"/>
    <w:rsid w:val="00D065AB"/>
    <w:rsid w:val="00D108F1"/>
    <w:rsid w:val="00D13BEA"/>
    <w:rsid w:val="00D2093F"/>
    <w:rsid w:val="00D24B90"/>
    <w:rsid w:val="00D32BCE"/>
    <w:rsid w:val="00D332A9"/>
    <w:rsid w:val="00D346CF"/>
    <w:rsid w:val="00D34761"/>
    <w:rsid w:val="00D35E11"/>
    <w:rsid w:val="00D406B6"/>
    <w:rsid w:val="00D4508E"/>
    <w:rsid w:val="00D567DD"/>
    <w:rsid w:val="00D572D4"/>
    <w:rsid w:val="00D6005A"/>
    <w:rsid w:val="00D6044D"/>
    <w:rsid w:val="00D64E49"/>
    <w:rsid w:val="00D65007"/>
    <w:rsid w:val="00D65FCB"/>
    <w:rsid w:val="00D66FDA"/>
    <w:rsid w:val="00D67917"/>
    <w:rsid w:val="00D67DA8"/>
    <w:rsid w:val="00D710B3"/>
    <w:rsid w:val="00D71E0A"/>
    <w:rsid w:val="00D763A6"/>
    <w:rsid w:val="00D8552B"/>
    <w:rsid w:val="00D86943"/>
    <w:rsid w:val="00D86DBD"/>
    <w:rsid w:val="00D91178"/>
    <w:rsid w:val="00D9212A"/>
    <w:rsid w:val="00D95213"/>
    <w:rsid w:val="00DA22FD"/>
    <w:rsid w:val="00DB5106"/>
    <w:rsid w:val="00DC1EEE"/>
    <w:rsid w:val="00DC20AC"/>
    <w:rsid w:val="00DC2CB6"/>
    <w:rsid w:val="00DC36D5"/>
    <w:rsid w:val="00DD6ADC"/>
    <w:rsid w:val="00DD7B95"/>
    <w:rsid w:val="00DE266F"/>
    <w:rsid w:val="00DE3594"/>
    <w:rsid w:val="00DE3A80"/>
    <w:rsid w:val="00DE562A"/>
    <w:rsid w:val="00DE7F41"/>
    <w:rsid w:val="00DF229E"/>
    <w:rsid w:val="00DF4112"/>
    <w:rsid w:val="00DF709B"/>
    <w:rsid w:val="00E00307"/>
    <w:rsid w:val="00E009BC"/>
    <w:rsid w:val="00E00A6C"/>
    <w:rsid w:val="00E0373B"/>
    <w:rsid w:val="00E03851"/>
    <w:rsid w:val="00E04DDD"/>
    <w:rsid w:val="00E1008F"/>
    <w:rsid w:val="00E149DF"/>
    <w:rsid w:val="00E16C70"/>
    <w:rsid w:val="00E20128"/>
    <w:rsid w:val="00E23A77"/>
    <w:rsid w:val="00E3075F"/>
    <w:rsid w:val="00E3366B"/>
    <w:rsid w:val="00E33B98"/>
    <w:rsid w:val="00E35AD3"/>
    <w:rsid w:val="00E374E4"/>
    <w:rsid w:val="00E5114F"/>
    <w:rsid w:val="00E55358"/>
    <w:rsid w:val="00E60445"/>
    <w:rsid w:val="00E616A9"/>
    <w:rsid w:val="00E640B9"/>
    <w:rsid w:val="00E64103"/>
    <w:rsid w:val="00E6677F"/>
    <w:rsid w:val="00E66C28"/>
    <w:rsid w:val="00E706B2"/>
    <w:rsid w:val="00E735AE"/>
    <w:rsid w:val="00E775CB"/>
    <w:rsid w:val="00E77C0D"/>
    <w:rsid w:val="00E80084"/>
    <w:rsid w:val="00E8009C"/>
    <w:rsid w:val="00E81DA6"/>
    <w:rsid w:val="00E81DB4"/>
    <w:rsid w:val="00E82831"/>
    <w:rsid w:val="00E84138"/>
    <w:rsid w:val="00E84A88"/>
    <w:rsid w:val="00E96643"/>
    <w:rsid w:val="00E97CDA"/>
    <w:rsid w:val="00EA0F0D"/>
    <w:rsid w:val="00EA2370"/>
    <w:rsid w:val="00EA3D14"/>
    <w:rsid w:val="00EB3072"/>
    <w:rsid w:val="00EB3730"/>
    <w:rsid w:val="00EB7ED3"/>
    <w:rsid w:val="00EC1A53"/>
    <w:rsid w:val="00EC4E2D"/>
    <w:rsid w:val="00ED0DF2"/>
    <w:rsid w:val="00ED24DA"/>
    <w:rsid w:val="00ED67F8"/>
    <w:rsid w:val="00ED765E"/>
    <w:rsid w:val="00EE1104"/>
    <w:rsid w:val="00EE2F75"/>
    <w:rsid w:val="00EE3BAA"/>
    <w:rsid w:val="00EE6DCB"/>
    <w:rsid w:val="00EE7141"/>
    <w:rsid w:val="00EF33A0"/>
    <w:rsid w:val="00EF5D06"/>
    <w:rsid w:val="00EF5DF0"/>
    <w:rsid w:val="00EF5E13"/>
    <w:rsid w:val="00F00066"/>
    <w:rsid w:val="00F066D3"/>
    <w:rsid w:val="00F0704E"/>
    <w:rsid w:val="00F077B1"/>
    <w:rsid w:val="00F15820"/>
    <w:rsid w:val="00F17855"/>
    <w:rsid w:val="00F20DC9"/>
    <w:rsid w:val="00F231D7"/>
    <w:rsid w:val="00F27033"/>
    <w:rsid w:val="00F2749B"/>
    <w:rsid w:val="00F31D32"/>
    <w:rsid w:val="00F34D02"/>
    <w:rsid w:val="00F34F75"/>
    <w:rsid w:val="00F358B5"/>
    <w:rsid w:val="00F373F8"/>
    <w:rsid w:val="00F409B1"/>
    <w:rsid w:val="00F422DA"/>
    <w:rsid w:val="00F4394B"/>
    <w:rsid w:val="00F4549F"/>
    <w:rsid w:val="00F5427E"/>
    <w:rsid w:val="00F57CEF"/>
    <w:rsid w:val="00F60B93"/>
    <w:rsid w:val="00F62F66"/>
    <w:rsid w:val="00F67492"/>
    <w:rsid w:val="00F7111F"/>
    <w:rsid w:val="00F75EFA"/>
    <w:rsid w:val="00F77809"/>
    <w:rsid w:val="00F860D4"/>
    <w:rsid w:val="00F87D42"/>
    <w:rsid w:val="00F95744"/>
    <w:rsid w:val="00FA0B83"/>
    <w:rsid w:val="00FA40CC"/>
    <w:rsid w:val="00FA511E"/>
    <w:rsid w:val="00FA57C1"/>
    <w:rsid w:val="00FA7A99"/>
    <w:rsid w:val="00FA7BEE"/>
    <w:rsid w:val="00FB2487"/>
    <w:rsid w:val="00FB52FB"/>
    <w:rsid w:val="00FB6104"/>
    <w:rsid w:val="00FB624C"/>
    <w:rsid w:val="00FC224D"/>
    <w:rsid w:val="00FC2B2F"/>
    <w:rsid w:val="00FC306F"/>
    <w:rsid w:val="00FC39D9"/>
    <w:rsid w:val="00FD4D6C"/>
    <w:rsid w:val="00FD5719"/>
    <w:rsid w:val="00FE4BB8"/>
    <w:rsid w:val="00FE531D"/>
    <w:rsid w:val="00FE63AE"/>
    <w:rsid w:val="00FE6891"/>
    <w:rsid w:val="00FF04DC"/>
    <w:rsid w:val="00FF32EB"/>
    <w:rsid w:val="00FF355E"/>
    <w:rsid w:val="00FF4038"/>
    <w:rsid w:val="00FF46E0"/>
    <w:rsid w:val="00FF7332"/>
    <w:rsid w:val="00FF7AB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5E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389E"/>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basedOn w:val="Standardnpsmoodstavce"/>
    <w:rsid w:val="00A2124B"/>
  </w:style>
  <w:style w:type="character" w:customStyle="1" w:styleId="nowrap">
    <w:name w:val="nowrap"/>
    <w:basedOn w:val="Standardnpsmoodstavce"/>
    <w:rsid w:val="00A2124B"/>
  </w:style>
  <w:style w:type="paragraph" w:styleId="Zhlav">
    <w:name w:val="header"/>
    <w:basedOn w:val="Normln"/>
    <w:link w:val="ZhlavChar"/>
    <w:uiPriority w:val="99"/>
    <w:unhideWhenUsed/>
    <w:rsid w:val="007E5B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B28"/>
    <w:rPr>
      <w:rFonts w:ascii="Calibri" w:eastAsia="Calibri" w:hAnsi="Calibri" w:cs="Calibri"/>
      <w:color w:val="000000"/>
      <w:sz w:val="20"/>
    </w:rPr>
  </w:style>
  <w:style w:type="paragraph" w:styleId="Zpat">
    <w:name w:val="footer"/>
    <w:basedOn w:val="Normln"/>
    <w:link w:val="ZpatChar"/>
    <w:uiPriority w:val="99"/>
    <w:unhideWhenUsed/>
    <w:rsid w:val="007E5B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B28"/>
    <w:rPr>
      <w:rFonts w:ascii="Calibri" w:eastAsia="Calibri" w:hAnsi="Calibri" w:cs="Calibri"/>
      <w:color w:val="000000"/>
      <w:sz w:val="20"/>
    </w:rPr>
  </w:style>
  <w:style w:type="table" w:styleId="Mkatabulky">
    <w:name w:val="Table Grid"/>
    <w:basedOn w:val="Normlntabulka"/>
    <w:uiPriority w:val="39"/>
    <w:rsid w:val="00831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4389E"/>
    <w:pPr>
      <w:spacing w:after="37" w:line="221" w:lineRule="auto"/>
      <w:ind w:left="233" w:right="1612" w:hanging="3"/>
      <w:jc w:val="both"/>
    </w:pPr>
    <w:rPr>
      <w:rFonts w:ascii="Calibri" w:eastAsia="Calibri" w:hAnsi="Calibri" w:cs="Calibri"/>
      <w:color w:val="000000"/>
      <w:sz w:val="20"/>
    </w:rPr>
  </w:style>
  <w:style w:type="paragraph" w:styleId="Nadpis1">
    <w:name w:val="heading 1"/>
    <w:next w:val="Normln"/>
    <w:link w:val="Nadpis1Char"/>
    <w:uiPriority w:val="9"/>
    <w:unhideWhenUsed/>
    <w:qFormat/>
    <w:rsid w:val="002513D9"/>
    <w:pPr>
      <w:keepNext/>
      <w:keepLines/>
      <w:spacing w:after="0"/>
      <w:jc w:val="right"/>
      <w:outlineLvl w:val="0"/>
    </w:pPr>
    <w:rPr>
      <w:rFonts w:ascii="Calibri" w:eastAsia="Calibri" w:hAnsi="Calibri" w:cs="Calibri"/>
      <w:color w:val="000000"/>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513D9"/>
    <w:rPr>
      <w:rFonts w:ascii="Calibri" w:eastAsia="Calibri" w:hAnsi="Calibri" w:cs="Calibri"/>
      <w:color w:val="000000"/>
      <w:sz w:val="30"/>
    </w:rPr>
  </w:style>
  <w:style w:type="table" w:customStyle="1" w:styleId="TableGrid">
    <w:name w:val="TableGrid"/>
    <w:rsid w:val="002513D9"/>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83152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31526"/>
    <w:rPr>
      <w:rFonts w:ascii="Tahoma" w:eastAsia="Calibri" w:hAnsi="Tahoma" w:cs="Tahoma"/>
      <w:color w:val="000000"/>
      <w:sz w:val="16"/>
      <w:szCs w:val="16"/>
    </w:rPr>
  </w:style>
  <w:style w:type="paragraph" w:styleId="Odstavecseseznamem">
    <w:name w:val="List Paragraph"/>
    <w:basedOn w:val="Normln"/>
    <w:uiPriority w:val="34"/>
    <w:qFormat/>
    <w:rsid w:val="009638A4"/>
    <w:pPr>
      <w:ind w:left="720"/>
      <w:contextualSpacing/>
    </w:pPr>
  </w:style>
  <w:style w:type="character" w:styleId="Odkaznakoment">
    <w:name w:val="annotation reference"/>
    <w:basedOn w:val="Standardnpsmoodstavce"/>
    <w:uiPriority w:val="99"/>
    <w:semiHidden/>
    <w:unhideWhenUsed/>
    <w:rsid w:val="00C07FA7"/>
    <w:rPr>
      <w:sz w:val="16"/>
      <w:szCs w:val="16"/>
    </w:rPr>
  </w:style>
  <w:style w:type="paragraph" w:styleId="Textkomente">
    <w:name w:val="annotation text"/>
    <w:basedOn w:val="Normln"/>
    <w:link w:val="TextkomenteChar"/>
    <w:uiPriority w:val="99"/>
    <w:unhideWhenUsed/>
    <w:rsid w:val="00875657"/>
    <w:pPr>
      <w:spacing w:line="240" w:lineRule="auto"/>
    </w:pPr>
    <w:rPr>
      <w:szCs w:val="20"/>
    </w:rPr>
  </w:style>
  <w:style w:type="character" w:customStyle="1" w:styleId="TextkomenteChar">
    <w:name w:val="Text komentáře Char"/>
    <w:basedOn w:val="Standardnpsmoodstavce"/>
    <w:link w:val="Textkomente"/>
    <w:uiPriority w:val="99"/>
    <w:rsid w:val="00875657"/>
    <w:rPr>
      <w:rFonts w:ascii="Calibri" w:eastAsia="Calibri" w:hAnsi="Calibri" w:cs="Calibri"/>
      <w:color w:val="000000"/>
      <w:sz w:val="20"/>
      <w:szCs w:val="20"/>
    </w:rPr>
  </w:style>
  <w:style w:type="paragraph" w:styleId="Pedmtkomente">
    <w:name w:val="annotation subject"/>
    <w:basedOn w:val="Textkomente"/>
    <w:next w:val="Textkomente"/>
    <w:link w:val="PedmtkomenteChar"/>
    <w:uiPriority w:val="99"/>
    <w:semiHidden/>
    <w:unhideWhenUsed/>
    <w:rsid w:val="00C07FA7"/>
    <w:rPr>
      <w:b/>
      <w:bCs/>
    </w:rPr>
  </w:style>
  <w:style w:type="character" w:customStyle="1" w:styleId="PedmtkomenteChar">
    <w:name w:val="Předmět komentáře Char"/>
    <w:basedOn w:val="TextkomenteChar"/>
    <w:link w:val="Pedmtkomente"/>
    <w:uiPriority w:val="99"/>
    <w:semiHidden/>
    <w:rsid w:val="00C07FA7"/>
    <w:rPr>
      <w:rFonts w:ascii="Calibri" w:eastAsia="Calibri" w:hAnsi="Calibri" w:cs="Calibri"/>
      <w:b/>
      <w:bCs/>
      <w:color w:val="000000"/>
      <w:sz w:val="20"/>
      <w:szCs w:val="20"/>
    </w:rPr>
  </w:style>
  <w:style w:type="paragraph" w:styleId="Zkladntext2">
    <w:name w:val="Body Text 2"/>
    <w:basedOn w:val="Normln"/>
    <w:link w:val="Zkladntext2Char"/>
    <w:rsid w:val="008A0A11"/>
    <w:pPr>
      <w:spacing w:after="0" w:line="240" w:lineRule="auto"/>
      <w:ind w:left="0" w:right="0" w:firstLine="0"/>
    </w:pPr>
    <w:rPr>
      <w:rFonts w:ascii="Times New Roman" w:eastAsia="Times New Roman" w:hAnsi="Times New Roman" w:cs="Times New Roman"/>
      <w:color w:val="auto"/>
      <w:sz w:val="24"/>
      <w:szCs w:val="20"/>
    </w:rPr>
  </w:style>
  <w:style w:type="character" w:customStyle="1" w:styleId="Zkladntext2Char">
    <w:name w:val="Základní text 2 Char"/>
    <w:basedOn w:val="Standardnpsmoodstavce"/>
    <w:link w:val="Zkladntext2"/>
    <w:rsid w:val="008A0A11"/>
    <w:rPr>
      <w:rFonts w:ascii="Times New Roman" w:eastAsia="Times New Roman" w:hAnsi="Times New Roman" w:cs="Times New Roman"/>
      <w:sz w:val="24"/>
      <w:szCs w:val="20"/>
    </w:rPr>
  </w:style>
  <w:style w:type="character" w:styleId="slostrnky">
    <w:name w:val="page number"/>
    <w:rsid w:val="003552F4"/>
  </w:style>
  <w:style w:type="paragraph" w:styleId="Revize">
    <w:name w:val="Revision"/>
    <w:hidden/>
    <w:uiPriority w:val="99"/>
    <w:semiHidden/>
    <w:rsid w:val="00012748"/>
    <w:pPr>
      <w:spacing w:after="0" w:line="240" w:lineRule="auto"/>
    </w:pPr>
    <w:rPr>
      <w:rFonts w:ascii="Calibri" w:eastAsia="Calibri" w:hAnsi="Calibri" w:cs="Calibri"/>
      <w:color w:val="000000"/>
      <w:sz w:val="20"/>
    </w:rPr>
  </w:style>
  <w:style w:type="character" w:customStyle="1" w:styleId="preformatted">
    <w:name w:val="preformatted"/>
    <w:basedOn w:val="Standardnpsmoodstavce"/>
    <w:rsid w:val="00A2124B"/>
  </w:style>
  <w:style w:type="character" w:customStyle="1" w:styleId="nowrap">
    <w:name w:val="nowrap"/>
    <w:basedOn w:val="Standardnpsmoodstavce"/>
    <w:rsid w:val="00A2124B"/>
  </w:style>
  <w:style w:type="paragraph" w:styleId="Zhlav">
    <w:name w:val="header"/>
    <w:basedOn w:val="Normln"/>
    <w:link w:val="ZhlavChar"/>
    <w:uiPriority w:val="99"/>
    <w:unhideWhenUsed/>
    <w:rsid w:val="007E5B2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E5B28"/>
    <w:rPr>
      <w:rFonts w:ascii="Calibri" w:eastAsia="Calibri" w:hAnsi="Calibri" w:cs="Calibri"/>
      <w:color w:val="000000"/>
      <w:sz w:val="20"/>
    </w:rPr>
  </w:style>
  <w:style w:type="paragraph" w:styleId="Zpat">
    <w:name w:val="footer"/>
    <w:basedOn w:val="Normln"/>
    <w:link w:val="ZpatChar"/>
    <w:uiPriority w:val="99"/>
    <w:unhideWhenUsed/>
    <w:rsid w:val="007E5B28"/>
    <w:pPr>
      <w:tabs>
        <w:tab w:val="center" w:pos="4536"/>
        <w:tab w:val="right" w:pos="9072"/>
      </w:tabs>
      <w:spacing w:after="0" w:line="240" w:lineRule="auto"/>
    </w:pPr>
  </w:style>
  <w:style w:type="character" w:customStyle="1" w:styleId="ZpatChar">
    <w:name w:val="Zápatí Char"/>
    <w:basedOn w:val="Standardnpsmoodstavce"/>
    <w:link w:val="Zpat"/>
    <w:uiPriority w:val="99"/>
    <w:rsid w:val="007E5B28"/>
    <w:rPr>
      <w:rFonts w:ascii="Calibri" w:eastAsia="Calibri" w:hAnsi="Calibri" w:cs="Calibri"/>
      <w:color w:val="000000"/>
      <w:sz w:val="20"/>
    </w:rPr>
  </w:style>
  <w:style w:type="table" w:styleId="Mkatabulky">
    <w:name w:val="Table Grid"/>
    <w:basedOn w:val="Normlntabulka"/>
    <w:uiPriority w:val="39"/>
    <w:rsid w:val="008313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507914">
      <w:bodyDiv w:val="1"/>
      <w:marLeft w:val="0"/>
      <w:marRight w:val="0"/>
      <w:marTop w:val="0"/>
      <w:marBottom w:val="0"/>
      <w:divBdr>
        <w:top w:val="none" w:sz="0" w:space="0" w:color="auto"/>
        <w:left w:val="none" w:sz="0" w:space="0" w:color="auto"/>
        <w:bottom w:val="none" w:sz="0" w:space="0" w:color="auto"/>
        <w:right w:val="none" w:sz="0" w:space="0" w:color="auto"/>
      </w:divBdr>
    </w:div>
    <w:div w:id="414133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ustomXml" Target="../customXml/item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7B257-D8BC-4929-BE89-AB4E2BBC9CF5}">
  <ds:schemaRefs>
    <ds:schemaRef ds:uri="http://schemas.openxmlformats.org/officeDocument/2006/bibliography"/>
  </ds:schemaRefs>
</ds:datastoreItem>
</file>

<file path=customXml/itemProps2.xml><?xml version="1.0" encoding="utf-8"?>
<ds:datastoreItem xmlns:ds="http://schemas.openxmlformats.org/officeDocument/2006/customXml" ds:itemID="{8F98BE7B-43FC-472D-BA6C-18E053194316}"/>
</file>

<file path=customXml/itemProps3.xml><?xml version="1.0" encoding="utf-8"?>
<ds:datastoreItem xmlns:ds="http://schemas.openxmlformats.org/officeDocument/2006/customXml" ds:itemID="{C2C00598-F10B-4894-A13B-DAD6F74757CD}"/>
</file>

<file path=customXml/itemProps4.xml><?xml version="1.0" encoding="utf-8"?>
<ds:datastoreItem xmlns:ds="http://schemas.openxmlformats.org/officeDocument/2006/customXml" ds:itemID="{F00C85DF-C770-4A6B-BC86-776E5F098729}"/>
</file>

<file path=docProps/app.xml><?xml version="1.0" encoding="utf-8"?>
<Properties xmlns="http://schemas.openxmlformats.org/officeDocument/2006/extended-properties" xmlns:vt="http://schemas.openxmlformats.org/officeDocument/2006/docPropsVTypes">
  <Template>Normal</Template>
  <TotalTime>53</TotalTime>
  <Pages>4</Pages>
  <Words>745</Words>
  <Characters>4396</Characters>
  <Application>Microsoft Office Word</Application>
  <DocSecurity>0</DocSecurity>
  <Lines>36</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REDPS02@fnol.cz-20180108082642</vt:lpstr>
      <vt:lpstr>REDPS02@fnol.cz-20180108082642</vt:lpstr>
    </vt:vector>
  </TitlesOfParts>
  <Company>FNOL revize KMVS</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REDPS02@fnol.cz-20180108082642</dc:title>
  <dc:creator>Řoutilová Petra;revize KMVS</dc:creator>
  <cp:lastModifiedBy>Havelková Veronika</cp:lastModifiedBy>
  <cp:revision>7</cp:revision>
  <cp:lastPrinted>2018-11-30T14:44:00Z</cp:lastPrinted>
  <dcterms:created xsi:type="dcterms:W3CDTF">2019-02-25T07:28:00Z</dcterms:created>
  <dcterms:modified xsi:type="dcterms:W3CDTF">2019-04-03T12:06:00Z</dcterms:modified>
</cp:coreProperties>
</file>