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35" w:rsidRPr="00280A92" w:rsidRDefault="003F4235" w:rsidP="003F4235">
      <w:pPr>
        <w:pStyle w:val="Nadpis2"/>
        <w:rPr>
          <w:sz w:val="24"/>
          <w:szCs w:val="24"/>
        </w:rPr>
      </w:pPr>
      <w:r w:rsidRPr="00280A92">
        <w:rPr>
          <w:rFonts w:ascii="Arial" w:hAnsi="Arial"/>
          <w:szCs w:val="28"/>
        </w:rPr>
        <w:t>D O D A T E K</w:t>
      </w:r>
      <w:r>
        <w:rPr>
          <w:rFonts w:ascii="Arial" w:hAnsi="Arial"/>
          <w:szCs w:val="28"/>
        </w:rPr>
        <w:t xml:space="preserve"> </w:t>
      </w:r>
      <w:r w:rsidRPr="00280A92">
        <w:rPr>
          <w:rFonts w:ascii="Arial" w:hAnsi="Arial"/>
          <w:szCs w:val="28"/>
        </w:rPr>
        <w:t>č.</w:t>
      </w:r>
      <w:r>
        <w:rPr>
          <w:rFonts w:ascii="Arial" w:hAnsi="Arial"/>
          <w:szCs w:val="28"/>
        </w:rPr>
        <w:t xml:space="preserve"> </w:t>
      </w:r>
      <w:r w:rsidR="005262B2">
        <w:rPr>
          <w:rFonts w:ascii="Arial" w:hAnsi="Arial"/>
          <w:szCs w:val="28"/>
        </w:rPr>
        <w:t>9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Pr="00660F78">
        <w:rPr>
          <w:rFonts w:ascii="Arial" w:hAnsi="Arial"/>
          <w:sz w:val="24"/>
          <w:szCs w:val="24"/>
        </w:rPr>
        <w:t>SMLO</w:t>
      </w:r>
      <w:r>
        <w:rPr>
          <w:rFonts w:ascii="Arial" w:hAnsi="Arial"/>
          <w:sz w:val="24"/>
          <w:szCs w:val="24"/>
        </w:rPr>
        <w:t>U</w:t>
      </w:r>
      <w:r w:rsidRPr="00660F78"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 xml:space="preserve">Y </w:t>
      </w:r>
      <w:r w:rsidRPr="00660F78">
        <w:rPr>
          <w:rFonts w:ascii="Arial" w:hAnsi="Arial"/>
          <w:sz w:val="24"/>
          <w:szCs w:val="24"/>
        </w:rPr>
        <w:t xml:space="preserve">č. </w:t>
      </w:r>
      <w:r>
        <w:rPr>
          <w:rFonts w:ascii="Arial" w:hAnsi="Arial"/>
          <w:sz w:val="24"/>
          <w:szCs w:val="24"/>
        </w:rPr>
        <w:t xml:space="preserve"> </w:t>
      </w:r>
      <w:r w:rsidR="005262B2">
        <w:rPr>
          <w:rFonts w:ascii="Arial" w:hAnsi="Arial"/>
          <w:sz w:val="24"/>
          <w:szCs w:val="24"/>
        </w:rPr>
        <w:t>84/2006</w:t>
      </w:r>
    </w:p>
    <w:p w:rsidR="003F4235" w:rsidRPr="00660F78" w:rsidRDefault="003F4235" w:rsidP="003F4235">
      <w:pPr>
        <w:jc w:val="center"/>
        <w:rPr>
          <w:rFonts w:ascii="Arial" w:hAnsi="Arial"/>
          <w:b/>
          <w:sz w:val="24"/>
          <w:szCs w:val="24"/>
        </w:rPr>
      </w:pPr>
    </w:p>
    <w:p w:rsidR="003F4235" w:rsidRPr="00660F78" w:rsidRDefault="003F4235" w:rsidP="003F4235">
      <w:pPr>
        <w:jc w:val="center"/>
        <w:rPr>
          <w:rFonts w:ascii="Arial" w:hAnsi="Arial"/>
          <w:b/>
          <w:sz w:val="24"/>
          <w:szCs w:val="24"/>
        </w:rPr>
      </w:pPr>
      <w:r w:rsidRPr="00660F78">
        <w:rPr>
          <w:rFonts w:ascii="Arial" w:hAnsi="Arial"/>
          <w:b/>
          <w:sz w:val="24"/>
          <w:szCs w:val="24"/>
        </w:rPr>
        <w:t>o závazku veřejné služby k zajištění základní</w:t>
      </w:r>
      <w:r>
        <w:rPr>
          <w:rFonts w:ascii="Arial" w:hAnsi="Arial"/>
          <w:b/>
          <w:sz w:val="24"/>
          <w:szCs w:val="24"/>
        </w:rPr>
        <w:t xml:space="preserve"> </w:t>
      </w:r>
      <w:r w:rsidRPr="00660F78">
        <w:rPr>
          <w:rFonts w:ascii="Arial" w:hAnsi="Arial"/>
          <w:b/>
          <w:sz w:val="24"/>
          <w:szCs w:val="24"/>
        </w:rPr>
        <w:t xml:space="preserve">dopravní obslužnosti </w:t>
      </w:r>
    </w:p>
    <w:p w:rsidR="003F4235" w:rsidRPr="00660F78" w:rsidRDefault="003F4235" w:rsidP="003F4235">
      <w:pPr>
        <w:jc w:val="center"/>
        <w:rPr>
          <w:rFonts w:ascii="Arial" w:hAnsi="Arial"/>
          <w:b/>
          <w:sz w:val="24"/>
          <w:szCs w:val="24"/>
        </w:rPr>
      </w:pPr>
    </w:p>
    <w:p w:rsidR="003F4235" w:rsidRPr="00660F78" w:rsidRDefault="003F4235" w:rsidP="003F4235">
      <w:pPr>
        <w:jc w:val="center"/>
        <w:rPr>
          <w:rFonts w:ascii="Arial" w:hAnsi="Arial"/>
          <w:b/>
          <w:sz w:val="24"/>
          <w:szCs w:val="24"/>
        </w:rPr>
      </w:pPr>
      <w:r w:rsidRPr="00660F78">
        <w:rPr>
          <w:rFonts w:ascii="Arial" w:hAnsi="Arial"/>
          <w:b/>
          <w:sz w:val="24"/>
          <w:szCs w:val="24"/>
        </w:rPr>
        <w:t>Zlínského kraje</w:t>
      </w:r>
    </w:p>
    <w:p w:rsidR="003F4235" w:rsidRPr="00660F78" w:rsidRDefault="003F4235" w:rsidP="003F4235">
      <w:pPr>
        <w:jc w:val="center"/>
        <w:rPr>
          <w:rFonts w:ascii="Arial" w:hAnsi="Arial"/>
          <w:b/>
          <w:sz w:val="24"/>
          <w:szCs w:val="24"/>
        </w:rPr>
      </w:pPr>
      <w:r w:rsidRPr="00660F78">
        <w:rPr>
          <w:rFonts w:ascii="Arial" w:hAnsi="Arial"/>
          <w:b/>
          <w:sz w:val="24"/>
          <w:szCs w:val="24"/>
        </w:rPr>
        <w:t>uzavřen</w:t>
      </w:r>
      <w:r w:rsidR="000E6D57">
        <w:rPr>
          <w:rFonts w:ascii="Arial" w:hAnsi="Arial"/>
          <w:b/>
          <w:sz w:val="24"/>
          <w:szCs w:val="24"/>
        </w:rPr>
        <w:t>é</w:t>
      </w:r>
      <w:r w:rsidRPr="00660F78">
        <w:rPr>
          <w:rFonts w:ascii="Arial" w:hAnsi="Arial"/>
          <w:b/>
          <w:sz w:val="24"/>
          <w:szCs w:val="24"/>
        </w:rPr>
        <w:t xml:space="preserve"> mezi smluvními stranami</w:t>
      </w:r>
    </w:p>
    <w:p w:rsidR="003F4235" w:rsidRPr="00660F78" w:rsidRDefault="003F4235" w:rsidP="003F4235">
      <w:pPr>
        <w:rPr>
          <w:rFonts w:ascii="Arial" w:hAnsi="Arial"/>
          <w:sz w:val="22"/>
          <w:szCs w:val="22"/>
        </w:rPr>
      </w:pPr>
    </w:p>
    <w:p w:rsidR="003F4235" w:rsidRPr="00660F78" w:rsidRDefault="003F4235" w:rsidP="003F423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F78">
        <w:rPr>
          <w:rFonts w:ascii="Arial" w:hAnsi="Arial" w:cs="Arial"/>
          <w:b/>
          <w:bCs/>
          <w:sz w:val="22"/>
          <w:szCs w:val="22"/>
        </w:rPr>
        <w:t>1. Zlínský kraj</w:t>
      </w:r>
    </w:p>
    <w:p w:rsidR="003F4235" w:rsidRPr="0007375E" w:rsidRDefault="003F4235" w:rsidP="003F4235">
      <w:pPr>
        <w:rPr>
          <w:rFonts w:ascii="Arial" w:hAnsi="Arial" w:cs="Arial"/>
          <w:sz w:val="22"/>
          <w:szCs w:val="22"/>
        </w:rPr>
      </w:pPr>
      <w:r w:rsidRPr="0007375E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</w:t>
      </w:r>
      <w:r w:rsidRPr="0007375E">
        <w:rPr>
          <w:rFonts w:ascii="Arial" w:hAnsi="Arial" w:cs="Arial"/>
          <w:sz w:val="22"/>
          <w:szCs w:val="22"/>
        </w:rPr>
        <w:tab/>
      </w:r>
      <w:r w:rsidRPr="0007375E">
        <w:rPr>
          <w:rFonts w:ascii="Arial" w:hAnsi="Arial" w:cs="Arial"/>
          <w:sz w:val="22"/>
          <w:szCs w:val="22"/>
        </w:rPr>
        <w:tab/>
      </w:r>
      <w:r w:rsidRPr="0007375E">
        <w:rPr>
          <w:rFonts w:ascii="Arial" w:hAnsi="Arial" w:cs="Arial"/>
          <w:sz w:val="22"/>
          <w:szCs w:val="22"/>
        </w:rPr>
        <w:tab/>
      </w:r>
      <w:r w:rsidRPr="0007375E">
        <w:rPr>
          <w:rFonts w:ascii="Arial" w:hAnsi="Arial" w:cs="Arial"/>
          <w:sz w:val="22"/>
          <w:szCs w:val="22"/>
        </w:rPr>
        <w:tab/>
        <w:t>Zlín,</w:t>
      </w:r>
      <w:r>
        <w:rPr>
          <w:rFonts w:ascii="Arial" w:hAnsi="Arial" w:cs="Arial"/>
          <w:sz w:val="22"/>
          <w:szCs w:val="22"/>
        </w:rPr>
        <w:t xml:space="preserve"> </w:t>
      </w:r>
      <w:r w:rsidRPr="0007375E">
        <w:rPr>
          <w:rFonts w:ascii="Arial" w:hAnsi="Arial" w:cs="Arial"/>
          <w:sz w:val="22"/>
          <w:szCs w:val="22"/>
        </w:rPr>
        <w:t>třída Tomáše Bati 21, PSČ 761 90</w:t>
      </w:r>
    </w:p>
    <w:p w:rsidR="003F4235" w:rsidRPr="00660F78" w:rsidRDefault="003F4235" w:rsidP="003F4235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60F78">
        <w:rPr>
          <w:rFonts w:ascii="Arial" w:hAnsi="Arial" w:cs="Arial"/>
          <w:bCs/>
          <w:sz w:val="22"/>
          <w:szCs w:val="22"/>
        </w:rPr>
        <w:t>Zastoupený:</w:t>
      </w:r>
      <w:r w:rsidRPr="00660F78">
        <w:rPr>
          <w:rFonts w:ascii="Arial" w:hAnsi="Arial" w:cs="Arial"/>
          <w:bCs/>
          <w:sz w:val="22"/>
          <w:szCs w:val="22"/>
        </w:rPr>
        <w:tab/>
        <w:t xml:space="preserve"> </w:t>
      </w:r>
      <w:r w:rsidRPr="00660F78">
        <w:rPr>
          <w:rFonts w:ascii="Arial" w:hAnsi="Arial" w:cs="Arial"/>
          <w:bCs/>
          <w:sz w:val="22"/>
          <w:szCs w:val="22"/>
        </w:rPr>
        <w:tab/>
      </w:r>
      <w:r w:rsidRPr="00660F7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MVDr. Stanislavem </w:t>
      </w:r>
      <w:proofErr w:type="spellStart"/>
      <w:r>
        <w:rPr>
          <w:rFonts w:ascii="Arial" w:hAnsi="Arial" w:cs="Arial"/>
          <w:bCs/>
          <w:sz w:val="22"/>
          <w:szCs w:val="22"/>
        </w:rPr>
        <w:t>Mišákem</w:t>
      </w:r>
      <w:proofErr w:type="spellEnd"/>
      <w:r w:rsidRPr="00660F7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F78">
        <w:rPr>
          <w:rFonts w:ascii="Arial" w:hAnsi="Arial" w:cs="Arial"/>
          <w:bCs/>
          <w:sz w:val="22"/>
          <w:szCs w:val="22"/>
        </w:rPr>
        <w:t>hejtmanem kraje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3F4235" w:rsidRPr="00660F78" w:rsidRDefault="003F4235" w:rsidP="003F4235">
      <w:pPr>
        <w:pStyle w:val="Nadpis3"/>
        <w:rPr>
          <w:bCs/>
          <w:sz w:val="22"/>
        </w:rPr>
      </w:pPr>
      <w:r w:rsidRPr="00660F78">
        <w:rPr>
          <w:bCs/>
          <w:sz w:val="22"/>
        </w:rPr>
        <w:t>IČ:</w:t>
      </w:r>
      <w:r>
        <w:rPr>
          <w:bCs/>
          <w:sz w:val="22"/>
        </w:rPr>
        <w:t xml:space="preserve"> </w:t>
      </w:r>
      <w:r w:rsidRPr="00660F78">
        <w:rPr>
          <w:bCs/>
          <w:sz w:val="22"/>
        </w:rPr>
        <w:tab/>
      </w:r>
      <w:r w:rsidRPr="00660F78">
        <w:rPr>
          <w:bCs/>
          <w:sz w:val="22"/>
        </w:rPr>
        <w:tab/>
      </w:r>
      <w:r w:rsidRPr="00660F78">
        <w:rPr>
          <w:bCs/>
          <w:sz w:val="22"/>
        </w:rPr>
        <w:tab/>
      </w:r>
      <w:r w:rsidRPr="00660F78">
        <w:rPr>
          <w:bCs/>
          <w:sz w:val="22"/>
        </w:rPr>
        <w:tab/>
        <w:t>70891320</w:t>
      </w:r>
    </w:p>
    <w:p w:rsidR="003F4235" w:rsidRPr="00660F78" w:rsidRDefault="003F4235" w:rsidP="003F4235">
      <w:pPr>
        <w:jc w:val="both"/>
        <w:rPr>
          <w:rFonts w:ascii="Arial" w:hAnsi="Arial" w:cs="Arial"/>
          <w:bCs/>
          <w:sz w:val="22"/>
          <w:szCs w:val="22"/>
        </w:rPr>
      </w:pPr>
      <w:r w:rsidRPr="00660F78">
        <w:rPr>
          <w:rFonts w:ascii="Arial" w:hAnsi="Arial" w:cs="Arial"/>
          <w:bCs/>
          <w:sz w:val="22"/>
          <w:szCs w:val="22"/>
        </w:rPr>
        <w:t>DIČ: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F78">
        <w:rPr>
          <w:rFonts w:ascii="Arial" w:hAnsi="Arial" w:cs="Arial"/>
          <w:bCs/>
          <w:sz w:val="22"/>
          <w:szCs w:val="22"/>
        </w:rPr>
        <w:t>-</w:t>
      </w:r>
    </w:p>
    <w:p w:rsidR="003F4235" w:rsidRPr="00660F78" w:rsidRDefault="003F4235" w:rsidP="003F4235">
      <w:pPr>
        <w:jc w:val="both"/>
        <w:rPr>
          <w:rFonts w:ascii="Arial" w:hAnsi="Arial" w:cs="Arial"/>
          <w:bCs/>
          <w:sz w:val="22"/>
          <w:szCs w:val="22"/>
        </w:rPr>
      </w:pPr>
      <w:r w:rsidRPr="00660F78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660F78">
        <w:rPr>
          <w:rFonts w:ascii="Arial" w:hAnsi="Arial" w:cs="Arial"/>
          <w:bCs/>
          <w:sz w:val="22"/>
          <w:szCs w:val="22"/>
        </w:rPr>
        <w:tab/>
      </w:r>
      <w:r w:rsidRPr="00660F7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Česká spořitelna, </w:t>
      </w:r>
      <w:r w:rsidRPr="00660F78">
        <w:rPr>
          <w:rFonts w:ascii="Arial" w:hAnsi="Arial" w:cs="Arial"/>
          <w:bCs/>
          <w:sz w:val="22"/>
          <w:szCs w:val="22"/>
        </w:rPr>
        <w:t>a.s., pobočka Zlín</w:t>
      </w:r>
    </w:p>
    <w:p w:rsidR="003F4235" w:rsidRPr="00B7764E" w:rsidRDefault="003F4235" w:rsidP="003F4235">
      <w:pPr>
        <w:jc w:val="both"/>
        <w:rPr>
          <w:rFonts w:ascii="Arial" w:hAnsi="Arial" w:cs="Arial"/>
          <w:bCs/>
          <w:sz w:val="22"/>
          <w:szCs w:val="22"/>
        </w:rPr>
      </w:pPr>
      <w:r w:rsidRPr="00660F78">
        <w:rPr>
          <w:rFonts w:ascii="Arial" w:hAnsi="Arial" w:cs="Arial"/>
          <w:bCs/>
          <w:sz w:val="22"/>
          <w:szCs w:val="22"/>
        </w:rPr>
        <w:t xml:space="preserve">Číslo účtu: </w:t>
      </w:r>
      <w:r w:rsidRPr="00660F78">
        <w:rPr>
          <w:rFonts w:ascii="Arial" w:hAnsi="Arial" w:cs="Arial"/>
          <w:bCs/>
          <w:sz w:val="22"/>
          <w:szCs w:val="22"/>
        </w:rPr>
        <w:tab/>
      </w:r>
      <w:r w:rsidRPr="00660F78">
        <w:rPr>
          <w:rFonts w:ascii="Arial" w:hAnsi="Arial" w:cs="Arial"/>
          <w:bCs/>
          <w:sz w:val="22"/>
          <w:szCs w:val="22"/>
        </w:rPr>
        <w:tab/>
      </w:r>
      <w:r w:rsidRPr="00660F78">
        <w:rPr>
          <w:rFonts w:ascii="Arial" w:hAnsi="Arial" w:cs="Arial"/>
          <w:bCs/>
          <w:sz w:val="22"/>
          <w:szCs w:val="22"/>
        </w:rPr>
        <w:tab/>
      </w:r>
      <w:r w:rsidRPr="00B7764E">
        <w:rPr>
          <w:rFonts w:ascii="Arial" w:hAnsi="Arial" w:cs="Arial"/>
          <w:sz w:val="22"/>
          <w:szCs w:val="22"/>
        </w:rPr>
        <w:t>278</w:t>
      </w:r>
      <w:r>
        <w:rPr>
          <w:rFonts w:ascii="Arial" w:hAnsi="Arial" w:cs="Arial"/>
          <w:sz w:val="22"/>
          <w:szCs w:val="22"/>
        </w:rPr>
        <w:t>6182</w:t>
      </w:r>
      <w:r w:rsidRPr="00B7764E">
        <w:rPr>
          <w:rFonts w:ascii="Arial" w:hAnsi="Arial" w:cs="Arial"/>
          <w:sz w:val="22"/>
          <w:szCs w:val="22"/>
        </w:rPr>
        <w:t>/0800</w:t>
      </w:r>
    </w:p>
    <w:p w:rsidR="003F4235" w:rsidRPr="00660F78" w:rsidRDefault="003F4235" w:rsidP="003F4235">
      <w:pPr>
        <w:ind w:firstLine="283"/>
        <w:jc w:val="both"/>
        <w:rPr>
          <w:rFonts w:ascii="Arial" w:hAnsi="Arial" w:cs="Arial"/>
          <w:b/>
          <w:bCs/>
          <w:sz w:val="22"/>
          <w:szCs w:val="22"/>
        </w:rPr>
      </w:pPr>
      <w:r w:rsidRPr="00660F78">
        <w:rPr>
          <w:rFonts w:ascii="Arial" w:hAnsi="Arial" w:cs="Arial"/>
          <w:b/>
          <w:bCs/>
          <w:sz w:val="22"/>
          <w:szCs w:val="22"/>
        </w:rPr>
        <w:t xml:space="preserve"> (dále jen “objednatel”)</w:t>
      </w:r>
    </w:p>
    <w:p w:rsidR="003F4235" w:rsidRPr="00660F78" w:rsidRDefault="003F4235" w:rsidP="003F4235">
      <w:pPr>
        <w:rPr>
          <w:rFonts w:ascii="Arial" w:hAnsi="Arial"/>
          <w:sz w:val="22"/>
          <w:szCs w:val="22"/>
        </w:rPr>
      </w:pPr>
    </w:p>
    <w:p w:rsidR="003F4235" w:rsidRDefault="003F4235" w:rsidP="003F4235">
      <w:pPr>
        <w:rPr>
          <w:rFonts w:ascii="Arial" w:hAnsi="Arial"/>
          <w:sz w:val="22"/>
          <w:szCs w:val="22"/>
        </w:rPr>
      </w:pPr>
      <w:r w:rsidRPr="00660F78">
        <w:rPr>
          <w:rFonts w:ascii="Arial" w:hAnsi="Arial"/>
          <w:sz w:val="22"/>
          <w:szCs w:val="22"/>
        </w:rPr>
        <w:t>a</w:t>
      </w:r>
    </w:p>
    <w:p w:rsidR="003F4235" w:rsidRDefault="003F4235" w:rsidP="003F4235">
      <w:pPr>
        <w:rPr>
          <w:rFonts w:ascii="Arial" w:hAnsi="Arial"/>
          <w:sz w:val="22"/>
          <w:szCs w:val="22"/>
        </w:rPr>
      </w:pPr>
    </w:p>
    <w:p w:rsidR="00410102" w:rsidRDefault="00410102" w:rsidP="0041010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2. </w:t>
      </w:r>
      <w:proofErr w:type="spellStart"/>
      <w:r>
        <w:rPr>
          <w:rFonts w:ascii="Arial" w:hAnsi="Arial"/>
          <w:b/>
          <w:sz w:val="22"/>
          <w:szCs w:val="22"/>
        </w:rPr>
        <w:t>xxxxxxxxxx</w:t>
      </w:r>
      <w:proofErr w:type="spellEnd"/>
      <w:r>
        <w:rPr>
          <w:rFonts w:ascii="Arial" w:hAnsi="Arial"/>
          <w:b/>
          <w:sz w:val="22"/>
          <w:szCs w:val="22"/>
        </w:rPr>
        <w:t xml:space="preserve"> - HOUSACAR</w:t>
      </w:r>
    </w:p>
    <w:p w:rsidR="00410102" w:rsidRDefault="00410102" w:rsidP="004101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/>
          <w:b/>
          <w:sz w:val="22"/>
          <w:szCs w:val="22"/>
        </w:rPr>
        <w:t>xxxxxxxxxx</w:t>
      </w:r>
      <w:proofErr w:type="spellEnd"/>
    </w:p>
    <w:p w:rsidR="00410102" w:rsidRDefault="00410102" w:rsidP="004101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 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12296309</w:t>
      </w:r>
    </w:p>
    <w:p w:rsidR="00410102" w:rsidRDefault="00410102" w:rsidP="004101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Bankovní spojení:             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/>
          <w:b/>
          <w:sz w:val="22"/>
          <w:szCs w:val="22"/>
        </w:rPr>
        <w:t>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</w:t>
      </w:r>
    </w:p>
    <w:p w:rsidR="00410102" w:rsidRDefault="00410102" w:rsidP="004101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/>
          <w:b/>
          <w:sz w:val="22"/>
          <w:szCs w:val="22"/>
        </w:rPr>
        <w:t>xxxxxxxxxx</w:t>
      </w:r>
      <w:proofErr w:type="spellEnd"/>
    </w:p>
    <w:p w:rsidR="003F4235" w:rsidRPr="00660F78" w:rsidRDefault="003F4235" w:rsidP="005262B2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660F78">
        <w:rPr>
          <w:rFonts w:ascii="Arial" w:hAnsi="Arial" w:cs="Arial"/>
          <w:b/>
          <w:bCs/>
          <w:sz w:val="22"/>
          <w:szCs w:val="22"/>
        </w:rPr>
        <w:t>(dále jen “dopravce”)</w:t>
      </w:r>
    </w:p>
    <w:p w:rsidR="003F4235" w:rsidRDefault="003F4235" w:rsidP="003F4235">
      <w:pPr>
        <w:jc w:val="both"/>
        <w:rPr>
          <w:rFonts w:ascii="Arial" w:hAnsi="Arial"/>
          <w:sz w:val="22"/>
          <w:szCs w:val="22"/>
        </w:rPr>
      </w:pPr>
    </w:p>
    <w:p w:rsidR="003F4235" w:rsidRPr="00894D0D" w:rsidRDefault="003F4235" w:rsidP="003F4235">
      <w:pPr>
        <w:jc w:val="both"/>
        <w:rPr>
          <w:rFonts w:ascii="Arial" w:hAnsi="Arial"/>
          <w:b/>
          <w:sz w:val="22"/>
          <w:szCs w:val="22"/>
        </w:rPr>
      </w:pPr>
      <w:r w:rsidRPr="00894D0D">
        <w:rPr>
          <w:rFonts w:ascii="Arial" w:hAnsi="Arial"/>
          <w:b/>
          <w:sz w:val="22"/>
          <w:szCs w:val="22"/>
        </w:rPr>
        <w:t xml:space="preserve">Smluvní strany se dohodly, že účinností tohoto dodatku se dosavadní znění SMLOUVY č. </w:t>
      </w:r>
      <w:bookmarkStart w:id="1" w:name="OLE_LINK1"/>
      <w:bookmarkStart w:id="2" w:name="OLE_LINK2"/>
      <w:r w:rsidR="005262B2" w:rsidRPr="005262B2">
        <w:rPr>
          <w:rFonts w:ascii="Arial" w:hAnsi="Arial"/>
          <w:b/>
          <w:sz w:val="22"/>
          <w:szCs w:val="22"/>
        </w:rPr>
        <w:t>84/2006</w:t>
      </w:r>
      <w:r w:rsidRPr="00894D0D">
        <w:rPr>
          <w:rFonts w:ascii="Arial" w:hAnsi="Arial"/>
          <w:b/>
          <w:sz w:val="22"/>
          <w:szCs w:val="22"/>
        </w:rPr>
        <w:t xml:space="preserve"> </w:t>
      </w:r>
      <w:bookmarkEnd w:id="1"/>
      <w:bookmarkEnd w:id="2"/>
      <w:r w:rsidRPr="00894D0D">
        <w:rPr>
          <w:rFonts w:ascii="Arial" w:hAnsi="Arial"/>
          <w:b/>
          <w:sz w:val="22"/>
          <w:szCs w:val="22"/>
        </w:rPr>
        <w:t>o závazku veřejné služby k zajištění základní dopravní obslužnosti</w:t>
      </w:r>
      <w:r>
        <w:rPr>
          <w:rFonts w:ascii="Arial" w:hAnsi="Arial"/>
          <w:b/>
          <w:sz w:val="22"/>
          <w:szCs w:val="22"/>
        </w:rPr>
        <w:t>,</w:t>
      </w:r>
      <w:r w:rsidRPr="00894D0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ve znění </w:t>
      </w:r>
      <w:r w:rsidRPr="00F57950">
        <w:rPr>
          <w:rFonts w:ascii="Arial" w:hAnsi="Arial"/>
          <w:b/>
          <w:sz w:val="22"/>
          <w:szCs w:val="22"/>
        </w:rPr>
        <w:t xml:space="preserve">dodatků 1 </w:t>
      </w:r>
      <w:r>
        <w:rPr>
          <w:rFonts w:ascii="Arial" w:hAnsi="Arial"/>
          <w:b/>
          <w:sz w:val="22"/>
          <w:szCs w:val="22"/>
        </w:rPr>
        <w:t>až</w:t>
      </w:r>
      <w:r w:rsidR="003673C2">
        <w:rPr>
          <w:rFonts w:ascii="Arial" w:hAnsi="Arial"/>
          <w:b/>
          <w:sz w:val="22"/>
          <w:szCs w:val="22"/>
        </w:rPr>
        <w:t xml:space="preserve"> </w:t>
      </w:r>
      <w:r w:rsidR="005262B2">
        <w:rPr>
          <w:rFonts w:ascii="Arial" w:hAnsi="Arial"/>
          <w:b/>
          <w:sz w:val="22"/>
          <w:szCs w:val="22"/>
        </w:rPr>
        <w:t>8</w:t>
      </w:r>
      <w:r w:rsidR="000E6D57">
        <w:rPr>
          <w:rFonts w:ascii="Arial" w:hAnsi="Arial"/>
          <w:b/>
          <w:sz w:val="22"/>
          <w:szCs w:val="22"/>
        </w:rPr>
        <w:t>,</w:t>
      </w:r>
      <w:r w:rsidRPr="00F57950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mění takto</w:t>
      </w:r>
      <w:r w:rsidRPr="00894D0D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3F4235" w:rsidRDefault="003F4235" w:rsidP="003F4235">
      <w:pPr>
        <w:jc w:val="both"/>
        <w:rPr>
          <w:rFonts w:ascii="Arial" w:hAnsi="Arial"/>
          <w:sz w:val="22"/>
          <w:szCs w:val="22"/>
        </w:rPr>
      </w:pPr>
    </w:p>
    <w:p w:rsidR="00381CD9" w:rsidRPr="00660F78" w:rsidRDefault="00381CD9" w:rsidP="003F4235">
      <w:pPr>
        <w:jc w:val="both"/>
        <w:rPr>
          <w:rFonts w:ascii="Arial" w:hAnsi="Arial"/>
          <w:sz w:val="22"/>
          <w:szCs w:val="22"/>
        </w:rPr>
      </w:pPr>
    </w:p>
    <w:p w:rsidR="003F4235" w:rsidRPr="000E6D57" w:rsidRDefault="003F4235" w:rsidP="003F4235">
      <w:pPr>
        <w:jc w:val="both"/>
        <w:rPr>
          <w:rFonts w:ascii="Arial" w:hAnsi="Arial"/>
          <w:b/>
          <w:sz w:val="22"/>
          <w:szCs w:val="22"/>
        </w:rPr>
      </w:pPr>
      <w:r w:rsidRPr="000E6D57">
        <w:rPr>
          <w:rFonts w:ascii="Arial" w:hAnsi="Arial"/>
          <w:b/>
          <w:sz w:val="22"/>
          <w:szCs w:val="22"/>
        </w:rPr>
        <w:t>1,</w:t>
      </w:r>
      <w:r w:rsidR="002E3F6E" w:rsidRPr="000E6D57">
        <w:rPr>
          <w:rFonts w:ascii="Arial" w:hAnsi="Arial"/>
          <w:b/>
          <w:sz w:val="22"/>
          <w:szCs w:val="22"/>
        </w:rPr>
        <w:t xml:space="preserve"> </w:t>
      </w:r>
      <w:r w:rsidR="003B155F" w:rsidRPr="000E6D57">
        <w:rPr>
          <w:rFonts w:ascii="Arial" w:hAnsi="Arial"/>
          <w:b/>
          <w:sz w:val="22"/>
          <w:szCs w:val="22"/>
        </w:rPr>
        <w:t xml:space="preserve">Za článek IV. Odhad prokazatelné ztráty se vkládá článek </w:t>
      </w:r>
      <w:proofErr w:type="spellStart"/>
      <w:r w:rsidR="003B155F" w:rsidRPr="000E6D57">
        <w:rPr>
          <w:rFonts w:ascii="Arial" w:hAnsi="Arial"/>
          <w:b/>
          <w:sz w:val="22"/>
          <w:szCs w:val="22"/>
        </w:rPr>
        <w:t>IVa</w:t>
      </w:r>
      <w:proofErr w:type="spellEnd"/>
      <w:r w:rsidR="000E6D57" w:rsidRPr="000E6D57">
        <w:rPr>
          <w:rFonts w:ascii="Arial" w:hAnsi="Arial"/>
          <w:b/>
          <w:sz w:val="22"/>
          <w:szCs w:val="22"/>
        </w:rPr>
        <w:t>.</w:t>
      </w:r>
      <w:r w:rsidR="003B155F" w:rsidRPr="000E6D57">
        <w:rPr>
          <w:rFonts w:ascii="Arial" w:hAnsi="Arial"/>
          <w:b/>
          <w:sz w:val="22"/>
          <w:szCs w:val="22"/>
        </w:rPr>
        <w:t xml:space="preserve"> </w:t>
      </w:r>
      <w:r w:rsidR="00A6241D">
        <w:rPr>
          <w:rFonts w:ascii="Arial" w:hAnsi="Arial"/>
          <w:b/>
          <w:sz w:val="22"/>
          <w:szCs w:val="22"/>
        </w:rPr>
        <w:t>Z</w:t>
      </w:r>
      <w:r w:rsidR="005A7BE6" w:rsidRPr="000E6D57">
        <w:rPr>
          <w:rFonts w:ascii="Arial" w:hAnsi="Arial"/>
          <w:b/>
          <w:sz w:val="22"/>
          <w:szCs w:val="22"/>
        </w:rPr>
        <w:t>trát</w:t>
      </w:r>
      <w:r w:rsidR="00A6241D">
        <w:rPr>
          <w:rFonts w:ascii="Arial" w:hAnsi="Arial"/>
          <w:b/>
          <w:sz w:val="22"/>
          <w:szCs w:val="22"/>
        </w:rPr>
        <w:t>a</w:t>
      </w:r>
      <w:r w:rsidR="005A7BE6" w:rsidRPr="000E6D57">
        <w:rPr>
          <w:rFonts w:ascii="Arial" w:hAnsi="Arial"/>
          <w:b/>
          <w:sz w:val="22"/>
          <w:szCs w:val="22"/>
        </w:rPr>
        <w:t xml:space="preserve"> z vyplácení zvýšených odměn za čekání řidičů, který zní: </w:t>
      </w:r>
      <w:r w:rsidR="003B155F" w:rsidRPr="000E6D57">
        <w:rPr>
          <w:rFonts w:ascii="Arial" w:hAnsi="Arial"/>
          <w:b/>
          <w:sz w:val="22"/>
          <w:szCs w:val="22"/>
        </w:rPr>
        <w:t xml:space="preserve">  </w:t>
      </w:r>
      <w:r w:rsidRPr="000E6D57">
        <w:rPr>
          <w:rFonts w:ascii="Arial" w:hAnsi="Arial"/>
          <w:b/>
          <w:sz w:val="22"/>
          <w:szCs w:val="22"/>
        </w:rPr>
        <w:t xml:space="preserve">   </w:t>
      </w:r>
    </w:p>
    <w:p w:rsidR="003F4235" w:rsidRDefault="003F4235" w:rsidP="003F4235">
      <w:pPr>
        <w:jc w:val="both"/>
        <w:rPr>
          <w:rFonts w:ascii="Arial" w:hAnsi="Arial"/>
          <w:sz w:val="22"/>
          <w:szCs w:val="22"/>
        </w:rPr>
      </w:pPr>
    </w:p>
    <w:p w:rsidR="00143EEE" w:rsidRDefault="00893A2D" w:rsidP="003F42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771DD">
        <w:rPr>
          <w:rFonts w:ascii="Arial" w:hAnsi="Arial"/>
          <w:sz w:val="22"/>
          <w:szCs w:val="22"/>
        </w:rPr>
        <w:t xml:space="preserve">S ohledem na rozhodnutí Ministerstva dopravy České republiky, </w:t>
      </w:r>
      <w:proofErr w:type="gramStart"/>
      <w:r w:rsidR="003771DD">
        <w:rPr>
          <w:rFonts w:ascii="Arial" w:hAnsi="Arial"/>
          <w:sz w:val="22"/>
          <w:szCs w:val="22"/>
        </w:rPr>
        <w:t>č.j.</w:t>
      </w:r>
      <w:proofErr w:type="gramEnd"/>
      <w:r w:rsidR="003771DD">
        <w:rPr>
          <w:rFonts w:ascii="Arial" w:hAnsi="Arial"/>
          <w:sz w:val="22"/>
          <w:szCs w:val="22"/>
        </w:rPr>
        <w:t xml:space="preserve"> 46/2010-190-STSP/1 doručeného na Zlínský kraj dne 13. 07. 2010 a rozhodnutí č.j. 46/2010-190-STSP/4 doručeného na Zlínský kraj dne 30. 08. 2010, kterým se mění původní rozhodnutí</w:t>
      </w:r>
      <w:r w:rsidR="006E611B">
        <w:rPr>
          <w:rFonts w:ascii="Arial" w:hAnsi="Arial"/>
          <w:sz w:val="22"/>
          <w:szCs w:val="22"/>
        </w:rPr>
        <w:t>, jehož obsah je oběma smluvním stranám znám, se</w:t>
      </w:r>
      <w:r w:rsidR="00EA126A">
        <w:rPr>
          <w:rFonts w:ascii="Arial" w:hAnsi="Arial"/>
          <w:sz w:val="22"/>
          <w:szCs w:val="22"/>
        </w:rPr>
        <w:t> </w:t>
      </w:r>
      <w:r w:rsidR="006E611B">
        <w:rPr>
          <w:rFonts w:ascii="Arial" w:hAnsi="Arial"/>
          <w:sz w:val="22"/>
          <w:szCs w:val="22"/>
        </w:rPr>
        <w:t>za</w:t>
      </w:r>
      <w:r w:rsidR="00EA126A">
        <w:rPr>
          <w:rFonts w:ascii="Arial" w:hAnsi="Arial"/>
          <w:sz w:val="22"/>
          <w:szCs w:val="22"/>
        </w:rPr>
        <w:t> </w:t>
      </w:r>
      <w:r w:rsidR="006E611B">
        <w:rPr>
          <w:rFonts w:ascii="Arial" w:hAnsi="Arial"/>
          <w:sz w:val="22"/>
          <w:szCs w:val="22"/>
        </w:rPr>
        <w:t xml:space="preserve">podmínky naplnění předmětného rozhodnutí ze strany Ministerstva dopravy České republiky, sjednává </w:t>
      </w:r>
      <w:r w:rsidR="007E1F91">
        <w:rPr>
          <w:rFonts w:ascii="Arial" w:hAnsi="Arial"/>
          <w:sz w:val="22"/>
          <w:szCs w:val="22"/>
        </w:rPr>
        <w:t xml:space="preserve">navýšení úhrady prokazatelné </w:t>
      </w:r>
      <w:r w:rsidR="006E611B">
        <w:rPr>
          <w:rFonts w:ascii="Arial" w:hAnsi="Arial"/>
          <w:sz w:val="22"/>
          <w:szCs w:val="22"/>
        </w:rPr>
        <w:t>ztráty dopravce</w:t>
      </w:r>
      <w:r w:rsidR="007E1F91">
        <w:rPr>
          <w:rFonts w:ascii="Arial" w:hAnsi="Arial"/>
          <w:sz w:val="22"/>
          <w:szCs w:val="22"/>
        </w:rPr>
        <w:t xml:space="preserve"> z důvodu zvýšení</w:t>
      </w:r>
      <w:r w:rsidR="00E1394E">
        <w:rPr>
          <w:rFonts w:ascii="Arial" w:hAnsi="Arial"/>
          <w:sz w:val="22"/>
          <w:szCs w:val="22"/>
        </w:rPr>
        <w:t xml:space="preserve"> odměn </w:t>
      </w:r>
      <w:r w:rsidR="007E1F91">
        <w:rPr>
          <w:rFonts w:ascii="Arial" w:hAnsi="Arial"/>
          <w:sz w:val="22"/>
          <w:szCs w:val="22"/>
        </w:rPr>
        <w:t xml:space="preserve">za </w:t>
      </w:r>
      <w:r w:rsidR="00E1394E">
        <w:rPr>
          <w:rFonts w:ascii="Arial" w:hAnsi="Arial"/>
          <w:sz w:val="22"/>
          <w:szCs w:val="22"/>
        </w:rPr>
        <w:t>čekání řidičů mezi spoji ve veřejné linkové autobusové dopravě</w:t>
      </w:r>
      <w:r w:rsidR="006E611B">
        <w:rPr>
          <w:rFonts w:ascii="Arial" w:hAnsi="Arial"/>
          <w:sz w:val="22"/>
          <w:szCs w:val="22"/>
        </w:rPr>
        <w:t xml:space="preserve"> </w:t>
      </w:r>
      <w:r w:rsidR="00E1394E">
        <w:rPr>
          <w:rFonts w:ascii="Arial" w:hAnsi="Arial"/>
          <w:sz w:val="22"/>
          <w:szCs w:val="22"/>
        </w:rPr>
        <w:t xml:space="preserve">v roce 2010 podle nařízení vlády č. 589/2006 Sb., kterým se stanoví odchylná úprava </w:t>
      </w:r>
      <w:r w:rsidR="00143EEE">
        <w:rPr>
          <w:rFonts w:ascii="Arial" w:hAnsi="Arial"/>
          <w:sz w:val="22"/>
          <w:szCs w:val="22"/>
        </w:rPr>
        <w:t xml:space="preserve">pracovní doby a doby odpočinku zaměstnanců v dopravě, ve znění nařízení vlády č. 353/2008 Sb. (dále jen „nařízení vlády č. 589/2006 Sb.“). </w:t>
      </w:r>
    </w:p>
    <w:p w:rsidR="00143EEE" w:rsidRDefault="00143EEE" w:rsidP="003F4235">
      <w:pPr>
        <w:jc w:val="both"/>
        <w:rPr>
          <w:rFonts w:ascii="Arial" w:hAnsi="Arial"/>
          <w:sz w:val="22"/>
          <w:szCs w:val="22"/>
        </w:rPr>
      </w:pPr>
    </w:p>
    <w:p w:rsidR="00D804CE" w:rsidRDefault="00143EEE" w:rsidP="00EA126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0E6D57">
        <w:rPr>
          <w:rFonts w:ascii="Arial" w:hAnsi="Arial"/>
          <w:sz w:val="22"/>
          <w:szCs w:val="22"/>
        </w:rPr>
        <w:t xml:space="preserve">Dopravci bude vyplacena </w:t>
      </w:r>
      <w:r w:rsidR="007E1F91">
        <w:rPr>
          <w:rFonts w:ascii="Arial" w:hAnsi="Arial"/>
          <w:sz w:val="22"/>
          <w:szCs w:val="22"/>
        </w:rPr>
        <w:t xml:space="preserve">částka </w:t>
      </w:r>
      <w:r w:rsidR="000E6D57">
        <w:rPr>
          <w:rFonts w:ascii="Arial" w:hAnsi="Arial"/>
          <w:sz w:val="22"/>
          <w:szCs w:val="22"/>
        </w:rPr>
        <w:t xml:space="preserve">ve výši </w:t>
      </w:r>
      <w:r w:rsidR="005262B2">
        <w:rPr>
          <w:rFonts w:ascii="Arial" w:hAnsi="Arial"/>
          <w:sz w:val="22"/>
          <w:szCs w:val="22"/>
        </w:rPr>
        <w:t>1</w:t>
      </w:r>
      <w:r w:rsidR="00171407">
        <w:rPr>
          <w:rFonts w:ascii="Arial" w:hAnsi="Arial"/>
          <w:sz w:val="22"/>
          <w:szCs w:val="22"/>
        </w:rPr>
        <w:t>.</w:t>
      </w:r>
      <w:r w:rsidR="005262B2">
        <w:rPr>
          <w:rFonts w:ascii="Arial" w:hAnsi="Arial"/>
          <w:sz w:val="22"/>
          <w:szCs w:val="22"/>
        </w:rPr>
        <w:t>260</w:t>
      </w:r>
      <w:r w:rsidR="00171407">
        <w:rPr>
          <w:rFonts w:ascii="Arial" w:hAnsi="Arial"/>
          <w:sz w:val="22"/>
          <w:szCs w:val="22"/>
        </w:rPr>
        <w:t>.</w:t>
      </w:r>
      <w:r w:rsidR="005262B2">
        <w:rPr>
          <w:rFonts w:ascii="Arial" w:hAnsi="Arial"/>
          <w:sz w:val="22"/>
          <w:szCs w:val="22"/>
        </w:rPr>
        <w:t>336</w:t>
      </w:r>
      <w:r w:rsidR="00171407">
        <w:rPr>
          <w:rFonts w:ascii="Arial" w:hAnsi="Arial"/>
          <w:sz w:val="22"/>
          <w:szCs w:val="22"/>
        </w:rPr>
        <w:t>,</w:t>
      </w:r>
      <w:r w:rsidR="000E6D57">
        <w:rPr>
          <w:rFonts w:ascii="Arial" w:hAnsi="Arial"/>
          <w:sz w:val="22"/>
          <w:szCs w:val="22"/>
        </w:rPr>
        <w:t>- Kč, přičemž tato výše byla stanovená na základě dopravcem předložené kalkulace</w:t>
      </w:r>
      <w:r w:rsidR="00255B3A">
        <w:rPr>
          <w:rFonts w:ascii="Arial" w:hAnsi="Arial"/>
          <w:sz w:val="22"/>
          <w:szCs w:val="22"/>
        </w:rPr>
        <w:t>. Výše je dána násobkem hodi</w:t>
      </w:r>
      <w:r w:rsidR="003673C2">
        <w:rPr>
          <w:rFonts w:ascii="Arial" w:hAnsi="Arial"/>
          <w:sz w:val="22"/>
          <w:szCs w:val="22"/>
        </w:rPr>
        <w:t>n</w:t>
      </w:r>
      <w:r w:rsidR="00255B3A">
        <w:rPr>
          <w:rFonts w:ascii="Arial" w:hAnsi="Arial"/>
          <w:sz w:val="22"/>
          <w:szCs w:val="22"/>
        </w:rPr>
        <w:t xml:space="preserve"> čekání mezi spoji definovanými přílohou </w:t>
      </w:r>
      <w:proofErr w:type="gramStart"/>
      <w:r w:rsidR="00255B3A">
        <w:rPr>
          <w:rFonts w:ascii="Arial" w:hAnsi="Arial"/>
          <w:sz w:val="22"/>
          <w:szCs w:val="22"/>
        </w:rPr>
        <w:t>č.1 smlouvy</w:t>
      </w:r>
      <w:proofErr w:type="gramEnd"/>
      <w:r w:rsidR="00255B3A">
        <w:rPr>
          <w:rFonts w:ascii="Arial" w:hAnsi="Arial"/>
          <w:sz w:val="22"/>
          <w:szCs w:val="22"/>
        </w:rPr>
        <w:t xml:space="preserve"> a sazbou na 1 hod čekání, která se vypočte jako rozdíl hodnoty dané vyhláškou 589/2006 platné k 1.1.2010 a vyplácenou sazbou dle kolektivní smlouvy k 1.1.2010.</w:t>
      </w:r>
      <w:r w:rsidR="000E6D57">
        <w:rPr>
          <w:rFonts w:ascii="Arial" w:hAnsi="Arial"/>
          <w:sz w:val="22"/>
          <w:szCs w:val="22"/>
        </w:rPr>
        <w:t xml:space="preserve"> </w:t>
      </w:r>
      <w:r w:rsidR="007E1F91">
        <w:rPr>
          <w:rFonts w:ascii="Arial" w:hAnsi="Arial"/>
          <w:sz w:val="22"/>
          <w:szCs w:val="22"/>
        </w:rPr>
        <w:t>Čás</w:t>
      </w:r>
      <w:r w:rsidR="003673C2">
        <w:rPr>
          <w:rFonts w:ascii="Arial" w:hAnsi="Arial"/>
          <w:sz w:val="22"/>
          <w:szCs w:val="22"/>
        </w:rPr>
        <w:t>t</w:t>
      </w:r>
      <w:r w:rsidR="007E1F91">
        <w:rPr>
          <w:rFonts w:ascii="Arial" w:hAnsi="Arial"/>
          <w:sz w:val="22"/>
          <w:szCs w:val="22"/>
        </w:rPr>
        <w:t xml:space="preserve">ka </w:t>
      </w:r>
      <w:r w:rsidR="000E6D57">
        <w:rPr>
          <w:rFonts w:ascii="Arial" w:hAnsi="Arial"/>
          <w:sz w:val="22"/>
          <w:szCs w:val="22"/>
        </w:rPr>
        <w:t>bude vyplacena v termínu dle rozhodnutí Ministerstva dopravy České republiky</w:t>
      </w:r>
      <w:r w:rsidR="007E1F91">
        <w:rPr>
          <w:rFonts w:ascii="Arial" w:hAnsi="Arial"/>
          <w:sz w:val="22"/>
          <w:szCs w:val="22"/>
        </w:rPr>
        <w:t xml:space="preserve"> a</w:t>
      </w:r>
      <w:r>
        <w:rPr>
          <w:rFonts w:ascii="Arial" w:hAnsi="Arial"/>
          <w:sz w:val="22"/>
          <w:szCs w:val="22"/>
        </w:rPr>
        <w:t xml:space="preserve"> je určena </w:t>
      </w:r>
      <w:r w:rsidR="00875086">
        <w:rPr>
          <w:rFonts w:ascii="Arial" w:hAnsi="Arial"/>
          <w:sz w:val="22"/>
          <w:szCs w:val="22"/>
        </w:rPr>
        <w:t xml:space="preserve">k úhradě prokazatelné ztráty vzniklé dopravci z důvodu zvýšení odměn za čekání řidičů mezi spoji ve veřejné linkové autobusové dopravě </w:t>
      </w:r>
      <w:r w:rsidR="000E6D57">
        <w:rPr>
          <w:rFonts w:ascii="Arial" w:hAnsi="Arial"/>
          <w:sz w:val="22"/>
          <w:szCs w:val="22"/>
        </w:rPr>
        <w:t xml:space="preserve">podléhající závazku veřejné služby dle této smlouvy </w:t>
      </w:r>
      <w:r w:rsidR="007E1F91">
        <w:rPr>
          <w:rFonts w:ascii="Arial" w:hAnsi="Arial"/>
          <w:sz w:val="22"/>
          <w:szCs w:val="22"/>
        </w:rPr>
        <w:t xml:space="preserve">v roce 2010 </w:t>
      </w:r>
      <w:r w:rsidR="00875086">
        <w:rPr>
          <w:rFonts w:ascii="Arial" w:hAnsi="Arial"/>
          <w:sz w:val="22"/>
          <w:szCs w:val="22"/>
        </w:rPr>
        <w:t xml:space="preserve">podle </w:t>
      </w:r>
      <w:r w:rsidR="000E6D57">
        <w:rPr>
          <w:rFonts w:ascii="Arial" w:hAnsi="Arial"/>
          <w:sz w:val="22"/>
          <w:szCs w:val="22"/>
        </w:rPr>
        <w:t>§ 28 odst. 3</w:t>
      </w:r>
      <w:r w:rsidR="00EA126A">
        <w:rPr>
          <w:rFonts w:ascii="Arial" w:hAnsi="Arial"/>
          <w:sz w:val="22"/>
          <w:szCs w:val="22"/>
        </w:rPr>
        <w:t> </w:t>
      </w:r>
      <w:r w:rsidR="00875086">
        <w:rPr>
          <w:rFonts w:ascii="Arial" w:hAnsi="Arial"/>
          <w:sz w:val="22"/>
          <w:szCs w:val="22"/>
        </w:rPr>
        <w:t xml:space="preserve">nařízení vlády č. 589/2006 Sb. </w:t>
      </w:r>
      <w:r w:rsidR="000E6D57">
        <w:rPr>
          <w:rFonts w:ascii="Arial" w:hAnsi="Arial"/>
          <w:sz w:val="22"/>
          <w:szCs w:val="22"/>
        </w:rPr>
        <w:t xml:space="preserve"> </w:t>
      </w:r>
    </w:p>
    <w:p w:rsidR="000E6D57" w:rsidRDefault="00D804CE" w:rsidP="003F42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D804CE" w:rsidRDefault="00D804CE" w:rsidP="000E6D57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Dopravce je povinen </w:t>
      </w:r>
      <w:r w:rsidR="007E1F91">
        <w:rPr>
          <w:rFonts w:ascii="Arial" w:hAnsi="Arial"/>
          <w:sz w:val="22"/>
          <w:szCs w:val="22"/>
        </w:rPr>
        <w:t xml:space="preserve">částku </w:t>
      </w:r>
      <w:r w:rsidR="003967BC">
        <w:rPr>
          <w:rFonts w:ascii="Arial" w:hAnsi="Arial"/>
          <w:sz w:val="22"/>
          <w:szCs w:val="22"/>
        </w:rPr>
        <w:t xml:space="preserve">dle tohoto článku finančně zúčtovat s objednatelem v termínu  do </w:t>
      </w:r>
      <w:proofErr w:type="gramStart"/>
      <w:r w:rsidR="00381CD9">
        <w:rPr>
          <w:rFonts w:ascii="Arial" w:hAnsi="Arial"/>
          <w:sz w:val="22"/>
          <w:szCs w:val="22"/>
        </w:rPr>
        <w:t>10.01.2011</w:t>
      </w:r>
      <w:proofErr w:type="gramEnd"/>
      <w:r w:rsidR="000A20F7">
        <w:rPr>
          <w:rFonts w:ascii="Arial" w:hAnsi="Arial"/>
          <w:sz w:val="22"/>
          <w:szCs w:val="22"/>
        </w:rPr>
        <w:t xml:space="preserve"> a případný přeplatek vrátit </w:t>
      </w:r>
      <w:r w:rsidR="000E6D57">
        <w:rPr>
          <w:rFonts w:ascii="Arial" w:hAnsi="Arial"/>
          <w:sz w:val="22"/>
          <w:szCs w:val="22"/>
        </w:rPr>
        <w:t xml:space="preserve">objednateli </w:t>
      </w:r>
      <w:r w:rsidR="000A20F7">
        <w:rPr>
          <w:rFonts w:ascii="Arial" w:hAnsi="Arial"/>
          <w:sz w:val="22"/>
          <w:szCs w:val="22"/>
        </w:rPr>
        <w:t xml:space="preserve">v termínu do </w:t>
      </w:r>
      <w:r w:rsidR="00381CD9">
        <w:rPr>
          <w:rFonts w:ascii="Arial" w:hAnsi="Arial"/>
          <w:sz w:val="22"/>
          <w:szCs w:val="22"/>
        </w:rPr>
        <w:t>20.01.2011</w:t>
      </w:r>
      <w:r w:rsidR="000A20F7">
        <w:rPr>
          <w:rFonts w:ascii="Arial" w:hAnsi="Arial"/>
          <w:sz w:val="22"/>
          <w:szCs w:val="22"/>
        </w:rPr>
        <w:t>.</w:t>
      </w:r>
      <w:r w:rsidR="003967BC">
        <w:rPr>
          <w:rFonts w:ascii="Arial" w:hAnsi="Arial"/>
          <w:sz w:val="22"/>
          <w:szCs w:val="22"/>
        </w:rPr>
        <w:t xml:space="preserve"> Finanční zúčtování </w:t>
      </w:r>
      <w:r w:rsidR="00314FD8">
        <w:rPr>
          <w:rFonts w:ascii="Arial" w:hAnsi="Arial"/>
          <w:sz w:val="22"/>
          <w:szCs w:val="22"/>
        </w:rPr>
        <w:t xml:space="preserve">je založeno na doložení </w:t>
      </w:r>
      <w:r w:rsidR="000A20F7">
        <w:rPr>
          <w:rFonts w:ascii="Arial" w:hAnsi="Arial"/>
          <w:sz w:val="22"/>
          <w:szCs w:val="22"/>
        </w:rPr>
        <w:t xml:space="preserve">relevantních </w:t>
      </w:r>
      <w:r w:rsidR="00314FD8">
        <w:rPr>
          <w:rFonts w:ascii="Arial" w:hAnsi="Arial"/>
          <w:sz w:val="22"/>
          <w:szCs w:val="22"/>
        </w:rPr>
        <w:t>skutečn</w:t>
      </w:r>
      <w:r w:rsidR="000A20F7">
        <w:rPr>
          <w:rFonts w:ascii="Arial" w:hAnsi="Arial"/>
          <w:sz w:val="22"/>
          <w:szCs w:val="22"/>
        </w:rPr>
        <w:t xml:space="preserve">ostí, zejména skutečného počtu hodin čekání řidičů. Kompenzace bude krácena v případě snížení počtu hodin čekání řidičů mezi spoji oproti předpokladu dle předchozího odstavce nebo z jiných relevantních důvodů (např. z důvodu neprovedení objednaných dopravních výkonů).  </w:t>
      </w:r>
      <w:r w:rsidR="00314FD8">
        <w:rPr>
          <w:rFonts w:ascii="Arial" w:hAnsi="Arial"/>
          <w:sz w:val="22"/>
          <w:szCs w:val="22"/>
        </w:rPr>
        <w:t xml:space="preserve"> </w:t>
      </w:r>
    </w:p>
    <w:p w:rsidR="00CB674E" w:rsidRDefault="00CB674E" w:rsidP="00CB674E">
      <w:pPr>
        <w:jc w:val="both"/>
        <w:rPr>
          <w:rFonts w:ascii="Arial" w:hAnsi="Arial"/>
          <w:sz w:val="22"/>
          <w:szCs w:val="22"/>
        </w:rPr>
      </w:pPr>
    </w:p>
    <w:p w:rsidR="00CB674E" w:rsidRPr="00452055" w:rsidRDefault="00CB674E" w:rsidP="00CB674E">
      <w:pPr>
        <w:jc w:val="both"/>
        <w:rPr>
          <w:rFonts w:ascii="Arial" w:hAnsi="Arial"/>
          <w:b/>
          <w:sz w:val="22"/>
          <w:szCs w:val="22"/>
        </w:rPr>
      </w:pPr>
      <w:r w:rsidRPr="00452055">
        <w:rPr>
          <w:rFonts w:ascii="Arial" w:hAnsi="Arial"/>
          <w:b/>
          <w:sz w:val="22"/>
          <w:szCs w:val="22"/>
        </w:rPr>
        <w:t>2, V článku VII. Další ujednání se za stávající text doplňuje:</w:t>
      </w:r>
    </w:p>
    <w:p w:rsidR="00CB674E" w:rsidRDefault="00CB674E" w:rsidP="00CB674E">
      <w:pPr>
        <w:jc w:val="both"/>
        <w:rPr>
          <w:rFonts w:ascii="Arial" w:hAnsi="Arial"/>
          <w:sz w:val="22"/>
          <w:szCs w:val="22"/>
        </w:rPr>
      </w:pPr>
    </w:p>
    <w:p w:rsidR="008C23E2" w:rsidRPr="00D804CE" w:rsidRDefault="008C23E2" w:rsidP="008C23E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381CD9">
        <w:rPr>
          <w:rFonts w:ascii="Arial" w:hAnsi="Arial"/>
          <w:sz w:val="22"/>
          <w:szCs w:val="22"/>
        </w:rPr>
        <w:t>V rámci dodávky Komplexního odbavovacího, řídícího a informačního systému KORIS budou do vozidel dopravce instalovány řídící jednotky vozidla. Řídící jednotka vozidla je integrované zařízení, sloužící jako palubní počítač pro komunikaci s centrálním dispečinkem systému KORIS, zařízení pro sledování polohy vozidla, elektronická pokladna pro odbavování cestujících a řídící jednotka vozidlového informačního systému. Dodavatel systému KORIS provede vlastním nákladem instalaci a zprovoznění této jednotky ve vozidle, záruční prohlídky, kontroly, opravy a zaškolení řidičů i odborného personálu. Současně provede vlastním nákladem připojení a zprovoznění stávajícího informačního systému pro cestující ve vozidle, pokud existuje, k této řídící jednotce. Dopravce poskytne dodavateli při všech citovaných činnostech veškerou potřebnou součinnost a zajistí od dodavatele stávajícího informačního systému a předá objednateli formát vstupní datové věty (popis rozhraní) pro řízení vozidlového informačního systému pro, zajištění ovládání již</w:t>
      </w:r>
      <w:r>
        <w:rPr>
          <w:rFonts w:ascii="Arial" w:hAnsi="Arial"/>
          <w:sz w:val="22"/>
          <w:szCs w:val="22"/>
        </w:rPr>
        <w:t> </w:t>
      </w:r>
      <w:r w:rsidRPr="00381CD9">
        <w:rPr>
          <w:rFonts w:ascii="Arial" w:hAnsi="Arial"/>
          <w:sz w:val="22"/>
          <w:szCs w:val="22"/>
        </w:rPr>
        <w:t>instalovaných vozidlových informačních systémů. Pokud vozidlo není vybaveno informačním systémem pro cestující, provede dodavatel systému KORIS vlastním nákladem instalaci, připojení a zprovoznění nového informačního systému</w:t>
      </w:r>
      <w:r w:rsidRPr="00222F6C">
        <w:rPr>
          <w:rFonts w:ascii="Arial" w:hAnsi="Arial"/>
          <w:sz w:val="22"/>
          <w:szCs w:val="22"/>
        </w:rPr>
        <w:t xml:space="preserve">. Dopravce je povinen zajistit, aby vozidla uvedená do provozu po dni </w:t>
      </w:r>
      <w:proofErr w:type="gramStart"/>
      <w:r w:rsidRPr="00222F6C">
        <w:rPr>
          <w:rFonts w:ascii="Arial" w:hAnsi="Arial"/>
          <w:sz w:val="22"/>
          <w:szCs w:val="22"/>
        </w:rPr>
        <w:t>01.01.2011</w:t>
      </w:r>
      <w:proofErr w:type="gramEnd"/>
      <w:r w:rsidRPr="00222F6C">
        <w:rPr>
          <w:rFonts w:ascii="Arial" w:hAnsi="Arial"/>
          <w:sz w:val="22"/>
          <w:szCs w:val="22"/>
        </w:rPr>
        <w:t xml:space="preserve"> a provozovaná v závazku veřejné služby dopravní obslužnosti Zlínského kraje, byla vybavena zařízením umožňujícím akustické podávání informací cestujícím </w:t>
      </w:r>
      <w:r w:rsidR="002E1A83">
        <w:rPr>
          <w:rFonts w:ascii="Arial" w:hAnsi="Arial"/>
          <w:sz w:val="22"/>
          <w:szCs w:val="22"/>
        </w:rPr>
        <w:t>a</w:t>
      </w:r>
      <w:r w:rsidRPr="00222F6C">
        <w:rPr>
          <w:rFonts w:ascii="Arial" w:hAnsi="Arial"/>
          <w:sz w:val="22"/>
          <w:szCs w:val="22"/>
        </w:rPr>
        <w:t xml:space="preserve"> čelním, bočním a vnitřním panelem (u vozidel provozujících MAD zadním číslem). Vyjmenovaná zařízení musí být kompatibilní se systémem KORIS.</w:t>
      </w:r>
    </w:p>
    <w:p w:rsidR="003F4235" w:rsidRPr="00CA7ACC" w:rsidRDefault="00143EEE" w:rsidP="003F42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6E611B">
        <w:rPr>
          <w:rFonts w:ascii="Arial" w:hAnsi="Arial"/>
          <w:sz w:val="22"/>
          <w:szCs w:val="22"/>
        </w:rPr>
        <w:t xml:space="preserve">  </w:t>
      </w:r>
      <w:r w:rsidR="00AF448E">
        <w:rPr>
          <w:rFonts w:ascii="Arial" w:hAnsi="Arial"/>
          <w:sz w:val="22"/>
          <w:szCs w:val="22"/>
        </w:rPr>
        <w:t xml:space="preserve"> </w:t>
      </w:r>
    </w:p>
    <w:p w:rsidR="003F4235" w:rsidRDefault="00CB674E" w:rsidP="0023272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</w:t>
      </w:r>
      <w:r w:rsidR="000E6D57">
        <w:rPr>
          <w:rFonts w:ascii="Arial" w:hAnsi="Arial"/>
          <w:b/>
          <w:sz w:val="22"/>
          <w:szCs w:val="22"/>
        </w:rPr>
        <w:t xml:space="preserve">, </w:t>
      </w:r>
      <w:r w:rsidR="003F4235" w:rsidRPr="00CA7ACC">
        <w:rPr>
          <w:rFonts w:ascii="Arial" w:hAnsi="Arial"/>
          <w:b/>
          <w:sz w:val="22"/>
          <w:szCs w:val="22"/>
        </w:rPr>
        <w:t>Závěrečná ustanovení</w:t>
      </w:r>
    </w:p>
    <w:p w:rsidR="003F4235" w:rsidRPr="00CA7ACC" w:rsidRDefault="003F4235" w:rsidP="003F4235">
      <w:pPr>
        <w:jc w:val="both"/>
        <w:rPr>
          <w:rFonts w:ascii="Arial" w:hAnsi="Arial"/>
          <w:b/>
          <w:sz w:val="22"/>
          <w:szCs w:val="22"/>
        </w:rPr>
      </w:pPr>
    </w:p>
    <w:p w:rsidR="003F4235" w:rsidRPr="00CA7ACC" w:rsidRDefault="003F4235" w:rsidP="003F4235">
      <w:pPr>
        <w:jc w:val="both"/>
        <w:rPr>
          <w:rFonts w:ascii="Arial" w:hAnsi="Arial"/>
          <w:sz w:val="22"/>
          <w:szCs w:val="22"/>
        </w:rPr>
      </w:pPr>
      <w:r w:rsidRPr="00CA7ACC">
        <w:rPr>
          <w:rFonts w:ascii="Arial" w:hAnsi="Arial"/>
          <w:sz w:val="22"/>
          <w:szCs w:val="22"/>
        </w:rPr>
        <w:t xml:space="preserve">Obsah smlouvy č. </w:t>
      </w:r>
      <w:r w:rsidR="005262B2" w:rsidRPr="005262B2">
        <w:rPr>
          <w:rFonts w:ascii="Arial" w:hAnsi="Arial"/>
          <w:sz w:val="22"/>
          <w:szCs w:val="22"/>
        </w:rPr>
        <w:t>84/2006</w:t>
      </w:r>
      <w:r w:rsidRPr="00CA7ACC">
        <w:rPr>
          <w:rFonts w:ascii="Arial" w:hAnsi="Arial"/>
          <w:sz w:val="22"/>
          <w:szCs w:val="22"/>
        </w:rPr>
        <w:t xml:space="preserve"> o závazku veřejné služby k zajištění základní dopravní obslužnosti ve znění následných dodatků 1 – </w:t>
      </w:r>
      <w:r w:rsidR="005262B2">
        <w:rPr>
          <w:rFonts w:ascii="Arial" w:hAnsi="Arial"/>
          <w:sz w:val="22"/>
          <w:szCs w:val="22"/>
        </w:rPr>
        <w:t>8</w:t>
      </w:r>
      <w:r w:rsidRPr="00CA7ACC">
        <w:rPr>
          <w:rFonts w:ascii="Arial" w:hAnsi="Arial"/>
          <w:sz w:val="22"/>
          <w:szCs w:val="22"/>
        </w:rPr>
        <w:t xml:space="preserve">, který není tímto dodatkem dotčen, zůstává nadále platný a účinný v dosavadním znění. </w:t>
      </w:r>
    </w:p>
    <w:p w:rsidR="003F4235" w:rsidRPr="00CA7ACC" w:rsidRDefault="003F4235" w:rsidP="003F4235">
      <w:pPr>
        <w:jc w:val="both"/>
        <w:rPr>
          <w:rFonts w:ascii="Arial" w:hAnsi="Arial"/>
          <w:sz w:val="22"/>
          <w:szCs w:val="22"/>
        </w:rPr>
      </w:pPr>
    </w:p>
    <w:p w:rsidR="003F4235" w:rsidRPr="00CA7ACC" w:rsidRDefault="003F4235" w:rsidP="003F4235">
      <w:pPr>
        <w:jc w:val="both"/>
        <w:rPr>
          <w:rFonts w:ascii="Arial" w:hAnsi="Arial"/>
          <w:sz w:val="22"/>
          <w:szCs w:val="22"/>
        </w:rPr>
      </w:pPr>
      <w:r w:rsidRPr="00CA7ACC">
        <w:rPr>
          <w:rFonts w:ascii="Arial" w:hAnsi="Arial"/>
          <w:sz w:val="22"/>
          <w:szCs w:val="22"/>
        </w:rPr>
        <w:t>Tento dodatek nabývá platnosti dnem podpisu oběma smluvními stranami.</w:t>
      </w:r>
    </w:p>
    <w:p w:rsidR="003F4235" w:rsidRPr="00CA7ACC" w:rsidRDefault="003F4235" w:rsidP="003F4235">
      <w:pPr>
        <w:jc w:val="both"/>
        <w:rPr>
          <w:rFonts w:ascii="Arial" w:hAnsi="Arial"/>
          <w:sz w:val="22"/>
          <w:szCs w:val="22"/>
        </w:rPr>
      </w:pPr>
    </w:p>
    <w:p w:rsidR="003F4235" w:rsidRPr="00CA7ACC" w:rsidRDefault="003F4235" w:rsidP="003F4235">
      <w:pPr>
        <w:jc w:val="both"/>
        <w:rPr>
          <w:rFonts w:ascii="Arial" w:hAnsi="Arial"/>
          <w:sz w:val="22"/>
          <w:szCs w:val="22"/>
        </w:rPr>
      </w:pPr>
      <w:r w:rsidRPr="00CA7ACC">
        <w:rPr>
          <w:rFonts w:ascii="Arial" w:hAnsi="Arial"/>
          <w:sz w:val="22"/>
          <w:szCs w:val="22"/>
        </w:rPr>
        <w:t>Tento dodatek je vyhotoven ve čtyřech stejnopisech s platností originálu, přičemž každá strana obdrží po dvou vyhotoveních</w:t>
      </w:r>
      <w:r w:rsidR="005E4B5C">
        <w:rPr>
          <w:rFonts w:ascii="Arial" w:hAnsi="Arial"/>
          <w:sz w:val="22"/>
          <w:szCs w:val="22"/>
        </w:rPr>
        <w:t>.</w:t>
      </w:r>
    </w:p>
    <w:p w:rsidR="003F4235" w:rsidRDefault="003F4235" w:rsidP="003F4235">
      <w:pPr>
        <w:jc w:val="both"/>
        <w:rPr>
          <w:rFonts w:ascii="Arial" w:hAnsi="Arial" w:cs="Arial"/>
          <w:sz w:val="22"/>
          <w:szCs w:val="22"/>
        </w:rPr>
      </w:pPr>
    </w:p>
    <w:p w:rsidR="003F4235" w:rsidRPr="00660F78" w:rsidRDefault="003F4235" w:rsidP="003F4235">
      <w:pPr>
        <w:pStyle w:val="Zkladntext"/>
        <w:rPr>
          <w:rFonts w:ascii="Arial" w:hAnsi="Arial" w:cs="Arial"/>
          <w:sz w:val="22"/>
          <w:szCs w:val="22"/>
        </w:rPr>
      </w:pPr>
    </w:p>
    <w:p w:rsidR="003F4235" w:rsidRPr="006028D7" w:rsidRDefault="003F4235" w:rsidP="003F423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6028D7">
        <w:rPr>
          <w:rFonts w:ascii="Arial" w:hAnsi="Arial" w:cs="Arial"/>
        </w:rPr>
        <w:t>Doložka dle § 23 zákona č. 129/2000 Sb., o krajích, ve znění pozdějších předpisů</w:t>
      </w:r>
    </w:p>
    <w:p w:rsidR="003F4235" w:rsidRPr="006028D7" w:rsidRDefault="003F4235" w:rsidP="003F423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6028D7">
        <w:rPr>
          <w:rFonts w:ascii="Arial" w:hAnsi="Arial" w:cs="Arial"/>
        </w:rPr>
        <w:t>Dodatek ke smlouvě schválen Zastupitelstvem Zlínského kraje</w:t>
      </w:r>
    </w:p>
    <w:p w:rsidR="003F4235" w:rsidRPr="006028D7" w:rsidRDefault="002B3451" w:rsidP="003F423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6028D7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15.9.2010</w:t>
      </w:r>
      <w:r w:rsidRPr="006028D7">
        <w:rPr>
          <w:rFonts w:ascii="Arial" w:hAnsi="Arial" w:cs="Arial"/>
        </w:rPr>
        <w:t xml:space="preserve"> číslo usnesení </w:t>
      </w:r>
      <w:r>
        <w:rPr>
          <w:rFonts w:ascii="Arial" w:hAnsi="Arial" w:cs="Arial"/>
        </w:rPr>
        <w:t>0366/Z12/10</w:t>
      </w:r>
      <w:r w:rsidR="003F4235" w:rsidRPr="006028D7">
        <w:rPr>
          <w:rFonts w:ascii="Arial" w:hAnsi="Arial" w:cs="Arial"/>
        </w:rPr>
        <w:t xml:space="preserve">             </w:t>
      </w:r>
    </w:p>
    <w:p w:rsidR="003F4235" w:rsidRDefault="003F4235" w:rsidP="003F4235">
      <w:pPr>
        <w:jc w:val="both"/>
        <w:rPr>
          <w:rFonts w:ascii="Arial" w:hAnsi="Arial" w:cs="Arial"/>
          <w:sz w:val="22"/>
          <w:szCs w:val="22"/>
        </w:rPr>
      </w:pPr>
    </w:p>
    <w:p w:rsidR="003F4235" w:rsidRPr="00660F78" w:rsidRDefault="003F4235" w:rsidP="003F4235">
      <w:pPr>
        <w:jc w:val="both"/>
        <w:rPr>
          <w:rFonts w:ascii="Arial" w:hAnsi="Arial" w:cs="Arial"/>
          <w:sz w:val="22"/>
          <w:szCs w:val="22"/>
        </w:rPr>
      </w:pPr>
    </w:p>
    <w:p w:rsidR="003F4235" w:rsidRPr="00660F78" w:rsidRDefault="003F4235" w:rsidP="003F4235">
      <w:pPr>
        <w:jc w:val="both"/>
        <w:rPr>
          <w:rFonts w:ascii="Arial" w:hAnsi="Arial" w:cs="Arial"/>
          <w:sz w:val="22"/>
          <w:szCs w:val="22"/>
        </w:rPr>
      </w:pPr>
      <w:r w:rsidRPr="00660F78">
        <w:rPr>
          <w:rFonts w:ascii="Arial" w:hAnsi="Arial" w:cs="Arial"/>
          <w:sz w:val="22"/>
          <w:szCs w:val="22"/>
        </w:rPr>
        <w:t>V</w:t>
      </w:r>
      <w:r w:rsidR="003424F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3424FF">
        <w:rPr>
          <w:rFonts w:ascii="Arial" w:hAnsi="Arial" w:cs="Arial"/>
          <w:sz w:val="22"/>
          <w:szCs w:val="22"/>
        </w:rPr>
        <w:t>Zlíně</w:t>
      </w:r>
      <w:r>
        <w:rPr>
          <w:rFonts w:ascii="Arial" w:hAnsi="Arial" w:cs="Arial"/>
          <w:sz w:val="22"/>
          <w:szCs w:val="22"/>
        </w:rPr>
        <w:t>,</w:t>
      </w:r>
      <w:r w:rsidRPr="00660F78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24FF">
        <w:rPr>
          <w:rFonts w:ascii="Arial" w:hAnsi="Arial" w:cs="Arial"/>
          <w:sz w:val="22"/>
          <w:szCs w:val="22"/>
        </w:rPr>
        <w:t>16.9.2010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</w:t>
      </w:r>
      <w:r w:rsidR="003424FF">
        <w:rPr>
          <w:rFonts w:ascii="Arial" w:hAnsi="Arial" w:cs="Arial"/>
          <w:sz w:val="22"/>
          <w:szCs w:val="22"/>
        </w:rPr>
        <w:tab/>
      </w:r>
      <w:r w:rsidR="003424FF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V</w:t>
      </w:r>
      <w:r w:rsidRPr="00660F78">
        <w:rPr>
          <w:rFonts w:ascii="Arial" w:hAnsi="Arial" w:cs="Arial"/>
          <w:sz w:val="22"/>
          <w:szCs w:val="22"/>
        </w:rPr>
        <w:t xml:space="preserve">e Zlíně, dne </w:t>
      </w:r>
      <w:r w:rsidR="003424FF">
        <w:rPr>
          <w:rFonts w:ascii="Arial" w:hAnsi="Arial" w:cs="Arial"/>
          <w:sz w:val="22"/>
          <w:szCs w:val="22"/>
        </w:rPr>
        <w:t>24.9.2010</w:t>
      </w:r>
    </w:p>
    <w:p w:rsidR="003F4235" w:rsidRDefault="003F4235" w:rsidP="003F4235">
      <w:pPr>
        <w:jc w:val="both"/>
        <w:rPr>
          <w:rFonts w:ascii="Arial" w:hAnsi="Arial" w:cs="Arial"/>
          <w:sz w:val="22"/>
          <w:szCs w:val="22"/>
        </w:rPr>
      </w:pPr>
    </w:p>
    <w:p w:rsidR="003F4235" w:rsidRDefault="003F4235" w:rsidP="003F4235">
      <w:pPr>
        <w:jc w:val="both"/>
        <w:rPr>
          <w:rFonts w:ascii="Arial" w:hAnsi="Arial" w:cs="Arial"/>
          <w:sz w:val="22"/>
          <w:szCs w:val="22"/>
        </w:rPr>
      </w:pPr>
    </w:p>
    <w:p w:rsidR="00381CD9" w:rsidRDefault="00381CD9" w:rsidP="003F4235">
      <w:pPr>
        <w:jc w:val="both"/>
        <w:rPr>
          <w:rFonts w:ascii="Arial" w:hAnsi="Arial" w:cs="Arial"/>
          <w:sz w:val="22"/>
          <w:szCs w:val="22"/>
        </w:rPr>
      </w:pPr>
    </w:p>
    <w:p w:rsidR="003F4235" w:rsidRPr="00660F78" w:rsidRDefault="003F4235" w:rsidP="003F4235">
      <w:pPr>
        <w:jc w:val="both"/>
        <w:rPr>
          <w:rFonts w:ascii="Arial" w:hAnsi="Arial" w:cs="Arial"/>
          <w:sz w:val="22"/>
          <w:szCs w:val="22"/>
        </w:rPr>
      </w:pPr>
    </w:p>
    <w:p w:rsidR="003F4235" w:rsidRPr="00660F78" w:rsidRDefault="003F4235" w:rsidP="003F4235">
      <w:pPr>
        <w:rPr>
          <w:rFonts w:ascii="Arial" w:hAnsi="Arial" w:cs="Arial"/>
          <w:sz w:val="22"/>
          <w:szCs w:val="22"/>
        </w:rPr>
      </w:pPr>
      <w:r w:rsidRPr="00660F78">
        <w:rPr>
          <w:rFonts w:ascii="Arial" w:hAnsi="Arial" w:cs="Arial"/>
          <w:sz w:val="22"/>
          <w:szCs w:val="22"/>
        </w:rPr>
        <w:t>……………………………………..                                  …………………………………..</w:t>
      </w:r>
    </w:p>
    <w:p w:rsidR="004B7E76" w:rsidRDefault="003F4235">
      <w:r w:rsidRPr="00660F78">
        <w:rPr>
          <w:rFonts w:ascii="Arial" w:hAnsi="Arial" w:cs="Arial"/>
          <w:sz w:val="22"/>
          <w:szCs w:val="22"/>
        </w:rPr>
        <w:t xml:space="preserve">podpis a razítko </w:t>
      </w:r>
      <w:proofErr w:type="gramStart"/>
      <w:r w:rsidRPr="00660F78">
        <w:rPr>
          <w:rFonts w:ascii="Arial" w:hAnsi="Arial" w:cs="Arial"/>
          <w:sz w:val="22"/>
          <w:szCs w:val="22"/>
        </w:rPr>
        <w:t>dopravce                                               podpis</w:t>
      </w:r>
      <w:proofErr w:type="gramEnd"/>
      <w:r w:rsidRPr="00660F78">
        <w:rPr>
          <w:rFonts w:ascii="Arial" w:hAnsi="Arial" w:cs="Arial"/>
          <w:sz w:val="22"/>
          <w:szCs w:val="22"/>
        </w:rPr>
        <w:t xml:space="preserve"> a razítko objednatele</w:t>
      </w:r>
    </w:p>
    <w:sectPr w:rsidR="004B7E76" w:rsidSect="00964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E1" w:rsidRDefault="00C270E1" w:rsidP="005E4B5C">
      <w:r>
        <w:separator/>
      </w:r>
    </w:p>
  </w:endnote>
  <w:endnote w:type="continuationSeparator" w:id="0">
    <w:p w:rsidR="00C270E1" w:rsidRDefault="00C270E1" w:rsidP="005E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BE" w:rsidRDefault="00ED34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9407"/>
      <w:docPartObj>
        <w:docPartGallery w:val="Page Numbers (Bottom of Page)"/>
        <w:docPartUnique/>
      </w:docPartObj>
    </w:sdtPr>
    <w:sdtEndPr/>
    <w:sdtContent>
      <w:p w:rsidR="005E4B5C" w:rsidRDefault="00CC377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4B5C" w:rsidRDefault="005E4B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BE" w:rsidRDefault="00ED34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E1" w:rsidRDefault="00C270E1" w:rsidP="005E4B5C">
      <w:r>
        <w:separator/>
      </w:r>
    </w:p>
  </w:footnote>
  <w:footnote w:type="continuationSeparator" w:id="0">
    <w:p w:rsidR="00C270E1" w:rsidRDefault="00C270E1" w:rsidP="005E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BE" w:rsidRDefault="00ED34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BA4" w:rsidRPr="008C4BA4" w:rsidRDefault="008C4BA4">
    <w:pPr>
      <w:pStyle w:val="Zhlav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BE" w:rsidRDefault="00ED34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35"/>
    <w:rsid w:val="000075B9"/>
    <w:rsid w:val="00014A1D"/>
    <w:rsid w:val="000258D6"/>
    <w:rsid w:val="00033048"/>
    <w:rsid w:val="00040648"/>
    <w:rsid w:val="0005754B"/>
    <w:rsid w:val="00060691"/>
    <w:rsid w:val="00062ED6"/>
    <w:rsid w:val="00077B76"/>
    <w:rsid w:val="00077BC3"/>
    <w:rsid w:val="00081E7E"/>
    <w:rsid w:val="000845F6"/>
    <w:rsid w:val="000868B7"/>
    <w:rsid w:val="0008740F"/>
    <w:rsid w:val="00087F51"/>
    <w:rsid w:val="000A20F7"/>
    <w:rsid w:val="000A2B8E"/>
    <w:rsid w:val="000C1CA4"/>
    <w:rsid w:val="000C2DA5"/>
    <w:rsid w:val="000C3FAD"/>
    <w:rsid w:val="000D0D78"/>
    <w:rsid w:val="000D2494"/>
    <w:rsid w:val="000D513C"/>
    <w:rsid w:val="000E6D57"/>
    <w:rsid w:val="000F3C7E"/>
    <w:rsid w:val="000F7956"/>
    <w:rsid w:val="00102A1C"/>
    <w:rsid w:val="00105A50"/>
    <w:rsid w:val="00110CE3"/>
    <w:rsid w:val="0011444F"/>
    <w:rsid w:val="00114970"/>
    <w:rsid w:val="00116411"/>
    <w:rsid w:val="00120E43"/>
    <w:rsid w:val="0013202B"/>
    <w:rsid w:val="001431C0"/>
    <w:rsid w:val="00143EEE"/>
    <w:rsid w:val="00144DEA"/>
    <w:rsid w:val="00146D07"/>
    <w:rsid w:val="00146D0C"/>
    <w:rsid w:val="0015561F"/>
    <w:rsid w:val="001558EA"/>
    <w:rsid w:val="00162F00"/>
    <w:rsid w:val="00165437"/>
    <w:rsid w:val="00171407"/>
    <w:rsid w:val="001729EF"/>
    <w:rsid w:val="00180C7F"/>
    <w:rsid w:val="00184FCF"/>
    <w:rsid w:val="00185562"/>
    <w:rsid w:val="001858CB"/>
    <w:rsid w:val="00187DFA"/>
    <w:rsid w:val="00193546"/>
    <w:rsid w:val="001A1084"/>
    <w:rsid w:val="001A1231"/>
    <w:rsid w:val="001A41A4"/>
    <w:rsid w:val="001A7345"/>
    <w:rsid w:val="001C3894"/>
    <w:rsid w:val="001C5BB8"/>
    <w:rsid w:val="001D1F5E"/>
    <w:rsid w:val="001F1582"/>
    <w:rsid w:val="001F3D4D"/>
    <w:rsid w:val="00201A48"/>
    <w:rsid w:val="00204ACF"/>
    <w:rsid w:val="0022150E"/>
    <w:rsid w:val="0022254C"/>
    <w:rsid w:val="00224D51"/>
    <w:rsid w:val="00226EF6"/>
    <w:rsid w:val="00232728"/>
    <w:rsid w:val="00236DF6"/>
    <w:rsid w:val="0023743B"/>
    <w:rsid w:val="00240CA6"/>
    <w:rsid w:val="00243E7A"/>
    <w:rsid w:val="00251839"/>
    <w:rsid w:val="00251D51"/>
    <w:rsid w:val="002558BA"/>
    <w:rsid w:val="00255B3A"/>
    <w:rsid w:val="00262021"/>
    <w:rsid w:val="00263F93"/>
    <w:rsid w:val="00275A8F"/>
    <w:rsid w:val="00284F5F"/>
    <w:rsid w:val="002879F2"/>
    <w:rsid w:val="002A1294"/>
    <w:rsid w:val="002A1945"/>
    <w:rsid w:val="002A1E0E"/>
    <w:rsid w:val="002A1F91"/>
    <w:rsid w:val="002B3451"/>
    <w:rsid w:val="002B4E34"/>
    <w:rsid w:val="002D463B"/>
    <w:rsid w:val="002D6DDA"/>
    <w:rsid w:val="002E1101"/>
    <w:rsid w:val="002E1A83"/>
    <w:rsid w:val="002E3F6E"/>
    <w:rsid w:val="002F3AD7"/>
    <w:rsid w:val="002F59A3"/>
    <w:rsid w:val="002F7D94"/>
    <w:rsid w:val="003003D5"/>
    <w:rsid w:val="0031148C"/>
    <w:rsid w:val="003120DC"/>
    <w:rsid w:val="0031486D"/>
    <w:rsid w:val="00314FD8"/>
    <w:rsid w:val="0032140A"/>
    <w:rsid w:val="003226B9"/>
    <w:rsid w:val="00332CEF"/>
    <w:rsid w:val="00334920"/>
    <w:rsid w:val="003423BA"/>
    <w:rsid w:val="003424FF"/>
    <w:rsid w:val="00352758"/>
    <w:rsid w:val="00354C66"/>
    <w:rsid w:val="00365682"/>
    <w:rsid w:val="003662BC"/>
    <w:rsid w:val="003673C2"/>
    <w:rsid w:val="003771DD"/>
    <w:rsid w:val="003803C9"/>
    <w:rsid w:val="00381CD9"/>
    <w:rsid w:val="003967BC"/>
    <w:rsid w:val="003A45E4"/>
    <w:rsid w:val="003A78AE"/>
    <w:rsid w:val="003B155F"/>
    <w:rsid w:val="003B245D"/>
    <w:rsid w:val="003B24A2"/>
    <w:rsid w:val="003B6479"/>
    <w:rsid w:val="003B738E"/>
    <w:rsid w:val="003C3498"/>
    <w:rsid w:val="003C381D"/>
    <w:rsid w:val="003C55F3"/>
    <w:rsid w:val="003E5F4F"/>
    <w:rsid w:val="003E6F35"/>
    <w:rsid w:val="003F26B7"/>
    <w:rsid w:val="003F4235"/>
    <w:rsid w:val="00403766"/>
    <w:rsid w:val="00403C66"/>
    <w:rsid w:val="004072E7"/>
    <w:rsid w:val="00410102"/>
    <w:rsid w:val="004126AB"/>
    <w:rsid w:val="00414734"/>
    <w:rsid w:val="00416B47"/>
    <w:rsid w:val="0043076F"/>
    <w:rsid w:val="0043164C"/>
    <w:rsid w:val="00434B71"/>
    <w:rsid w:val="00440DC0"/>
    <w:rsid w:val="0044183E"/>
    <w:rsid w:val="00452055"/>
    <w:rsid w:val="00463951"/>
    <w:rsid w:val="00463974"/>
    <w:rsid w:val="00470F5A"/>
    <w:rsid w:val="004734A1"/>
    <w:rsid w:val="00474795"/>
    <w:rsid w:val="00474BE8"/>
    <w:rsid w:val="004A4184"/>
    <w:rsid w:val="004B5566"/>
    <w:rsid w:val="004B7E76"/>
    <w:rsid w:val="004C4B71"/>
    <w:rsid w:val="004D2B22"/>
    <w:rsid w:val="004D437E"/>
    <w:rsid w:val="004D48F4"/>
    <w:rsid w:val="004E1384"/>
    <w:rsid w:val="005262B2"/>
    <w:rsid w:val="005368BF"/>
    <w:rsid w:val="005452EE"/>
    <w:rsid w:val="005508BF"/>
    <w:rsid w:val="00552E99"/>
    <w:rsid w:val="0055508E"/>
    <w:rsid w:val="00563D13"/>
    <w:rsid w:val="00580A48"/>
    <w:rsid w:val="005839A6"/>
    <w:rsid w:val="00586704"/>
    <w:rsid w:val="0059007D"/>
    <w:rsid w:val="005912F5"/>
    <w:rsid w:val="0059149D"/>
    <w:rsid w:val="00592CA8"/>
    <w:rsid w:val="0059702A"/>
    <w:rsid w:val="005A1E75"/>
    <w:rsid w:val="005A554A"/>
    <w:rsid w:val="005A7723"/>
    <w:rsid w:val="005A7BE6"/>
    <w:rsid w:val="005C5B0E"/>
    <w:rsid w:val="005E21CA"/>
    <w:rsid w:val="005E4B5C"/>
    <w:rsid w:val="005E5E2C"/>
    <w:rsid w:val="005F0F61"/>
    <w:rsid w:val="006063D7"/>
    <w:rsid w:val="00606AF9"/>
    <w:rsid w:val="00613AFA"/>
    <w:rsid w:val="0061567C"/>
    <w:rsid w:val="0063151B"/>
    <w:rsid w:val="00634419"/>
    <w:rsid w:val="006433FB"/>
    <w:rsid w:val="00645FE9"/>
    <w:rsid w:val="006537A2"/>
    <w:rsid w:val="00653E59"/>
    <w:rsid w:val="006726A2"/>
    <w:rsid w:val="00676760"/>
    <w:rsid w:val="006810C5"/>
    <w:rsid w:val="00681564"/>
    <w:rsid w:val="00685081"/>
    <w:rsid w:val="006866A5"/>
    <w:rsid w:val="00686CD3"/>
    <w:rsid w:val="00695D1F"/>
    <w:rsid w:val="006A3FA1"/>
    <w:rsid w:val="006A7907"/>
    <w:rsid w:val="006D67D4"/>
    <w:rsid w:val="006D793C"/>
    <w:rsid w:val="006E25E5"/>
    <w:rsid w:val="006E4528"/>
    <w:rsid w:val="006E4753"/>
    <w:rsid w:val="006E611B"/>
    <w:rsid w:val="006E7F0F"/>
    <w:rsid w:val="006F4BCF"/>
    <w:rsid w:val="00713713"/>
    <w:rsid w:val="0071676B"/>
    <w:rsid w:val="0071732D"/>
    <w:rsid w:val="0072641D"/>
    <w:rsid w:val="007363EC"/>
    <w:rsid w:val="00736615"/>
    <w:rsid w:val="00741294"/>
    <w:rsid w:val="00743D07"/>
    <w:rsid w:val="00751235"/>
    <w:rsid w:val="007558ED"/>
    <w:rsid w:val="00756CE1"/>
    <w:rsid w:val="00763086"/>
    <w:rsid w:val="00773DC6"/>
    <w:rsid w:val="007760BB"/>
    <w:rsid w:val="00781A91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E08CA"/>
    <w:rsid w:val="007E1F91"/>
    <w:rsid w:val="007F6DCA"/>
    <w:rsid w:val="00801EC5"/>
    <w:rsid w:val="00803031"/>
    <w:rsid w:val="00803FEC"/>
    <w:rsid w:val="0080720F"/>
    <w:rsid w:val="00811845"/>
    <w:rsid w:val="00811AEB"/>
    <w:rsid w:val="008128D9"/>
    <w:rsid w:val="008172BB"/>
    <w:rsid w:val="00827FFC"/>
    <w:rsid w:val="00831CCE"/>
    <w:rsid w:val="00843D6A"/>
    <w:rsid w:val="00853FCA"/>
    <w:rsid w:val="00864AF1"/>
    <w:rsid w:val="00874192"/>
    <w:rsid w:val="00875086"/>
    <w:rsid w:val="00882466"/>
    <w:rsid w:val="00886F9D"/>
    <w:rsid w:val="00887FF5"/>
    <w:rsid w:val="00893A2D"/>
    <w:rsid w:val="00895B8D"/>
    <w:rsid w:val="0089625A"/>
    <w:rsid w:val="008B121F"/>
    <w:rsid w:val="008C0A38"/>
    <w:rsid w:val="008C23E2"/>
    <w:rsid w:val="008C3EA7"/>
    <w:rsid w:val="008C4BA4"/>
    <w:rsid w:val="008D6EEE"/>
    <w:rsid w:val="008E11A1"/>
    <w:rsid w:val="008E3BA0"/>
    <w:rsid w:val="008F1AD2"/>
    <w:rsid w:val="008F59AF"/>
    <w:rsid w:val="009030D6"/>
    <w:rsid w:val="00905083"/>
    <w:rsid w:val="00911C70"/>
    <w:rsid w:val="00914C7F"/>
    <w:rsid w:val="0094293D"/>
    <w:rsid w:val="009469AF"/>
    <w:rsid w:val="00952F5C"/>
    <w:rsid w:val="00964B92"/>
    <w:rsid w:val="00967548"/>
    <w:rsid w:val="00974EF7"/>
    <w:rsid w:val="009A07D9"/>
    <w:rsid w:val="009A138A"/>
    <w:rsid w:val="009A516F"/>
    <w:rsid w:val="009A5FC3"/>
    <w:rsid w:val="009B398E"/>
    <w:rsid w:val="009C1B8E"/>
    <w:rsid w:val="009C6E19"/>
    <w:rsid w:val="009D0C64"/>
    <w:rsid w:val="009D1A6C"/>
    <w:rsid w:val="009D26D5"/>
    <w:rsid w:val="00A01608"/>
    <w:rsid w:val="00A12D09"/>
    <w:rsid w:val="00A244AB"/>
    <w:rsid w:val="00A41A80"/>
    <w:rsid w:val="00A436D7"/>
    <w:rsid w:val="00A45402"/>
    <w:rsid w:val="00A54A87"/>
    <w:rsid w:val="00A5757E"/>
    <w:rsid w:val="00A6241D"/>
    <w:rsid w:val="00A7090C"/>
    <w:rsid w:val="00A90D41"/>
    <w:rsid w:val="00A95085"/>
    <w:rsid w:val="00AA121D"/>
    <w:rsid w:val="00AA16DE"/>
    <w:rsid w:val="00AA270B"/>
    <w:rsid w:val="00AB4245"/>
    <w:rsid w:val="00AB5C02"/>
    <w:rsid w:val="00AC0808"/>
    <w:rsid w:val="00AC1110"/>
    <w:rsid w:val="00AC2855"/>
    <w:rsid w:val="00AD49A7"/>
    <w:rsid w:val="00AD52F1"/>
    <w:rsid w:val="00AE10FE"/>
    <w:rsid w:val="00AE235B"/>
    <w:rsid w:val="00AE3FC8"/>
    <w:rsid w:val="00AE688A"/>
    <w:rsid w:val="00AF448E"/>
    <w:rsid w:val="00AF54CE"/>
    <w:rsid w:val="00AF66BB"/>
    <w:rsid w:val="00B00E47"/>
    <w:rsid w:val="00B044C1"/>
    <w:rsid w:val="00B14308"/>
    <w:rsid w:val="00B225B3"/>
    <w:rsid w:val="00B237D9"/>
    <w:rsid w:val="00B31C5D"/>
    <w:rsid w:val="00B36847"/>
    <w:rsid w:val="00B36865"/>
    <w:rsid w:val="00B47078"/>
    <w:rsid w:val="00B47929"/>
    <w:rsid w:val="00B51E92"/>
    <w:rsid w:val="00B521A1"/>
    <w:rsid w:val="00B53843"/>
    <w:rsid w:val="00B5489E"/>
    <w:rsid w:val="00B54B7D"/>
    <w:rsid w:val="00B56D85"/>
    <w:rsid w:val="00B6449C"/>
    <w:rsid w:val="00B678C7"/>
    <w:rsid w:val="00B71703"/>
    <w:rsid w:val="00B76DD3"/>
    <w:rsid w:val="00B82905"/>
    <w:rsid w:val="00B82F48"/>
    <w:rsid w:val="00B85F1A"/>
    <w:rsid w:val="00B874B4"/>
    <w:rsid w:val="00B8795C"/>
    <w:rsid w:val="00B90AFD"/>
    <w:rsid w:val="00B90EA4"/>
    <w:rsid w:val="00BC2065"/>
    <w:rsid w:val="00BC5571"/>
    <w:rsid w:val="00BC68A9"/>
    <w:rsid w:val="00BE0EFD"/>
    <w:rsid w:val="00BF358F"/>
    <w:rsid w:val="00C06850"/>
    <w:rsid w:val="00C1390F"/>
    <w:rsid w:val="00C17AFE"/>
    <w:rsid w:val="00C22A4C"/>
    <w:rsid w:val="00C24B7A"/>
    <w:rsid w:val="00C270E1"/>
    <w:rsid w:val="00C3406D"/>
    <w:rsid w:val="00C50A6C"/>
    <w:rsid w:val="00C52F1F"/>
    <w:rsid w:val="00C53583"/>
    <w:rsid w:val="00C604D1"/>
    <w:rsid w:val="00C817DF"/>
    <w:rsid w:val="00C97120"/>
    <w:rsid w:val="00CA2078"/>
    <w:rsid w:val="00CA2ABF"/>
    <w:rsid w:val="00CA312B"/>
    <w:rsid w:val="00CA5AA0"/>
    <w:rsid w:val="00CA7321"/>
    <w:rsid w:val="00CB674E"/>
    <w:rsid w:val="00CB726F"/>
    <w:rsid w:val="00CC2252"/>
    <w:rsid w:val="00CC3771"/>
    <w:rsid w:val="00CC3AD2"/>
    <w:rsid w:val="00CC5C67"/>
    <w:rsid w:val="00CD21FE"/>
    <w:rsid w:val="00CD669C"/>
    <w:rsid w:val="00CE65F3"/>
    <w:rsid w:val="00CE7CC7"/>
    <w:rsid w:val="00CF6771"/>
    <w:rsid w:val="00D071C2"/>
    <w:rsid w:val="00D1112C"/>
    <w:rsid w:val="00D17E99"/>
    <w:rsid w:val="00D228C8"/>
    <w:rsid w:val="00D35523"/>
    <w:rsid w:val="00D432EF"/>
    <w:rsid w:val="00D804CE"/>
    <w:rsid w:val="00D91F98"/>
    <w:rsid w:val="00D935F0"/>
    <w:rsid w:val="00DA28AC"/>
    <w:rsid w:val="00DA4486"/>
    <w:rsid w:val="00DA5191"/>
    <w:rsid w:val="00DB7F09"/>
    <w:rsid w:val="00DC3980"/>
    <w:rsid w:val="00DC5229"/>
    <w:rsid w:val="00DC52D0"/>
    <w:rsid w:val="00DC652C"/>
    <w:rsid w:val="00DD3CCB"/>
    <w:rsid w:val="00DF6EB2"/>
    <w:rsid w:val="00E02DDE"/>
    <w:rsid w:val="00E03891"/>
    <w:rsid w:val="00E1394E"/>
    <w:rsid w:val="00E1441E"/>
    <w:rsid w:val="00E236E7"/>
    <w:rsid w:val="00E23FE1"/>
    <w:rsid w:val="00E4175C"/>
    <w:rsid w:val="00E42674"/>
    <w:rsid w:val="00E43B03"/>
    <w:rsid w:val="00E43EDF"/>
    <w:rsid w:val="00E56189"/>
    <w:rsid w:val="00E61575"/>
    <w:rsid w:val="00E72FEE"/>
    <w:rsid w:val="00E73231"/>
    <w:rsid w:val="00E9185F"/>
    <w:rsid w:val="00E9542D"/>
    <w:rsid w:val="00E97B57"/>
    <w:rsid w:val="00EA126A"/>
    <w:rsid w:val="00EB3070"/>
    <w:rsid w:val="00ED34BE"/>
    <w:rsid w:val="00EF401B"/>
    <w:rsid w:val="00F03857"/>
    <w:rsid w:val="00F04C5B"/>
    <w:rsid w:val="00F058B7"/>
    <w:rsid w:val="00F07403"/>
    <w:rsid w:val="00F10327"/>
    <w:rsid w:val="00F105B7"/>
    <w:rsid w:val="00F16FB6"/>
    <w:rsid w:val="00F21134"/>
    <w:rsid w:val="00F24D30"/>
    <w:rsid w:val="00F2500B"/>
    <w:rsid w:val="00F26756"/>
    <w:rsid w:val="00F31C65"/>
    <w:rsid w:val="00F34036"/>
    <w:rsid w:val="00F34EED"/>
    <w:rsid w:val="00F414A4"/>
    <w:rsid w:val="00F44A5E"/>
    <w:rsid w:val="00F5347F"/>
    <w:rsid w:val="00F5350A"/>
    <w:rsid w:val="00F5702B"/>
    <w:rsid w:val="00F62170"/>
    <w:rsid w:val="00F81FB6"/>
    <w:rsid w:val="00F90691"/>
    <w:rsid w:val="00F9378F"/>
    <w:rsid w:val="00FA3F35"/>
    <w:rsid w:val="00FB58DB"/>
    <w:rsid w:val="00FC3785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FB12EA-97F1-4ED8-9290-10CD0A6C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235"/>
  </w:style>
  <w:style w:type="paragraph" w:styleId="Nadpis2">
    <w:name w:val="heading 2"/>
    <w:aliases w:val="Ctrl+2"/>
    <w:basedOn w:val="Normln"/>
    <w:next w:val="Normln"/>
    <w:link w:val="Nadpis2Char"/>
    <w:qFormat/>
    <w:rsid w:val="003F4235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3F4235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3F4235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3F4235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3F4235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F4235"/>
    <w:rPr>
      <w:sz w:val="24"/>
      <w:szCs w:val="24"/>
    </w:rPr>
  </w:style>
  <w:style w:type="character" w:styleId="Odkaznakoment">
    <w:name w:val="annotation reference"/>
    <w:basedOn w:val="Standardnpsmoodstavce"/>
    <w:rsid w:val="000E6D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6D57"/>
  </w:style>
  <w:style w:type="character" w:customStyle="1" w:styleId="TextkomenteChar">
    <w:name w:val="Text komentáře Char"/>
    <w:basedOn w:val="Standardnpsmoodstavce"/>
    <w:link w:val="Textkomente"/>
    <w:rsid w:val="000E6D57"/>
  </w:style>
  <w:style w:type="paragraph" w:styleId="Pedmtkomente">
    <w:name w:val="annotation subject"/>
    <w:basedOn w:val="Textkomente"/>
    <w:next w:val="Textkomente"/>
    <w:link w:val="PedmtkomenteChar"/>
    <w:rsid w:val="000E6D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6D57"/>
    <w:rPr>
      <w:b/>
      <w:bCs/>
    </w:rPr>
  </w:style>
  <w:style w:type="paragraph" w:styleId="Textbubliny">
    <w:name w:val="Balloon Text"/>
    <w:basedOn w:val="Normln"/>
    <w:link w:val="TextbublinyChar"/>
    <w:rsid w:val="000E6D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6D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4B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5C"/>
  </w:style>
  <w:style w:type="paragraph" w:styleId="Zpat">
    <w:name w:val="footer"/>
    <w:basedOn w:val="Normln"/>
    <w:link w:val="ZpatChar"/>
    <w:uiPriority w:val="99"/>
    <w:rsid w:val="005E4B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fusek</dc:creator>
  <cp:keywords/>
  <dc:description/>
  <cp:lastModifiedBy>Dohnalová Hana</cp:lastModifiedBy>
  <cp:revision>8</cp:revision>
  <cp:lastPrinted>2010-08-11T08:51:00Z</cp:lastPrinted>
  <dcterms:created xsi:type="dcterms:W3CDTF">2015-05-25T08:09:00Z</dcterms:created>
  <dcterms:modified xsi:type="dcterms:W3CDTF">2016-12-05T13:59:00Z</dcterms:modified>
</cp:coreProperties>
</file>