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2C" w:rsidRPr="00A46D3D" w:rsidRDefault="00F6512C" w:rsidP="00F6512C">
      <w:pPr>
        <w:pStyle w:val="Pf8edforme1tovanfdtext"/>
        <w:jc w:val="center"/>
        <w:rPr>
          <w:rFonts w:ascii="Arial Narrow" w:hAnsi="Arial Narrow" w:cs="Arial"/>
          <w:b/>
          <w:sz w:val="32"/>
          <w:szCs w:val="32"/>
        </w:rPr>
      </w:pPr>
      <w:r w:rsidRPr="00A46D3D">
        <w:rPr>
          <w:rFonts w:ascii="Arial Narrow" w:hAnsi="Arial Narrow" w:cs="Arial"/>
          <w:b/>
          <w:sz w:val="32"/>
          <w:szCs w:val="32"/>
        </w:rPr>
        <w:t xml:space="preserve">Smlouva o </w:t>
      </w:r>
      <w:r>
        <w:rPr>
          <w:rFonts w:ascii="Arial Narrow" w:hAnsi="Arial Narrow" w:cs="Arial"/>
          <w:b/>
          <w:sz w:val="32"/>
          <w:szCs w:val="32"/>
        </w:rPr>
        <w:t>dílo</w:t>
      </w:r>
    </w:p>
    <w:p w:rsidR="00F6512C" w:rsidRPr="00A46D3D" w:rsidRDefault="00F6512C" w:rsidP="00F6512C">
      <w:pPr>
        <w:pStyle w:val="Pf8edforme1tovanfdtext"/>
        <w:jc w:val="center"/>
        <w:rPr>
          <w:rFonts w:ascii="Arial Narrow" w:hAnsi="Arial Narrow" w:cs="Arial"/>
          <w:b/>
          <w:sz w:val="32"/>
          <w:szCs w:val="32"/>
        </w:rPr>
      </w:pPr>
      <w:r w:rsidRPr="00A46D3D">
        <w:rPr>
          <w:rFonts w:ascii="Arial Narrow" w:hAnsi="Arial Narrow" w:cs="Arial"/>
          <w:b/>
          <w:sz w:val="32"/>
          <w:szCs w:val="32"/>
        </w:rPr>
        <w:t>„</w:t>
      </w:r>
      <w:r w:rsidRPr="00D53211">
        <w:rPr>
          <w:rFonts w:ascii="Arial Narrow" w:hAnsi="Arial Narrow" w:cs="Arial"/>
          <w:b/>
          <w:sz w:val="32"/>
          <w:szCs w:val="32"/>
        </w:rPr>
        <w:t>INFORMAČNÍ SYSTÉM PRO CENTRUM TRANSFERU TECHNOLOGIÍ</w:t>
      </w:r>
      <w:r w:rsidRPr="00A46D3D">
        <w:rPr>
          <w:rFonts w:ascii="Arial Narrow" w:hAnsi="Arial Narrow" w:cs="Arial"/>
          <w:b/>
          <w:sz w:val="32"/>
          <w:szCs w:val="32"/>
        </w:rPr>
        <w:t>“</w:t>
      </w:r>
    </w:p>
    <w:p w:rsidR="00F6512C" w:rsidRDefault="00F6512C" w:rsidP="00F6512C">
      <w:pPr>
        <w:pStyle w:val="Pf8edforme1tovanfdtext"/>
        <w:jc w:val="center"/>
        <w:rPr>
          <w:rFonts w:ascii="Arial Narrow" w:hAnsi="Arial Narrow" w:cs="Arial"/>
          <w:sz w:val="24"/>
          <w:szCs w:val="24"/>
        </w:rPr>
      </w:pPr>
      <w:r w:rsidRPr="00A46D3D">
        <w:rPr>
          <w:rFonts w:ascii="Arial Narrow" w:hAnsi="Arial Narrow" w:cs="Arial"/>
          <w:sz w:val="24"/>
          <w:szCs w:val="24"/>
        </w:rPr>
        <w:t xml:space="preserve">číslo: </w:t>
      </w:r>
      <w:r>
        <w:rPr>
          <w:rFonts w:ascii="Arial Narrow" w:hAnsi="Arial Narrow" w:cs="Arial"/>
          <w:sz w:val="24"/>
          <w:szCs w:val="24"/>
        </w:rPr>
        <w:t>02</w:t>
      </w:r>
      <w:r w:rsidRPr="00A46D3D">
        <w:rPr>
          <w:rFonts w:ascii="Arial Narrow" w:hAnsi="Arial Narrow" w:cs="Arial"/>
          <w:sz w:val="24"/>
          <w:szCs w:val="24"/>
        </w:rPr>
        <w:t>/201</w:t>
      </w:r>
      <w:r>
        <w:rPr>
          <w:rFonts w:ascii="Arial Narrow" w:hAnsi="Arial Narrow" w:cs="Arial"/>
          <w:sz w:val="24"/>
          <w:szCs w:val="24"/>
        </w:rPr>
        <w:t>9</w:t>
      </w:r>
      <w:r w:rsidRPr="00A46D3D">
        <w:rPr>
          <w:rFonts w:ascii="Arial Narrow" w:hAnsi="Arial Narrow" w:cs="Arial"/>
          <w:sz w:val="24"/>
          <w:szCs w:val="24"/>
        </w:rPr>
        <w:t>/Cloud2Air</w:t>
      </w:r>
    </w:p>
    <w:p w:rsidR="00391AE3" w:rsidRDefault="00391AE3" w:rsidP="00F6512C">
      <w:pPr>
        <w:pStyle w:val="Pf8edforme1tovanfdtext"/>
        <w:jc w:val="center"/>
        <w:rPr>
          <w:rFonts w:ascii="Arial Narrow" w:hAnsi="Arial Narrow" w:cs="Arial"/>
          <w:sz w:val="24"/>
          <w:szCs w:val="24"/>
        </w:rPr>
      </w:pPr>
      <w:r>
        <w:rPr>
          <w:rFonts w:ascii="Arial Narrow" w:hAnsi="Arial Narrow" w:cs="Arial"/>
          <w:sz w:val="24"/>
          <w:szCs w:val="24"/>
        </w:rPr>
        <w:t xml:space="preserve">realizovanou </w:t>
      </w:r>
      <w:r w:rsidRPr="00391AE3">
        <w:rPr>
          <w:rFonts w:ascii="Arial Narrow" w:hAnsi="Arial Narrow" w:cs="Arial"/>
          <w:sz w:val="24"/>
          <w:szCs w:val="24"/>
        </w:rPr>
        <w:t>v rámci projektu:</w:t>
      </w:r>
    </w:p>
    <w:p w:rsidR="00391AE3" w:rsidRPr="00391AE3" w:rsidRDefault="00391AE3" w:rsidP="00F6512C">
      <w:pPr>
        <w:pStyle w:val="Pf8edforme1tovanfdtext"/>
        <w:jc w:val="center"/>
        <w:rPr>
          <w:rFonts w:ascii="Arial Narrow" w:hAnsi="Arial Narrow" w:cs="Arial"/>
          <w:sz w:val="24"/>
          <w:szCs w:val="24"/>
        </w:rPr>
      </w:pPr>
      <w:r w:rsidRPr="00391AE3">
        <w:rPr>
          <w:rFonts w:ascii="Arial Narrow" w:hAnsi="Arial Narrow" w:cs="Arial"/>
          <w:b/>
          <w:bCs/>
          <w:sz w:val="24"/>
          <w:szCs w:val="24"/>
        </w:rPr>
        <w:t xml:space="preserve">Zřízení centra transferu technologií v rámci VÚPP, </w:t>
      </w:r>
      <w:proofErr w:type="spellStart"/>
      <w:proofErr w:type="gramStart"/>
      <w:r w:rsidRPr="00391AE3">
        <w:rPr>
          <w:rFonts w:ascii="Arial Narrow" w:hAnsi="Arial Narrow" w:cs="Arial"/>
          <w:b/>
          <w:bCs/>
          <w:sz w:val="24"/>
          <w:szCs w:val="24"/>
        </w:rPr>
        <w:t>v.v.</w:t>
      </w:r>
      <w:proofErr w:type="gramEnd"/>
      <w:r w:rsidRPr="00391AE3">
        <w:rPr>
          <w:rFonts w:ascii="Arial Narrow" w:hAnsi="Arial Narrow" w:cs="Arial"/>
          <w:b/>
          <w:bCs/>
          <w:sz w:val="24"/>
          <w:szCs w:val="24"/>
        </w:rPr>
        <w:t>i</w:t>
      </w:r>
      <w:proofErr w:type="spellEnd"/>
      <w:r w:rsidRPr="00391AE3">
        <w:rPr>
          <w:rFonts w:ascii="Arial Narrow" w:hAnsi="Arial Narrow" w:cs="Arial"/>
          <w:b/>
          <w:bCs/>
          <w:sz w:val="24"/>
          <w:szCs w:val="24"/>
        </w:rPr>
        <w:t>., CZ.02.2.69/0.0/0.0/16_014/0000625</w:t>
      </w:r>
    </w:p>
    <w:p w:rsidR="00F6512C" w:rsidRDefault="00F6512C" w:rsidP="00F6512C">
      <w:pPr>
        <w:pStyle w:val="Pf8edforme1tovanfdtext"/>
        <w:rPr>
          <w:rFonts w:ascii="Arial" w:hAnsi="Arial" w:cs="Arial"/>
          <w:b/>
          <w:sz w:val="22"/>
          <w:szCs w:val="22"/>
        </w:rPr>
      </w:pPr>
    </w:p>
    <w:p w:rsidR="00F6512C" w:rsidRPr="00A46D3D" w:rsidRDefault="00F6512C" w:rsidP="00F6512C">
      <w:pPr>
        <w:pStyle w:val="Pf8edforme1tovanfdtext"/>
        <w:rPr>
          <w:rFonts w:ascii="Arial Narrow" w:hAnsi="Arial Narrow" w:cs="Arial"/>
          <w:sz w:val="24"/>
          <w:szCs w:val="24"/>
        </w:rPr>
      </w:pPr>
      <w:r w:rsidRPr="00A46D3D">
        <w:rPr>
          <w:rFonts w:ascii="Arial Narrow" w:hAnsi="Arial Narrow" w:cs="Arial"/>
          <w:b/>
          <w:sz w:val="24"/>
          <w:szCs w:val="24"/>
        </w:rPr>
        <w:t>Níže uvedeného dne uzavřeli:</w:t>
      </w:r>
    </w:p>
    <w:p w:rsidR="00F6512C" w:rsidRPr="00483177" w:rsidRDefault="00F6512C" w:rsidP="00F6512C">
      <w:pPr>
        <w:pStyle w:val="Pf8edforme1tovanfdtext"/>
        <w:rPr>
          <w:rFonts w:ascii="Arial" w:hAnsi="Arial" w:cs="Arial"/>
          <w:sz w:val="24"/>
          <w:szCs w:val="24"/>
        </w:rPr>
      </w:pPr>
    </w:p>
    <w:p w:rsidR="00F6512C" w:rsidRPr="00483177" w:rsidRDefault="00F6512C" w:rsidP="00F6512C">
      <w:pPr>
        <w:pStyle w:val="Pf8edforme1tovanfdtext"/>
        <w:rPr>
          <w:rFonts w:ascii="Arial" w:hAnsi="Arial" w:cs="Arial"/>
          <w:b/>
          <w:sz w:val="24"/>
          <w:szCs w:val="24"/>
        </w:rPr>
      </w:pPr>
      <w:proofErr w:type="spellStart"/>
      <w:r w:rsidRPr="00483177">
        <w:rPr>
          <w:rFonts w:ascii="Arial" w:hAnsi="Arial" w:cs="Arial"/>
          <w:b/>
          <w:sz w:val="24"/>
          <w:szCs w:val="24"/>
        </w:rPr>
        <w:t>Cloud</w:t>
      </w:r>
      <w:proofErr w:type="spellEnd"/>
      <w:r w:rsidRPr="00483177">
        <w:rPr>
          <w:rFonts w:ascii="Arial" w:hAnsi="Arial" w:cs="Arial"/>
          <w:b/>
          <w:sz w:val="24"/>
          <w:szCs w:val="24"/>
        </w:rPr>
        <w:t xml:space="preserve"> 2 Air s r.o.</w:t>
      </w:r>
    </w:p>
    <w:p w:rsidR="00F6512C" w:rsidRPr="00A46D3D"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se sídlem: </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Pr>
          <w:rFonts w:ascii="Arial Narrow" w:hAnsi="Arial Narrow" w:cs="Arial"/>
          <w:sz w:val="24"/>
          <w:szCs w:val="24"/>
        </w:rPr>
        <w:t>Hálkova 1612/1</w:t>
      </w:r>
      <w:r w:rsidRPr="00A46D3D">
        <w:rPr>
          <w:rFonts w:ascii="Arial Narrow" w:hAnsi="Arial Narrow" w:cs="Arial"/>
          <w:sz w:val="24"/>
          <w:szCs w:val="24"/>
        </w:rPr>
        <w:t>, 120 00 Praha 2</w:t>
      </w:r>
    </w:p>
    <w:p w:rsidR="00F6512C" w:rsidRPr="00A46D3D"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IČ: 04643852 </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t>DIČ: CZ 04643852</w:t>
      </w:r>
    </w:p>
    <w:p w:rsidR="00F6512C" w:rsidRPr="00A46D3D"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OR: </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t>vedená u Městského soudu v Praze, oddíl C, vložka 250676</w:t>
      </w:r>
    </w:p>
    <w:p w:rsidR="00F6512C" w:rsidRDefault="00F6512C" w:rsidP="00F6512C">
      <w:pPr>
        <w:pStyle w:val="Pf8edforme1tovanfdtext"/>
        <w:ind w:left="2835" w:hanging="2835"/>
        <w:rPr>
          <w:rFonts w:ascii="Arial Narrow" w:hAnsi="Arial Narrow" w:cs="Arial"/>
          <w:sz w:val="24"/>
          <w:szCs w:val="24"/>
        </w:rPr>
      </w:pPr>
      <w:r w:rsidRPr="00A46D3D">
        <w:rPr>
          <w:rFonts w:ascii="Arial Narrow" w:hAnsi="Arial Narrow" w:cs="Arial"/>
          <w:sz w:val="24"/>
          <w:szCs w:val="24"/>
        </w:rPr>
        <w:t xml:space="preserve">Společnost zastoupena: </w:t>
      </w:r>
      <w:r w:rsidRPr="00A46D3D">
        <w:rPr>
          <w:rFonts w:ascii="Arial Narrow" w:hAnsi="Arial Narrow" w:cs="Arial"/>
          <w:sz w:val="24"/>
          <w:szCs w:val="24"/>
        </w:rPr>
        <w:tab/>
      </w:r>
      <w:proofErr w:type="spellStart"/>
      <w:r w:rsidR="00204839">
        <w:rPr>
          <w:rFonts w:ascii="Arial Narrow" w:hAnsi="Arial Narrow" w:cs="Arial"/>
          <w:sz w:val="24"/>
          <w:szCs w:val="24"/>
        </w:rPr>
        <w:t>xxxxxxxxxxxxxxxxxxxxxxxxxxxxxxx</w:t>
      </w:r>
      <w:proofErr w:type="spellEnd"/>
    </w:p>
    <w:p w:rsidR="00F6512C" w:rsidRPr="001D0371" w:rsidRDefault="00F6512C" w:rsidP="00F6512C">
      <w:pPr>
        <w:pStyle w:val="Pf8edforme1tovanfdtext"/>
        <w:rPr>
          <w:rFonts w:ascii="Arial Narrow" w:hAnsi="Arial Narrow" w:cs="Arial"/>
          <w:sz w:val="24"/>
          <w:szCs w:val="24"/>
        </w:rPr>
      </w:pPr>
      <w:r w:rsidRPr="00E03A7E">
        <w:rPr>
          <w:rFonts w:ascii="Arial Narrow" w:hAnsi="Arial Narrow" w:cs="Arial"/>
          <w:sz w:val="24"/>
          <w:szCs w:val="24"/>
        </w:rPr>
        <w:t xml:space="preserve">Bankovní účet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proofErr w:type="spellStart"/>
      <w:r w:rsidR="00204839">
        <w:rPr>
          <w:rFonts w:ascii="Arial Narrow" w:hAnsi="Arial Narrow" w:cs="Arial"/>
          <w:sz w:val="24"/>
          <w:szCs w:val="24"/>
        </w:rPr>
        <w:t>xxxxxxxxxxxxxxxxxxxxxxxxxxxxxxx</w:t>
      </w:r>
      <w:proofErr w:type="spellEnd"/>
    </w:p>
    <w:p w:rsidR="00F6512C" w:rsidRPr="001D0371" w:rsidRDefault="00F6512C" w:rsidP="00F6512C">
      <w:pPr>
        <w:pStyle w:val="Pf8edforme1tovanfdtext"/>
        <w:jc w:val="center"/>
        <w:rPr>
          <w:rFonts w:ascii="Arial" w:hAnsi="Arial" w:cs="Arial"/>
          <w:b/>
          <w:sz w:val="16"/>
          <w:szCs w:val="16"/>
        </w:rPr>
      </w:pPr>
    </w:p>
    <w:p w:rsidR="00F6512C" w:rsidRPr="00483177" w:rsidRDefault="00F6512C" w:rsidP="00F6512C">
      <w:pPr>
        <w:pStyle w:val="Pf8edforme1tovanfdtext"/>
        <w:jc w:val="center"/>
        <w:rPr>
          <w:rFonts w:ascii="Arial" w:hAnsi="Arial" w:cs="Arial"/>
          <w:sz w:val="24"/>
          <w:szCs w:val="24"/>
        </w:rPr>
      </w:pPr>
      <w:r w:rsidRPr="00483177">
        <w:rPr>
          <w:rFonts w:ascii="Arial" w:hAnsi="Arial" w:cs="Arial"/>
          <w:b/>
          <w:sz w:val="24"/>
          <w:szCs w:val="24"/>
        </w:rPr>
        <w:t xml:space="preserve">dále jen zhotovitel </w:t>
      </w:r>
    </w:p>
    <w:p w:rsidR="00F6512C" w:rsidRDefault="00F6512C" w:rsidP="00F6512C">
      <w:pPr>
        <w:pStyle w:val="Pf8edforme1tovanfdtext"/>
        <w:rPr>
          <w:rFonts w:ascii="Arial" w:hAnsi="Arial" w:cs="Arial"/>
          <w:b/>
          <w:bCs/>
          <w:sz w:val="24"/>
          <w:szCs w:val="24"/>
        </w:rPr>
      </w:pPr>
    </w:p>
    <w:p w:rsidR="00F6512C" w:rsidRPr="00882600" w:rsidRDefault="00F6512C" w:rsidP="00F6512C">
      <w:pPr>
        <w:pStyle w:val="Nadpis2"/>
        <w:shd w:val="clear" w:color="auto" w:fill="FFFFFF"/>
        <w:spacing w:before="0"/>
        <w:rPr>
          <w:rFonts w:ascii="Arial" w:hAnsi="Arial"/>
          <w:color w:val="auto"/>
          <w:szCs w:val="24"/>
        </w:rPr>
      </w:pPr>
      <w:r w:rsidRPr="00922E9D">
        <w:rPr>
          <w:rFonts w:ascii="Arial" w:hAnsi="Arial"/>
          <w:color w:val="auto"/>
          <w:szCs w:val="24"/>
        </w:rPr>
        <w:t xml:space="preserve">Výzkumný ústav </w:t>
      </w:r>
      <w:r w:rsidRPr="00882600">
        <w:rPr>
          <w:rFonts w:ascii="Arial" w:hAnsi="Arial"/>
          <w:color w:val="auto"/>
          <w:szCs w:val="24"/>
        </w:rPr>
        <w:t xml:space="preserve">potravinářský Praha, </w:t>
      </w:r>
      <w:proofErr w:type="spellStart"/>
      <w:proofErr w:type="gramStart"/>
      <w:r w:rsidRPr="00882600">
        <w:rPr>
          <w:rFonts w:ascii="Arial" w:hAnsi="Arial"/>
          <w:color w:val="auto"/>
          <w:szCs w:val="24"/>
        </w:rPr>
        <w:t>v.v.</w:t>
      </w:r>
      <w:proofErr w:type="gramEnd"/>
      <w:r w:rsidRPr="00882600">
        <w:rPr>
          <w:rFonts w:ascii="Arial" w:hAnsi="Arial"/>
          <w:color w:val="auto"/>
          <w:szCs w:val="24"/>
        </w:rPr>
        <w:t>i</w:t>
      </w:r>
      <w:proofErr w:type="spellEnd"/>
      <w:r w:rsidRPr="00882600">
        <w:rPr>
          <w:rFonts w:ascii="Arial" w:hAnsi="Arial"/>
          <w:color w:val="auto"/>
          <w:szCs w:val="24"/>
        </w:rPr>
        <w:t>.</w:t>
      </w:r>
    </w:p>
    <w:p w:rsidR="00F6512C" w:rsidRPr="00A46D3D"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se sídlem: </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sidRPr="00305FA7">
        <w:rPr>
          <w:rFonts w:ascii="Arial Narrow" w:hAnsi="Arial Narrow" w:cs="Arial"/>
          <w:sz w:val="24"/>
          <w:szCs w:val="24"/>
        </w:rPr>
        <w:t xml:space="preserve">Radiová 1285/7, 102 00 Praha </w:t>
      </w:r>
      <w:r>
        <w:rPr>
          <w:rFonts w:ascii="Arial Narrow" w:hAnsi="Arial Narrow" w:cs="Arial"/>
          <w:sz w:val="24"/>
          <w:szCs w:val="24"/>
        </w:rPr>
        <w:t>– Hostivař</w:t>
      </w:r>
    </w:p>
    <w:p w:rsidR="00F6512C" w:rsidRPr="00305FA7"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IČ: </w:t>
      </w:r>
      <w:r w:rsidRPr="00305FA7">
        <w:rPr>
          <w:rFonts w:ascii="Arial Narrow" w:hAnsi="Arial Narrow" w:cs="Arial"/>
          <w:sz w:val="24"/>
          <w:szCs w:val="24"/>
        </w:rPr>
        <w:t>00027022</w:t>
      </w:r>
      <w:r w:rsidRPr="00A46D3D">
        <w:rPr>
          <w:rFonts w:ascii="Arial Narrow" w:hAnsi="Arial Narrow" w:cs="Arial"/>
          <w:sz w:val="24"/>
          <w:szCs w:val="24"/>
        </w:rPr>
        <w:t xml:space="preserve"> </w:t>
      </w:r>
      <w:r w:rsidRPr="00A46D3D">
        <w:rPr>
          <w:rFonts w:ascii="Arial Narrow" w:hAnsi="Arial Narrow" w:cs="Arial"/>
          <w:sz w:val="24"/>
          <w:szCs w:val="24"/>
        </w:rPr>
        <w:tab/>
      </w:r>
      <w:r w:rsidRPr="00A46D3D">
        <w:rPr>
          <w:rFonts w:ascii="Arial Narrow" w:hAnsi="Arial Narrow" w:cs="Arial"/>
          <w:sz w:val="24"/>
          <w:szCs w:val="24"/>
        </w:rPr>
        <w:tab/>
      </w:r>
      <w:r>
        <w:rPr>
          <w:rFonts w:ascii="Arial Narrow" w:hAnsi="Arial Narrow" w:cs="Arial"/>
          <w:sz w:val="24"/>
          <w:szCs w:val="24"/>
        </w:rPr>
        <w:tab/>
      </w:r>
      <w:r w:rsidRPr="00A46D3D">
        <w:rPr>
          <w:rFonts w:ascii="Arial Narrow" w:hAnsi="Arial Narrow" w:cs="Arial"/>
          <w:sz w:val="24"/>
          <w:szCs w:val="24"/>
        </w:rPr>
        <w:t xml:space="preserve">DIČ: CZ </w:t>
      </w:r>
      <w:r w:rsidRPr="00305FA7">
        <w:rPr>
          <w:rFonts w:ascii="Arial Narrow" w:hAnsi="Arial Narrow" w:cs="Arial"/>
          <w:sz w:val="24"/>
          <w:szCs w:val="24"/>
        </w:rPr>
        <w:t>00027022</w:t>
      </w:r>
    </w:p>
    <w:p w:rsidR="00F6512C" w:rsidRDefault="00F6512C" w:rsidP="00F6512C">
      <w:pPr>
        <w:pStyle w:val="Pf8edforme1tovanfdtext"/>
      </w:pPr>
      <w:r>
        <w:rPr>
          <w:rFonts w:ascii="Arial Narrow" w:hAnsi="Arial Narrow" w:cs="Arial"/>
          <w:sz w:val="24"/>
          <w:szCs w:val="24"/>
        </w:rPr>
        <w:t>RES</w:t>
      </w:r>
      <w:r w:rsidRPr="00A46D3D">
        <w:rPr>
          <w:rFonts w:ascii="Arial Narrow" w:hAnsi="Arial Narrow" w:cs="Arial"/>
          <w:sz w:val="24"/>
          <w:szCs w:val="24"/>
        </w:rPr>
        <w:t xml:space="preserve">: </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Pr>
          <w:rFonts w:ascii="Arial Narrow" w:hAnsi="Arial Narrow" w:cs="Arial"/>
          <w:sz w:val="24"/>
          <w:szCs w:val="24"/>
        </w:rPr>
        <w:t>v</w:t>
      </w:r>
      <w:r w:rsidRPr="00882600">
        <w:rPr>
          <w:rFonts w:ascii="Arial Narrow" w:hAnsi="Arial Narrow" w:cs="Arial"/>
          <w:sz w:val="24"/>
          <w:szCs w:val="24"/>
        </w:rPr>
        <w:t>eřejná výzkumná instituc</w:t>
      </w:r>
      <w:r>
        <w:rPr>
          <w:rFonts w:ascii="Arial Narrow" w:hAnsi="Arial Narrow" w:cs="Arial"/>
          <w:sz w:val="24"/>
          <w:szCs w:val="24"/>
        </w:rPr>
        <w:t>e</w:t>
      </w:r>
    </w:p>
    <w:p w:rsidR="00F6512C" w:rsidRPr="00A46D3D" w:rsidRDefault="00F6512C" w:rsidP="00F6512C">
      <w:pPr>
        <w:pStyle w:val="Pf8edforme1tovanfdtext"/>
        <w:rPr>
          <w:rFonts w:ascii="Arial Narrow" w:hAnsi="Arial Narrow" w:cs="Arial"/>
          <w:sz w:val="24"/>
          <w:szCs w:val="24"/>
        </w:rPr>
      </w:pPr>
      <w:r>
        <w:rPr>
          <w:rFonts w:ascii="Arial Narrow" w:hAnsi="Arial Narrow" w:cs="Arial"/>
          <w:sz w:val="24"/>
          <w:szCs w:val="24"/>
        </w:rPr>
        <w:t>Z</w:t>
      </w:r>
      <w:r w:rsidRPr="00A46D3D">
        <w:rPr>
          <w:rFonts w:ascii="Arial Narrow" w:hAnsi="Arial Narrow" w:cs="Arial"/>
          <w:sz w:val="24"/>
          <w:szCs w:val="24"/>
        </w:rPr>
        <w:t xml:space="preserve">astoupena: </w:t>
      </w:r>
      <w:r w:rsidRPr="00A46D3D">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391AE3">
        <w:rPr>
          <w:rFonts w:ascii="Arial Narrow" w:hAnsi="Arial Narrow" w:cs="Arial"/>
          <w:sz w:val="24"/>
          <w:szCs w:val="24"/>
        </w:rPr>
        <w:t xml:space="preserve">Ing. </w:t>
      </w:r>
      <w:r w:rsidR="00CC5CA5" w:rsidRPr="00CC5CA5">
        <w:rPr>
          <w:rFonts w:ascii="Arial Narrow" w:hAnsi="Arial Narrow" w:cs="Arial"/>
          <w:sz w:val="24"/>
          <w:szCs w:val="24"/>
        </w:rPr>
        <w:t xml:space="preserve">Marianem Urbanem, </w:t>
      </w:r>
      <w:proofErr w:type="spellStart"/>
      <w:r w:rsidR="00CC5CA5" w:rsidRPr="00CC5CA5">
        <w:rPr>
          <w:rFonts w:ascii="Arial Narrow" w:hAnsi="Arial Narrow" w:cs="Arial"/>
          <w:sz w:val="24"/>
          <w:szCs w:val="24"/>
        </w:rPr>
        <w:t>Ph</w:t>
      </w:r>
      <w:proofErr w:type="spellEnd"/>
      <w:r w:rsidR="00CC5CA5" w:rsidRPr="00CC5CA5">
        <w:rPr>
          <w:rFonts w:ascii="Arial Narrow" w:hAnsi="Arial Narrow" w:cs="Arial"/>
          <w:sz w:val="24"/>
          <w:szCs w:val="24"/>
        </w:rPr>
        <w:t>. D.</w:t>
      </w:r>
      <w:r w:rsidR="00391AE3">
        <w:rPr>
          <w:rFonts w:ascii="Arial Narrow" w:hAnsi="Arial Narrow" w:cs="Arial"/>
          <w:sz w:val="24"/>
          <w:szCs w:val="24"/>
        </w:rPr>
        <w:t>, ředitelem</w:t>
      </w:r>
    </w:p>
    <w:p w:rsidR="00F6512C" w:rsidRPr="00E03A7E" w:rsidRDefault="00F6512C" w:rsidP="00391AE3">
      <w:pPr>
        <w:pStyle w:val="Prosttext"/>
        <w:rPr>
          <w:rFonts w:ascii="Arial Narrow" w:hAnsi="Arial Narrow" w:cs="Arial"/>
          <w:sz w:val="24"/>
          <w:szCs w:val="24"/>
        </w:rPr>
      </w:pPr>
      <w:r w:rsidRPr="00E03A7E">
        <w:rPr>
          <w:rFonts w:ascii="Arial Narrow" w:hAnsi="Arial Narrow" w:cs="Arial"/>
          <w:sz w:val="24"/>
          <w:szCs w:val="24"/>
        </w:rPr>
        <w:t xml:space="preserve">Bankovní účet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proofErr w:type="spellStart"/>
      <w:r w:rsidR="00204839">
        <w:rPr>
          <w:rFonts w:ascii="Arial Narrow" w:eastAsia="Times New Roman" w:hAnsi="Arial Narrow" w:cs="Arial"/>
          <w:sz w:val="24"/>
          <w:szCs w:val="24"/>
          <w:lang w:eastAsia="cs-CZ"/>
        </w:rPr>
        <w:t>xxxxxxxxxxxxxxxxxxxxxxxxxxxxxxxxxxxxxxxxxx</w:t>
      </w:r>
      <w:proofErr w:type="spellEnd"/>
    </w:p>
    <w:p w:rsidR="00F6512C" w:rsidRPr="001D0371" w:rsidRDefault="00F6512C" w:rsidP="00F6512C">
      <w:pPr>
        <w:pStyle w:val="Pf8edforme1tovanfdtext"/>
        <w:jc w:val="center"/>
        <w:rPr>
          <w:rFonts w:ascii="Arial" w:hAnsi="Arial" w:cs="Arial"/>
          <w:b/>
          <w:sz w:val="16"/>
          <w:szCs w:val="16"/>
        </w:rPr>
      </w:pPr>
    </w:p>
    <w:p w:rsidR="00F6512C" w:rsidRPr="00483177" w:rsidRDefault="00F6512C" w:rsidP="00F6512C">
      <w:pPr>
        <w:pStyle w:val="Pf8edforme1tovanfdtext"/>
        <w:jc w:val="center"/>
        <w:rPr>
          <w:rFonts w:ascii="Arial" w:hAnsi="Arial" w:cs="Arial"/>
          <w:sz w:val="24"/>
          <w:szCs w:val="24"/>
        </w:rPr>
      </w:pPr>
      <w:r w:rsidRPr="00483177">
        <w:rPr>
          <w:rFonts w:ascii="Arial" w:hAnsi="Arial" w:cs="Arial"/>
          <w:b/>
          <w:sz w:val="24"/>
          <w:szCs w:val="24"/>
        </w:rPr>
        <w:t>dále jen objednatel</w:t>
      </w:r>
    </w:p>
    <w:p w:rsidR="00F6512C" w:rsidRPr="001D0371" w:rsidRDefault="00F6512C" w:rsidP="00F6512C">
      <w:pPr>
        <w:pStyle w:val="Pf8edforme1tovanfdtext"/>
        <w:jc w:val="center"/>
        <w:rPr>
          <w:rFonts w:ascii="Arial" w:hAnsi="Arial" w:cs="Arial"/>
          <w:b/>
          <w:sz w:val="16"/>
          <w:szCs w:val="16"/>
        </w:rPr>
      </w:pPr>
    </w:p>
    <w:p w:rsidR="00F6512C" w:rsidRPr="00483177" w:rsidRDefault="00F6512C" w:rsidP="00F6512C">
      <w:pPr>
        <w:pStyle w:val="Pf8edforme1tovanfdtext"/>
        <w:jc w:val="center"/>
        <w:rPr>
          <w:rFonts w:ascii="Arial" w:hAnsi="Arial" w:cs="Arial"/>
          <w:sz w:val="24"/>
          <w:szCs w:val="24"/>
        </w:rPr>
      </w:pPr>
      <w:r w:rsidRPr="00483177">
        <w:rPr>
          <w:rFonts w:ascii="Arial" w:hAnsi="Arial" w:cs="Arial"/>
          <w:b/>
          <w:sz w:val="24"/>
          <w:szCs w:val="24"/>
        </w:rPr>
        <w:t>tuto smlouvu:</w:t>
      </w:r>
      <w:r w:rsidRPr="00483177">
        <w:rPr>
          <w:rFonts w:ascii="Arial" w:hAnsi="Arial" w:cs="Arial"/>
          <w:sz w:val="24"/>
          <w:szCs w:val="24"/>
        </w:rPr>
        <w:t xml:space="preserve"> </w:t>
      </w:r>
    </w:p>
    <w:p w:rsidR="00F6512C" w:rsidRPr="00483177" w:rsidRDefault="00F6512C" w:rsidP="00F6512C">
      <w:pPr>
        <w:pStyle w:val="Pf8edforme1tovanfdtext"/>
        <w:jc w:val="center"/>
        <w:rPr>
          <w:rFonts w:ascii="Arial" w:hAnsi="Arial" w:cs="Arial"/>
          <w:b/>
          <w:sz w:val="24"/>
          <w:szCs w:val="24"/>
        </w:rPr>
      </w:pPr>
    </w:p>
    <w:p w:rsidR="00F6512C" w:rsidRDefault="00F6512C" w:rsidP="00F6512C">
      <w:pPr>
        <w:pStyle w:val="Pf8edforme1tovanfdtext"/>
        <w:jc w:val="center"/>
        <w:rPr>
          <w:rFonts w:ascii="Arial" w:hAnsi="Arial" w:cs="Arial"/>
          <w:sz w:val="24"/>
          <w:szCs w:val="24"/>
        </w:rPr>
      </w:pPr>
      <w:r w:rsidRPr="00483177">
        <w:rPr>
          <w:rFonts w:ascii="Arial" w:hAnsi="Arial" w:cs="Arial"/>
          <w:b/>
          <w:sz w:val="24"/>
          <w:szCs w:val="24"/>
        </w:rPr>
        <w:t>I.</w:t>
      </w:r>
      <w:r w:rsidRPr="00483177">
        <w:rPr>
          <w:rFonts w:ascii="Arial" w:hAnsi="Arial" w:cs="Arial"/>
          <w:sz w:val="24"/>
          <w:szCs w:val="24"/>
        </w:rPr>
        <w:t xml:space="preserve"> </w:t>
      </w:r>
    </w:p>
    <w:p w:rsidR="00F6512C" w:rsidRPr="00483177" w:rsidRDefault="00F6512C" w:rsidP="00F6512C">
      <w:pPr>
        <w:pStyle w:val="Pf8edforme1tovanfdtext"/>
        <w:jc w:val="center"/>
        <w:rPr>
          <w:rFonts w:ascii="Arial" w:hAnsi="Arial" w:cs="Arial"/>
          <w:sz w:val="24"/>
          <w:szCs w:val="24"/>
        </w:rPr>
      </w:pPr>
    </w:p>
    <w:p w:rsidR="00F6512C" w:rsidRPr="00F0711C" w:rsidRDefault="00F6512C" w:rsidP="00F6512C">
      <w:pPr>
        <w:jc w:val="center"/>
        <w:rPr>
          <w:rFonts w:cs="Arial"/>
          <w:b/>
        </w:rPr>
      </w:pPr>
      <w:r w:rsidRPr="00F0711C">
        <w:rPr>
          <w:rFonts w:cs="Arial"/>
          <w:b/>
        </w:rPr>
        <w:t>ÚVODNÍ USTANOVENÍ</w:t>
      </w:r>
    </w:p>
    <w:p w:rsidR="00F6512C" w:rsidRPr="00F0711C" w:rsidRDefault="00F6512C" w:rsidP="00F6512C">
      <w:pPr>
        <w:rPr>
          <w:rFonts w:cs="Arial"/>
        </w:rPr>
      </w:pPr>
    </w:p>
    <w:p w:rsidR="00F6512C" w:rsidRPr="00391AE3" w:rsidRDefault="00F6512C" w:rsidP="00F6512C">
      <w:pPr>
        <w:jc w:val="both"/>
        <w:rPr>
          <w:rFonts w:cs="Arial"/>
          <w:color w:val="auto"/>
          <w:sz w:val="24"/>
          <w:szCs w:val="24"/>
        </w:rPr>
      </w:pPr>
      <w:r w:rsidRPr="00391AE3">
        <w:rPr>
          <w:rFonts w:cs="Arial"/>
          <w:color w:val="auto"/>
          <w:sz w:val="24"/>
          <w:szCs w:val="24"/>
        </w:rPr>
        <w:t xml:space="preserve">1. Smluvní strany se dohodly, že jejich závazkový vztah se řídí právním řádem České republiky, zejména občanským zákoníkem a autorským zákonem. Smluvní strany uzavírají tuto smlouvu o vytvoření, implementaci a poskytnutí licenčních práv k software (dále jen „Smlouva“) zakládající závazek poskytnutí licence ve smyslu § 2358 a násl. občanského zákoníku. </w:t>
      </w:r>
    </w:p>
    <w:p w:rsidR="00F6512C"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jc w:val="both"/>
        <w:rPr>
          <w:rFonts w:ascii="Arial Narrow" w:hAnsi="Arial Narrow" w:cs="Arial"/>
          <w:sz w:val="24"/>
          <w:szCs w:val="24"/>
        </w:rPr>
      </w:pPr>
      <w:r w:rsidRPr="00F0711C">
        <w:rPr>
          <w:rFonts w:ascii="Arial Narrow" w:hAnsi="Arial Narrow" w:cs="Arial"/>
          <w:sz w:val="24"/>
          <w:szCs w:val="24"/>
        </w:rPr>
        <w:t xml:space="preserve">2. Účelem této Smlouvy je konfigurace, vytvoření a implementace specifického software (dále jen „Software“) Zhotovitelem. Konkrétně se jedná o </w:t>
      </w:r>
      <w:r w:rsidRPr="00483177">
        <w:rPr>
          <w:rFonts w:ascii="Arial Narrow" w:hAnsi="Arial Narrow" w:cs="Arial"/>
          <w:sz w:val="24"/>
          <w:szCs w:val="24"/>
        </w:rPr>
        <w:t>aplikaci „</w:t>
      </w:r>
      <w:r w:rsidRPr="00882600">
        <w:rPr>
          <w:rFonts w:ascii="Arial Narrow" w:hAnsi="Arial Narrow" w:cs="Arial"/>
          <w:sz w:val="24"/>
          <w:szCs w:val="24"/>
        </w:rPr>
        <w:t>INFORMAČNÍ SYSTÉM PRO CENTRUM TRANSFERU TECHNOLOGIÍ</w:t>
      </w:r>
      <w:r w:rsidRPr="00483177">
        <w:rPr>
          <w:rFonts w:ascii="Arial Narrow" w:hAnsi="Arial Narrow" w:cs="Arial"/>
          <w:sz w:val="24"/>
          <w:szCs w:val="24"/>
        </w:rPr>
        <w:t>“</w:t>
      </w:r>
      <w:r>
        <w:rPr>
          <w:rFonts w:ascii="Arial Narrow" w:hAnsi="Arial Narrow" w:cs="Arial"/>
          <w:sz w:val="24"/>
          <w:szCs w:val="24"/>
        </w:rPr>
        <w:t xml:space="preserve"> (dále jen Aplikace)</w:t>
      </w:r>
      <w:r w:rsidRPr="00F0711C">
        <w:rPr>
          <w:rFonts w:ascii="Arial Narrow" w:hAnsi="Arial Narrow" w:cs="Arial"/>
          <w:sz w:val="24"/>
          <w:szCs w:val="24"/>
        </w:rPr>
        <w:t>. Veškeré technické, funkční</w:t>
      </w:r>
      <w:r>
        <w:rPr>
          <w:rFonts w:ascii="Arial Narrow" w:hAnsi="Arial Narrow" w:cs="Arial"/>
          <w:sz w:val="24"/>
          <w:szCs w:val="24"/>
        </w:rPr>
        <w:t xml:space="preserve"> a </w:t>
      </w:r>
      <w:r w:rsidRPr="00F0711C">
        <w:rPr>
          <w:rFonts w:ascii="Arial Narrow" w:hAnsi="Arial Narrow" w:cs="Arial"/>
          <w:sz w:val="24"/>
          <w:szCs w:val="24"/>
        </w:rPr>
        <w:t xml:space="preserve">jiné vlastnosti Software jsou vymezeny v </w:t>
      </w:r>
      <w:r>
        <w:rPr>
          <w:rFonts w:ascii="Arial Narrow" w:hAnsi="Arial Narrow" w:cs="Arial"/>
          <w:sz w:val="24"/>
          <w:szCs w:val="24"/>
        </w:rPr>
        <w:t>P</w:t>
      </w:r>
      <w:r w:rsidRPr="00F0711C">
        <w:rPr>
          <w:rFonts w:ascii="Arial Narrow" w:hAnsi="Arial Narrow" w:cs="Arial"/>
          <w:sz w:val="24"/>
          <w:szCs w:val="24"/>
        </w:rPr>
        <w:t xml:space="preserve">říloze č. 1 </w:t>
      </w:r>
      <w:r>
        <w:rPr>
          <w:rFonts w:ascii="Arial Narrow" w:hAnsi="Arial Narrow" w:cs="Arial"/>
          <w:sz w:val="24"/>
          <w:szCs w:val="24"/>
        </w:rPr>
        <w:t xml:space="preserve">– </w:t>
      </w:r>
      <w:r w:rsidRPr="00F0711C">
        <w:rPr>
          <w:rFonts w:ascii="Arial Narrow" w:hAnsi="Arial Narrow" w:cs="Arial"/>
          <w:sz w:val="24"/>
          <w:szCs w:val="24"/>
        </w:rPr>
        <w:t>Zadání</w:t>
      </w:r>
      <w:r>
        <w:rPr>
          <w:rFonts w:ascii="Arial Narrow" w:hAnsi="Arial Narrow" w:cs="Arial"/>
          <w:sz w:val="24"/>
          <w:szCs w:val="24"/>
        </w:rPr>
        <w:t xml:space="preserve"> </w:t>
      </w:r>
      <w:r w:rsidRPr="00F0711C">
        <w:rPr>
          <w:rFonts w:ascii="Arial Narrow" w:hAnsi="Arial Narrow" w:cs="Arial"/>
          <w:sz w:val="24"/>
          <w:szCs w:val="24"/>
        </w:rPr>
        <w:t>této Smlouvy</w:t>
      </w:r>
      <w:r>
        <w:rPr>
          <w:rFonts w:ascii="Arial Narrow" w:hAnsi="Arial Narrow" w:cs="Arial"/>
          <w:sz w:val="24"/>
          <w:szCs w:val="24"/>
        </w:rPr>
        <w:t>.</w:t>
      </w:r>
      <w:r w:rsidRPr="00F0711C">
        <w:rPr>
          <w:rFonts w:ascii="Arial Narrow" w:hAnsi="Arial Narrow" w:cs="Arial"/>
          <w:sz w:val="24"/>
          <w:szCs w:val="24"/>
        </w:rPr>
        <w:t xml:space="preserve"> </w:t>
      </w:r>
    </w:p>
    <w:p w:rsidR="00F6512C"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jc w:val="center"/>
        <w:rPr>
          <w:rFonts w:ascii="Arial" w:hAnsi="Arial" w:cs="Arial"/>
          <w:b/>
          <w:sz w:val="24"/>
          <w:szCs w:val="24"/>
        </w:rPr>
      </w:pPr>
      <w:r>
        <w:rPr>
          <w:rFonts w:ascii="Arial" w:hAnsi="Arial" w:cs="Arial"/>
          <w:b/>
          <w:sz w:val="24"/>
          <w:szCs w:val="24"/>
        </w:rPr>
        <w:t>II.</w:t>
      </w:r>
      <w:r w:rsidRPr="000D1EDD">
        <w:rPr>
          <w:rFonts w:ascii="Arial" w:hAnsi="Arial" w:cs="Arial"/>
          <w:b/>
          <w:sz w:val="24"/>
          <w:szCs w:val="24"/>
        </w:rPr>
        <w:t xml:space="preserve"> </w:t>
      </w:r>
    </w:p>
    <w:p w:rsidR="00F6512C" w:rsidRDefault="00F6512C" w:rsidP="00F6512C">
      <w:pPr>
        <w:pStyle w:val="Pf8edforme1tovanfdtext"/>
        <w:jc w:val="center"/>
        <w:rPr>
          <w:rFonts w:ascii="Arial" w:hAnsi="Arial" w:cs="Arial"/>
          <w:b/>
          <w:sz w:val="24"/>
          <w:szCs w:val="24"/>
        </w:rPr>
      </w:pPr>
    </w:p>
    <w:p w:rsidR="00F6512C" w:rsidRDefault="00F6512C" w:rsidP="00F6512C">
      <w:pPr>
        <w:pStyle w:val="Pf8edforme1tovanfdtext"/>
        <w:jc w:val="center"/>
        <w:rPr>
          <w:rFonts w:ascii="Arial" w:hAnsi="Arial" w:cs="Arial"/>
          <w:b/>
          <w:sz w:val="24"/>
          <w:szCs w:val="24"/>
        </w:rPr>
      </w:pPr>
      <w:r w:rsidRPr="000D1EDD">
        <w:rPr>
          <w:rFonts w:ascii="Arial" w:hAnsi="Arial" w:cs="Arial"/>
          <w:b/>
          <w:sz w:val="24"/>
          <w:szCs w:val="24"/>
        </w:rPr>
        <w:t xml:space="preserve">PŘEDMĚT SMLOUVY </w:t>
      </w:r>
    </w:p>
    <w:p w:rsidR="00F6512C" w:rsidRPr="000D1EDD" w:rsidRDefault="00F6512C" w:rsidP="00F6512C">
      <w:pPr>
        <w:pStyle w:val="Pf8edforme1tovanfdtext"/>
        <w:jc w:val="center"/>
        <w:rPr>
          <w:rFonts w:ascii="Arial" w:hAnsi="Arial" w:cs="Arial"/>
          <w:b/>
          <w:sz w:val="24"/>
          <w:szCs w:val="24"/>
        </w:rPr>
      </w:pPr>
    </w:p>
    <w:p w:rsidR="00F6512C" w:rsidRPr="00391AE3" w:rsidRDefault="00F6512C" w:rsidP="00F6512C">
      <w:pPr>
        <w:jc w:val="both"/>
        <w:rPr>
          <w:rFonts w:cs="Arial"/>
          <w:sz w:val="24"/>
          <w:szCs w:val="24"/>
        </w:rPr>
      </w:pPr>
      <w:r w:rsidRPr="00391AE3">
        <w:rPr>
          <w:rFonts w:cs="Arial"/>
          <w:sz w:val="24"/>
          <w:szCs w:val="24"/>
        </w:rPr>
        <w:t xml:space="preserve">1. Zhotovitel se touto Smlouvou zavazuje, že na vlastní náklady a nebezpečí řádně, včas a za cenu a podmínek stanovených dále v této Smlouvě vytvoří a nakonfiguruje Software, implementuje jej na infrastrukturu Objednatele (vytvoření, konfigurace a implementace Software na infrastrukturu Objednatele dále jen „Dílo“ nebo </w:t>
      </w:r>
      <w:r w:rsidRPr="00391AE3">
        <w:rPr>
          <w:rFonts w:cs="Arial"/>
          <w:sz w:val="24"/>
          <w:szCs w:val="24"/>
        </w:rPr>
        <w:lastRenderedPageBreak/>
        <w:t xml:space="preserve">též „provedení Díla“) a dále poskytne Objednateli oprávnění Software užít v rozsahu stanoveném touto smlouvou (dále jen „Licence“). Objednatel se zavazuje zhotovené Dílo, které bude prosté jakýchkoli vad a nedodělků převzít (tj. převzít svoji infrastrukturu s implementovaným Software, případně převzít datové nosiče nebo dokumentaci k Software), přijmout Licenci a zaplatit Zhotoviteli za řádně a bezvadně provedené a převzaté Dílo a poskytnutí Licence cenu dohodnutou dle této Smlouvy. </w:t>
      </w:r>
    </w:p>
    <w:p w:rsidR="00F6512C" w:rsidRPr="00391AE3" w:rsidRDefault="00F6512C" w:rsidP="00F6512C">
      <w:pPr>
        <w:jc w:val="both"/>
        <w:rPr>
          <w:rFonts w:cs="Arial"/>
          <w:sz w:val="24"/>
          <w:szCs w:val="24"/>
        </w:rPr>
      </w:pPr>
    </w:p>
    <w:p w:rsidR="00F6512C" w:rsidRPr="00391AE3" w:rsidRDefault="00F6512C" w:rsidP="00F6512C">
      <w:pPr>
        <w:jc w:val="both"/>
        <w:rPr>
          <w:rFonts w:cs="Arial"/>
          <w:sz w:val="24"/>
          <w:szCs w:val="24"/>
        </w:rPr>
      </w:pPr>
      <w:r w:rsidRPr="00391AE3">
        <w:rPr>
          <w:rFonts w:cs="Arial"/>
          <w:sz w:val="24"/>
          <w:szCs w:val="24"/>
        </w:rPr>
        <w:t xml:space="preserve">2. Zhotovitel se zavazuje provést Dílo v souladu s platnými právními předpisy a pokyny Objednatele tak, že Dílo bude způsobilé sloužit účelu dle této Smlouvy. </w:t>
      </w:r>
    </w:p>
    <w:p w:rsidR="00F6512C" w:rsidRPr="00391AE3" w:rsidRDefault="00F6512C" w:rsidP="00F6512C">
      <w:pPr>
        <w:jc w:val="both"/>
        <w:rPr>
          <w:rFonts w:cs="Arial"/>
          <w:sz w:val="24"/>
          <w:szCs w:val="24"/>
        </w:rPr>
      </w:pPr>
    </w:p>
    <w:p w:rsidR="00F6512C" w:rsidRPr="00391AE3" w:rsidRDefault="00F6512C" w:rsidP="00F6512C">
      <w:pPr>
        <w:jc w:val="both"/>
        <w:rPr>
          <w:rFonts w:cs="Arial"/>
          <w:sz w:val="24"/>
          <w:szCs w:val="24"/>
        </w:rPr>
      </w:pPr>
      <w:r w:rsidRPr="00391AE3">
        <w:rPr>
          <w:rFonts w:cs="Arial"/>
          <w:sz w:val="24"/>
          <w:szCs w:val="24"/>
        </w:rPr>
        <w:t>3. Smluvní strany výslovně uvádí, že součástí Díla není dodávka hardware pro provoz Software, dodávka krabicového software ani další systémové infrastruktury. Veškerou infrastrukturu, na které má Software fungovat, zajišťuje Objednatel.</w:t>
      </w:r>
    </w:p>
    <w:p w:rsidR="00F6512C" w:rsidRDefault="00F6512C" w:rsidP="00F6512C">
      <w:pPr>
        <w:pStyle w:val="Pf8edforme1tovanfdtext"/>
        <w:jc w:val="both"/>
        <w:rPr>
          <w:rFonts w:ascii="Arial Narrow" w:hAnsi="Arial Narrow" w:cs="Arial"/>
          <w:sz w:val="24"/>
          <w:szCs w:val="24"/>
        </w:rPr>
      </w:pPr>
    </w:p>
    <w:p w:rsidR="00F6512C" w:rsidRPr="00483177"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jc w:val="center"/>
        <w:rPr>
          <w:rFonts w:ascii="Arial" w:hAnsi="Arial" w:cs="Arial"/>
          <w:b/>
          <w:sz w:val="22"/>
          <w:szCs w:val="22"/>
        </w:rPr>
      </w:pPr>
      <w:r w:rsidRPr="00924E60">
        <w:rPr>
          <w:rFonts w:ascii="Arial" w:hAnsi="Arial" w:cs="Arial"/>
          <w:b/>
          <w:sz w:val="22"/>
          <w:szCs w:val="22"/>
        </w:rPr>
        <w:t>II</w:t>
      </w:r>
      <w:r>
        <w:rPr>
          <w:rFonts w:ascii="Arial" w:hAnsi="Arial" w:cs="Arial"/>
          <w:b/>
          <w:sz w:val="22"/>
          <w:szCs w:val="22"/>
        </w:rPr>
        <w:t>I</w:t>
      </w:r>
      <w:r w:rsidRPr="00924E60">
        <w:rPr>
          <w:rFonts w:ascii="Arial" w:hAnsi="Arial" w:cs="Arial"/>
          <w:b/>
          <w:sz w:val="22"/>
          <w:szCs w:val="22"/>
        </w:rPr>
        <w:t>.</w:t>
      </w:r>
    </w:p>
    <w:p w:rsidR="00F6512C" w:rsidRPr="00924E60" w:rsidRDefault="00F6512C" w:rsidP="00F6512C">
      <w:pPr>
        <w:pStyle w:val="Pf8edforme1tovanfdtext"/>
        <w:jc w:val="center"/>
        <w:rPr>
          <w:rFonts w:ascii="Arial" w:hAnsi="Arial" w:cs="Arial"/>
          <w:sz w:val="22"/>
          <w:szCs w:val="22"/>
        </w:rPr>
      </w:pPr>
    </w:p>
    <w:p w:rsidR="00F6512C"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 xml:space="preserve">Dohodnutá cena plnění podle </w:t>
      </w:r>
      <w:r>
        <w:rPr>
          <w:rFonts w:ascii="Arial Narrow" w:hAnsi="Arial Narrow" w:cs="Arial"/>
          <w:sz w:val="24"/>
          <w:szCs w:val="24"/>
        </w:rPr>
        <w:t xml:space="preserve">zadání, které je </w:t>
      </w:r>
      <w:r w:rsidRPr="00A46D3D">
        <w:rPr>
          <w:rFonts w:ascii="Arial Narrow" w:hAnsi="Arial Narrow" w:cs="Arial"/>
          <w:sz w:val="24"/>
          <w:szCs w:val="24"/>
        </w:rPr>
        <w:t xml:space="preserve">obsažené v příloze č. 1 </w:t>
      </w:r>
      <w:r>
        <w:rPr>
          <w:rFonts w:ascii="Arial Narrow" w:hAnsi="Arial Narrow" w:cs="Arial"/>
          <w:sz w:val="24"/>
          <w:szCs w:val="24"/>
        </w:rPr>
        <w:t>– Zadání činí</w:t>
      </w:r>
      <w:r w:rsidRPr="00A46D3D">
        <w:rPr>
          <w:rFonts w:ascii="Arial Narrow" w:hAnsi="Arial Narrow" w:cs="Arial"/>
          <w:sz w:val="24"/>
          <w:szCs w:val="24"/>
        </w:rPr>
        <w:t xml:space="preserve">:  </w:t>
      </w:r>
    </w:p>
    <w:p w:rsidR="00F6512C" w:rsidRDefault="00F6512C" w:rsidP="00F6512C">
      <w:pPr>
        <w:pStyle w:val="Pf8edforme1tovanfdtext"/>
        <w:rPr>
          <w:rFonts w:ascii="Arial Narrow" w:hAnsi="Arial Narrow" w:cs="Arial"/>
          <w:b/>
          <w:sz w:val="24"/>
          <w:szCs w:val="24"/>
        </w:rPr>
      </w:pPr>
    </w:p>
    <w:p w:rsidR="00F6512C" w:rsidRPr="00B71511" w:rsidRDefault="00F6512C" w:rsidP="00F6512C">
      <w:pPr>
        <w:pStyle w:val="Pf8edforme1tovanfdtext"/>
        <w:rPr>
          <w:rFonts w:ascii="Arial Narrow" w:hAnsi="Arial Narrow" w:cs="Arial"/>
          <w:sz w:val="24"/>
          <w:szCs w:val="24"/>
        </w:rPr>
      </w:pPr>
      <w:r w:rsidRPr="00B71511">
        <w:rPr>
          <w:rFonts w:ascii="Arial Narrow" w:hAnsi="Arial Narrow" w:cs="Arial"/>
          <w:sz w:val="24"/>
          <w:szCs w:val="24"/>
        </w:rPr>
        <w:t>INFORMAČNÍ SYSTÉM PRO CENTRUM TRANSFERU TECHNOLOGIÍ</w:t>
      </w:r>
    </w:p>
    <w:p w:rsidR="00F6512C" w:rsidRDefault="00F6512C" w:rsidP="00F6512C">
      <w:pPr>
        <w:pStyle w:val="Pf8edforme1tovanfdtext"/>
        <w:rPr>
          <w:rFonts w:ascii="Arial Narrow" w:hAnsi="Arial Narrow" w:cs="Arial"/>
          <w:sz w:val="24"/>
          <w:szCs w:val="24"/>
        </w:rPr>
      </w:pPr>
    </w:p>
    <w:p w:rsidR="00F6512C" w:rsidRPr="00391AE3" w:rsidRDefault="00F6512C" w:rsidP="00F6512C">
      <w:pPr>
        <w:autoSpaceDE w:val="0"/>
        <w:rPr>
          <w:rFonts w:cs="Arial"/>
          <w:sz w:val="24"/>
          <w:szCs w:val="24"/>
        </w:rPr>
      </w:pPr>
      <w:r w:rsidRPr="00391AE3">
        <w:rPr>
          <w:rFonts w:cs="Arial"/>
          <w:sz w:val="24"/>
          <w:szCs w:val="24"/>
        </w:rPr>
        <w:t>1. Aplikace na správu duševního vlastnictví instituce</w:t>
      </w:r>
    </w:p>
    <w:p w:rsidR="00F6512C" w:rsidRPr="00391AE3" w:rsidRDefault="00F6512C" w:rsidP="00F6512C">
      <w:pPr>
        <w:autoSpaceDE w:val="0"/>
        <w:rPr>
          <w:rFonts w:cs="Arial"/>
          <w:sz w:val="24"/>
          <w:szCs w:val="24"/>
        </w:rPr>
      </w:pPr>
      <w:r w:rsidRPr="00391AE3">
        <w:rPr>
          <w:rFonts w:cs="Arial"/>
          <w:sz w:val="24"/>
          <w:szCs w:val="24"/>
        </w:rPr>
        <w:t xml:space="preserve">2. </w:t>
      </w:r>
      <w:r w:rsidR="00622AC7">
        <w:rPr>
          <w:rFonts w:cs="Arial"/>
          <w:sz w:val="24"/>
          <w:szCs w:val="24"/>
        </w:rPr>
        <w:t>Modul komercializace</w:t>
      </w:r>
      <w:r w:rsidRPr="00391AE3">
        <w:rPr>
          <w:rFonts w:cs="Arial"/>
          <w:sz w:val="24"/>
          <w:szCs w:val="24"/>
        </w:rPr>
        <w:t xml:space="preserve"> s napojením na databázi firem (vlastní účetní program)</w:t>
      </w:r>
    </w:p>
    <w:p w:rsidR="00F6512C" w:rsidRDefault="00F6512C" w:rsidP="00F6512C">
      <w:pPr>
        <w:pStyle w:val="Pf8edforme1tovanfdtext"/>
        <w:rPr>
          <w:rFonts w:ascii="Arial Narrow" w:hAnsi="Arial Narrow" w:cs="Arial"/>
          <w:sz w:val="24"/>
          <w:szCs w:val="24"/>
        </w:rPr>
      </w:pPr>
      <w:r w:rsidRPr="00B71511">
        <w:rPr>
          <w:rFonts w:ascii="Arial Narrow" w:hAnsi="Arial Narrow" w:cs="Arial"/>
          <w:sz w:val="24"/>
          <w:szCs w:val="24"/>
        </w:rPr>
        <w:t>3. Modul (VUPP – ISV) na správu výsledků výzkumu instituce</w:t>
      </w:r>
    </w:p>
    <w:p w:rsidR="00F6512C" w:rsidRPr="008D6899" w:rsidRDefault="00F6512C" w:rsidP="00F6512C">
      <w:pPr>
        <w:pStyle w:val="Pf8edforme1tovanfdtext"/>
        <w:rPr>
          <w:rFonts w:ascii="Arial Narrow" w:hAnsi="Arial Narrow" w:cs="Arial"/>
          <w:sz w:val="24"/>
          <w:szCs w:val="24"/>
        </w:rPr>
      </w:pPr>
      <w:r w:rsidRPr="008D6899">
        <w:rPr>
          <w:rFonts w:ascii="Arial Narrow" w:hAnsi="Arial Narrow" w:cs="Arial"/>
          <w:sz w:val="24"/>
          <w:szCs w:val="24"/>
        </w:rPr>
        <w:t>Cena celkem bez DPH 21%</w:t>
      </w:r>
      <w:r w:rsidRPr="008D6899">
        <w:rPr>
          <w:rFonts w:ascii="Arial Narrow" w:hAnsi="Arial Narrow" w:cs="Arial"/>
          <w:sz w:val="24"/>
          <w:szCs w:val="24"/>
        </w:rPr>
        <w:tab/>
      </w:r>
      <w:r w:rsidRPr="008D6899">
        <w:rPr>
          <w:rFonts w:ascii="Arial Narrow" w:hAnsi="Arial Narrow" w:cs="Arial"/>
          <w:sz w:val="24"/>
          <w:szCs w:val="24"/>
        </w:rPr>
        <w:tab/>
      </w:r>
      <w:r w:rsidRPr="008D6899">
        <w:rPr>
          <w:rFonts w:ascii="Arial Narrow" w:hAnsi="Arial Narrow" w:cs="Arial"/>
          <w:sz w:val="24"/>
          <w:szCs w:val="24"/>
        </w:rPr>
        <w:tab/>
        <w:t xml:space="preserve">   </w:t>
      </w:r>
      <w:r w:rsidRPr="008D6899">
        <w:rPr>
          <w:rFonts w:ascii="Arial Narrow" w:hAnsi="Arial Narrow" w:cs="Arial"/>
          <w:sz w:val="24"/>
          <w:szCs w:val="24"/>
        </w:rPr>
        <w:tab/>
        <w:t xml:space="preserve">   ………………………….</w:t>
      </w:r>
      <w:r w:rsidRPr="008D6899">
        <w:rPr>
          <w:rFonts w:ascii="Arial Narrow" w:hAnsi="Arial Narrow" w:cs="Arial"/>
          <w:sz w:val="24"/>
          <w:szCs w:val="24"/>
        </w:rPr>
        <w:tab/>
      </w:r>
      <w:r>
        <w:rPr>
          <w:rFonts w:ascii="Arial Narrow" w:hAnsi="Arial Narrow" w:cs="Arial"/>
          <w:sz w:val="24"/>
          <w:szCs w:val="24"/>
        </w:rPr>
        <w:t xml:space="preserve"> 67</w:t>
      </w:r>
      <w:r w:rsidRPr="008D6899">
        <w:rPr>
          <w:rFonts w:ascii="Arial Narrow" w:hAnsi="Arial Narrow" w:cs="Arial"/>
          <w:sz w:val="24"/>
          <w:szCs w:val="24"/>
        </w:rPr>
        <w:t> </w:t>
      </w:r>
      <w:r>
        <w:rPr>
          <w:rFonts w:ascii="Arial Narrow" w:hAnsi="Arial Narrow" w:cs="Arial"/>
          <w:sz w:val="24"/>
          <w:szCs w:val="24"/>
        </w:rPr>
        <w:t>9</w:t>
      </w:r>
      <w:r w:rsidRPr="008D6899">
        <w:rPr>
          <w:rFonts w:ascii="Arial Narrow" w:hAnsi="Arial Narrow" w:cs="Arial"/>
          <w:sz w:val="24"/>
          <w:szCs w:val="24"/>
        </w:rPr>
        <w:t xml:space="preserve">00,- Kč </w:t>
      </w:r>
    </w:p>
    <w:p w:rsidR="00F6512C" w:rsidRPr="00B71511" w:rsidRDefault="00F6512C" w:rsidP="00F6512C">
      <w:pPr>
        <w:pStyle w:val="Pf8edforme1tovanfdtext"/>
        <w:rPr>
          <w:rFonts w:ascii="Arial Narrow" w:hAnsi="Arial Narrow" w:cs="Arial"/>
          <w:sz w:val="24"/>
          <w:szCs w:val="24"/>
          <w:u w:val="single"/>
        </w:rPr>
      </w:pPr>
      <w:r w:rsidRPr="00B71511">
        <w:rPr>
          <w:rFonts w:ascii="Arial Narrow" w:hAnsi="Arial Narrow" w:cs="Arial"/>
          <w:sz w:val="24"/>
          <w:szCs w:val="24"/>
          <w:u w:val="single"/>
        </w:rPr>
        <w:t xml:space="preserve">DPH 21% </w:t>
      </w:r>
      <w:r w:rsidRPr="00B71511">
        <w:rPr>
          <w:rFonts w:ascii="Arial Narrow" w:hAnsi="Arial Narrow" w:cs="Arial"/>
          <w:b/>
          <w:sz w:val="24"/>
          <w:szCs w:val="24"/>
          <w:u w:val="single"/>
        </w:rPr>
        <w:tab/>
      </w:r>
      <w:r w:rsidRPr="00B71511">
        <w:rPr>
          <w:rFonts w:ascii="Arial Narrow" w:hAnsi="Arial Narrow" w:cs="Arial"/>
          <w:b/>
          <w:sz w:val="24"/>
          <w:szCs w:val="24"/>
          <w:u w:val="single"/>
        </w:rPr>
        <w:tab/>
      </w:r>
      <w:r w:rsidRPr="00B71511">
        <w:rPr>
          <w:rFonts w:ascii="Arial Narrow" w:hAnsi="Arial Narrow" w:cs="Arial"/>
          <w:sz w:val="24"/>
          <w:szCs w:val="24"/>
          <w:u w:val="single"/>
        </w:rPr>
        <w:tab/>
        <w:t xml:space="preserve"> </w:t>
      </w:r>
      <w:r w:rsidRPr="00B71511">
        <w:rPr>
          <w:rFonts w:ascii="Arial Narrow" w:hAnsi="Arial Narrow" w:cs="Arial"/>
          <w:sz w:val="24"/>
          <w:szCs w:val="24"/>
          <w:u w:val="single"/>
        </w:rPr>
        <w:tab/>
      </w:r>
      <w:r w:rsidRPr="00B71511">
        <w:rPr>
          <w:rFonts w:ascii="Arial Narrow" w:hAnsi="Arial Narrow" w:cs="Arial"/>
          <w:sz w:val="24"/>
          <w:szCs w:val="24"/>
          <w:u w:val="single"/>
        </w:rPr>
        <w:tab/>
      </w:r>
      <w:r w:rsidRPr="00B71511">
        <w:rPr>
          <w:rFonts w:ascii="Arial Narrow" w:hAnsi="Arial Narrow" w:cs="Arial"/>
          <w:sz w:val="24"/>
          <w:szCs w:val="24"/>
          <w:u w:val="single"/>
        </w:rPr>
        <w:tab/>
        <w:t xml:space="preserve">   ………………………….</w:t>
      </w:r>
      <w:r w:rsidRPr="00B71511">
        <w:rPr>
          <w:rFonts w:ascii="Arial Narrow" w:hAnsi="Arial Narrow" w:cs="Arial"/>
          <w:sz w:val="24"/>
          <w:szCs w:val="24"/>
          <w:u w:val="single"/>
        </w:rPr>
        <w:tab/>
        <w:t xml:space="preserve"> </w:t>
      </w:r>
      <w:r>
        <w:rPr>
          <w:rFonts w:ascii="Arial Narrow" w:hAnsi="Arial Narrow" w:cs="Arial"/>
          <w:sz w:val="24"/>
          <w:szCs w:val="24"/>
          <w:u w:val="single"/>
        </w:rPr>
        <w:t>14 259</w:t>
      </w:r>
      <w:r w:rsidRPr="00B71511">
        <w:rPr>
          <w:rFonts w:ascii="Arial Narrow" w:hAnsi="Arial Narrow" w:cs="Arial"/>
          <w:sz w:val="24"/>
          <w:szCs w:val="24"/>
          <w:u w:val="single"/>
        </w:rPr>
        <w:t>,- Kč</w:t>
      </w:r>
    </w:p>
    <w:p w:rsidR="00F6512C" w:rsidRPr="003A5253" w:rsidRDefault="00F6512C" w:rsidP="00F6512C">
      <w:pPr>
        <w:pStyle w:val="Pf8edforme1tovanfdtext"/>
        <w:rPr>
          <w:rFonts w:ascii="Arial Narrow" w:hAnsi="Arial Narrow" w:cs="Arial"/>
          <w:sz w:val="24"/>
          <w:szCs w:val="24"/>
        </w:rPr>
      </w:pPr>
      <w:r w:rsidRPr="00A46D3D">
        <w:rPr>
          <w:rFonts w:ascii="Arial Narrow" w:hAnsi="Arial Narrow" w:cs="Arial"/>
          <w:sz w:val="24"/>
          <w:szCs w:val="24"/>
        </w:rPr>
        <w:t>Cena celkem včetně DPH</w:t>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r>
      <w:r w:rsidRPr="00A46D3D">
        <w:rPr>
          <w:rFonts w:ascii="Arial Narrow" w:hAnsi="Arial Narrow" w:cs="Arial"/>
          <w:sz w:val="24"/>
          <w:szCs w:val="24"/>
        </w:rPr>
        <w:tab/>
        <w:t xml:space="preserve">   </w:t>
      </w:r>
      <w:r w:rsidRPr="003A5253">
        <w:rPr>
          <w:rFonts w:ascii="Arial Narrow" w:hAnsi="Arial Narrow" w:cs="Arial"/>
          <w:sz w:val="24"/>
          <w:szCs w:val="24"/>
        </w:rPr>
        <w:t xml:space="preserve">………………………….    </w:t>
      </w:r>
      <w:r w:rsidRPr="003A5253">
        <w:rPr>
          <w:rFonts w:ascii="Arial Narrow" w:hAnsi="Arial Narrow" w:cs="Arial"/>
          <w:sz w:val="24"/>
          <w:szCs w:val="24"/>
        </w:rPr>
        <w:tab/>
      </w:r>
      <w:r>
        <w:rPr>
          <w:rFonts w:ascii="Arial Narrow" w:hAnsi="Arial Narrow" w:cs="Arial"/>
          <w:sz w:val="24"/>
          <w:szCs w:val="24"/>
        </w:rPr>
        <w:t xml:space="preserve"> 82 159</w:t>
      </w:r>
      <w:r w:rsidRPr="003A5253">
        <w:rPr>
          <w:rFonts w:ascii="Arial Narrow" w:hAnsi="Arial Narrow" w:cs="Arial"/>
          <w:sz w:val="24"/>
          <w:szCs w:val="24"/>
        </w:rPr>
        <w:t>,- Kč</w:t>
      </w:r>
    </w:p>
    <w:p w:rsidR="00F6512C" w:rsidRDefault="00F6512C" w:rsidP="00F6512C">
      <w:pPr>
        <w:pStyle w:val="Pf8edforme1tovanfdtext"/>
        <w:jc w:val="both"/>
        <w:rPr>
          <w:rFonts w:ascii="Arial Narrow" w:hAnsi="Arial Narrow" w:cs="Arial"/>
          <w:sz w:val="24"/>
          <w:szCs w:val="24"/>
        </w:rPr>
      </w:pPr>
    </w:p>
    <w:p w:rsidR="00F6512C" w:rsidRPr="00391AE3" w:rsidRDefault="00F6512C" w:rsidP="00F6512C">
      <w:pPr>
        <w:autoSpaceDE w:val="0"/>
        <w:rPr>
          <w:rFonts w:cs="Arial"/>
          <w:sz w:val="24"/>
          <w:szCs w:val="24"/>
        </w:rPr>
      </w:pPr>
      <w:r w:rsidRPr="00391AE3">
        <w:rPr>
          <w:rFonts w:cs="Arial"/>
          <w:sz w:val="24"/>
          <w:szCs w:val="24"/>
        </w:rPr>
        <w:t xml:space="preserve">Cena obsahuje aplikace všech tří modulů, školení, úpravy dle požadavků odborného realizačního týmu </w:t>
      </w:r>
      <w:proofErr w:type="gramStart"/>
      <w:r w:rsidRPr="00391AE3">
        <w:rPr>
          <w:rFonts w:cs="Arial"/>
          <w:sz w:val="24"/>
          <w:szCs w:val="24"/>
        </w:rPr>
        <w:t xml:space="preserve">CTT, </w:t>
      </w:r>
      <w:r w:rsidR="007A40F2">
        <w:rPr>
          <w:rFonts w:cs="Arial"/>
          <w:sz w:val="24"/>
          <w:szCs w:val="24"/>
        </w:rPr>
        <w:t xml:space="preserve"> </w:t>
      </w:r>
      <w:r w:rsidRPr="00391AE3">
        <w:rPr>
          <w:rFonts w:cs="Arial"/>
          <w:sz w:val="24"/>
          <w:szCs w:val="24"/>
        </w:rPr>
        <w:t>5 hodin</w:t>
      </w:r>
      <w:proofErr w:type="gramEnd"/>
      <w:r w:rsidRPr="00391AE3">
        <w:rPr>
          <w:rFonts w:cs="Arial"/>
          <w:sz w:val="24"/>
          <w:szCs w:val="24"/>
        </w:rPr>
        <w:t xml:space="preserve"> měsíčně úpravy 1 rok od dokončení zakázky.</w:t>
      </w:r>
    </w:p>
    <w:p w:rsidR="00F6512C"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Cena bude uhraz</w:t>
      </w:r>
      <w:r>
        <w:rPr>
          <w:rFonts w:ascii="Arial Narrow" w:hAnsi="Arial Narrow" w:cs="Arial"/>
          <w:sz w:val="24"/>
          <w:szCs w:val="24"/>
        </w:rPr>
        <w:t>ena na základě vystavení faktury Zhotovitelem se splatností (14) dnů od jejího doručení Objednateli.</w:t>
      </w:r>
    </w:p>
    <w:p w:rsidR="00F6512C" w:rsidRDefault="00F6512C" w:rsidP="00F6512C">
      <w:pPr>
        <w:pStyle w:val="Pf8edforme1tovanfdtext"/>
        <w:jc w:val="both"/>
        <w:rPr>
          <w:rFonts w:ascii="Arial Narrow" w:hAnsi="Arial Narrow" w:cs="Arial"/>
          <w:sz w:val="24"/>
          <w:szCs w:val="24"/>
        </w:rPr>
      </w:pPr>
    </w:p>
    <w:p w:rsidR="00F6512C" w:rsidRPr="00581AA7" w:rsidRDefault="00F6512C" w:rsidP="00F6512C">
      <w:pPr>
        <w:pStyle w:val="Pf8edforme1tovanfdtext"/>
        <w:jc w:val="both"/>
        <w:rPr>
          <w:rFonts w:ascii="Arial Narrow" w:hAnsi="Arial Narrow" w:cs="Arial"/>
          <w:sz w:val="24"/>
          <w:szCs w:val="24"/>
        </w:rPr>
      </w:pPr>
      <w:r>
        <w:rPr>
          <w:rFonts w:ascii="Arial Narrow" w:hAnsi="Arial Narrow" w:cs="Arial"/>
          <w:sz w:val="24"/>
          <w:szCs w:val="24"/>
        </w:rPr>
        <w:t xml:space="preserve">Zhotovitel na základě zaplacení faktury </w:t>
      </w:r>
      <w:r w:rsidRPr="00483177">
        <w:rPr>
          <w:rFonts w:ascii="Arial Narrow" w:hAnsi="Arial Narrow" w:cs="Arial"/>
          <w:sz w:val="24"/>
          <w:szCs w:val="24"/>
        </w:rPr>
        <w:t>uděl</w:t>
      </w:r>
      <w:r>
        <w:rPr>
          <w:rFonts w:ascii="Arial Narrow" w:hAnsi="Arial Narrow" w:cs="Arial"/>
          <w:sz w:val="24"/>
          <w:szCs w:val="24"/>
        </w:rPr>
        <w:t>uje</w:t>
      </w:r>
      <w:r w:rsidRPr="00483177">
        <w:rPr>
          <w:rFonts w:ascii="Arial Narrow" w:hAnsi="Arial Narrow" w:cs="Arial"/>
          <w:sz w:val="24"/>
          <w:szCs w:val="24"/>
        </w:rPr>
        <w:t xml:space="preserve"> </w:t>
      </w:r>
      <w:r>
        <w:rPr>
          <w:rFonts w:ascii="Arial Narrow" w:hAnsi="Arial Narrow" w:cs="Arial"/>
          <w:sz w:val="24"/>
          <w:szCs w:val="24"/>
        </w:rPr>
        <w:t>O</w:t>
      </w:r>
      <w:r w:rsidRPr="00483177">
        <w:rPr>
          <w:rFonts w:ascii="Arial Narrow" w:hAnsi="Arial Narrow" w:cs="Arial"/>
          <w:sz w:val="24"/>
          <w:szCs w:val="24"/>
        </w:rPr>
        <w:t xml:space="preserve">bjednateli </w:t>
      </w:r>
      <w:r>
        <w:rPr>
          <w:rFonts w:ascii="Arial Narrow" w:hAnsi="Arial Narrow" w:cs="Arial"/>
          <w:sz w:val="24"/>
          <w:szCs w:val="24"/>
        </w:rPr>
        <w:t xml:space="preserve">nevýhradní </w:t>
      </w:r>
      <w:r w:rsidRPr="00483177">
        <w:rPr>
          <w:rFonts w:ascii="Arial Narrow" w:hAnsi="Arial Narrow" w:cs="Arial"/>
          <w:sz w:val="24"/>
          <w:szCs w:val="24"/>
        </w:rPr>
        <w:t>časově neomezenou licenci pro využívání aplikace k vlastnímu používání</w:t>
      </w:r>
      <w:r>
        <w:rPr>
          <w:rFonts w:ascii="Arial Narrow" w:hAnsi="Arial Narrow" w:cs="Arial"/>
          <w:sz w:val="24"/>
          <w:szCs w:val="24"/>
        </w:rPr>
        <w:t xml:space="preserve"> bez omezení počtu přístupů (závisí na zajištěném HW Objednatelem)</w:t>
      </w:r>
      <w:r w:rsidRPr="00483177">
        <w:rPr>
          <w:rFonts w:ascii="Arial Narrow" w:hAnsi="Arial Narrow" w:cs="Arial"/>
          <w:sz w:val="24"/>
          <w:szCs w:val="24"/>
        </w:rPr>
        <w:t>.</w:t>
      </w:r>
    </w:p>
    <w:p w:rsidR="00F6512C" w:rsidRDefault="00F6512C" w:rsidP="00F6512C">
      <w:pPr>
        <w:pStyle w:val="Pf8edforme1tovanfdtext"/>
        <w:jc w:val="center"/>
        <w:rPr>
          <w:rFonts w:ascii="Arial" w:hAnsi="Arial" w:cs="Arial"/>
          <w:b/>
          <w:sz w:val="24"/>
          <w:szCs w:val="24"/>
        </w:rPr>
      </w:pPr>
    </w:p>
    <w:p w:rsidR="00F6512C" w:rsidRPr="003A5253" w:rsidRDefault="00F6512C" w:rsidP="00F6512C">
      <w:pPr>
        <w:pStyle w:val="Pf8edforme1tovanfdtext"/>
        <w:jc w:val="center"/>
        <w:rPr>
          <w:rFonts w:ascii="Arial" w:hAnsi="Arial" w:cs="Arial"/>
          <w:b/>
          <w:sz w:val="24"/>
          <w:szCs w:val="24"/>
        </w:rPr>
      </w:pPr>
    </w:p>
    <w:p w:rsidR="00F6512C" w:rsidRPr="003A5253" w:rsidRDefault="00F6512C" w:rsidP="00F6512C">
      <w:pPr>
        <w:pStyle w:val="Pf8edforme1tovanfdtext"/>
        <w:jc w:val="center"/>
        <w:rPr>
          <w:rFonts w:ascii="Arial" w:hAnsi="Arial" w:cs="Arial"/>
          <w:b/>
          <w:sz w:val="24"/>
          <w:szCs w:val="24"/>
        </w:rPr>
      </w:pPr>
      <w:r w:rsidRPr="003A5253">
        <w:rPr>
          <w:rFonts w:ascii="Arial" w:hAnsi="Arial" w:cs="Arial"/>
          <w:b/>
          <w:sz w:val="24"/>
          <w:szCs w:val="24"/>
        </w:rPr>
        <w:t>I</w:t>
      </w:r>
      <w:r>
        <w:rPr>
          <w:rFonts w:ascii="Arial" w:hAnsi="Arial" w:cs="Arial"/>
          <w:b/>
          <w:sz w:val="24"/>
          <w:szCs w:val="24"/>
        </w:rPr>
        <w:t>V</w:t>
      </w:r>
      <w:r w:rsidRPr="003A5253">
        <w:rPr>
          <w:rFonts w:ascii="Arial" w:hAnsi="Arial" w:cs="Arial"/>
          <w:b/>
          <w:sz w:val="24"/>
          <w:szCs w:val="24"/>
        </w:rPr>
        <w:t>.</w:t>
      </w:r>
    </w:p>
    <w:p w:rsidR="00F6512C" w:rsidRPr="003A5253" w:rsidRDefault="00F6512C" w:rsidP="00F6512C">
      <w:pPr>
        <w:pStyle w:val="Pf8edforme1tovanfdtext"/>
        <w:jc w:val="center"/>
        <w:rPr>
          <w:rFonts w:ascii="Arial" w:hAnsi="Arial" w:cs="Arial"/>
          <w:sz w:val="24"/>
          <w:szCs w:val="24"/>
        </w:rPr>
      </w:pPr>
    </w:p>
    <w:p w:rsidR="00F6512C"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Podklady pro výrobu aplikace mohou být dodány v</w:t>
      </w:r>
      <w:r>
        <w:rPr>
          <w:rFonts w:ascii="Arial Narrow" w:hAnsi="Arial Narrow" w:cs="Arial"/>
          <w:sz w:val="24"/>
          <w:szCs w:val="24"/>
        </w:rPr>
        <w:t> </w:t>
      </w:r>
      <w:r w:rsidRPr="003A5253">
        <w:rPr>
          <w:rFonts w:ascii="Arial Narrow" w:hAnsi="Arial Narrow" w:cs="Arial"/>
          <w:sz w:val="24"/>
          <w:szCs w:val="24"/>
        </w:rPr>
        <w:t>elektronické</w:t>
      </w:r>
      <w:r>
        <w:rPr>
          <w:rFonts w:ascii="Arial Narrow" w:hAnsi="Arial Narrow" w:cs="Arial"/>
          <w:sz w:val="24"/>
          <w:szCs w:val="24"/>
        </w:rPr>
        <w:t xml:space="preserve"> (preferována)</w:t>
      </w:r>
      <w:r w:rsidRPr="003A5253">
        <w:rPr>
          <w:rFonts w:ascii="Arial Narrow" w:hAnsi="Arial Narrow" w:cs="Arial"/>
          <w:sz w:val="24"/>
          <w:szCs w:val="24"/>
        </w:rPr>
        <w:t>, nebo tištěné podobě. Za podklady jsou považovány všechny předlohy</w:t>
      </w:r>
      <w:r>
        <w:rPr>
          <w:rFonts w:ascii="Arial Narrow" w:hAnsi="Arial Narrow" w:cs="Arial"/>
          <w:sz w:val="24"/>
          <w:szCs w:val="24"/>
        </w:rPr>
        <w:t xml:space="preserve"> a dokumentace</w:t>
      </w:r>
      <w:r w:rsidRPr="003A5253">
        <w:rPr>
          <w:rFonts w:ascii="Arial Narrow" w:hAnsi="Arial Narrow" w:cs="Arial"/>
          <w:sz w:val="24"/>
          <w:szCs w:val="24"/>
        </w:rPr>
        <w:t xml:space="preserve"> – </w:t>
      </w:r>
      <w:r>
        <w:rPr>
          <w:rFonts w:ascii="Arial Narrow" w:hAnsi="Arial Narrow" w:cs="Arial"/>
          <w:sz w:val="24"/>
          <w:szCs w:val="24"/>
        </w:rPr>
        <w:t xml:space="preserve">dokumentace API rozhraní návazných systémů, </w:t>
      </w:r>
      <w:r w:rsidRPr="003A5253">
        <w:rPr>
          <w:rFonts w:ascii="Arial Narrow" w:hAnsi="Arial Narrow" w:cs="Arial"/>
          <w:sz w:val="24"/>
          <w:szCs w:val="24"/>
        </w:rPr>
        <w:t xml:space="preserve">loga, fotografie, obrázky, texty, layouty elektronické prezentace, nákresy a podobně. </w:t>
      </w:r>
    </w:p>
    <w:p w:rsidR="00F6512C" w:rsidRPr="003A5253"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Objednatel prohlašuje, že podklady jsou reprodukovatelné v aplikaci formou elektronické prezentace. Objednatel zároveň prohlašuje, že podklady neobsahují informace a údaje, které jsou ke zveřejnění platnou právní úpravou zakázány (rasistická, pornografická, násilná či obdobná povaha). Zhotovitel neodpovídá za obsah podkladů ani grafickou předlohu elektronické prezentace (layout) dodaný objednavatelem, ani za zveřejněné materiály, které budou pomocí aplikace distribuovány. Zhotovitel nevyjadřuje své schválení, ani podporu k jakýmkoliv prezentovaným údajům. </w:t>
      </w:r>
    </w:p>
    <w:p w:rsidR="00F6512C" w:rsidRPr="003A5253" w:rsidRDefault="00F6512C" w:rsidP="00F6512C">
      <w:pPr>
        <w:pStyle w:val="Pf8edforme1tovanfdtext"/>
        <w:jc w:val="both"/>
        <w:rPr>
          <w:rFonts w:ascii="Arial Narrow" w:hAnsi="Arial Narrow" w:cs="Arial"/>
          <w:sz w:val="24"/>
          <w:szCs w:val="24"/>
        </w:rPr>
      </w:pPr>
    </w:p>
    <w:p w:rsidR="00CC5CA5" w:rsidRDefault="00CC5CA5" w:rsidP="00F6512C">
      <w:pPr>
        <w:pStyle w:val="Pf8edforme1tovanfdtext"/>
        <w:jc w:val="both"/>
        <w:rPr>
          <w:rFonts w:ascii="Arial Narrow" w:hAnsi="Arial Narrow" w:cs="Arial"/>
          <w:sz w:val="24"/>
          <w:szCs w:val="24"/>
        </w:rPr>
      </w:pPr>
      <w:r w:rsidRPr="00CC5CA5">
        <w:rPr>
          <w:rFonts w:ascii="Arial Narrow" w:hAnsi="Arial Narrow" w:cs="Arial"/>
          <w:sz w:val="24"/>
          <w:szCs w:val="24"/>
        </w:rPr>
        <w:lastRenderedPageBreak/>
        <w:t xml:space="preserve">Pokud budou data objednatelem předána v nepoužitelném stavu, tj. </w:t>
      </w:r>
      <w:proofErr w:type="gramStart"/>
      <w:r w:rsidRPr="00CC5CA5">
        <w:rPr>
          <w:rFonts w:ascii="Arial Narrow" w:hAnsi="Arial Narrow" w:cs="Arial"/>
          <w:sz w:val="24"/>
          <w:szCs w:val="24"/>
        </w:rPr>
        <w:t>stavu který</w:t>
      </w:r>
      <w:proofErr w:type="gramEnd"/>
      <w:r w:rsidRPr="00CC5CA5">
        <w:rPr>
          <w:rFonts w:ascii="Arial Narrow" w:hAnsi="Arial Narrow" w:cs="Arial"/>
          <w:sz w:val="24"/>
          <w:szCs w:val="24"/>
        </w:rPr>
        <w:t xml:space="preserve"> znemožní jejich automatické zpracování převodem </w:t>
      </w:r>
      <w:proofErr w:type="spellStart"/>
      <w:r w:rsidR="00277968" w:rsidRPr="00CC5CA5">
        <w:rPr>
          <w:rFonts w:ascii="Arial Narrow" w:hAnsi="Arial Narrow" w:cs="Arial"/>
          <w:sz w:val="24"/>
          <w:szCs w:val="24"/>
        </w:rPr>
        <w:t>dbf</w:t>
      </w:r>
      <w:proofErr w:type="spellEnd"/>
      <w:r w:rsidR="00277968" w:rsidRPr="00CC5CA5">
        <w:rPr>
          <w:rFonts w:ascii="Arial Narrow" w:hAnsi="Arial Narrow" w:cs="Arial"/>
          <w:sz w:val="24"/>
          <w:szCs w:val="24"/>
        </w:rPr>
        <w:t xml:space="preserve"> – </w:t>
      </w:r>
      <w:proofErr w:type="spellStart"/>
      <w:r w:rsidR="00277968" w:rsidRPr="00CC5CA5">
        <w:rPr>
          <w:rFonts w:ascii="Arial Narrow" w:hAnsi="Arial Narrow" w:cs="Arial"/>
          <w:sz w:val="24"/>
          <w:szCs w:val="24"/>
        </w:rPr>
        <w:t>dbf</w:t>
      </w:r>
      <w:proofErr w:type="spellEnd"/>
      <w:r w:rsidRPr="00CC5CA5">
        <w:rPr>
          <w:rFonts w:ascii="Arial Narrow" w:hAnsi="Arial Narrow" w:cs="Arial"/>
          <w:sz w:val="24"/>
          <w:szCs w:val="24"/>
        </w:rPr>
        <w:t xml:space="preserve"> bude celková cena navýšena o 5%. </w:t>
      </w:r>
    </w:p>
    <w:p w:rsidR="00CC5CA5" w:rsidRDefault="00CC5CA5"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Objednavatel odpovídá za pravdivost a aktuálnost informací, které předložil ke zhotovení aplikace.</w:t>
      </w:r>
      <w:r>
        <w:rPr>
          <w:rFonts w:ascii="Arial Narrow" w:hAnsi="Arial Narrow" w:cs="Arial"/>
          <w:sz w:val="24"/>
          <w:szCs w:val="24"/>
        </w:rPr>
        <w:t xml:space="preserve"> Objednatel si je vědom povinnosti řídit se zákonem o ochraně osobních údajů.</w:t>
      </w:r>
    </w:p>
    <w:p w:rsidR="00F6512C" w:rsidRPr="003A5253"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O předání a převzetí aplikace objednatelem bude sepsán </w:t>
      </w:r>
      <w:r>
        <w:rPr>
          <w:rFonts w:ascii="Arial Narrow" w:hAnsi="Arial Narrow" w:cs="Arial"/>
          <w:sz w:val="24"/>
          <w:szCs w:val="24"/>
        </w:rPr>
        <w:t>akceptační (</w:t>
      </w:r>
      <w:r w:rsidRPr="003A5253">
        <w:rPr>
          <w:rFonts w:ascii="Arial Narrow" w:hAnsi="Arial Narrow" w:cs="Arial"/>
          <w:sz w:val="24"/>
          <w:szCs w:val="24"/>
        </w:rPr>
        <w:t>předávací</w:t>
      </w:r>
      <w:r>
        <w:rPr>
          <w:rFonts w:ascii="Arial Narrow" w:hAnsi="Arial Narrow" w:cs="Arial"/>
          <w:sz w:val="24"/>
          <w:szCs w:val="24"/>
        </w:rPr>
        <w:t>)</w:t>
      </w:r>
      <w:r w:rsidRPr="003A5253">
        <w:rPr>
          <w:rFonts w:ascii="Arial Narrow" w:hAnsi="Arial Narrow" w:cs="Arial"/>
          <w:sz w:val="24"/>
          <w:szCs w:val="24"/>
        </w:rPr>
        <w:t xml:space="preserve"> protokol, který bude podepsán oběma smluvními stranami. </w:t>
      </w:r>
    </w:p>
    <w:p w:rsidR="00F6512C" w:rsidRPr="003A5253" w:rsidRDefault="00F6512C" w:rsidP="00F6512C">
      <w:pPr>
        <w:pStyle w:val="Pf8edforme1tovanfdtext"/>
        <w:jc w:val="both"/>
        <w:rPr>
          <w:rFonts w:ascii="Arial Narrow" w:hAnsi="Arial Narrow" w:cs="Arial"/>
          <w:sz w:val="24"/>
          <w:szCs w:val="24"/>
        </w:rPr>
      </w:pPr>
    </w:p>
    <w:p w:rsidR="00F6512C" w:rsidRDefault="00F6512C" w:rsidP="00F6512C">
      <w:pPr>
        <w:pStyle w:val="Nadpis2"/>
        <w:shd w:val="clear" w:color="auto" w:fill="FFFFFF"/>
        <w:spacing w:before="0"/>
        <w:rPr>
          <w:b w:val="0"/>
          <w:bCs w:val="0"/>
          <w:color w:val="auto"/>
          <w:szCs w:val="24"/>
        </w:rPr>
      </w:pPr>
      <w:r w:rsidRPr="00085C7B">
        <w:rPr>
          <w:b w:val="0"/>
          <w:bCs w:val="0"/>
          <w:color w:val="auto"/>
          <w:szCs w:val="24"/>
        </w:rPr>
        <w:t xml:space="preserve">Místem plnění je Výzkumný ústav potravinářský Praha, </w:t>
      </w:r>
      <w:proofErr w:type="spellStart"/>
      <w:proofErr w:type="gramStart"/>
      <w:r w:rsidRPr="00085C7B">
        <w:rPr>
          <w:b w:val="0"/>
          <w:bCs w:val="0"/>
          <w:color w:val="auto"/>
          <w:szCs w:val="24"/>
        </w:rPr>
        <w:t>v.v.</w:t>
      </w:r>
      <w:proofErr w:type="gramEnd"/>
      <w:r w:rsidRPr="00085C7B">
        <w:rPr>
          <w:b w:val="0"/>
          <w:bCs w:val="0"/>
          <w:color w:val="auto"/>
          <w:szCs w:val="24"/>
        </w:rPr>
        <w:t>i</w:t>
      </w:r>
      <w:proofErr w:type="spellEnd"/>
      <w:r w:rsidRPr="00085C7B">
        <w:rPr>
          <w:b w:val="0"/>
          <w:bCs w:val="0"/>
          <w:color w:val="auto"/>
          <w:szCs w:val="24"/>
        </w:rPr>
        <w:t>.</w:t>
      </w:r>
      <w:r>
        <w:rPr>
          <w:b w:val="0"/>
          <w:bCs w:val="0"/>
          <w:color w:val="auto"/>
          <w:szCs w:val="24"/>
        </w:rPr>
        <w:t>, R</w:t>
      </w:r>
      <w:r w:rsidRPr="00085C7B">
        <w:rPr>
          <w:b w:val="0"/>
          <w:bCs w:val="0"/>
          <w:color w:val="auto"/>
          <w:szCs w:val="24"/>
        </w:rPr>
        <w:t>adiová 1285/7, 102 00 Praha – Hostivař</w:t>
      </w:r>
    </w:p>
    <w:p w:rsidR="00F6512C" w:rsidRDefault="00F6512C" w:rsidP="00F6512C"/>
    <w:p w:rsidR="00F6512C" w:rsidRPr="007A40F2" w:rsidRDefault="00F6512C" w:rsidP="00F6512C">
      <w:pPr>
        <w:autoSpaceDE w:val="0"/>
        <w:rPr>
          <w:rFonts w:cs="Arial"/>
          <w:sz w:val="24"/>
          <w:szCs w:val="24"/>
        </w:rPr>
      </w:pPr>
      <w:r w:rsidRPr="007A40F2">
        <w:rPr>
          <w:rFonts w:cs="Arial"/>
          <w:sz w:val="24"/>
          <w:szCs w:val="24"/>
        </w:rPr>
        <w:t xml:space="preserve">Termín spuštění systému: </w:t>
      </w:r>
      <w:proofErr w:type="gramStart"/>
      <w:r w:rsidRPr="007A40F2">
        <w:rPr>
          <w:rFonts w:cs="Arial"/>
          <w:sz w:val="24"/>
          <w:szCs w:val="24"/>
        </w:rPr>
        <w:t>31.03.2019</w:t>
      </w:r>
      <w:proofErr w:type="gramEnd"/>
    </w:p>
    <w:p w:rsidR="00F6512C" w:rsidRPr="00B25324" w:rsidRDefault="00F6512C" w:rsidP="00F6512C">
      <w:pPr>
        <w:pStyle w:val="Pf8edforme1tovanfdtext"/>
        <w:rPr>
          <w:rFonts w:ascii="Arial Narrow" w:hAnsi="Arial Narrow" w:cs="Arial"/>
          <w:sz w:val="24"/>
          <w:szCs w:val="24"/>
        </w:rPr>
      </w:pPr>
      <w:r w:rsidRPr="00B25324">
        <w:rPr>
          <w:rFonts w:ascii="Arial Narrow" w:hAnsi="Arial Narrow" w:cs="Arial"/>
          <w:sz w:val="24"/>
          <w:szCs w:val="24"/>
        </w:rPr>
        <w:t xml:space="preserve">Školení, ladění systému a úpravy: </w:t>
      </w:r>
      <w:proofErr w:type="gramStart"/>
      <w:r w:rsidRPr="00B25324">
        <w:rPr>
          <w:rFonts w:ascii="Arial Narrow" w:hAnsi="Arial Narrow" w:cs="Arial"/>
          <w:sz w:val="24"/>
          <w:szCs w:val="24"/>
        </w:rPr>
        <w:t>31.05.2019</w:t>
      </w:r>
      <w:proofErr w:type="gramEnd"/>
    </w:p>
    <w:p w:rsidR="00F6512C" w:rsidRPr="00683B6E" w:rsidRDefault="00F6512C" w:rsidP="00F6512C"/>
    <w:p w:rsidR="00F6512C" w:rsidRPr="003A5253" w:rsidRDefault="00F6512C" w:rsidP="00F6512C">
      <w:pPr>
        <w:pStyle w:val="Pf8edforme1tovanfdtext"/>
        <w:rPr>
          <w:rFonts w:ascii="Arial" w:hAnsi="Arial" w:cs="Arial"/>
          <w:b/>
          <w:sz w:val="24"/>
          <w:szCs w:val="24"/>
        </w:rPr>
      </w:pPr>
    </w:p>
    <w:p w:rsidR="00F6512C" w:rsidRPr="003A5253" w:rsidRDefault="00F6512C" w:rsidP="00F6512C">
      <w:pPr>
        <w:pStyle w:val="Pf8edforme1tovanfdtext"/>
        <w:jc w:val="center"/>
        <w:rPr>
          <w:rFonts w:ascii="Arial" w:hAnsi="Arial" w:cs="Arial"/>
          <w:b/>
          <w:sz w:val="24"/>
          <w:szCs w:val="24"/>
        </w:rPr>
      </w:pPr>
      <w:r w:rsidRPr="003A5253">
        <w:rPr>
          <w:rFonts w:ascii="Arial" w:hAnsi="Arial" w:cs="Arial"/>
          <w:b/>
          <w:sz w:val="24"/>
          <w:szCs w:val="24"/>
        </w:rPr>
        <w:t>V.</w:t>
      </w:r>
    </w:p>
    <w:p w:rsidR="00F6512C" w:rsidRPr="003A5253" w:rsidRDefault="00F6512C" w:rsidP="00F6512C">
      <w:pPr>
        <w:pStyle w:val="Pf8edforme1tovanfdtext"/>
        <w:jc w:val="center"/>
        <w:rPr>
          <w:rFonts w:ascii="Arial" w:hAnsi="Arial" w:cs="Arial"/>
          <w:b/>
          <w:sz w:val="24"/>
          <w:szCs w:val="24"/>
        </w:rPr>
      </w:pPr>
    </w:p>
    <w:p w:rsidR="00F6512C"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Zhotovitel je povinen </w:t>
      </w:r>
      <w:r>
        <w:rPr>
          <w:rFonts w:ascii="Arial Narrow" w:hAnsi="Arial Narrow" w:cs="Arial"/>
          <w:sz w:val="24"/>
          <w:szCs w:val="24"/>
        </w:rPr>
        <w:t xml:space="preserve">při předání aplikace </w:t>
      </w:r>
      <w:r w:rsidRPr="003A5253">
        <w:rPr>
          <w:rFonts w:ascii="Arial Narrow" w:hAnsi="Arial Narrow" w:cs="Arial"/>
          <w:sz w:val="24"/>
          <w:szCs w:val="24"/>
        </w:rPr>
        <w:t>dodat objednateli veškeré doklady vztahující se k aplikaci včetně technického popisu a programátorské dokumentace</w:t>
      </w:r>
      <w:r>
        <w:rPr>
          <w:rFonts w:ascii="Arial Narrow" w:hAnsi="Arial Narrow" w:cs="Arial"/>
          <w:sz w:val="24"/>
          <w:szCs w:val="24"/>
        </w:rPr>
        <w:t xml:space="preserve"> a </w:t>
      </w:r>
      <w:r w:rsidRPr="00D647E3">
        <w:rPr>
          <w:rFonts w:ascii="Arial Narrow" w:hAnsi="Arial Narrow" w:cs="Arial"/>
          <w:sz w:val="24"/>
          <w:szCs w:val="24"/>
        </w:rPr>
        <w:t>objednatele instruovat o používání aplikace</w:t>
      </w:r>
      <w:r w:rsidRPr="003A5253">
        <w:rPr>
          <w:rFonts w:ascii="Arial Narrow" w:hAnsi="Arial Narrow" w:cs="Arial"/>
          <w:sz w:val="24"/>
          <w:szCs w:val="24"/>
        </w:rPr>
        <w:t>.</w:t>
      </w:r>
    </w:p>
    <w:p w:rsidR="00F6512C"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jc w:val="both"/>
        <w:rPr>
          <w:rFonts w:ascii="Arial Narrow" w:hAnsi="Arial Narrow" w:cs="Arial"/>
          <w:sz w:val="24"/>
          <w:szCs w:val="24"/>
        </w:rPr>
      </w:pPr>
      <w:r>
        <w:rPr>
          <w:rFonts w:ascii="Arial Narrow" w:hAnsi="Arial Narrow" w:cs="Arial"/>
          <w:sz w:val="24"/>
          <w:szCs w:val="24"/>
        </w:rPr>
        <w:t xml:space="preserve">Zhotovitel je povinen po zprovoznění aplikace na HW vybavení objednatele řádně </w:t>
      </w:r>
      <w:r w:rsidRPr="007A3A23">
        <w:rPr>
          <w:rFonts w:ascii="Arial Narrow" w:hAnsi="Arial Narrow" w:cs="Arial"/>
          <w:sz w:val="24"/>
          <w:szCs w:val="24"/>
        </w:rPr>
        <w:t>aplikac</w:t>
      </w:r>
      <w:r>
        <w:rPr>
          <w:rFonts w:ascii="Arial Narrow" w:hAnsi="Arial Narrow" w:cs="Arial"/>
          <w:sz w:val="24"/>
          <w:szCs w:val="24"/>
        </w:rPr>
        <w:t>i</w:t>
      </w:r>
      <w:r w:rsidRPr="007A3A23">
        <w:rPr>
          <w:rFonts w:ascii="Arial Narrow" w:hAnsi="Arial Narrow" w:cs="Arial"/>
          <w:sz w:val="24"/>
          <w:szCs w:val="24"/>
        </w:rPr>
        <w:t xml:space="preserve"> </w:t>
      </w:r>
      <w:r>
        <w:rPr>
          <w:rFonts w:ascii="Arial Narrow" w:hAnsi="Arial Narrow" w:cs="Arial"/>
          <w:sz w:val="24"/>
          <w:szCs w:val="24"/>
        </w:rPr>
        <w:t>otestovat a odstranit veškeré zjištěné nedostatky.</w:t>
      </w:r>
    </w:p>
    <w:p w:rsidR="00F6512C"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Pr>
          <w:rFonts w:ascii="Arial Narrow" w:hAnsi="Arial Narrow" w:cs="Arial"/>
          <w:sz w:val="24"/>
          <w:szCs w:val="24"/>
        </w:rPr>
        <w:t>Smluvní strany potvrzují, že podklady předané objednatelem zhotoviteli jsou považovány za důvěrné a mohou obsahovat obchodní tajemství objednatele. Zhotovitel se zavazuje je udržovat v tajnosti a nepředat je třetím osobám, a to samostatně ani v rámci hotové aplikace.</w:t>
      </w: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Objednatel je oprávněn užívat předmět smlouvy pouze v souladu s jeho určením a za podmínek touto smlouvou stanovených. </w:t>
      </w: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Objednatel je povinen ihned po dodání předmětu této smlouvy nebo její dílčí části zkontrolovat jejich úplnost, případné nedostatky je povinen poskytovateli písemně vytknout.</w:t>
      </w:r>
    </w:p>
    <w:p w:rsidR="00F6512C" w:rsidRPr="003A5253"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Smluvní strany se dohodly, že osobou oprávněnou k jednání za zhotovitele ve věcech této smlouvy a její realizace je </w:t>
      </w:r>
    </w:p>
    <w:p w:rsidR="00F6512C" w:rsidRPr="003A5253" w:rsidRDefault="00F6512C" w:rsidP="00F6512C">
      <w:pPr>
        <w:pStyle w:val="Pf8edforme1tovanfdtext"/>
        <w:rPr>
          <w:rFonts w:ascii="Arial Narrow" w:hAnsi="Arial Narrow" w:cs="Arial"/>
          <w:sz w:val="24"/>
          <w:szCs w:val="24"/>
        </w:rPr>
      </w:pPr>
    </w:p>
    <w:p w:rsidR="00F6512C" w:rsidRPr="0043625D" w:rsidRDefault="00F6512C" w:rsidP="00F6512C">
      <w:pPr>
        <w:pStyle w:val="Pf8edforme1tovanfdtext"/>
        <w:rPr>
          <w:rFonts w:ascii="Arial Narrow" w:hAnsi="Arial Narrow" w:cs="Arial"/>
          <w:sz w:val="24"/>
          <w:szCs w:val="24"/>
        </w:rPr>
      </w:pPr>
      <w:r w:rsidRPr="003A5253">
        <w:rPr>
          <w:rFonts w:ascii="Arial Narrow" w:hAnsi="Arial Narrow" w:cs="Arial"/>
          <w:sz w:val="24"/>
          <w:szCs w:val="24"/>
        </w:rPr>
        <w:t xml:space="preserve">Jméno: </w:t>
      </w:r>
      <w:r w:rsidR="00391AE3">
        <w:rPr>
          <w:rFonts w:ascii="Arial Narrow" w:hAnsi="Arial Narrow" w:cs="Arial"/>
          <w:sz w:val="24"/>
          <w:szCs w:val="24"/>
        </w:rPr>
        <w:tab/>
      </w:r>
      <w:r w:rsidRPr="003A5253">
        <w:rPr>
          <w:rFonts w:ascii="Arial Narrow" w:hAnsi="Arial Narrow" w:cs="Arial"/>
          <w:sz w:val="24"/>
          <w:szCs w:val="24"/>
        </w:rPr>
        <w:tab/>
      </w:r>
      <w:proofErr w:type="spellStart"/>
      <w:r w:rsidR="0043625D" w:rsidRPr="0043625D">
        <w:rPr>
          <w:rFonts w:ascii="Arial Narrow" w:hAnsi="Arial Narrow" w:cs="Arial"/>
          <w:sz w:val="24"/>
          <w:szCs w:val="24"/>
        </w:rPr>
        <w:t>xxxxxxxxxxxxxxx</w:t>
      </w:r>
      <w:proofErr w:type="spellEnd"/>
    </w:p>
    <w:p w:rsidR="00F6512C" w:rsidRPr="0043625D" w:rsidRDefault="00F6512C" w:rsidP="00F6512C">
      <w:pPr>
        <w:pStyle w:val="Pf8edforme1tovanfdtext"/>
        <w:rPr>
          <w:rFonts w:ascii="Arial Narrow" w:hAnsi="Arial Narrow" w:cs="Arial"/>
          <w:sz w:val="24"/>
          <w:szCs w:val="24"/>
        </w:rPr>
      </w:pPr>
      <w:r w:rsidRPr="0043625D">
        <w:rPr>
          <w:rFonts w:ascii="Arial Narrow" w:hAnsi="Arial Narrow" w:cs="Arial"/>
          <w:sz w:val="24"/>
          <w:szCs w:val="24"/>
        </w:rPr>
        <w:t>e-mail:</w:t>
      </w:r>
      <w:r w:rsidRPr="0043625D">
        <w:rPr>
          <w:rFonts w:ascii="Arial Narrow" w:hAnsi="Arial Narrow" w:cs="Arial"/>
          <w:sz w:val="24"/>
          <w:szCs w:val="24"/>
        </w:rPr>
        <w:tab/>
        <w:t xml:space="preserve"> </w:t>
      </w:r>
      <w:r w:rsidRPr="0043625D">
        <w:rPr>
          <w:rFonts w:ascii="Arial Narrow" w:hAnsi="Arial Narrow" w:cs="Arial"/>
          <w:sz w:val="24"/>
          <w:szCs w:val="24"/>
        </w:rPr>
        <w:tab/>
      </w:r>
      <w:hyperlink r:id="rId8" w:history="1">
        <w:proofErr w:type="spellStart"/>
        <w:r w:rsidR="0043625D" w:rsidRPr="0043625D">
          <w:rPr>
            <w:rStyle w:val="Hypertextovodkaz"/>
            <w:rFonts w:ascii="Arial Narrow" w:eastAsia="Calibri" w:hAnsi="Arial Narrow" w:cs="Arial"/>
            <w:color w:val="auto"/>
            <w:sz w:val="24"/>
            <w:szCs w:val="24"/>
          </w:rPr>
          <w:t>xxxxxxxxxx</w:t>
        </w:r>
      </w:hyperlink>
      <w:r w:rsidR="0043625D" w:rsidRPr="0043625D">
        <w:rPr>
          <w:rStyle w:val="Hypertextovodkaz"/>
          <w:rFonts w:ascii="Arial Narrow" w:eastAsia="Calibri" w:hAnsi="Arial Narrow" w:cs="Arial"/>
          <w:color w:val="auto"/>
          <w:sz w:val="24"/>
          <w:szCs w:val="24"/>
        </w:rPr>
        <w:t>xxxxxxxxxx</w:t>
      </w:r>
      <w:proofErr w:type="spellEnd"/>
    </w:p>
    <w:p w:rsidR="00F6512C" w:rsidRPr="0043625D" w:rsidRDefault="00F6512C" w:rsidP="00F6512C">
      <w:pPr>
        <w:pStyle w:val="Pf8edforme1tovanfdtext"/>
        <w:rPr>
          <w:rFonts w:ascii="Arial Narrow" w:hAnsi="Arial Narrow" w:cs="Arial"/>
          <w:sz w:val="24"/>
          <w:szCs w:val="24"/>
        </w:rPr>
      </w:pPr>
      <w:r w:rsidRPr="0043625D">
        <w:rPr>
          <w:rFonts w:ascii="Arial Narrow" w:hAnsi="Arial Narrow" w:cs="Arial"/>
          <w:sz w:val="24"/>
          <w:szCs w:val="24"/>
        </w:rPr>
        <w:t xml:space="preserve">Mobil: </w:t>
      </w:r>
      <w:r w:rsidRPr="0043625D">
        <w:rPr>
          <w:rFonts w:ascii="Arial Narrow" w:hAnsi="Arial Narrow" w:cs="Arial"/>
          <w:sz w:val="24"/>
          <w:szCs w:val="24"/>
        </w:rPr>
        <w:tab/>
      </w:r>
      <w:r w:rsidRPr="0043625D">
        <w:rPr>
          <w:rFonts w:ascii="Arial Narrow" w:hAnsi="Arial Narrow" w:cs="Arial"/>
          <w:sz w:val="24"/>
          <w:szCs w:val="24"/>
        </w:rPr>
        <w:tab/>
      </w:r>
      <w:proofErr w:type="spellStart"/>
      <w:r w:rsidR="0043625D" w:rsidRPr="0043625D">
        <w:rPr>
          <w:rFonts w:ascii="Arial Narrow" w:hAnsi="Arial Narrow" w:cs="Arial"/>
          <w:sz w:val="24"/>
          <w:szCs w:val="24"/>
        </w:rPr>
        <w:t>xxxxxxxxxxxxxxxxxxxxxxx</w:t>
      </w:r>
      <w:proofErr w:type="spellEnd"/>
    </w:p>
    <w:p w:rsidR="00F6512C" w:rsidRPr="003A5253" w:rsidRDefault="00F6512C" w:rsidP="00F6512C">
      <w:pPr>
        <w:pStyle w:val="Pf8edforme1tovanfdtext"/>
        <w:rPr>
          <w:rFonts w:ascii="Arial Narrow" w:hAnsi="Arial Narrow" w:cs="Arial"/>
          <w:sz w:val="24"/>
          <w:szCs w:val="24"/>
        </w:rPr>
      </w:pPr>
    </w:p>
    <w:p w:rsidR="00F6512C"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 xml:space="preserve">Smluvní strany se dohodly, že osobou oprávněnou k jednání za objednatele ve věcech této smlouvy a její realizace je </w:t>
      </w:r>
    </w:p>
    <w:p w:rsidR="00F6512C" w:rsidRPr="003A5253" w:rsidRDefault="00F6512C" w:rsidP="00F6512C">
      <w:pPr>
        <w:pStyle w:val="Pf8edforme1tovanfdtext"/>
        <w:rPr>
          <w:rFonts w:ascii="Arial Narrow" w:hAnsi="Arial Narrow" w:cs="Arial"/>
          <w:sz w:val="24"/>
          <w:szCs w:val="24"/>
        </w:rPr>
      </w:pPr>
    </w:p>
    <w:p w:rsidR="00F6512C" w:rsidRPr="0043625D" w:rsidRDefault="00F6512C" w:rsidP="00F6512C">
      <w:pPr>
        <w:pStyle w:val="Pf8edforme1tovanfdtext"/>
        <w:rPr>
          <w:rFonts w:ascii="Arial Narrow" w:hAnsi="Arial Narrow" w:cs="Arial"/>
          <w:sz w:val="24"/>
          <w:szCs w:val="24"/>
        </w:rPr>
      </w:pPr>
      <w:r>
        <w:rPr>
          <w:rFonts w:ascii="Arial Narrow" w:hAnsi="Arial Narrow" w:cs="Arial"/>
          <w:sz w:val="24"/>
          <w:szCs w:val="24"/>
        </w:rPr>
        <w:t>Jméno:</w:t>
      </w:r>
      <w:r>
        <w:rPr>
          <w:rFonts w:ascii="Arial Narrow" w:hAnsi="Arial Narrow" w:cs="Arial"/>
          <w:sz w:val="24"/>
          <w:szCs w:val="24"/>
        </w:rPr>
        <w:tab/>
      </w:r>
      <w:r>
        <w:rPr>
          <w:rFonts w:ascii="Arial Narrow" w:hAnsi="Arial Narrow" w:cs="Arial"/>
          <w:sz w:val="24"/>
          <w:szCs w:val="24"/>
        </w:rPr>
        <w:tab/>
      </w:r>
      <w:proofErr w:type="spellStart"/>
      <w:r w:rsidR="0043625D" w:rsidRPr="0043625D">
        <w:rPr>
          <w:rFonts w:ascii="Arial Narrow" w:hAnsi="Arial Narrow" w:cs="Arial"/>
          <w:sz w:val="24"/>
          <w:szCs w:val="24"/>
        </w:rPr>
        <w:t>xxxxxxxxxxxxxxxxxxxxxx</w:t>
      </w:r>
      <w:proofErr w:type="spellEnd"/>
    </w:p>
    <w:p w:rsidR="00391AE3" w:rsidRPr="0043625D" w:rsidRDefault="00F6512C" w:rsidP="00F6512C">
      <w:pPr>
        <w:pStyle w:val="Pf8edforme1tovanfdtext"/>
        <w:rPr>
          <w:rFonts w:ascii="Arial Narrow" w:hAnsi="Arial Narrow" w:cs="Arial"/>
          <w:sz w:val="24"/>
          <w:szCs w:val="24"/>
        </w:rPr>
      </w:pPr>
      <w:r w:rsidRPr="0043625D">
        <w:rPr>
          <w:rFonts w:ascii="Arial Narrow" w:hAnsi="Arial Narrow" w:cs="Arial"/>
          <w:sz w:val="24"/>
          <w:szCs w:val="24"/>
        </w:rPr>
        <w:t xml:space="preserve">e-mail: </w:t>
      </w:r>
      <w:r w:rsidRPr="0043625D">
        <w:rPr>
          <w:rFonts w:ascii="Arial Narrow" w:hAnsi="Arial Narrow" w:cs="Arial"/>
          <w:sz w:val="24"/>
          <w:szCs w:val="24"/>
        </w:rPr>
        <w:tab/>
      </w:r>
      <w:r w:rsidRPr="0043625D">
        <w:rPr>
          <w:rFonts w:ascii="Arial Narrow" w:hAnsi="Arial Narrow" w:cs="Arial"/>
          <w:sz w:val="24"/>
          <w:szCs w:val="24"/>
        </w:rPr>
        <w:tab/>
      </w:r>
      <w:hyperlink r:id="rId9" w:history="1">
        <w:proofErr w:type="spellStart"/>
        <w:r w:rsidR="0043625D" w:rsidRPr="0043625D">
          <w:rPr>
            <w:rStyle w:val="Hypertextovodkaz"/>
            <w:rFonts w:ascii="Arial Narrow" w:hAnsi="Arial Narrow" w:cs="Arial"/>
            <w:color w:val="auto"/>
            <w:sz w:val="24"/>
            <w:szCs w:val="24"/>
          </w:rPr>
          <w:t>xxxxxxxxxxxxxxxxxxxxxxxxxx</w:t>
        </w:r>
        <w:proofErr w:type="spellEnd"/>
      </w:hyperlink>
    </w:p>
    <w:p w:rsidR="00F6512C" w:rsidRPr="0043625D" w:rsidRDefault="00F6512C" w:rsidP="00F6512C">
      <w:pPr>
        <w:pStyle w:val="Pf8edforme1tovanfdtext"/>
        <w:rPr>
          <w:rFonts w:ascii="Arial Narrow" w:hAnsi="Arial Narrow" w:cs="Arial"/>
          <w:sz w:val="24"/>
          <w:szCs w:val="24"/>
        </w:rPr>
      </w:pPr>
      <w:r w:rsidRPr="0043625D">
        <w:rPr>
          <w:rFonts w:ascii="Arial Narrow" w:hAnsi="Arial Narrow" w:cs="Arial"/>
          <w:sz w:val="24"/>
          <w:szCs w:val="24"/>
        </w:rPr>
        <w:t xml:space="preserve">Mobil: </w:t>
      </w:r>
      <w:r w:rsidRPr="0043625D">
        <w:rPr>
          <w:rFonts w:ascii="Arial Narrow" w:hAnsi="Arial Narrow" w:cs="Arial"/>
          <w:sz w:val="24"/>
          <w:szCs w:val="24"/>
        </w:rPr>
        <w:tab/>
      </w:r>
      <w:r w:rsidR="00391AE3" w:rsidRPr="0043625D">
        <w:rPr>
          <w:rFonts w:ascii="Arial Narrow" w:hAnsi="Arial Narrow" w:cs="Arial"/>
          <w:sz w:val="24"/>
          <w:szCs w:val="24"/>
        </w:rPr>
        <w:tab/>
      </w:r>
      <w:proofErr w:type="spellStart"/>
      <w:r w:rsidR="0043625D" w:rsidRPr="0043625D">
        <w:rPr>
          <w:rFonts w:ascii="Arial Narrow" w:hAnsi="Arial Narrow" w:cs="Arial"/>
          <w:sz w:val="24"/>
          <w:szCs w:val="24"/>
        </w:rPr>
        <w:t>xxxxxxxxxxxxxxxxxxxxxx</w:t>
      </w:r>
      <w:proofErr w:type="spellEnd"/>
    </w:p>
    <w:p w:rsidR="00F6512C" w:rsidRDefault="00F6512C" w:rsidP="00F6512C">
      <w:pPr>
        <w:pStyle w:val="Pf8edforme1tovanfdtext"/>
        <w:rPr>
          <w:rFonts w:ascii="Arial Narrow" w:hAnsi="Arial Narrow" w:cs="Arial"/>
          <w:sz w:val="24"/>
          <w:szCs w:val="24"/>
        </w:rPr>
      </w:pPr>
    </w:p>
    <w:p w:rsidR="00F6512C" w:rsidRDefault="00F6512C" w:rsidP="00F6512C">
      <w:pPr>
        <w:pStyle w:val="Pf8edforme1tovanfdtext"/>
        <w:jc w:val="both"/>
        <w:rPr>
          <w:rFonts w:ascii="Arial Narrow" w:hAnsi="Arial Narrow" w:cs="Arial"/>
          <w:sz w:val="24"/>
          <w:szCs w:val="24"/>
        </w:rPr>
      </w:pPr>
      <w:r>
        <w:rPr>
          <w:rFonts w:ascii="Arial Narrow" w:hAnsi="Arial Narrow" w:cs="Arial"/>
          <w:sz w:val="24"/>
          <w:szCs w:val="24"/>
        </w:rPr>
        <w:t xml:space="preserve">Zhotovitel pro komunikaci s Objednatelem zpřístupní Objednateli vlastní </w:t>
      </w:r>
      <w:proofErr w:type="spellStart"/>
      <w:r>
        <w:rPr>
          <w:rFonts w:ascii="Arial Narrow" w:hAnsi="Arial Narrow" w:cs="Arial"/>
          <w:sz w:val="24"/>
          <w:szCs w:val="24"/>
        </w:rPr>
        <w:t>tiketovací</w:t>
      </w:r>
      <w:proofErr w:type="spellEnd"/>
      <w:r>
        <w:rPr>
          <w:rFonts w:ascii="Arial Narrow" w:hAnsi="Arial Narrow" w:cs="Arial"/>
          <w:sz w:val="24"/>
          <w:szCs w:val="24"/>
        </w:rPr>
        <w:t xml:space="preserve"> systém provozovaný v režimu 24/7. </w:t>
      </w:r>
      <w:proofErr w:type="spellStart"/>
      <w:r>
        <w:rPr>
          <w:rFonts w:ascii="Arial Narrow" w:hAnsi="Arial Narrow" w:cs="Arial"/>
          <w:sz w:val="24"/>
          <w:szCs w:val="24"/>
        </w:rPr>
        <w:t>Tiketovací</w:t>
      </w:r>
      <w:proofErr w:type="spellEnd"/>
      <w:r>
        <w:rPr>
          <w:rFonts w:ascii="Arial Narrow" w:hAnsi="Arial Narrow" w:cs="Arial"/>
          <w:sz w:val="24"/>
          <w:szCs w:val="24"/>
        </w:rPr>
        <w:t xml:space="preserve"> systém lze využít jak k nahlášení požadavků servisního charakteru, tak pro specifikaci </w:t>
      </w:r>
      <w:r>
        <w:rPr>
          <w:rFonts w:ascii="Arial Narrow" w:hAnsi="Arial Narrow" w:cs="Arial"/>
          <w:sz w:val="24"/>
          <w:szCs w:val="24"/>
        </w:rPr>
        <w:lastRenderedPageBreak/>
        <w:t xml:space="preserve">a vyžádání úprav systému. </w:t>
      </w:r>
    </w:p>
    <w:p w:rsidR="00F6512C"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Pr>
          <w:rFonts w:ascii="Arial Narrow" w:hAnsi="Arial Narrow" w:cs="Arial"/>
          <w:sz w:val="24"/>
          <w:szCs w:val="24"/>
        </w:rPr>
        <w:t>Objednatel umožní Zhotoviteli na vyžádání online přístup k Aplikaci za účelem správy použitých open – source řešení.</w:t>
      </w:r>
      <w:r w:rsidRPr="003A5253">
        <w:rPr>
          <w:rFonts w:ascii="Arial Narrow" w:hAnsi="Arial Narrow" w:cs="Arial"/>
          <w:sz w:val="24"/>
          <w:szCs w:val="24"/>
        </w:rPr>
        <w:tab/>
      </w:r>
      <w:r w:rsidRPr="003A5253">
        <w:rPr>
          <w:rFonts w:ascii="Arial Narrow" w:hAnsi="Arial Narrow" w:cs="Arial"/>
          <w:sz w:val="24"/>
          <w:szCs w:val="24"/>
        </w:rPr>
        <w:tab/>
      </w:r>
    </w:p>
    <w:p w:rsidR="00F6512C" w:rsidRDefault="00F6512C" w:rsidP="00F6512C">
      <w:pPr>
        <w:autoSpaceDE w:val="0"/>
        <w:rPr>
          <w:rFonts w:ascii="Arial" w:eastAsiaTheme="minorEastAsia" w:hAnsi="Arial" w:cs="Arial"/>
          <w:sz w:val="20"/>
        </w:rPr>
      </w:pPr>
    </w:p>
    <w:p w:rsidR="00F6512C" w:rsidRPr="003A5253" w:rsidRDefault="00F6512C" w:rsidP="00F6512C">
      <w:pPr>
        <w:pStyle w:val="Pf8edforme1tovanfdtext"/>
        <w:jc w:val="center"/>
        <w:rPr>
          <w:rFonts w:ascii="Arial Narrow" w:hAnsi="Arial Narrow" w:cs="Arial"/>
          <w:b/>
          <w:sz w:val="24"/>
          <w:szCs w:val="24"/>
        </w:rPr>
      </w:pPr>
    </w:p>
    <w:p w:rsidR="00F6512C" w:rsidRPr="003A5253" w:rsidRDefault="00F6512C" w:rsidP="00F6512C">
      <w:pPr>
        <w:pStyle w:val="Pf8edforme1tovanfdtext"/>
        <w:jc w:val="center"/>
        <w:rPr>
          <w:rFonts w:ascii="Arial Narrow" w:hAnsi="Arial Narrow" w:cs="Arial"/>
          <w:b/>
          <w:sz w:val="24"/>
          <w:szCs w:val="24"/>
        </w:rPr>
      </w:pPr>
      <w:r w:rsidRPr="003A5253">
        <w:rPr>
          <w:rFonts w:ascii="Arial Narrow" w:hAnsi="Arial Narrow" w:cs="Arial"/>
          <w:b/>
          <w:sz w:val="24"/>
          <w:szCs w:val="24"/>
        </w:rPr>
        <w:t>V</w:t>
      </w:r>
      <w:r>
        <w:rPr>
          <w:rFonts w:ascii="Arial Narrow" w:hAnsi="Arial Narrow" w:cs="Arial"/>
          <w:b/>
          <w:sz w:val="24"/>
          <w:szCs w:val="24"/>
        </w:rPr>
        <w:t>I</w:t>
      </w:r>
      <w:r w:rsidRPr="003A5253">
        <w:rPr>
          <w:rFonts w:ascii="Arial Narrow" w:hAnsi="Arial Narrow" w:cs="Arial"/>
          <w:b/>
          <w:sz w:val="24"/>
          <w:szCs w:val="24"/>
        </w:rPr>
        <w:t>.</w:t>
      </w:r>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Není-li touto smlouvou stanoveno jinak, řídí se vztahy z ní vyplývající příslušnými ustanoveními ob</w:t>
      </w:r>
      <w:r>
        <w:rPr>
          <w:rFonts w:ascii="Arial Narrow" w:hAnsi="Arial Narrow" w:cs="Arial"/>
          <w:sz w:val="24"/>
          <w:szCs w:val="24"/>
        </w:rPr>
        <w:t>čanského</w:t>
      </w:r>
      <w:r w:rsidRPr="003A5253">
        <w:rPr>
          <w:rFonts w:ascii="Arial Narrow" w:hAnsi="Arial Narrow" w:cs="Arial"/>
          <w:sz w:val="24"/>
          <w:szCs w:val="24"/>
        </w:rPr>
        <w:t xml:space="preserve"> zákoníku. Tuto smlouvu lze měnit, doplňovat, či rušit na základě dohody formou písemného dodatku k této smlouvě. </w:t>
      </w:r>
    </w:p>
    <w:p w:rsidR="00F6512C" w:rsidRPr="003A5253" w:rsidRDefault="00F6512C" w:rsidP="00F6512C">
      <w:pPr>
        <w:pStyle w:val="Pf8edforme1tovanfdtext"/>
        <w:jc w:val="both"/>
        <w:rPr>
          <w:rFonts w:ascii="Arial Narrow" w:hAnsi="Arial Narrow" w:cs="Arial"/>
          <w:sz w:val="24"/>
          <w:szCs w:val="24"/>
        </w:rPr>
      </w:pPr>
    </w:p>
    <w:p w:rsidR="00F6512C" w:rsidRPr="003A5253" w:rsidRDefault="00F6512C" w:rsidP="00F6512C">
      <w:pPr>
        <w:pStyle w:val="Pf8edforme1tovanfdtext"/>
        <w:jc w:val="both"/>
        <w:rPr>
          <w:rFonts w:ascii="Arial Narrow" w:hAnsi="Arial Narrow" w:cs="Arial"/>
          <w:sz w:val="24"/>
          <w:szCs w:val="24"/>
        </w:rPr>
      </w:pPr>
      <w:r w:rsidRPr="003A5253">
        <w:rPr>
          <w:rFonts w:ascii="Arial Narrow" w:hAnsi="Arial Narrow" w:cs="Arial"/>
          <w:sz w:val="24"/>
          <w:szCs w:val="24"/>
        </w:rPr>
        <w:t>Smluvní strany prohlašují, že tato smlouva je projevem jejich pravé a svobodné vůle, že nebyla uzavřena v tísni, že odpovídá zásadám poctivého obchodního styku a na důkaz toho tuto níže zákonem vyžadovaným způsobem podepisují. Smlouva je vyhotovena dvojmo, každá ze stran přebírá její jedno vyhotovení rovné právní síly.</w:t>
      </w:r>
    </w:p>
    <w:p w:rsidR="00F6512C" w:rsidRPr="003A5253" w:rsidRDefault="00F6512C" w:rsidP="00F6512C">
      <w:pPr>
        <w:pStyle w:val="Pf8edforme1tovanfdtext"/>
        <w:jc w:val="both"/>
        <w:rPr>
          <w:rFonts w:ascii="Arial Narrow" w:hAnsi="Arial Narrow" w:cs="Arial"/>
          <w:sz w:val="24"/>
          <w:szCs w:val="24"/>
        </w:rPr>
      </w:pPr>
    </w:p>
    <w:p w:rsidR="00F6512C" w:rsidRDefault="00F6512C" w:rsidP="00F6512C">
      <w:pPr>
        <w:pStyle w:val="Pf8edforme1tovanfdtext"/>
        <w:rPr>
          <w:rFonts w:ascii="Arial Narrow" w:hAnsi="Arial Narrow" w:cs="Arial"/>
          <w:sz w:val="24"/>
          <w:szCs w:val="24"/>
        </w:rPr>
      </w:pPr>
      <w:r>
        <w:rPr>
          <w:rFonts w:ascii="Arial Narrow" w:hAnsi="Arial Narrow" w:cs="Arial"/>
          <w:sz w:val="24"/>
          <w:szCs w:val="24"/>
        </w:rPr>
        <w:t>Nedílnou součástí smlouvy jsou přílohy č. 1 a č. 2</w:t>
      </w:r>
    </w:p>
    <w:p w:rsidR="00F6512C" w:rsidRDefault="00F6512C" w:rsidP="00F6512C">
      <w:pPr>
        <w:pStyle w:val="Pf8edforme1tovanfdtext"/>
        <w:rPr>
          <w:rFonts w:ascii="Arial Narrow" w:hAnsi="Arial Narrow" w:cs="Arial"/>
          <w:sz w:val="24"/>
          <w:szCs w:val="24"/>
        </w:rPr>
      </w:pPr>
    </w:p>
    <w:p w:rsidR="00F6512C" w:rsidRDefault="00F6512C" w:rsidP="00F6512C">
      <w:pPr>
        <w:pStyle w:val="Pf8edforme1tovanfdtext"/>
        <w:rPr>
          <w:rFonts w:ascii="Arial Narrow" w:hAnsi="Arial Narrow" w:cs="Arial"/>
          <w:sz w:val="24"/>
          <w:szCs w:val="24"/>
        </w:rPr>
      </w:pPr>
      <w:r w:rsidRPr="003A5253">
        <w:rPr>
          <w:rFonts w:ascii="Arial Narrow" w:hAnsi="Arial Narrow" w:cs="Arial"/>
          <w:sz w:val="24"/>
          <w:szCs w:val="24"/>
        </w:rPr>
        <w:t xml:space="preserve">Příloha č. 1 - </w:t>
      </w:r>
      <w:r>
        <w:rPr>
          <w:rFonts w:ascii="Arial Narrow" w:hAnsi="Arial Narrow" w:cs="Arial"/>
          <w:sz w:val="24"/>
          <w:szCs w:val="24"/>
        </w:rPr>
        <w:t>Zadání</w:t>
      </w:r>
      <w:r w:rsidRPr="003A5253">
        <w:rPr>
          <w:rFonts w:ascii="Arial Narrow" w:hAnsi="Arial Narrow" w:cs="Arial"/>
          <w:sz w:val="24"/>
          <w:szCs w:val="24"/>
        </w:rPr>
        <w:t xml:space="preserve"> </w:t>
      </w:r>
    </w:p>
    <w:p w:rsidR="00F6512C" w:rsidRPr="003A5253" w:rsidRDefault="00F6512C" w:rsidP="00F6512C">
      <w:pPr>
        <w:pStyle w:val="Pf8edforme1tovanfdtext"/>
        <w:rPr>
          <w:rFonts w:ascii="Arial Narrow" w:hAnsi="Arial Narrow" w:cs="Arial"/>
          <w:sz w:val="24"/>
          <w:szCs w:val="24"/>
        </w:rPr>
      </w:pPr>
      <w:r>
        <w:rPr>
          <w:rFonts w:ascii="Arial Narrow" w:hAnsi="Arial Narrow" w:cs="Arial"/>
          <w:sz w:val="24"/>
          <w:szCs w:val="24"/>
        </w:rPr>
        <w:t>Příloha č. 2 – Popis řešení</w:t>
      </w: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r w:rsidRPr="003A5253">
        <w:rPr>
          <w:rFonts w:ascii="Arial Narrow" w:hAnsi="Arial Narrow" w:cs="Arial"/>
          <w:sz w:val="24"/>
          <w:szCs w:val="24"/>
        </w:rPr>
        <w:t xml:space="preserve">V Praze dne: </w:t>
      </w:r>
      <w:proofErr w:type="gramStart"/>
      <w:r w:rsidR="00C63147">
        <w:rPr>
          <w:rFonts w:ascii="Arial Narrow" w:hAnsi="Arial Narrow" w:cs="Arial"/>
          <w:sz w:val="24"/>
          <w:szCs w:val="24"/>
        </w:rPr>
        <w:t>2</w:t>
      </w:r>
      <w:r w:rsidR="00CC5CA5">
        <w:rPr>
          <w:rFonts w:ascii="Arial Narrow" w:hAnsi="Arial Narrow" w:cs="Arial"/>
          <w:sz w:val="24"/>
          <w:szCs w:val="24"/>
        </w:rPr>
        <w:t>9</w:t>
      </w:r>
      <w:r w:rsidR="00C63147">
        <w:rPr>
          <w:rFonts w:ascii="Arial Narrow" w:hAnsi="Arial Narrow" w:cs="Arial"/>
          <w:sz w:val="24"/>
          <w:szCs w:val="24"/>
        </w:rPr>
        <w:t>.3.2019</w:t>
      </w:r>
      <w:proofErr w:type="gramEnd"/>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jc w:val="center"/>
        <w:rPr>
          <w:rFonts w:ascii="Arial Narrow" w:hAnsi="Arial Narrow" w:cs="Arial"/>
          <w:sz w:val="24"/>
          <w:szCs w:val="24"/>
        </w:rPr>
      </w:pPr>
    </w:p>
    <w:p w:rsidR="00F6512C" w:rsidRPr="003A5253" w:rsidRDefault="00F6512C" w:rsidP="00F6512C">
      <w:pPr>
        <w:pStyle w:val="Pf8edforme1tovanfdtext"/>
        <w:ind w:firstLine="709"/>
        <w:rPr>
          <w:rFonts w:ascii="Arial Narrow" w:hAnsi="Arial Narrow" w:cs="Arial"/>
          <w:sz w:val="24"/>
          <w:szCs w:val="24"/>
        </w:rPr>
      </w:pPr>
      <w:r w:rsidRPr="003A5253">
        <w:rPr>
          <w:rFonts w:ascii="Arial Narrow" w:hAnsi="Arial Narrow" w:cs="Arial"/>
          <w:sz w:val="24"/>
          <w:szCs w:val="24"/>
        </w:rPr>
        <w:t xml:space="preserve">Zhotovitel – podpis          </w:t>
      </w:r>
      <w:r w:rsidRPr="003A5253">
        <w:rPr>
          <w:rFonts w:ascii="Arial Narrow" w:hAnsi="Arial Narrow" w:cs="Arial"/>
          <w:sz w:val="24"/>
          <w:szCs w:val="24"/>
        </w:rPr>
        <w:tab/>
      </w:r>
      <w:r w:rsidRPr="003A5253">
        <w:rPr>
          <w:rFonts w:ascii="Arial Narrow" w:hAnsi="Arial Narrow" w:cs="Arial"/>
          <w:sz w:val="24"/>
          <w:szCs w:val="24"/>
        </w:rPr>
        <w:tab/>
      </w:r>
      <w:r w:rsidRPr="003A5253">
        <w:rPr>
          <w:rFonts w:ascii="Arial Narrow" w:hAnsi="Arial Narrow" w:cs="Arial"/>
          <w:sz w:val="24"/>
          <w:szCs w:val="24"/>
        </w:rPr>
        <w:tab/>
      </w:r>
      <w:r w:rsidRPr="003A5253">
        <w:rPr>
          <w:rFonts w:ascii="Arial Narrow" w:hAnsi="Arial Narrow" w:cs="Arial"/>
          <w:sz w:val="24"/>
          <w:szCs w:val="24"/>
        </w:rPr>
        <w:tab/>
      </w:r>
      <w:r w:rsidR="00F61A76" w:rsidRPr="003A5253">
        <w:rPr>
          <w:rFonts w:ascii="Arial Narrow" w:hAnsi="Arial Narrow" w:cs="Arial"/>
          <w:sz w:val="24"/>
          <w:szCs w:val="24"/>
        </w:rPr>
        <w:t>Objednavatel – podpis</w:t>
      </w:r>
      <w:r w:rsidRPr="003A5253">
        <w:rPr>
          <w:rFonts w:ascii="Arial Narrow" w:hAnsi="Arial Narrow" w:cs="Arial"/>
          <w:sz w:val="24"/>
          <w:szCs w:val="24"/>
        </w:rPr>
        <w:t xml:space="preserve">      </w:t>
      </w: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Pr="003A5253" w:rsidRDefault="00F6512C" w:rsidP="00F6512C">
      <w:pPr>
        <w:pStyle w:val="Pf8edforme1tovanfdtext"/>
        <w:rPr>
          <w:rFonts w:ascii="Arial Narrow" w:hAnsi="Arial Narrow" w:cs="Arial"/>
          <w:sz w:val="24"/>
          <w:szCs w:val="24"/>
        </w:rPr>
      </w:pPr>
    </w:p>
    <w:p w:rsidR="00F6512C" w:rsidRDefault="00F6512C" w:rsidP="00F6512C">
      <w:pPr>
        <w:pStyle w:val="Pf8edforme1tovanfdtext"/>
        <w:rPr>
          <w:rFonts w:ascii="Arial" w:hAnsi="Arial" w:cs="Arial"/>
          <w:sz w:val="22"/>
          <w:szCs w:val="22"/>
        </w:rPr>
      </w:pPr>
    </w:p>
    <w:p w:rsidR="00F6512C" w:rsidRDefault="00F6512C" w:rsidP="00F6512C">
      <w:pPr>
        <w:pStyle w:val="Pf8edforme1tovanfdtext"/>
        <w:rPr>
          <w:rFonts w:ascii="Arial" w:hAnsi="Arial" w:cs="Arial"/>
          <w:sz w:val="22"/>
          <w:szCs w:val="22"/>
        </w:rPr>
      </w:pPr>
    </w:p>
    <w:p w:rsidR="00F6512C" w:rsidRDefault="00F6512C" w:rsidP="00F6512C">
      <w:pPr>
        <w:pStyle w:val="Pf8edforme1tovanfdtext"/>
        <w:rPr>
          <w:rFonts w:ascii="Arial" w:hAnsi="Arial" w:cs="Arial"/>
          <w:sz w:val="22"/>
          <w:szCs w:val="22"/>
        </w:rPr>
      </w:pPr>
    </w:p>
    <w:p w:rsidR="00F6512C" w:rsidRDefault="00F6512C" w:rsidP="00F6512C">
      <w:pPr>
        <w:pStyle w:val="Pf8edforme1tovanfdtext"/>
        <w:rPr>
          <w:rFonts w:ascii="Arial" w:hAnsi="Arial" w:cs="Arial"/>
          <w:sz w:val="22"/>
          <w:szCs w:val="22"/>
        </w:rPr>
      </w:pPr>
    </w:p>
    <w:p w:rsidR="00F6512C" w:rsidRDefault="00F6512C" w:rsidP="00F6512C">
      <w:pPr>
        <w:pStyle w:val="Pf8edforme1tovanfdtext"/>
        <w:rPr>
          <w:rFonts w:ascii="Arial" w:hAnsi="Arial" w:cs="Arial"/>
          <w:sz w:val="22"/>
          <w:szCs w:val="22"/>
        </w:rPr>
      </w:pPr>
    </w:p>
    <w:p w:rsidR="00F6512C" w:rsidRDefault="00F6512C" w:rsidP="00F6512C">
      <w:pPr>
        <w:pStyle w:val="Pf8edforme1tovanfdtext"/>
        <w:rPr>
          <w:rFonts w:ascii="Arial" w:hAnsi="Arial" w:cs="Arial"/>
          <w:sz w:val="22"/>
          <w:szCs w:val="22"/>
        </w:rPr>
      </w:pPr>
    </w:p>
    <w:p w:rsidR="00F6512C" w:rsidRPr="00581AA7" w:rsidRDefault="00F6512C" w:rsidP="00F6512C">
      <w:pPr>
        <w:pStyle w:val="Pf8edforme1tovanfdtext"/>
        <w:rPr>
          <w:rFonts w:ascii="Arial Narrow" w:hAnsi="Arial Narrow" w:cs="Arial"/>
          <w:sz w:val="22"/>
          <w:szCs w:val="22"/>
        </w:rPr>
      </w:pPr>
      <w:r w:rsidRPr="00581AA7">
        <w:rPr>
          <w:rFonts w:ascii="Arial Narrow" w:hAnsi="Arial Narrow" w:cs="Arial"/>
          <w:sz w:val="22"/>
          <w:szCs w:val="22"/>
        </w:rPr>
        <w:t xml:space="preserve">Příloha č. 1 - </w:t>
      </w:r>
      <w:r>
        <w:rPr>
          <w:rFonts w:ascii="Arial Narrow" w:hAnsi="Arial Narrow" w:cs="Arial"/>
          <w:sz w:val="22"/>
          <w:szCs w:val="22"/>
        </w:rPr>
        <w:t>Zadání</w:t>
      </w:r>
      <w:r w:rsidRPr="00581AA7">
        <w:rPr>
          <w:rFonts w:ascii="Arial Narrow" w:hAnsi="Arial Narrow" w:cs="Arial"/>
          <w:sz w:val="22"/>
          <w:szCs w:val="22"/>
        </w:rPr>
        <w:t xml:space="preserve"> </w:t>
      </w:r>
    </w:p>
    <w:p w:rsidR="00F6512C" w:rsidRPr="00581AA7" w:rsidRDefault="00F6512C" w:rsidP="00F6512C">
      <w:pPr>
        <w:pStyle w:val="Pf8edforme1tovanfdtext"/>
        <w:rPr>
          <w:rFonts w:ascii="Arial Narrow" w:hAnsi="Arial Narrow" w:cs="Arial"/>
          <w:sz w:val="22"/>
          <w:szCs w:val="22"/>
        </w:rPr>
      </w:pPr>
    </w:p>
    <w:p w:rsidR="00F6512C" w:rsidRPr="006E40C2" w:rsidRDefault="00F6512C" w:rsidP="00F6512C">
      <w:pPr>
        <w:autoSpaceDE w:val="0"/>
        <w:jc w:val="center"/>
        <w:rPr>
          <w:rFonts w:ascii="Arial" w:eastAsiaTheme="minorEastAsia" w:hAnsi="Arial" w:cs="Arial"/>
          <w:b/>
          <w:color w:val="000000"/>
          <w:sz w:val="20"/>
        </w:rPr>
      </w:pPr>
      <w:r w:rsidRPr="006E40C2">
        <w:rPr>
          <w:rFonts w:ascii="Arial" w:eastAsiaTheme="minorEastAsia" w:hAnsi="Arial" w:cs="Arial"/>
          <w:b/>
          <w:color w:val="000000"/>
          <w:sz w:val="20"/>
        </w:rPr>
        <w:t>ZADÁNÍ INFORMAČNÍ SYSTÉM PRO CENTRUM TRANSFERU TECHNOLOGIÍ</w:t>
      </w: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 xml:space="preserve">Zřízení centra transferu technologií v rámci VÚPP, </w:t>
      </w:r>
      <w:proofErr w:type="spellStart"/>
      <w:proofErr w:type="gramStart"/>
      <w:r>
        <w:rPr>
          <w:rFonts w:ascii="Arial" w:eastAsiaTheme="minorEastAsia" w:hAnsi="Arial" w:cs="Arial"/>
          <w:color w:val="000000"/>
          <w:sz w:val="20"/>
        </w:rPr>
        <w:t>v.v.</w:t>
      </w:r>
      <w:proofErr w:type="gramEnd"/>
      <w:r>
        <w:rPr>
          <w:rFonts w:ascii="Arial" w:eastAsiaTheme="minorEastAsia" w:hAnsi="Arial" w:cs="Arial"/>
          <w:color w:val="000000"/>
          <w:sz w:val="20"/>
        </w:rPr>
        <w:t>i</w:t>
      </w:r>
      <w:proofErr w:type="spellEnd"/>
      <w:r>
        <w:rPr>
          <w:rFonts w:ascii="Arial" w:eastAsiaTheme="minorEastAsia" w:hAnsi="Arial" w:cs="Arial"/>
          <w:color w:val="000000"/>
          <w:sz w:val="20"/>
        </w:rPr>
        <w:t>.</w:t>
      </w:r>
    </w:p>
    <w:p w:rsidR="00F6512C" w:rsidRDefault="00F6512C" w:rsidP="00F6512C">
      <w:pPr>
        <w:autoSpaceDE w:val="0"/>
        <w:rPr>
          <w:rFonts w:ascii="Arial" w:eastAsiaTheme="minorEastAsia" w:hAnsi="Arial" w:cs="Arial"/>
          <w:color w:val="000000"/>
          <w:sz w:val="20"/>
        </w:rPr>
      </w:pPr>
      <w:proofErr w:type="spellStart"/>
      <w:r>
        <w:rPr>
          <w:rFonts w:ascii="Arial" w:eastAsiaTheme="minorEastAsia" w:hAnsi="Arial" w:cs="Arial"/>
          <w:color w:val="000000"/>
          <w:sz w:val="20"/>
        </w:rPr>
        <w:t>Reg</w:t>
      </w:r>
      <w:proofErr w:type="spellEnd"/>
      <w:r>
        <w:rPr>
          <w:rFonts w:ascii="Arial" w:eastAsiaTheme="minorEastAsia" w:hAnsi="Arial" w:cs="Arial"/>
          <w:color w:val="000000"/>
          <w:sz w:val="20"/>
        </w:rPr>
        <w:t xml:space="preserve">. </w:t>
      </w:r>
      <w:proofErr w:type="gramStart"/>
      <w:r>
        <w:rPr>
          <w:rFonts w:ascii="Arial" w:eastAsiaTheme="minorEastAsia" w:hAnsi="Arial" w:cs="Arial"/>
          <w:color w:val="000000"/>
          <w:sz w:val="20"/>
        </w:rPr>
        <w:t>č.</w:t>
      </w:r>
      <w:proofErr w:type="gramEnd"/>
      <w:r>
        <w:rPr>
          <w:rFonts w:ascii="Arial" w:eastAsiaTheme="minorEastAsia" w:hAnsi="Arial" w:cs="Arial"/>
          <w:color w:val="000000"/>
          <w:sz w:val="20"/>
        </w:rPr>
        <w:t xml:space="preserve"> CZ.02.2.69/0.0/0.0/16_0140000625</w:t>
      </w: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 xml:space="preserve">Termín spuštění systému: </w:t>
      </w:r>
      <w:proofErr w:type="gramStart"/>
      <w:r>
        <w:rPr>
          <w:rFonts w:ascii="Arial" w:eastAsiaTheme="minorEastAsia" w:hAnsi="Arial" w:cs="Arial"/>
          <w:color w:val="000000"/>
          <w:sz w:val="20"/>
        </w:rPr>
        <w:t>31.03.2019</w:t>
      </w:r>
      <w:proofErr w:type="gramEnd"/>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 xml:space="preserve">Školení, ladění systému a úpravy: </w:t>
      </w:r>
      <w:proofErr w:type="gramStart"/>
      <w:r>
        <w:rPr>
          <w:rFonts w:ascii="Arial" w:eastAsiaTheme="minorEastAsia" w:hAnsi="Arial" w:cs="Arial"/>
          <w:color w:val="000000"/>
          <w:sz w:val="20"/>
        </w:rPr>
        <w:t>31.05.2019</w:t>
      </w:r>
      <w:proofErr w:type="gramEnd"/>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1. Aplikace na správu duševního vlastnictví instituce</w:t>
      </w: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 xml:space="preserve">2. </w:t>
      </w:r>
      <w:r w:rsidR="009A5727">
        <w:rPr>
          <w:rFonts w:ascii="Arial" w:eastAsiaTheme="minorEastAsia" w:hAnsi="Arial" w:cs="Arial"/>
          <w:color w:val="000000"/>
          <w:sz w:val="20"/>
        </w:rPr>
        <w:t>Modul komercializace</w:t>
      </w:r>
      <w:r>
        <w:rPr>
          <w:rFonts w:ascii="Arial" w:eastAsiaTheme="minorEastAsia" w:hAnsi="Arial" w:cs="Arial"/>
          <w:color w:val="000000"/>
          <w:sz w:val="20"/>
        </w:rPr>
        <w:t xml:space="preserve"> s napojením na databázi firem (vlastní účetní program)</w:t>
      </w: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3. Modul (VUPP – ISV) na správu výsledků výzkumu instituce</w:t>
      </w: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1. Aplikace na správu duševního vlastnictví instituce</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vedení a sledování agendy známek, patentů, užitných vzorů a dalších typů duševního</w:t>
      </w:r>
    </w:p>
    <w:p w:rsidR="00F6512C" w:rsidRDefault="00F6512C" w:rsidP="00F6512C">
      <w:pPr>
        <w:autoSpaceDE w:val="0"/>
        <w:ind w:left="709" w:firstLine="142"/>
        <w:rPr>
          <w:rFonts w:ascii="Arial" w:eastAsiaTheme="minorEastAsia" w:hAnsi="Arial" w:cs="Arial"/>
          <w:color w:val="000000"/>
          <w:sz w:val="20"/>
        </w:rPr>
      </w:pPr>
      <w:r>
        <w:rPr>
          <w:rFonts w:ascii="Arial" w:eastAsiaTheme="minorEastAsia" w:hAnsi="Arial" w:cs="Arial"/>
          <w:color w:val="000000"/>
          <w:sz w:val="20"/>
        </w:rPr>
        <w:t>vlastnictví</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systém bude pokrývat kompletní agendu patentového zástupce</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kontrola práv, nákladů a procesů (prodlužování, ukončování)</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hlídání lhůt a upozorňování v systému i emailem</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jednoduchá administrativa</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jednoduchá filtrace, podle druhu, původce, termínu, názvu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tisk jednoduchých přehledů s časovým předstihem</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tiskové šablony, úprava vzhledu i obsahu každého dokumentu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generovaní statistik – rok, živý dokument, finance – náklady spojené s průmyslově právní</w:t>
      </w:r>
    </w:p>
    <w:p w:rsidR="00F6512C" w:rsidRDefault="00F6512C" w:rsidP="00F6512C">
      <w:pPr>
        <w:autoSpaceDE w:val="0"/>
        <w:ind w:left="709" w:firstLine="142"/>
        <w:rPr>
          <w:rFonts w:ascii="Arial" w:eastAsiaTheme="minorEastAsia" w:hAnsi="Arial" w:cs="Arial"/>
          <w:color w:val="000000"/>
          <w:sz w:val="20"/>
        </w:rPr>
      </w:pPr>
      <w:r>
        <w:rPr>
          <w:rFonts w:ascii="Arial" w:eastAsiaTheme="minorEastAsia" w:hAnsi="Arial" w:cs="Arial"/>
          <w:color w:val="000000"/>
          <w:sz w:val="20"/>
        </w:rPr>
        <w:t>ochranou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napojení na upv.cz – Úřad průmyslového vlastnictví</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aktualizace dat</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Export a import veškerých sestav a reportů do/z Excel</w:t>
      </w: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 xml:space="preserve">2. </w:t>
      </w:r>
      <w:r w:rsidR="009A5727">
        <w:rPr>
          <w:rFonts w:ascii="Arial" w:eastAsiaTheme="minorEastAsia" w:hAnsi="Arial" w:cs="Arial"/>
          <w:color w:val="000000"/>
          <w:sz w:val="20"/>
        </w:rPr>
        <w:t>Modul komercializace</w:t>
      </w:r>
      <w:r>
        <w:rPr>
          <w:rFonts w:ascii="Arial" w:eastAsiaTheme="minorEastAsia" w:hAnsi="Arial" w:cs="Arial"/>
          <w:color w:val="000000"/>
          <w:sz w:val="20"/>
        </w:rPr>
        <w:t xml:space="preserve"> s napojením na databázi firem (aktuální export z vlastního účetního</w:t>
      </w: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programu)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Evidence partnerů z aplikační sféry</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Aplikace na evidenci schůzek, jednání, oslovování, včetně dokumentů</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Služební cesty</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Propojení na jednotlivé patenty, užitné vzory apod.</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Seznam licenčních smluv</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Filtry, statistiky, vyhledávání</w:t>
      </w:r>
    </w:p>
    <w:p w:rsidR="00F6512C" w:rsidRDefault="00F6512C" w:rsidP="00F6512C">
      <w:pPr>
        <w:autoSpaceDE w:val="0"/>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3. Modul (VUPP – ISV) na správu výsledků výzkumu instituce</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Návaznost na Informační systém výzkumu, experimentálního vývoje a inovací</w:t>
      </w:r>
    </w:p>
    <w:p w:rsidR="00F6512C" w:rsidRDefault="00F6512C" w:rsidP="00F6512C">
      <w:pPr>
        <w:autoSpaceDE w:val="0"/>
        <w:ind w:left="709" w:firstLine="142"/>
        <w:rPr>
          <w:rFonts w:ascii="Arial" w:eastAsiaTheme="minorEastAsia" w:hAnsi="Arial" w:cs="Arial"/>
          <w:color w:val="000000"/>
          <w:sz w:val="20"/>
        </w:rPr>
      </w:pPr>
      <w:r>
        <w:rPr>
          <w:rFonts w:ascii="Arial" w:eastAsiaTheme="minorEastAsia" w:hAnsi="Arial" w:cs="Arial"/>
          <w:color w:val="000000"/>
          <w:sz w:val="20"/>
        </w:rPr>
        <w:t xml:space="preserve">administrační rozhraní příjemců dotací z veřejných prostředků ČR - </w:t>
      </w:r>
      <w:r>
        <w:rPr>
          <w:rFonts w:ascii="Arial" w:eastAsiaTheme="minorEastAsia" w:hAnsi="Arial" w:cs="Arial"/>
          <w:color w:val="0000FF"/>
          <w:sz w:val="20"/>
        </w:rPr>
        <w:t xml:space="preserve">https://www.rvvi.cz </w:t>
      </w:r>
      <w:r>
        <w:rPr>
          <w:rFonts w:ascii="Arial" w:eastAsiaTheme="minorEastAsia" w:hAnsi="Arial" w:cs="Arial"/>
          <w:color w:val="000000"/>
          <w:sz w:val="20"/>
        </w:rPr>
        <w:t>–</w:t>
      </w:r>
    </w:p>
    <w:p w:rsidR="00F6512C" w:rsidRDefault="00F6512C" w:rsidP="00F6512C">
      <w:pPr>
        <w:autoSpaceDE w:val="0"/>
        <w:ind w:left="709" w:firstLine="142"/>
        <w:rPr>
          <w:rFonts w:ascii="Arial" w:eastAsiaTheme="minorEastAsia" w:hAnsi="Arial" w:cs="Arial"/>
          <w:color w:val="000000"/>
          <w:sz w:val="20"/>
        </w:rPr>
      </w:pPr>
      <w:r>
        <w:rPr>
          <w:rFonts w:ascii="Arial" w:eastAsiaTheme="minorEastAsia" w:hAnsi="Arial" w:cs="Arial"/>
          <w:color w:val="000000"/>
          <w:sz w:val="20"/>
        </w:rPr>
        <w:t>aktualizace dle specifik systému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xml:space="preserve">- Možnost exportu ve </w:t>
      </w:r>
      <w:proofErr w:type="gramStart"/>
      <w:r>
        <w:rPr>
          <w:rFonts w:ascii="Arial" w:eastAsiaTheme="minorEastAsia" w:hAnsi="Arial" w:cs="Arial"/>
          <w:color w:val="000000"/>
          <w:sz w:val="20"/>
        </w:rPr>
        <w:t>formátu .</w:t>
      </w:r>
      <w:proofErr w:type="spellStart"/>
      <w:r>
        <w:rPr>
          <w:rFonts w:ascii="Arial" w:eastAsiaTheme="minorEastAsia" w:hAnsi="Arial" w:cs="Arial"/>
          <w:color w:val="000000"/>
          <w:sz w:val="20"/>
        </w:rPr>
        <w:t>vav</w:t>
      </w:r>
      <w:proofErr w:type="spellEnd"/>
      <w:proofErr w:type="gramEnd"/>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Formulář k zapisování výsledků výzkumu, přenosný přístup s vlastní identifikací – 6</w:t>
      </w:r>
    </w:p>
    <w:p w:rsidR="00F6512C" w:rsidRDefault="00F6512C" w:rsidP="00F6512C">
      <w:pPr>
        <w:autoSpaceDE w:val="0"/>
        <w:ind w:left="709" w:firstLine="142"/>
        <w:rPr>
          <w:rFonts w:ascii="Arial" w:eastAsiaTheme="minorEastAsia" w:hAnsi="Arial" w:cs="Arial"/>
          <w:color w:val="000000"/>
          <w:sz w:val="20"/>
        </w:rPr>
      </w:pPr>
      <w:r>
        <w:rPr>
          <w:rFonts w:ascii="Arial" w:eastAsiaTheme="minorEastAsia" w:hAnsi="Arial" w:cs="Arial"/>
          <w:color w:val="000000"/>
          <w:sz w:val="20"/>
        </w:rPr>
        <w:t>současně</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Filtry, statistiky – dle názvu, původce, typu výsledku, roku</w:t>
      </w:r>
    </w:p>
    <w:p w:rsidR="00F6512C" w:rsidRDefault="00F6512C" w:rsidP="00F6512C">
      <w:pPr>
        <w:autoSpaceDE w:val="0"/>
        <w:ind w:left="709"/>
        <w:rPr>
          <w:rFonts w:ascii="Arial" w:eastAsiaTheme="minorEastAsia" w:hAnsi="Arial" w:cs="Arial"/>
          <w:color w:val="000000"/>
          <w:sz w:val="20"/>
        </w:rPr>
      </w:pPr>
      <w:r>
        <w:rPr>
          <w:rFonts w:ascii="Arial" w:eastAsiaTheme="minorEastAsia" w:hAnsi="Arial" w:cs="Arial"/>
          <w:color w:val="000000"/>
          <w:sz w:val="20"/>
        </w:rPr>
        <w:t>- Vyhledávání</w:t>
      </w:r>
    </w:p>
    <w:p w:rsidR="00F6512C" w:rsidRDefault="00F6512C" w:rsidP="00F6512C">
      <w:pPr>
        <w:autoSpaceDE w:val="0"/>
        <w:ind w:left="709"/>
        <w:rPr>
          <w:rFonts w:ascii="Arial" w:eastAsiaTheme="minorEastAsia" w:hAnsi="Arial" w:cs="Arial"/>
          <w:color w:val="000000"/>
          <w:sz w:val="20"/>
        </w:rPr>
      </w:pP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Maximální cena: 100.000,- Kč (včetně DPH)</w:t>
      </w:r>
    </w:p>
    <w:p w:rsidR="00F6512C" w:rsidRDefault="00F6512C" w:rsidP="00F6512C">
      <w:pPr>
        <w:autoSpaceDE w:val="0"/>
        <w:rPr>
          <w:rFonts w:ascii="Arial" w:eastAsiaTheme="minorEastAsia" w:hAnsi="Arial" w:cs="Arial"/>
          <w:color w:val="000000"/>
          <w:sz w:val="20"/>
        </w:rPr>
      </w:pPr>
      <w:r>
        <w:rPr>
          <w:rFonts w:ascii="Arial" w:eastAsiaTheme="minorEastAsia" w:hAnsi="Arial" w:cs="Arial"/>
          <w:color w:val="000000"/>
          <w:sz w:val="20"/>
        </w:rPr>
        <w:t>Cena obsahuje aplikace všech tří modulů, licence do roku 2022, školení, úpravy dle</w:t>
      </w:r>
    </w:p>
    <w:p w:rsidR="00F6512C" w:rsidRDefault="00F6512C" w:rsidP="00F6512C">
      <w:r>
        <w:rPr>
          <w:rFonts w:ascii="Arial" w:eastAsiaTheme="minorEastAsia" w:hAnsi="Arial" w:cs="Arial"/>
          <w:color w:val="000000"/>
          <w:sz w:val="20"/>
        </w:rPr>
        <w:t>požadavků odborného realizačního týmu CTT, 5 hodin měsíčně úpravy 1 rok od dokončení zakázky</w:t>
      </w:r>
    </w:p>
    <w:p w:rsidR="00F6512C" w:rsidRDefault="00F6512C" w:rsidP="00F6512C"/>
    <w:p w:rsidR="00F6512C" w:rsidRDefault="00F6512C" w:rsidP="00F6512C"/>
    <w:p w:rsidR="00F6512C" w:rsidRDefault="00F6512C" w:rsidP="00F6512C"/>
    <w:p w:rsidR="00F6512C" w:rsidRDefault="00F6512C" w:rsidP="00F6512C"/>
    <w:p w:rsidR="00F6512C" w:rsidRDefault="00F6512C" w:rsidP="00F6512C"/>
    <w:p w:rsidR="00F6512C" w:rsidRDefault="00F6512C" w:rsidP="00F6512C"/>
    <w:p w:rsidR="00F6512C" w:rsidRDefault="00F6512C" w:rsidP="00F6512C"/>
    <w:p w:rsidR="00F6512C" w:rsidRPr="003A5253" w:rsidRDefault="00F6512C" w:rsidP="00F6512C">
      <w:pPr>
        <w:pStyle w:val="Pf8edforme1tovanfdtext"/>
        <w:rPr>
          <w:rFonts w:ascii="Arial Narrow" w:hAnsi="Arial Narrow" w:cs="Arial"/>
          <w:sz w:val="24"/>
          <w:szCs w:val="24"/>
        </w:rPr>
      </w:pPr>
      <w:r>
        <w:rPr>
          <w:rFonts w:ascii="Arial Narrow" w:hAnsi="Arial Narrow" w:cs="Arial"/>
          <w:sz w:val="24"/>
          <w:szCs w:val="24"/>
        </w:rPr>
        <w:t>Příloha č. 2 – Popis řešení</w:t>
      </w:r>
    </w:p>
    <w:p w:rsidR="00F6512C" w:rsidRDefault="00F6512C" w:rsidP="00F6512C"/>
    <w:p w:rsidR="00F6512C" w:rsidRPr="00BC7EAD" w:rsidRDefault="00F6512C" w:rsidP="00F6512C">
      <w:pPr>
        <w:pStyle w:val="Standard"/>
        <w:jc w:val="center"/>
        <w:rPr>
          <w:rFonts w:ascii="Arial Narrow" w:eastAsia="Times New Roman" w:hAnsi="Arial Narrow" w:cs="Arial"/>
          <w:b/>
          <w:kern w:val="0"/>
          <w:lang w:eastAsia="cs-CZ" w:bidi="ar-SA"/>
        </w:rPr>
      </w:pPr>
      <w:r w:rsidRPr="00BC7EAD">
        <w:rPr>
          <w:rFonts w:ascii="Arial Narrow" w:eastAsia="Times New Roman" w:hAnsi="Arial Narrow" w:cs="Arial"/>
          <w:b/>
          <w:kern w:val="0"/>
          <w:lang w:eastAsia="cs-CZ" w:bidi="ar-SA"/>
        </w:rPr>
        <w:lastRenderedPageBreak/>
        <w:t>Popis řešení</w:t>
      </w:r>
    </w:p>
    <w:p w:rsidR="00F6512C" w:rsidRPr="00BC7EAD" w:rsidRDefault="00F6512C" w:rsidP="00F6512C">
      <w:pPr>
        <w:pStyle w:val="Standard"/>
        <w:rPr>
          <w:rFonts w:ascii="Arial Narrow" w:eastAsia="Times New Roman" w:hAnsi="Arial Narrow" w:cs="Arial"/>
          <w:kern w:val="0"/>
          <w:lang w:eastAsia="cs-CZ" w:bidi="ar-SA"/>
        </w:rPr>
      </w:pPr>
    </w:p>
    <w:p w:rsidR="00F6512C" w:rsidRPr="00BC7EAD" w:rsidRDefault="00F6512C" w:rsidP="00F6512C">
      <w:pPr>
        <w:pStyle w:val="Standard"/>
        <w:jc w:val="both"/>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Technické řešení je založeno na konfigurovatelném informačním systému </w:t>
      </w:r>
      <w:proofErr w:type="spellStart"/>
      <w:r w:rsidRPr="00BC7EAD">
        <w:rPr>
          <w:rFonts w:ascii="Arial Narrow" w:eastAsia="Times New Roman" w:hAnsi="Arial Narrow" w:cs="Arial"/>
          <w:kern w:val="0"/>
          <w:lang w:eastAsia="cs-CZ" w:bidi="ar-SA"/>
        </w:rPr>
        <w:t>eManager</w:t>
      </w:r>
      <w:proofErr w:type="spellEnd"/>
      <w:r w:rsidRPr="00BC7EAD">
        <w:rPr>
          <w:rFonts w:ascii="Arial Narrow" w:eastAsia="Times New Roman" w:hAnsi="Arial Narrow" w:cs="Arial"/>
          <w:kern w:val="0"/>
          <w:lang w:eastAsia="cs-CZ" w:bidi="ar-SA"/>
        </w:rPr>
        <w:t xml:space="preserve"> vyvinutém naší společností. Je dodáván zákazníkům od roku 2016. Systém je modulární a plně konfigurovatelný a z pohledu zakázky pro Výzkumný ústav disponuje potřebnými moduly (Evidence duševního vlastnictví, CRM, Reporty).</w:t>
      </w:r>
    </w:p>
    <w:p w:rsidR="00F6512C" w:rsidRPr="00BC7EAD" w:rsidRDefault="00F6512C" w:rsidP="00F6512C">
      <w:pPr>
        <w:pStyle w:val="Standard"/>
        <w:jc w:val="both"/>
        <w:rPr>
          <w:rFonts w:ascii="Arial Narrow" w:eastAsia="Times New Roman" w:hAnsi="Arial Narrow" w:cs="Arial"/>
          <w:kern w:val="0"/>
          <w:lang w:eastAsia="cs-CZ" w:bidi="ar-SA"/>
        </w:rPr>
      </w:pPr>
    </w:p>
    <w:p w:rsidR="00F6512C" w:rsidRPr="00BC7EAD" w:rsidRDefault="00F6512C" w:rsidP="00F6512C">
      <w:pPr>
        <w:pStyle w:val="Standard"/>
        <w:jc w:val="both"/>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Systém lze flexibilně přizpůsobovat různým požadavkům díky jeho </w:t>
      </w:r>
      <w:proofErr w:type="spellStart"/>
      <w:r w:rsidRPr="00BC7EAD">
        <w:rPr>
          <w:rFonts w:ascii="Arial Narrow" w:eastAsia="Times New Roman" w:hAnsi="Arial Narrow" w:cs="Arial"/>
          <w:kern w:val="0"/>
          <w:lang w:eastAsia="cs-CZ" w:bidi="ar-SA"/>
        </w:rPr>
        <w:t>konfigurovatelnosti</w:t>
      </w:r>
      <w:proofErr w:type="spellEnd"/>
      <w:r w:rsidRPr="00BC7EAD">
        <w:rPr>
          <w:rFonts w:ascii="Arial Narrow" w:eastAsia="Times New Roman" w:hAnsi="Arial Narrow" w:cs="Arial"/>
          <w:kern w:val="0"/>
          <w:lang w:eastAsia="cs-CZ" w:bidi="ar-SA"/>
        </w:rPr>
        <w:t>. Systém lze provozovat na vlastním, pronajatém HW nebo VPS.</w:t>
      </w:r>
    </w:p>
    <w:p w:rsidR="00F6512C" w:rsidRPr="00BC7EAD" w:rsidRDefault="00F6512C" w:rsidP="00F6512C">
      <w:pPr>
        <w:pStyle w:val="Standard"/>
        <w:rPr>
          <w:rFonts w:ascii="Arial Narrow" w:eastAsia="Times New Roman" w:hAnsi="Arial Narrow" w:cs="Arial"/>
          <w:kern w:val="0"/>
          <w:lang w:eastAsia="cs-CZ" w:bidi="ar-SA"/>
        </w:rPr>
      </w:pP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Požadavky na HW jsou:</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min (4xCORE, 8GB RAM, 40GB SSD)</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doporučené (4xCORE 16GB RAM, RAID1 512GB)</w:t>
      </w:r>
    </w:p>
    <w:p w:rsidR="00F6512C" w:rsidRPr="00BC7EAD" w:rsidRDefault="00F6512C" w:rsidP="00F6512C">
      <w:pPr>
        <w:pStyle w:val="Standard"/>
        <w:rPr>
          <w:rFonts w:ascii="Arial Narrow" w:eastAsia="Times New Roman" w:hAnsi="Arial Narrow" w:cs="Arial"/>
          <w:kern w:val="0"/>
          <w:lang w:eastAsia="cs-CZ" w:bidi="ar-SA"/>
        </w:rPr>
      </w:pP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Mezi hlavní výhody patří:</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integrovaný kalendář zaměstnance</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 android aplikace napojená na IS </w:t>
      </w:r>
      <w:proofErr w:type="spellStart"/>
      <w:r w:rsidRPr="00BC7EAD">
        <w:rPr>
          <w:rFonts w:ascii="Arial Narrow" w:eastAsia="Times New Roman" w:hAnsi="Arial Narrow" w:cs="Arial"/>
          <w:kern w:val="0"/>
          <w:lang w:eastAsia="cs-CZ" w:bidi="ar-SA"/>
        </w:rPr>
        <w:t>eManager</w:t>
      </w:r>
      <w:proofErr w:type="spellEnd"/>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vytváření android hlášek napojených k různým akcím</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konfigurovatelné struktury</w:t>
      </w:r>
    </w:p>
    <w:p w:rsidR="00F6512C" w:rsidRPr="00BC7EAD" w:rsidRDefault="00F6512C" w:rsidP="00F6512C">
      <w:pPr>
        <w:pStyle w:val="Standard"/>
        <w:rPr>
          <w:rFonts w:ascii="Arial Narrow" w:eastAsia="Times New Roman" w:hAnsi="Arial Narrow" w:cs="Arial"/>
          <w:kern w:val="0"/>
          <w:lang w:eastAsia="cs-CZ" w:bidi="ar-SA"/>
        </w:rPr>
      </w:pPr>
    </w:p>
    <w:p w:rsidR="00F6512C" w:rsidRPr="00BC7EAD" w:rsidRDefault="00F6512C" w:rsidP="00F6512C">
      <w:pPr>
        <w:pStyle w:val="Standard"/>
        <w:jc w:val="both"/>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Licenční politika neomezuje počet uživatelů a počet přístupů závisí na kvalitě HW. Do systému lze napojit MS </w:t>
      </w:r>
      <w:proofErr w:type="spellStart"/>
      <w:r w:rsidRPr="00BC7EAD">
        <w:rPr>
          <w:rFonts w:ascii="Arial Narrow" w:eastAsia="Times New Roman" w:hAnsi="Arial Narrow" w:cs="Arial"/>
          <w:kern w:val="0"/>
          <w:lang w:eastAsia="cs-CZ" w:bidi="ar-SA"/>
        </w:rPr>
        <w:t>Active</w:t>
      </w:r>
      <w:proofErr w:type="spellEnd"/>
      <w:r w:rsidRPr="00BC7EAD">
        <w:rPr>
          <w:rFonts w:ascii="Arial Narrow" w:eastAsia="Times New Roman" w:hAnsi="Arial Narrow" w:cs="Arial"/>
          <w:kern w:val="0"/>
          <w:lang w:eastAsia="cs-CZ" w:bidi="ar-SA"/>
        </w:rPr>
        <w:t xml:space="preserve"> </w:t>
      </w:r>
      <w:proofErr w:type="spellStart"/>
      <w:r w:rsidRPr="00BC7EAD">
        <w:rPr>
          <w:rFonts w:ascii="Arial Narrow" w:eastAsia="Times New Roman" w:hAnsi="Arial Narrow" w:cs="Arial"/>
          <w:kern w:val="0"/>
          <w:lang w:eastAsia="cs-CZ" w:bidi="ar-SA"/>
        </w:rPr>
        <w:t>Directory</w:t>
      </w:r>
      <w:proofErr w:type="spellEnd"/>
      <w:r w:rsidRPr="00BC7EAD">
        <w:rPr>
          <w:rFonts w:ascii="Arial Narrow" w:eastAsia="Times New Roman" w:hAnsi="Arial Narrow" w:cs="Arial"/>
          <w:kern w:val="0"/>
          <w:lang w:eastAsia="cs-CZ" w:bidi="ar-SA"/>
        </w:rPr>
        <w:t xml:space="preserve"> či Open-</w:t>
      </w:r>
      <w:proofErr w:type="spellStart"/>
      <w:r w:rsidRPr="00BC7EAD">
        <w:rPr>
          <w:rFonts w:ascii="Arial Narrow" w:eastAsia="Times New Roman" w:hAnsi="Arial Narrow" w:cs="Arial"/>
          <w:kern w:val="0"/>
          <w:lang w:eastAsia="cs-CZ" w:bidi="ar-SA"/>
        </w:rPr>
        <w:t>souce</w:t>
      </w:r>
      <w:proofErr w:type="spellEnd"/>
      <w:r w:rsidRPr="00BC7EAD">
        <w:rPr>
          <w:rFonts w:ascii="Arial Narrow" w:eastAsia="Times New Roman" w:hAnsi="Arial Narrow" w:cs="Arial"/>
          <w:kern w:val="0"/>
          <w:lang w:eastAsia="cs-CZ" w:bidi="ar-SA"/>
        </w:rPr>
        <w:t xml:space="preserve"> variantu Samba AD DC.</w:t>
      </w:r>
    </w:p>
    <w:p w:rsidR="00F6512C" w:rsidRPr="00BC7EAD" w:rsidRDefault="00F6512C" w:rsidP="00F6512C">
      <w:pPr>
        <w:pStyle w:val="Standard"/>
        <w:jc w:val="both"/>
        <w:rPr>
          <w:rFonts w:ascii="Arial Narrow" w:eastAsia="Times New Roman" w:hAnsi="Arial Narrow" w:cs="Arial"/>
          <w:kern w:val="0"/>
          <w:lang w:eastAsia="cs-CZ" w:bidi="ar-SA"/>
        </w:rPr>
      </w:pPr>
    </w:p>
    <w:p w:rsidR="00F6512C" w:rsidRPr="00BC7EAD" w:rsidRDefault="00F6512C" w:rsidP="00F6512C">
      <w:pPr>
        <w:pStyle w:val="Standard"/>
        <w:jc w:val="both"/>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Systém je chráněn proti XSS, SQL </w:t>
      </w:r>
      <w:proofErr w:type="spellStart"/>
      <w:r w:rsidRPr="00BC7EAD">
        <w:rPr>
          <w:rFonts w:ascii="Arial Narrow" w:eastAsia="Times New Roman" w:hAnsi="Arial Narrow" w:cs="Arial"/>
          <w:kern w:val="0"/>
          <w:lang w:eastAsia="cs-CZ" w:bidi="ar-SA"/>
        </w:rPr>
        <w:t>Injection</w:t>
      </w:r>
      <w:proofErr w:type="spellEnd"/>
      <w:r w:rsidRPr="00BC7EAD">
        <w:rPr>
          <w:rFonts w:ascii="Arial Narrow" w:eastAsia="Times New Roman" w:hAnsi="Arial Narrow" w:cs="Arial"/>
          <w:kern w:val="0"/>
          <w:lang w:eastAsia="cs-CZ" w:bidi="ar-SA"/>
        </w:rPr>
        <w:t xml:space="preserve">, </w:t>
      </w:r>
      <w:proofErr w:type="spellStart"/>
      <w:r w:rsidRPr="00BC7EAD">
        <w:rPr>
          <w:rFonts w:ascii="Arial Narrow" w:eastAsia="Times New Roman" w:hAnsi="Arial Narrow" w:cs="Arial"/>
          <w:kern w:val="0"/>
          <w:lang w:eastAsia="cs-CZ" w:bidi="ar-SA"/>
        </w:rPr>
        <w:t>DDoS</w:t>
      </w:r>
      <w:proofErr w:type="spellEnd"/>
      <w:r w:rsidRPr="00BC7EAD">
        <w:rPr>
          <w:rFonts w:ascii="Arial Narrow" w:eastAsia="Times New Roman" w:hAnsi="Arial Narrow" w:cs="Arial"/>
          <w:kern w:val="0"/>
          <w:lang w:eastAsia="cs-CZ" w:bidi="ar-SA"/>
        </w:rPr>
        <w:t xml:space="preserve">, XSRF. Data ze session jsou uchovaná ve speciálním souboru pouze na serveru a na klienta se posílá pouze </w:t>
      </w:r>
      <w:proofErr w:type="spellStart"/>
      <w:r w:rsidRPr="00BC7EAD">
        <w:rPr>
          <w:rFonts w:ascii="Arial Narrow" w:eastAsia="Times New Roman" w:hAnsi="Arial Narrow" w:cs="Arial"/>
          <w:kern w:val="0"/>
          <w:lang w:eastAsia="cs-CZ" w:bidi="ar-SA"/>
        </w:rPr>
        <w:t>SessionID</w:t>
      </w:r>
      <w:proofErr w:type="spellEnd"/>
      <w:r w:rsidRPr="00BC7EAD">
        <w:rPr>
          <w:rFonts w:ascii="Arial Narrow" w:eastAsia="Times New Roman" w:hAnsi="Arial Narrow" w:cs="Arial"/>
          <w:kern w:val="0"/>
          <w:lang w:eastAsia="cs-CZ" w:bidi="ar-SA"/>
        </w:rPr>
        <w:t xml:space="preserve"> s IP filtrací, a to dostupné pouze pod HTTPS. Bez přístupu </w:t>
      </w:r>
      <w:proofErr w:type="spellStart"/>
      <w:r w:rsidRPr="00BC7EAD">
        <w:rPr>
          <w:rFonts w:ascii="Arial Narrow" w:eastAsia="Times New Roman" w:hAnsi="Arial Narrow" w:cs="Arial"/>
          <w:kern w:val="0"/>
          <w:lang w:eastAsia="cs-CZ" w:bidi="ar-SA"/>
        </w:rPr>
        <w:t>scriptů</w:t>
      </w:r>
      <w:proofErr w:type="spellEnd"/>
      <w:r w:rsidRPr="00BC7EAD">
        <w:rPr>
          <w:rFonts w:ascii="Arial Narrow" w:eastAsia="Times New Roman" w:hAnsi="Arial Narrow" w:cs="Arial"/>
          <w:kern w:val="0"/>
          <w:lang w:eastAsia="cs-CZ" w:bidi="ar-SA"/>
        </w:rPr>
        <w:t xml:space="preserve"> do session/ </w:t>
      </w:r>
      <w:proofErr w:type="spellStart"/>
      <w:r w:rsidRPr="00BC7EAD">
        <w:rPr>
          <w:rFonts w:ascii="Arial Narrow" w:eastAsia="Times New Roman" w:hAnsi="Arial Narrow" w:cs="Arial"/>
          <w:kern w:val="0"/>
          <w:lang w:eastAsia="cs-CZ" w:bidi="ar-SA"/>
        </w:rPr>
        <w:t>cookies</w:t>
      </w:r>
      <w:proofErr w:type="spellEnd"/>
      <w:r w:rsidRPr="00BC7EAD">
        <w:rPr>
          <w:rFonts w:ascii="Arial Narrow" w:eastAsia="Times New Roman" w:hAnsi="Arial Narrow" w:cs="Arial"/>
          <w:kern w:val="0"/>
          <w:lang w:eastAsia="cs-CZ" w:bidi="ar-SA"/>
        </w:rPr>
        <w:t>.</w:t>
      </w:r>
    </w:p>
    <w:p w:rsidR="00F6512C" w:rsidRPr="00BC7EAD" w:rsidRDefault="00F6512C" w:rsidP="00F6512C">
      <w:pPr>
        <w:pStyle w:val="Standard"/>
        <w:jc w:val="both"/>
        <w:rPr>
          <w:rFonts w:ascii="Arial Narrow" w:eastAsia="Times New Roman" w:hAnsi="Arial Narrow" w:cs="Arial"/>
          <w:kern w:val="0"/>
          <w:lang w:eastAsia="cs-CZ" w:bidi="ar-SA"/>
        </w:rPr>
      </w:pPr>
    </w:p>
    <w:p w:rsidR="00F6512C" w:rsidRPr="00BC7EAD" w:rsidRDefault="00F6512C" w:rsidP="00F6512C">
      <w:pPr>
        <w:pStyle w:val="Standard"/>
        <w:jc w:val="both"/>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Systém využívá databázi </w:t>
      </w:r>
      <w:proofErr w:type="spellStart"/>
      <w:r w:rsidRPr="00BC7EAD">
        <w:rPr>
          <w:rFonts w:ascii="Arial Narrow" w:eastAsia="Times New Roman" w:hAnsi="Arial Narrow" w:cs="Arial"/>
          <w:kern w:val="0"/>
          <w:lang w:eastAsia="cs-CZ" w:bidi="ar-SA"/>
        </w:rPr>
        <w:t>MySQL</w:t>
      </w:r>
      <w:proofErr w:type="spellEnd"/>
      <w:r w:rsidRPr="00BC7EAD">
        <w:rPr>
          <w:rFonts w:ascii="Arial Narrow" w:eastAsia="Times New Roman" w:hAnsi="Arial Narrow" w:cs="Arial"/>
          <w:kern w:val="0"/>
          <w:lang w:eastAsia="cs-CZ" w:bidi="ar-SA"/>
        </w:rPr>
        <w:t xml:space="preserve">, ale může použít open-source databáze určené pro </w:t>
      </w:r>
      <w:proofErr w:type="spellStart"/>
      <w:r w:rsidRPr="00BC7EAD">
        <w:rPr>
          <w:rFonts w:ascii="Arial Narrow" w:eastAsia="Times New Roman" w:hAnsi="Arial Narrow" w:cs="Arial"/>
          <w:kern w:val="0"/>
          <w:lang w:eastAsia="cs-CZ" w:bidi="ar-SA"/>
        </w:rPr>
        <w:t>BigData</w:t>
      </w:r>
      <w:proofErr w:type="spellEnd"/>
      <w:r w:rsidRPr="00BC7EAD">
        <w:rPr>
          <w:rFonts w:ascii="Arial Narrow" w:eastAsia="Times New Roman" w:hAnsi="Arial Narrow" w:cs="Arial"/>
          <w:kern w:val="0"/>
          <w:lang w:eastAsia="cs-CZ" w:bidi="ar-SA"/>
        </w:rPr>
        <w:t xml:space="preserve"> a je napsán v PHP 7.1.</w:t>
      </w:r>
    </w:p>
    <w:p w:rsidR="00F6512C" w:rsidRPr="00BC7EAD" w:rsidRDefault="00F6512C" w:rsidP="00F6512C">
      <w:pPr>
        <w:pStyle w:val="Standard"/>
        <w:rPr>
          <w:rFonts w:ascii="Arial Narrow" w:eastAsia="Times New Roman" w:hAnsi="Arial Narrow" w:cs="Arial"/>
          <w:kern w:val="0"/>
          <w:lang w:eastAsia="cs-CZ" w:bidi="ar-SA"/>
        </w:rPr>
      </w:pPr>
    </w:p>
    <w:p w:rsidR="00F6512C" w:rsidRDefault="00F6512C" w:rsidP="00F6512C">
      <w:pPr>
        <w:pStyle w:val="Standard"/>
        <w:jc w:val="both"/>
        <w:rPr>
          <w:rFonts w:ascii="Arial Narrow" w:eastAsia="Times New Roman" w:hAnsi="Arial Narrow" w:cs="Arial"/>
          <w:kern w:val="0"/>
          <w:lang w:eastAsia="cs-CZ" w:bidi="ar-SA"/>
        </w:rPr>
      </w:pPr>
      <w:r>
        <w:rPr>
          <w:rFonts w:ascii="Arial Narrow" w:eastAsia="Times New Roman" w:hAnsi="Arial Narrow" w:cs="Arial"/>
          <w:kern w:val="0"/>
          <w:lang w:eastAsia="cs-CZ" w:bidi="ar-SA"/>
        </w:rPr>
        <w:t xml:space="preserve">Po spuštění systému v požadovaném termínu, lze úpravy realizovat velmi rychle, jelikož je systém konfigurovatelný. Odladěnou </w:t>
      </w:r>
      <w:proofErr w:type="spellStart"/>
      <w:r>
        <w:rPr>
          <w:rFonts w:ascii="Arial Narrow" w:eastAsia="Times New Roman" w:hAnsi="Arial Narrow" w:cs="Arial"/>
          <w:kern w:val="0"/>
          <w:lang w:eastAsia="cs-CZ" w:bidi="ar-SA"/>
        </w:rPr>
        <w:t>Betaverzi</w:t>
      </w:r>
      <w:proofErr w:type="spellEnd"/>
      <w:r>
        <w:rPr>
          <w:rFonts w:ascii="Arial Narrow" w:eastAsia="Times New Roman" w:hAnsi="Arial Narrow" w:cs="Arial"/>
          <w:kern w:val="0"/>
          <w:lang w:eastAsia="cs-CZ" w:bidi="ar-SA"/>
        </w:rPr>
        <w:t xml:space="preserve"> systému představujeme do 14 dnů po rozhodnutí o zadání. </w:t>
      </w:r>
    </w:p>
    <w:p w:rsidR="00F6512C" w:rsidRDefault="00F6512C" w:rsidP="00F6512C">
      <w:pPr>
        <w:pStyle w:val="Standard"/>
        <w:rPr>
          <w:rFonts w:ascii="Arial Narrow" w:eastAsia="Times New Roman" w:hAnsi="Arial Narrow" w:cs="Arial"/>
          <w:kern w:val="0"/>
          <w:lang w:eastAsia="cs-CZ" w:bidi="ar-SA"/>
        </w:rPr>
      </w:pPr>
    </w:p>
    <w:p w:rsidR="00F6512C" w:rsidRDefault="00F6512C" w:rsidP="00F6512C">
      <w:pPr>
        <w:pStyle w:val="Standard"/>
        <w:rPr>
          <w:rFonts w:ascii="Arial Narrow" w:eastAsia="Times New Roman" w:hAnsi="Arial Narrow" w:cs="Arial"/>
          <w:kern w:val="0"/>
          <w:lang w:eastAsia="cs-CZ" w:bidi="ar-SA"/>
        </w:rPr>
      </w:pPr>
      <w:r>
        <w:rPr>
          <w:rFonts w:ascii="Arial Narrow" w:eastAsia="Times New Roman" w:hAnsi="Arial Narrow" w:cs="Arial"/>
          <w:kern w:val="0"/>
          <w:lang w:eastAsia="cs-CZ" w:bidi="ar-SA"/>
        </w:rPr>
        <w:t>Systém splňuje všechny požadavky obsažené ve Výzvě:</w:t>
      </w:r>
    </w:p>
    <w:p w:rsidR="00F6512C" w:rsidRPr="00BC7EAD" w:rsidRDefault="00F6512C" w:rsidP="00F6512C">
      <w:pPr>
        <w:pStyle w:val="Standard"/>
        <w:rPr>
          <w:rFonts w:ascii="Arial Narrow" w:eastAsia="Times New Roman" w:hAnsi="Arial Narrow" w:cs="Arial"/>
          <w:kern w:val="0"/>
          <w:lang w:eastAsia="cs-CZ" w:bidi="ar-SA"/>
        </w:rPr>
      </w:pP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1. Aplikace na správu duševního vlastnictví instituce</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 xml:space="preserve">2. </w:t>
      </w:r>
      <w:r w:rsidR="009A5727">
        <w:rPr>
          <w:rFonts w:ascii="Arial Narrow" w:eastAsia="Times New Roman" w:hAnsi="Arial Narrow" w:cs="Arial"/>
          <w:kern w:val="0"/>
          <w:lang w:eastAsia="cs-CZ" w:bidi="ar-SA"/>
        </w:rPr>
        <w:t>Modul komercializace</w:t>
      </w:r>
      <w:r w:rsidRPr="00BC7EAD">
        <w:rPr>
          <w:rFonts w:ascii="Arial Narrow" w:eastAsia="Times New Roman" w:hAnsi="Arial Narrow" w:cs="Arial"/>
          <w:kern w:val="0"/>
          <w:lang w:eastAsia="cs-CZ" w:bidi="ar-SA"/>
        </w:rPr>
        <w:t xml:space="preserve"> s napojením na databázi firem (aktuální export z vlastního účetního</w:t>
      </w:r>
      <w:r w:rsidR="00A063D6">
        <w:rPr>
          <w:rFonts w:ascii="Arial Narrow" w:eastAsia="Times New Roman" w:hAnsi="Arial Narrow" w:cs="Arial"/>
          <w:kern w:val="0"/>
          <w:lang w:eastAsia="cs-CZ" w:bidi="ar-SA"/>
        </w:rPr>
        <w:t xml:space="preserve"> systému)</w:t>
      </w:r>
    </w:p>
    <w:p w:rsidR="00F6512C" w:rsidRPr="00BC7EAD" w:rsidRDefault="00F6512C" w:rsidP="00F6512C">
      <w:pPr>
        <w:pStyle w:val="Standard"/>
        <w:rPr>
          <w:rFonts w:ascii="Arial Narrow" w:eastAsia="Times New Roman" w:hAnsi="Arial Narrow" w:cs="Arial"/>
          <w:kern w:val="0"/>
          <w:lang w:eastAsia="cs-CZ" w:bidi="ar-SA"/>
        </w:rPr>
      </w:pPr>
      <w:r w:rsidRPr="00BC7EAD">
        <w:rPr>
          <w:rFonts w:ascii="Arial Narrow" w:eastAsia="Times New Roman" w:hAnsi="Arial Narrow" w:cs="Arial"/>
          <w:kern w:val="0"/>
          <w:lang w:eastAsia="cs-CZ" w:bidi="ar-SA"/>
        </w:rPr>
        <w:t>3. Modul (VUPP – ISV) na správu výsledků výzkumu instituce</w:t>
      </w:r>
    </w:p>
    <w:p w:rsidR="00F6512C" w:rsidRDefault="00F6512C" w:rsidP="00F6512C"/>
    <w:p w:rsidR="00F6512C" w:rsidRDefault="00F6512C" w:rsidP="00F6512C"/>
    <w:p w:rsidR="00F6512C" w:rsidRDefault="00F6512C" w:rsidP="00F6512C"/>
    <w:sectPr w:rsidR="00F6512C">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680" w:footer="510" w:gutter="0"/>
      <w:cols w:space="708"/>
      <w:formProt w:val="0"/>
      <w:titlePg/>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68" w:rsidRDefault="001E6568">
      <w:r>
        <w:separator/>
      </w:r>
    </w:p>
  </w:endnote>
  <w:endnote w:type="continuationSeparator" w:id="0">
    <w:p w:rsidR="001E6568" w:rsidRDefault="001E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Lohit Devanaga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04" w:rsidRDefault="003C5B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0" w:rsidRDefault="00947FE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0" w:rsidRPr="003C5B04" w:rsidRDefault="00947FE0" w:rsidP="003C5B04">
    <w:pPr>
      <w:pStyle w:val="Zpat"/>
    </w:pPr>
    <w:bookmarkStart w:id="1" w:name="_Hlk4101468"/>
    <w:bookmarkStart w:id="2" w:name="_Hlk4101469"/>
    <w:bookmarkStart w:id="3" w:name="_GoBack"/>
    <w:bookmarkEnd w:id="3"/>
    <w:r w:rsidRPr="003C5B04">
      <w:t xml:space="preserve"> </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68" w:rsidRDefault="001E6568">
      <w:r>
        <w:separator/>
      </w:r>
    </w:p>
  </w:footnote>
  <w:footnote w:type="continuationSeparator" w:id="0">
    <w:p w:rsidR="001E6568" w:rsidRDefault="001E6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B04" w:rsidRDefault="003C5B0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79E" w:rsidRPr="00033EA2" w:rsidRDefault="00F61A76" w:rsidP="00F61A76">
    <w:pPr>
      <w:pStyle w:val="Zhlav"/>
      <w:pBdr>
        <w:bottom w:val="thickThinSmallGap" w:sz="24" w:space="0" w:color="00000A"/>
      </w:pBdr>
      <w:tabs>
        <w:tab w:val="right" w:pos="9639"/>
      </w:tabs>
      <w:ind w:right="1"/>
      <w:jc w:val="right"/>
      <w:rPr>
        <w:rFonts w:ascii="Times New Roman" w:hAnsi="Times New Roman"/>
        <w:b/>
        <w:i/>
        <w:color w:val="3E41C0"/>
        <w:spacing w:val="32"/>
        <w:sz w:val="24"/>
        <w:szCs w:val="24"/>
      </w:rPr>
    </w:pPr>
    <w:r>
      <w:rPr>
        <w:rFonts w:ascii="Times New Roman" w:hAnsi="Times New Roman"/>
        <w:b/>
        <w:i/>
        <w:color w:val="3E41C0"/>
        <w:spacing w:val="32"/>
        <w:sz w:val="24"/>
        <w:szCs w:val="24"/>
      </w:rPr>
      <w:t xml:space="preserve">Smlouva „Informační systém pro CTT“                               </w:t>
    </w:r>
    <w:r>
      <w:rPr>
        <w:rFonts w:ascii="Times New Roman" w:hAnsi="Times New Roman"/>
        <w:b/>
        <w:i/>
        <w:color w:val="3E41C0"/>
        <w:spacing w:val="32"/>
        <w:sz w:val="24"/>
        <w:szCs w:val="24"/>
      </w:rPr>
      <w:tab/>
    </w:r>
    <w:r w:rsidR="00767D21" w:rsidRPr="00033EA2">
      <w:rPr>
        <w:rFonts w:ascii="Times New Roman" w:hAnsi="Times New Roman"/>
        <w:b/>
        <w:i/>
        <w:color w:val="3E41C0"/>
        <w:spacing w:val="32"/>
        <w:sz w:val="24"/>
        <w:szCs w:val="24"/>
      </w:rPr>
      <w:t>ICT ŘEŠENÍ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0" w:rsidRDefault="001E26EE">
    <w:pPr>
      <w:pStyle w:val="Zhlav"/>
      <w:pBdr>
        <w:bottom w:val="thickThinSmallGap" w:sz="24" w:space="2" w:color="00000A"/>
      </w:pBdr>
      <w:tabs>
        <w:tab w:val="right" w:pos="9639"/>
      </w:tabs>
      <w:ind w:right="1"/>
    </w:pPr>
    <w:r>
      <w:rPr>
        <w:noProof/>
      </w:rPr>
      <w:drawing>
        <wp:anchor distT="0" distB="0" distL="114300" distR="114300" simplePos="0" relativeHeight="251659264" behindDoc="1" locked="0" layoutInCell="1" allowOverlap="1" wp14:anchorId="4E79766D" wp14:editId="24C1189A">
          <wp:simplePos x="0" y="0"/>
          <wp:positionH relativeFrom="column">
            <wp:posOffset>0</wp:posOffset>
          </wp:positionH>
          <wp:positionV relativeFrom="paragraph">
            <wp:posOffset>-121285</wp:posOffset>
          </wp:positionV>
          <wp:extent cx="1343025" cy="655766"/>
          <wp:effectExtent l="0" t="0" r="0" b="0"/>
          <wp:wrapNone/>
          <wp:docPr id="7" name="Obrázek 7" descr="C:\Users\petrk\Desktop\Odkazy\logo R bikubická hladší Tahoma - inverzní - velké C v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k\Desktop\Odkazy\logo R bikubická hladší Tahoma - inverzní - velké C v4-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55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FE0">
      <w:tab/>
    </w:r>
  </w:p>
  <w:p w:rsidR="00947FE0" w:rsidRDefault="00C300DA" w:rsidP="00C300DA">
    <w:pPr>
      <w:pStyle w:val="Zhlav"/>
      <w:pBdr>
        <w:bottom w:val="thickThinSmallGap" w:sz="24" w:space="2" w:color="00000A"/>
      </w:pBdr>
      <w:tabs>
        <w:tab w:val="clear" w:pos="4536"/>
        <w:tab w:val="clear" w:pos="9072"/>
        <w:tab w:val="left" w:pos="1263"/>
      </w:tabs>
      <w:ind w:right="1"/>
    </w:pPr>
    <w:r>
      <w:tab/>
    </w:r>
    <w:bookmarkStart w:id="0" w:name="_Hlk4101360"/>
  </w:p>
  <w:p w:rsidR="00947FE0" w:rsidRPr="00C53EF2" w:rsidRDefault="00947FE0">
    <w:pPr>
      <w:pStyle w:val="Zhlav"/>
      <w:pBdr>
        <w:bottom w:val="thickThinSmallGap" w:sz="24" w:space="2" w:color="00000A"/>
      </w:pBdr>
      <w:tabs>
        <w:tab w:val="right" w:pos="9639"/>
      </w:tabs>
      <w:ind w:right="1"/>
      <w:jc w:val="right"/>
      <w:rPr>
        <w:rFonts w:ascii="Times New Roman" w:hAnsi="Times New Roman"/>
        <w:b/>
        <w:i/>
        <w:sz w:val="28"/>
      </w:rPr>
    </w:pPr>
    <w:r>
      <w:tab/>
    </w:r>
    <w:r w:rsidRPr="00C53EF2">
      <w:rPr>
        <w:rFonts w:ascii="Times New Roman" w:hAnsi="Times New Roman"/>
        <w:b/>
        <w:i/>
        <w:color w:val="3E41C0"/>
        <w:spacing w:val="32"/>
        <w:sz w:val="28"/>
      </w:rPr>
      <w:t>ICT ŘEŠENÍ</w:t>
    </w:r>
  </w:p>
  <w:bookmarkEnd w:id="0"/>
  <w:p w:rsidR="00947FE0" w:rsidRDefault="00947F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17C4C"/>
    <w:multiLevelType w:val="multilevel"/>
    <w:tmpl w:val="AA7AB0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0243FE"/>
    <w:multiLevelType w:val="multilevel"/>
    <w:tmpl w:val="6B645E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2D45331"/>
    <w:multiLevelType w:val="hybridMultilevel"/>
    <w:tmpl w:val="6C94E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B10399"/>
    <w:multiLevelType w:val="hybridMultilevel"/>
    <w:tmpl w:val="D8025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6F3C4D"/>
    <w:multiLevelType w:val="multilevel"/>
    <w:tmpl w:val="21DEB0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1287571"/>
    <w:multiLevelType w:val="multilevel"/>
    <w:tmpl w:val="CE60D190"/>
    <w:lvl w:ilvl="0">
      <w:start w:val="1"/>
      <w:numFmt w:val="decimal"/>
      <w:lvlText w:val="%1."/>
      <w:lvlJc w:val="left"/>
      <w:pPr>
        <w:tabs>
          <w:tab w:val="num" w:pos="720"/>
        </w:tabs>
        <w:ind w:left="720" w:hanging="360"/>
      </w:pPr>
      <w:rPr>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C0A50"/>
    <w:multiLevelType w:val="multilevel"/>
    <w:tmpl w:val="970AF774"/>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5906F72"/>
    <w:multiLevelType w:val="hybridMultilevel"/>
    <w:tmpl w:val="6C94E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D665FF"/>
    <w:multiLevelType w:val="multilevel"/>
    <w:tmpl w:val="671070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802A7E"/>
    <w:multiLevelType w:val="multilevel"/>
    <w:tmpl w:val="9E6294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0A9321E"/>
    <w:multiLevelType w:val="hybridMultilevel"/>
    <w:tmpl w:val="CE123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033A59"/>
    <w:multiLevelType w:val="multilevel"/>
    <w:tmpl w:val="3EC20E26"/>
    <w:lvl w:ilvl="0">
      <w:start w:val="1"/>
      <w:numFmt w:val="bullet"/>
      <w:lvlText w:val="-"/>
      <w:lvlJc w:val="left"/>
      <w:pPr>
        <w:ind w:left="720" w:hanging="360"/>
      </w:pPr>
      <w:rPr>
        <w:rFonts w:ascii="Calibri" w:hAnsi="Calibri" w:cs="Calibri" w:hint="default"/>
        <w:b/>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2"/>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EDA5455"/>
    <w:multiLevelType w:val="hybridMultilevel"/>
    <w:tmpl w:val="2738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6"/>
  </w:num>
  <w:num w:numId="6">
    <w:abstractNumId w:val="11"/>
  </w:num>
  <w:num w:numId="7">
    <w:abstractNumId w:val="0"/>
  </w:num>
  <w:num w:numId="8">
    <w:abstractNumId w:val="10"/>
  </w:num>
  <w:num w:numId="9">
    <w:abstractNumId w:val="12"/>
  </w:num>
  <w:num w:numId="10">
    <w:abstractNumId w:val="5"/>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76"/>
    <w:rsid w:val="0000246E"/>
    <w:rsid w:val="00033EA2"/>
    <w:rsid w:val="00051144"/>
    <w:rsid w:val="000700C9"/>
    <w:rsid w:val="00074C58"/>
    <w:rsid w:val="00090450"/>
    <w:rsid w:val="000B228E"/>
    <w:rsid w:val="000D73FA"/>
    <w:rsid w:val="000E7689"/>
    <w:rsid w:val="001027E8"/>
    <w:rsid w:val="00103F49"/>
    <w:rsid w:val="00136025"/>
    <w:rsid w:val="0016518E"/>
    <w:rsid w:val="0016605A"/>
    <w:rsid w:val="001D3716"/>
    <w:rsid w:val="001E26EE"/>
    <w:rsid w:val="001E6568"/>
    <w:rsid w:val="00204839"/>
    <w:rsid w:val="00216D17"/>
    <w:rsid w:val="00234E4B"/>
    <w:rsid w:val="002436DA"/>
    <w:rsid w:val="002704F6"/>
    <w:rsid w:val="00277968"/>
    <w:rsid w:val="00284A65"/>
    <w:rsid w:val="00296752"/>
    <w:rsid w:val="002C0597"/>
    <w:rsid w:val="002E4124"/>
    <w:rsid w:val="00330F6B"/>
    <w:rsid w:val="0034374E"/>
    <w:rsid w:val="00375D88"/>
    <w:rsid w:val="00377DFE"/>
    <w:rsid w:val="00391AE3"/>
    <w:rsid w:val="00393459"/>
    <w:rsid w:val="003B707B"/>
    <w:rsid w:val="003C5B04"/>
    <w:rsid w:val="003F0D14"/>
    <w:rsid w:val="003F479E"/>
    <w:rsid w:val="00404FA5"/>
    <w:rsid w:val="004230EE"/>
    <w:rsid w:val="00423D0F"/>
    <w:rsid w:val="0043625D"/>
    <w:rsid w:val="00447134"/>
    <w:rsid w:val="004B5594"/>
    <w:rsid w:val="004D5D7A"/>
    <w:rsid w:val="004E3798"/>
    <w:rsid w:val="00530EA9"/>
    <w:rsid w:val="005565BB"/>
    <w:rsid w:val="00571ACA"/>
    <w:rsid w:val="005770F0"/>
    <w:rsid w:val="005830A6"/>
    <w:rsid w:val="005F1784"/>
    <w:rsid w:val="00607094"/>
    <w:rsid w:val="00611F42"/>
    <w:rsid w:val="00622988"/>
    <w:rsid w:val="00622AC7"/>
    <w:rsid w:val="00631A67"/>
    <w:rsid w:val="00661FAF"/>
    <w:rsid w:val="00680D6F"/>
    <w:rsid w:val="006869D0"/>
    <w:rsid w:val="006A15E7"/>
    <w:rsid w:val="006E2E76"/>
    <w:rsid w:val="00706BEF"/>
    <w:rsid w:val="00767D21"/>
    <w:rsid w:val="0078587D"/>
    <w:rsid w:val="007A40F2"/>
    <w:rsid w:val="00833A68"/>
    <w:rsid w:val="00847D8C"/>
    <w:rsid w:val="008719E4"/>
    <w:rsid w:val="0088587D"/>
    <w:rsid w:val="00885E07"/>
    <w:rsid w:val="008C1A63"/>
    <w:rsid w:val="009171F1"/>
    <w:rsid w:val="00927891"/>
    <w:rsid w:val="00947FE0"/>
    <w:rsid w:val="0095706D"/>
    <w:rsid w:val="00986209"/>
    <w:rsid w:val="009972F0"/>
    <w:rsid w:val="009A5727"/>
    <w:rsid w:val="009B6FDA"/>
    <w:rsid w:val="009E614F"/>
    <w:rsid w:val="009F239B"/>
    <w:rsid w:val="00A063D6"/>
    <w:rsid w:val="00A07BF2"/>
    <w:rsid w:val="00A501D2"/>
    <w:rsid w:val="00A54023"/>
    <w:rsid w:val="00A86E4C"/>
    <w:rsid w:val="00A9686B"/>
    <w:rsid w:val="00AC2445"/>
    <w:rsid w:val="00AE62BD"/>
    <w:rsid w:val="00AF61BC"/>
    <w:rsid w:val="00B07719"/>
    <w:rsid w:val="00B15B15"/>
    <w:rsid w:val="00B22CA4"/>
    <w:rsid w:val="00B24E97"/>
    <w:rsid w:val="00B7484E"/>
    <w:rsid w:val="00B85F9D"/>
    <w:rsid w:val="00BC6A1C"/>
    <w:rsid w:val="00BF0D53"/>
    <w:rsid w:val="00C300DA"/>
    <w:rsid w:val="00C3365F"/>
    <w:rsid w:val="00C449A6"/>
    <w:rsid w:val="00C53EF2"/>
    <w:rsid w:val="00C63147"/>
    <w:rsid w:val="00C75F71"/>
    <w:rsid w:val="00CA4E02"/>
    <w:rsid w:val="00CB3081"/>
    <w:rsid w:val="00CC5490"/>
    <w:rsid w:val="00CC5CA5"/>
    <w:rsid w:val="00CE6431"/>
    <w:rsid w:val="00CF520C"/>
    <w:rsid w:val="00D0311B"/>
    <w:rsid w:val="00D07537"/>
    <w:rsid w:val="00D329F8"/>
    <w:rsid w:val="00D416E0"/>
    <w:rsid w:val="00D86AAF"/>
    <w:rsid w:val="00DA4E87"/>
    <w:rsid w:val="00DC53FC"/>
    <w:rsid w:val="00DF3A6C"/>
    <w:rsid w:val="00DF5F12"/>
    <w:rsid w:val="00E028CA"/>
    <w:rsid w:val="00E11AB9"/>
    <w:rsid w:val="00E16D74"/>
    <w:rsid w:val="00E862BC"/>
    <w:rsid w:val="00EC26DE"/>
    <w:rsid w:val="00ED506D"/>
    <w:rsid w:val="00EF5703"/>
    <w:rsid w:val="00EF7802"/>
    <w:rsid w:val="00F24D34"/>
    <w:rsid w:val="00F24EDC"/>
    <w:rsid w:val="00F2763E"/>
    <w:rsid w:val="00F41F7E"/>
    <w:rsid w:val="00F61A76"/>
    <w:rsid w:val="00F627F8"/>
    <w:rsid w:val="00F6512C"/>
    <w:rsid w:val="00F74AAC"/>
    <w:rsid w:val="00F8023E"/>
    <w:rsid w:val="00F965CA"/>
    <w:rsid w:val="00FB05E2"/>
    <w:rsid w:val="00FC7D8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80918B-C271-408E-86FF-4E8CCE7E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16E0"/>
    <w:rPr>
      <w:rFonts w:ascii="Arial Narrow" w:hAnsi="Arial Narrow"/>
      <w:color w:val="00000A"/>
      <w:sz w:val="22"/>
    </w:rPr>
  </w:style>
  <w:style w:type="paragraph" w:styleId="Nadpis1">
    <w:name w:val="heading 1"/>
    <w:basedOn w:val="Normln"/>
    <w:next w:val="Normln"/>
    <w:qFormat/>
    <w:rsid w:val="00D416E0"/>
    <w:pPr>
      <w:keepNext/>
      <w:tabs>
        <w:tab w:val="left" w:pos="0"/>
        <w:tab w:val="left" w:pos="360"/>
        <w:tab w:val="left" w:pos="720"/>
        <w:tab w:val="left" w:pos="1440"/>
        <w:tab w:val="left" w:pos="2880"/>
        <w:tab w:val="left" w:pos="4320"/>
        <w:tab w:val="left" w:pos="5760"/>
      </w:tabs>
      <w:suppressAutoHyphens/>
      <w:ind w:left="360" w:firstLine="349"/>
      <w:jc w:val="both"/>
      <w:outlineLvl w:val="0"/>
    </w:pPr>
    <w:rPr>
      <w:b/>
      <w:sz w:val="28"/>
    </w:rPr>
  </w:style>
  <w:style w:type="paragraph" w:styleId="Nadpis2">
    <w:name w:val="heading 2"/>
    <w:basedOn w:val="Normln"/>
    <w:next w:val="Normln"/>
    <w:qFormat/>
    <w:rsid w:val="00D416E0"/>
    <w:pPr>
      <w:keepNext/>
      <w:spacing w:before="240" w:after="60"/>
      <w:outlineLvl w:val="1"/>
    </w:pPr>
    <w:rPr>
      <w:rFonts w:cs="Arial"/>
      <w:b/>
      <w:bCs/>
      <w:iCs/>
      <w:sz w:val="24"/>
      <w:szCs w:val="28"/>
    </w:rPr>
  </w:style>
  <w:style w:type="paragraph" w:styleId="Nadpis3">
    <w:name w:val="heading 3"/>
    <w:basedOn w:val="Normln"/>
    <w:next w:val="Normln"/>
    <w:qFormat/>
    <w:rsid w:val="0000246E"/>
    <w:pPr>
      <w:keepNext/>
      <w:spacing w:before="326" w:line="172" w:lineRule="exact"/>
      <w:ind w:left="851" w:hanging="567"/>
      <w:outlineLvl w:val="2"/>
    </w:pPr>
    <w:rPr>
      <w:sz w:val="28"/>
    </w:rPr>
  </w:style>
  <w:style w:type="paragraph" w:styleId="Nadpis4">
    <w:name w:val="heading 4"/>
    <w:basedOn w:val="Normln"/>
    <w:next w:val="Normln"/>
    <w:link w:val="Nadpis4Char"/>
    <w:unhideWhenUsed/>
    <w:qFormat/>
    <w:rsid w:val="00A07B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CD1255"/>
  </w:style>
  <w:style w:type="character" w:customStyle="1" w:styleId="Internetovodkaz">
    <w:name w:val="Internetový odkaz"/>
    <w:rsid w:val="00CD1255"/>
    <w:rPr>
      <w:color w:val="0000FF"/>
      <w:u w:val="single"/>
    </w:rPr>
  </w:style>
  <w:style w:type="character" w:styleId="Siln">
    <w:name w:val="Strong"/>
    <w:uiPriority w:val="22"/>
    <w:qFormat/>
    <w:rsid w:val="00CD1255"/>
    <w:rPr>
      <w:b/>
      <w:bCs/>
    </w:rPr>
  </w:style>
  <w:style w:type="character" w:styleId="Sledovanodkaz">
    <w:name w:val="FollowedHyperlink"/>
    <w:qFormat/>
    <w:rsid w:val="001830E0"/>
    <w:rPr>
      <w:color w:val="800080"/>
      <w:u w:val="single"/>
    </w:rPr>
  </w:style>
  <w:style w:type="character" w:customStyle="1" w:styleId="fnt1">
    <w:name w:val="fnt1"/>
    <w:rsid w:val="005C7DB7"/>
    <w:rPr>
      <w:rFonts w:ascii="Verdana" w:hAnsi="Verdana"/>
      <w:sz w:val="20"/>
      <w:szCs w:val="20"/>
    </w:rPr>
  </w:style>
  <w:style w:type="character" w:customStyle="1" w:styleId="apple-converted-space">
    <w:name w:val="apple-converted-space"/>
    <w:basedOn w:val="Standardnpsmoodstavce"/>
    <w:qFormat/>
    <w:rsid w:val="00002C91"/>
  </w:style>
  <w:style w:type="character" w:customStyle="1" w:styleId="ListLabel1">
    <w:name w:val="ListLabel 1"/>
    <w:rPr>
      <w:rFonts w:eastAsia="Times New Roman" w:cs="Arial"/>
    </w:rPr>
  </w:style>
  <w:style w:type="character" w:customStyle="1" w:styleId="ListLabel2">
    <w:name w:val="ListLabel 2"/>
    <w:rPr>
      <w:rFonts w:ascii="Arial" w:hAnsi="Arial" w:cs="Courier New"/>
      <w:sz w:val="24"/>
    </w:rPr>
  </w:style>
  <w:style w:type="character" w:customStyle="1" w:styleId="ListLabel3">
    <w:name w:val="ListLabel 3"/>
    <w:rPr>
      <w:rFonts w:eastAsia="Times New Roman" w:cs="Times New Roman"/>
    </w:rPr>
  </w:style>
  <w:style w:type="character" w:customStyle="1" w:styleId="ListLabel4">
    <w:name w:val="ListLabel 4"/>
    <w:rPr>
      <w:rFonts w:ascii="Arial Narrow" w:eastAsia="Calibri" w:hAnsi="Arial Narrow"/>
      <w:b/>
    </w:rPr>
  </w:style>
  <w:style w:type="character" w:customStyle="1" w:styleId="ListLabel5">
    <w:name w:val="ListLabel 5"/>
    <w:rPr>
      <w:rFonts w:ascii="Arial Narrow" w:hAnsi="Arial Narrow" w:cs="Symbol"/>
    </w:rPr>
  </w:style>
  <w:style w:type="character" w:customStyle="1" w:styleId="ListLabel6">
    <w:name w:val="ListLabel 6"/>
    <w:rPr>
      <w:rFonts w:ascii="Arial Narrow" w:hAnsi="Arial Narrow" w:cs="Courier New"/>
      <w:sz w:val="22"/>
    </w:rPr>
  </w:style>
  <w:style w:type="character" w:customStyle="1" w:styleId="ListLabel7">
    <w:name w:val="ListLabel 7"/>
    <w:rPr>
      <w:rFonts w:cs="Wingdings"/>
    </w:rPr>
  </w:style>
  <w:style w:type="character" w:customStyle="1" w:styleId="ListLabel8">
    <w:name w:val="ListLabel 8"/>
    <w:rPr>
      <w:rFonts w:ascii="Arial Narrow" w:hAnsi="Arial Narrow"/>
      <w:b/>
    </w:rPr>
  </w:style>
  <w:style w:type="character" w:customStyle="1" w:styleId="ListLabel9">
    <w:name w:val="ListLabel 9"/>
    <w:rPr>
      <w:rFonts w:ascii="Arial Narrow" w:hAnsi="Arial Narrow" w:cs="Symbol"/>
    </w:rPr>
  </w:style>
  <w:style w:type="character" w:customStyle="1" w:styleId="ListLabel10">
    <w:name w:val="ListLabel 10"/>
    <w:rPr>
      <w:rFonts w:ascii="Arial Narrow" w:hAnsi="Arial Narrow" w:cs="Courier New"/>
      <w:sz w:val="22"/>
    </w:rPr>
  </w:style>
  <w:style w:type="character" w:customStyle="1" w:styleId="ListLabel11">
    <w:name w:val="ListLabel 11"/>
    <w:rPr>
      <w:rFonts w:cs="Wingdings"/>
    </w:rPr>
  </w:style>
  <w:style w:type="character" w:customStyle="1" w:styleId="ListLabel12">
    <w:name w:val="ListLabel 12"/>
    <w:rPr>
      <w:rFonts w:ascii="Arial Narrow" w:hAnsi="Arial Narrow"/>
      <w:b/>
    </w:rPr>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CD1255"/>
    <w:rPr>
      <w:rFonts w:cs="Arial"/>
      <w:szCs w:val="22"/>
    </w:rPr>
  </w:style>
  <w:style w:type="paragraph" w:styleId="Seznam">
    <w:name w:val="List"/>
    <w:basedOn w:val="Tlotextu"/>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rsid w:val="00CD1255"/>
    <w:pPr>
      <w:tabs>
        <w:tab w:val="center" w:pos="4536"/>
        <w:tab w:val="right" w:pos="9072"/>
      </w:tabs>
    </w:pPr>
  </w:style>
  <w:style w:type="paragraph" w:styleId="Zpat">
    <w:name w:val="footer"/>
    <w:basedOn w:val="Normln"/>
    <w:rsid w:val="00CD1255"/>
    <w:pPr>
      <w:tabs>
        <w:tab w:val="center" w:pos="4536"/>
        <w:tab w:val="right" w:pos="9072"/>
      </w:tabs>
    </w:pPr>
  </w:style>
  <w:style w:type="paragraph" w:styleId="Nzev">
    <w:name w:val="Title"/>
    <w:basedOn w:val="Normln"/>
    <w:rsid w:val="00CD1255"/>
    <w:pPr>
      <w:jc w:val="center"/>
    </w:pPr>
    <w:rPr>
      <w:b/>
      <w:sz w:val="24"/>
    </w:rPr>
  </w:style>
  <w:style w:type="paragraph" w:styleId="Normlnweb">
    <w:name w:val="Normal (Web)"/>
    <w:basedOn w:val="Normln"/>
    <w:qFormat/>
    <w:rsid w:val="00CD1255"/>
    <w:pPr>
      <w:spacing w:beforeAutospacing="1" w:afterAutospacing="1"/>
    </w:pPr>
    <w:rPr>
      <w:rFonts w:ascii="Arial Unicode MS" w:eastAsia="Arial Unicode MS" w:hAnsi="Arial Unicode MS" w:cs="Arial Unicode MS"/>
      <w:sz w:val="24"/>
      <w:szCs w:val="24"/>
    </w:rPr>
  </w:style>
  <w:style w:type="paragraph" w:styleId="Zkladntext2">
    <w:name w:val="Body Text 2"/>
    <w:basedOn w:val="Normln"/>
    <w:qFormat/>
    <w:rsid w:val="00CD1255"/>
    <w:pPr>
      <w:spacing w:line="292" w:lineRule="exact"/>
      <w:jc w:val="both"/>
    </w:pPr>
    <w:rPr>
      <w:rFonts w:cs="Arial"/>
      <w:szCs w:val="22"/>
    </w:rPr>
  </w:style>
  <w:style w:type="paragraph" w:styleId="Textbubliny">
    <w:name w:val="Balloon Text"/>
    <w:basedOn w:val="Normln"/>
    <w:semiHidden/>
    <w:qFormat/>
    <w:rsid w:val="00254260"/>
    <w:rPr>
      <w:rFonts w:ascii="Tahoma" w:hAnsi="Tahoma" w:cs="Tahoma"/>
      <w:sz w:val="16"/>
      <w:szCs w:val="16"/>
    </w:rPr>
  </w:style>
  <w:style w:type="paragraph" w:customStyle="1" w:styleId="Odsazentlatextu">
    <w:name w:val="Odsazení těla textu"/>
    <w:basedOn w:val="Normln"/>
    <w:rsid w:val="007973D8"/>
    <w:pPr>
      <w:spacing w:after="120"/>
      <w:ind w:left="283"/>
    </w:pPr>
  </w:style>
  <w:style w:type="paragraph" w:styleId="Rozloendokumentu">
    <w:name w:val="Document Map"/>
    <w:basedOn w:val="Normln"/>
    <w:semiHidden/>
    <w:qFormat/>
    <w:rsid w:val="00762892"/>
    <w:pPr>
      <w:shd w:val="clear" w:color="auto" w:fill="000080"/>
    </w:pPr>
    <w:rPr>
      <w:rFonts w:ascii="Tahoma" w:hAnsi="Tahoma" w:cs="Tahoma"/>
    </w:rPr>
  </w:style>
  <w:style w:type="paragraph" w:styleId="Odstavecseseznamem">
    <w:name w:val="List Paragraph"/>
    <w:basedOn w:val="Normln"/>
    <w:uiPriority w:val="34"/>
    <w:qFormat/>
    <w:rsid w:val="006073D3"/>
    <w:pPr>
      <w:spacing w:line="276" w:lineRule="auto"/>
      <w:ind w:left="720"/>
      <w:contextualSpacing/>
    </w:pPr>
    <w:rPr>
      <w:rFonts w:ascii="Calibri" w:eastAsia="Calibri" w:hAnsi="Calibri"/>
      <w:szCs w:val="22"/>
      <w:lang w:eastAsia="en-US"/>
    </w:rPr>
  </w:style>
  <w:style w:type="paragraph" w:customStyle="1" w:styleId="Obsahrmce">
    <w:name w:val="Obsah rámce"/>
    <w:basedOn w:val="Normln"/>
    <w:qFormat/>
  </w:style>
  <w:style w:type="paragraph" w:customStyle="1" w:styleId="Obsahtabulky">
    <w:name w:val="Obsah tabulky"/>
    <w:basedOn w:val="Normln"/>
    <w:qFormat/>
  </w:style>
  <w:style w:type="paragraph" w:customStyle="1" w:styleId="Nadpistabulky">
    <w:name w:val="Nadpis tabulky"/>
    <w:basedOn w:val="Obsahtabulky"/>
    <w:qFormat/>
  </w:style>
  <w:style w:type="table" w:styleId="Mkatabulky">
    <w:name w:val="Table Grid"/>
    <w:basedOn w:val="Normlntabulka"/>
    <w:rsid w:val="00253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dpisobsahu">
    <w:name w:val="TOC Heading"/>
    <w:basedOn w:val="Nadpis1"/>
    <w:next w:val="Normln"/>
    <w:uiPriority w:val="39"/>
    <w:unhideWhenUsed/>
    <w:qFormat/>
    <w:rsid w:val="00447134"/>
    <w:pPr>
      <w:keepLines/>
      <w:tabs>
        <w:tab w:val="clear" w:pos="0"/>
        <w:tab w:val="clear" w:pos="360"/>
        <w:tab w:val="clear" w:pos="720"/>
        <w:tab w:val="clear" w:pos="1440"/>
        <w:tab w:val="clear" w:pos="2880"/>
        <w:tab w:val="clear" w:pos="4320"/>
        <w:tab w:val="clear" w:pos="5760"/>
      </w:tab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447134"/>
    <w:pPr>
      <w:spacing w:after="100"/>
    </w:pPr>
  </w:style>
  <w:style w:type="paragraph" w:styleId="Obsah2">
    <w:name w:val="toc 2"/>
    <w:basedOn w:val="Normln"/>
    <w:next w:val="Normln"/>
    <w:autoRedefine/>
    <w:uiPriority w:val="39"/>
    <w:unhideWhenUsed/>
    <w:rsid w:val="00447134"/>
    <w:pPr>
      <w:spacing w:after="100"/>
      <w:ind w:left="220"/>
    </w:pPr>
  </w:style>
  <w:style w:type="character" w:styleId="Hypertextovodkaz">
    <w:name w:val="Hyperlink"/>
    <w:basedOn w:val="Standardnpsmoodstavce"/>
    <w:uiPriority w:val="99"/>
    <w:unhideWhenUsed/>
    <w:rsid w:val="00447134"/>
    <w:rPr>
      <w:color w:val="0000FF" w:themeColor="hyperlink"/>
      <w:u w:val="single"/>
    </w:rPr>
  </w:style>
  <w:style w:type="character" w:customStyle="1" w:styleId="Nadpis4Char">
    <w:name w:val="Nadpis 4 Char"/>
    <w:basedOn w:val="Standardnpsmoodstavce"/>
    <w:link w:val="Nadpis4"/>
    <w:rsid w:val="00A07BF2"/>
    <w:rPr>
      <w:rFonts w:asciiTheme="majorHAnsi" w:eastAsiaTheme="majorEastAsia" w:hAnsiTheme="majorHAnsi" w:cstheme="majorBidi"/>
      <w:i/>
      <w:iCs/>
      <w:color w:val="365F91" w:themeColor="accent1" w:themeShade="BF"/>
      <w:sz w:val="22"/>
    </w:rPr>
  </w:style>
  <w:style w:type="paragraph" w:styleId="Obsah3">
    <w:name w:val="toc 3"/>
    <w:basedOn w:val="Normln"/>
    <w:next w:val="Normln"/>
    <w:autoRedefine/>
    <w:uiPriority w:val="39"/>
    <w:unhideWhenUsed/>
    <w:rsid w:val="0088587D"/>
    <w:pPr>
      <w:spacing w:after="100"/>
      <w:ind w:left="440"/>
    </w:pPr>
  </w:style>
  <w:style w:type="paragraph" w:customStyle="1" w:styleId="Pf8edforme1tovanfdtext">
    <w:name w:val="Přf8edformáe1tovanýfd text"/>
    <w:basedOn w:val="Normln"/>
    <w:uiPriority w:val="99"/>
    <w:rsid w:val="00F74AAC"/>
    <w:pPr>
      <w:widowControl w:val="0"/>
      <w:autoSpaceDE w:val="0"/>
      <w:autoSpaceDN w:val="0"/>
      <w:adjustRightInd w:val="0"/>
    </w:pPr>
    <w:rPr>
      <w:rFonts w:ascii="Courier New" w:hAnsi="Times New Roman" w:cs="Courier New"/>
      <w:color w:val="auto"/>
      <w:sz w:val="20"/>
    </w:rPr>
  </w:style>
  <w:style w:type="paragraph" w:customStyle="1" w:styleId="Standard">
    <w:name w:val="Standard"/>
    <w:rsid w:val="00F6512C"/>
    <w:pPr>
      <w:suppressAutoHyphens/>
      <w:autoSpaceDN w:val="0"/>
    </w:pPr>
    <w:rPr>
      <w:rFonts w:ascii="Liberation Serif" w:eastAsia="Noto Sans CJK SC Regular" w:hAnsi="Liberation Serif" w:cs="Lohit Devanagari"/>
      <w:kern w:val="3"/>
      <w:sz w:val="24"/>
      <w:szCs w:val="24"/>
      <w:lang w:eastAsia="zh-CN" w:bidi="hi-IN"/>
    </w:rPr>
  </w:style>
  <w:style w:type="character" w:customStyle="1" w:styleId="UnresolvedMention">
    <w:name w:val="Unresolved Mention"/>
    <w:basedOn w:val="Standardnpsmoodstavce"/>
    <w:uiPriority w:val="99"/>
    <w:semiHidden/>
    <w:unhideWhenUsed/>
    <w:rsid w:val="00C63147"/>
    <w:rPr>
      <w:color w:val="605E5C"/>
      <w:shd w:val="clear" w:color="auto" w:fill="E1DFDD"/>
    </w:rPr>
  </w:style>
  <w:style w:type="paragraph" w:styleId="Prosttext">
    <w:name w:val="Plain Text"/>
    <w:basedOn w:val="Normln"/>
    <w:link w:val="ProsttextChar"/>
    <w:uiPriority w:val="99"/>
    <w:unhideWhenUsed/>
    <w:rsid w:val="00391AE3"/>
    <w:rPr>
      <w:rFonts w:ascii="Calibri" w:eastAsiaTheme="minorHAnsi" w:hAnsi="Calibri" w:cs="Calibri"/>
      <w:color w:val="auto"/>
      <w:szCs w:val="22"/>
      <w:lang w:eastAsia="en-US"/>
    </w:rPr>
  </w:style>
  <w:style w:type="character" w:customStyle="1" w:styleId="ProsttextChar">
    <w:name w:val="Prostý text Char"/>
    <w:basedOn w:val="Standardnpsmoodstavce"/>
    <w:link w:val="Prosttext"/>
    <w:uiPriority w:val="99"/>
    <w:rsid w:val="00391AE3"/>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23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kokes@cloud2air.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ena.kavanova@vupp.c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64F0E-BB32-4EDF-8F35-9DA997E5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1723</Words>
  <Characters>10171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Kokeš</dc:creator>
  <cp:lastModifiedBy>Jitka Rajdlová</cp:lastModifiedBy>
  <cp:revision>6</cp:revision>
  <cp:lastPrinted>2019-04-03T08:47:00Z</cp:lastPrinted>
  <dcterms:created xsi:type="dcterms:W3CDTF">2019-03-29T11:17:00Z</dcterms:created>
  <dcterms:modified xsi:type="dcterms:W3CDTF">2019-04-05T08:47:00Z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