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464"/>
        <w:tblOverlap w:val="never"/>
        <w:tblW w:w="9988" w:type="dxa"/>
        <w:tblInd w:w="0" w:type="dxa"/>
        <w:tblCellMar>
          <w:top w:w="0" w:type="dxa"/>
          <w:left w:w="675" w:type="dxa"/>
          <w:bottom w:w="767" w:type="dxa"/>
          <w:right w:w="784" w:type="dxa"/>
        </w:tblCellMar>
        <w:tblLook w:val="04A0" w:firstRow="1" w:lastRow="0" w:firstColumn="1" w:lastColumn="0" w:noHBand="0" w:noVBand="1"/>
      </w:tblPr>
      <w:tblGrid>
        <w:gridCol w:w="14971"/>
      </w:tblGrid>
      <w:tr w:rsidR="00A4165C">
        <w:trPr>
          <w:trHeight w:val="14287"/>
        </w:trPr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21" w:type="dxa"/>
              <w:tblInd w:w="0" w:type="dxa"/>
              <w:tblCellMar>
                <w:top w:w="80" w:type="dxa"/>
                <w:left w:w="1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4"/>
              <w:gridCol w:w="33"/>
              <w:gridCol w:w="25"/>
              <w:gridCol w:w="1187"/>
              <w:gridCol w:w="497"/>
              <w:gridCol w:w="1042"/>
              <w:gridCol w:w="22"/>
              <w:gridCol w:w="54"/>
              <w:gridCol w:w="516"/>
              <w:gridCol w:w="1504"/>
              <w:gridCol w:w="64"/>
              <w:gridCol w:w="134"/>
              <w:gridCol w:w="1235"/>
              <w:gridCol w:w="772"/>
              <w:gridCol w:w="1977"/>
              <w:gridCol w:w="209"/>
              <w:gridCol w:w="4086"/>
              <w:gridCol w:w="17"/>
              <w:gridCol w:w="106"/>
            </w:tblGrid>
            <w:tr w:rsidR="00A4165C">
              <w:trPr>
                <w:gridAfter w:val="2"/>
                <w:wAfter w:w="75" w:type="dxa"/>
                <w:trHeight w:val="672"/>
              </w:trPr>
              <w:tc>
                <w:tcPr>
                  <w:tcW w:w="5783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84"/>
                    <w:suppressOverlap/>
                  </w:pPr>
                  <w:bookmarkStart w:id="0" w:name="_GoBack"/>
                  <w:bookmarkEnd w:id="0"/>
                  <w:r>
                    <w:rPr>
                      <w:sz w:val="40"/>
                    </w:rPr>
                    <w:t>Potvrzení objednávky číslo</w:t>
                  </w:r>
                </w:p>
              </w:tc>
              <w:tc>
                <w:tcPr>
                  <w:tcW w:w="263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5079" cy="333471"/>
                        <wp:effectExtent l="0" t="0" r="0" b="0"/>
                        <wp:docPr id="3082" name="Picture 30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2" name="Picture 308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079" cy="333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165C">
              <w:tblPrEx>
                <w:tblCellMar>
                  <w:top w:w="21" w:type="dxa"/>
                  <w:left w:w="75" w:type="dxa"/>
                </w:tblCellMar>
              </w:tblPrEx>
              <w:trPr>
                <w:gridBefore w:val="1"/>
                <w:gridAfter w:val="1"/>
                <w:wBefore w:w="12" w:type="dxa"/>
                <w:wAfter w:w="68" w:type="dxa"/>
                <w:trHeight w:val="406"/>
              </w:trPr>
              <w:tc>
                <w:tcPr>
                  <w:tcW w:w="12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48"/>
                    <w:suppressOverlap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1677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168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22"/>
                    <w:suppressOverlap/>
                  </w:pPr>
                  <w:r>
                    <w:rPr>
                      <w:sz w:val="16"/>
                    </w:rPr>
                    <w:t>Datum potvrzení.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22"/>
                    <w:suppressOverlap/>
                  </w:pPr>
                  <w:r>
                    <w:rPr>
                      <w:sz w:val="18"/>
                    </w:rPr>
                    <w:t>2.4.2019</w:t>
                  </w:r>
                </w:p>
              </w:tc>
            </w:tr>
            <w:tr w:rsidR="00A4165C">
              <w:tblPrEx>
                <w:tblCellMar>
                  <w:top w:w="21" w:type="dxa"/>
                  <w:left w:w="75" w:type="dxa"/>
                </w:tblCellMar>
              </w:tblPrEx>
              <w:trPr>
                <w:gridBefore w:val="1"/>
                <w:gridAfter w:val="1"/>
                <w:wBefore w:w="12" w:type="dxa"/>
                <w:wAfter w:w="68" w:type="dxa"/>
                <w:trHeight w:val="618"/>
              </w:trPr>
              <w:tc>
                <w:tcPr>
                  <w:tcW w:w="12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19"/>
                    <w:suppressOverlap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168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firstLine="14"/>
                    <w:suppressOverlap/>
                  </w:pPr>
                  <w:r>
                    <w:rPr>
                      <w:sz w:val="16"/>
                    </w:rPr>
                    <w:t>Navržený termín plnění: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22"/>
                    <w:suppressOverlap/>
                  </w:pPr>
                  <w:r>
                    <w:rPr>
                      <w:sz w:val="18"/>
                    </w:rPr>
                    <w:t>5.4.2019</w:t>
                  </w:r>
                </w:p>
              </w:tc>
            </w:tr>
            <w:tr w:rsidR="00A4165C">
              <w:tblPrEx>
                <w:tblCellMar>
                  <w:top w:w="24" w:type="dxa"/>
                  <w:left w:w="75" w:type="dxa"/>
                </w:tblCellMar>
              </w:tblPrEx>
              <w:trPr>
                <w:gridBefore w:val="2"/>
                <w:wBefore w:w="26" w:type="dxa"/>
                <w:trHeight w:val="407"/>
              </w:trPr>
              <w:tc>
                <w:tcPr>
                  <w:tcW w:w="336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12"/>
                    <w:suppressOverlap/>
                  </w:pPr>
                  <w:r>
                    <w:rPr>
                      <w:sz w:val="16"/>
                    </w:rPr>
                    <w:t>Dodavatel:</w:t>
                  </w:r>
                </w:p>
              </w:tc>
              <w:tc>
                <w:tcPr>
                  <w:tcW w:w="1677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338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14"/>
                    <w:suppressOverlap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4165C">
              <w:tblPrEx>
                <w:tblCellMar>
                  <w:top w:w="24" w:type="dxa"/>
                  <w:left w:w="75" w:type="dxa"/>
                </w:tblCellMar>
              </w:tblPrEx>
              <w:trPr>
                <w:gridBefore w:val="2"/>
                <w:wBefore w:w="26" w:type="dxa"/>
                <w:trHeight w:val="2892"/>
              </w:trPr>
              <w:tc>
                <w:tcPr>
                  <w:tcW w:w="336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178"/>
                    <w:ind w:left="702"/>
                    <w:suppressOverlap/>
                  </w:pPr>
                  <w:r>
                    <w:rPr>
                      <w:sz w:val="18"/>
                    </w:rPr>
                    <w:t>s.r.o.</w:t>
                  </w:r>
                </w:p>
                <w:p w:rsidR="00A4165C" w:rsidRDefault="00081BEC">
                  <w:pPr>
                    <w:framePr w:wrap="around" w:vAnchor="text" w:hAnchor="text" w:x="-464"/>
                    <w:spacing w:after="181"/>
                    <w:ind w:left="4"/>
                    <w:suppressOverlap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A4165C" w:rsidRDefault="00081BEC">
                  <w:pPr>
                    <w:framePr w:wrap="around" w:vAnchor="text" w:hAnchor="text" w:x="-464"/>
                    <w:spacing w:after="0"/>
                    <w:ind w:left="40"/>
                    <w:suppressOverlap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338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96"/>
                    <w:suppressOverlap/>
                  </w:pPr>
                  <w:r>
                    <w:rPr>
                      <w:sz w:val="18"/>
                    </w:rPr>
                    <w:t>Zdravotní ústav se sídlem v stí nad Labem</w:t>
                  </w:r>
                </w:p>
                <w:p w:rsidR="00A4165C" w:rsidRDefault="00081BEC">
                  <w:pPr>
                    <w:framePr w:wrap="around" w:vAnchor="text" w:hAnchor="text" w:x="-464"/>
                    <w:spacing w:after="162"/>
                    <w:suppressOverlap/>
                  </w:pPr>
                  <w:r>
                    <w:rPr>
                      <w:sz w:val="14"/>
                    </w:rPr>
                    <w:t>Sídlo: Moskevská 1531/15. 400 OI Ústi nad Labem</w:t>
                  </w:r>
                </w:p>
                <w:p w:rsidR="00A4165C" w:rsidRDefault="00081BEC">
                  <w:pPr>
                    <w:framePr w:wrap="around" w:vAnchor="text" w:hAnchor="text" w:x="-464"/>
                    <w:tabs>
                      <w:tab w:val="center" w:pos="392"/>
                      <w:tab w:val="center" w:pos="2044"/>
                    </w:tabs>
                    <w:spacing w:after="118"/>
                    <w:suppressOverlap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/č 71009361</w:t>
                  </w:r>
                  <w:r>
                    <w:rPr>
                      <w:sz w:val="16"/>
                    </w:rPr>
                    <w:tab/>
                    <w:t>DIC cz7J009361</w:t>
                  </w:r>
                </w:p>
                <w:p w:rsidR="00A4165C" w:rsidRDefault="00081BEC">
                  <w:pPr>
                    <w:framePr w:wrap="around" w:vAnchor="text" w:hAnchor="text" w:x="-464"/>
                    <w:spacing w:after="0"/>
                    <w:ind w:left="14"/>
                    <w:suppressOverlap/>
                  </w:pPr>
                  <w:r>
                    <w:rPr>
                      <w:sz w:val="16"/>
                    </w:rPr>
                    <w:t>Misto plněni: Ústí nad Labem</w:t>
                  </w:r>
                </w:p>
              </w:tc>
            </w:tr>
            <w:tr w:rsidR="00A4165C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3"/>
                <w:wBefore w:w="59" w:type="dxa"/>
                <w:trHeight w:val="2299"/>
              </w:trPr>
              <w:tc>
                <w:tcPr>
                  <w:tcW w:w="41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65C" w:rsidRDefault="00A4165C">
                  <w:pPr>
                    <w:framePr w:wrap="around" w:vAnchor="text" w:hAnchor="text" w:x="-464"/>
                    <w:spacing w:after="0"/>
                    <w:ind w:left="-1713" w:right="835"/>
                    <w:suppressOverlap/>
                  </w:pPr>
                </w:p>
                <w:tbl>
                  <w:tblPr>
                    <w:tblStyle w:val="TableGrid"/>
                    <w:tblW w:w="3336" w:type="dxa"/>
                    <w:tblInd w:w="0" w:type="dxa"/>
                    <w:tblCellMar>
                      <w:top w:w="19" w:type="dxa"/>
                      <w:left w:w="0" w:type="dxa"/>
                      <w:bottom w:w="0" w:type="dxa"/>
                      <w:right w:w="1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"/>
                    <w:gridCol w:w="957"/>
                    <w:gridCol w:w="976"/>
                  </w:tblGrid>
                  <w:tr w:rsidR="00A4165C">
                    <w:trPr>
                      <w:trHeight w:val="410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79"/>
                          <w:suppressOverlap/>
                        </w:pPr>
                        <w:r>
                          <w:rPr>
                            <w:sz w:val="16"/>
                          </w:rPr>
                          <w:t>Platebnz' údaje: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A4165C">
                        <w:pPr>
                          <w:framePr w:wrap="around" w:vAnchor="text" w:hAnchor="text" w:x="-464"/>
                          <w:suppressOverlap/>
                        </w:pPr>
                      </w:p>
                    </w:tc>
                  </w:tr>
                  <w:tr w:rsidR="00A4165C">
                    <w:trPr>
                      <w:trHeight w:val="842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94"/>
                          <w:suppressOverlap/>
                        </w:pPr>
                        <w:r>
                          <w:rPr>
                            <w:sz w:val="16"/>
                          </w:rPr>
                          <w:t>Zůsob úhrady: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86" w:right="36" w:firstLine="14"/>
                          <w:suppressOverlap/>
                          <w:jc w:val="both"/>
                        </w:pPr>
                        <w:r>
                          <w:rPr>
                            <w:sz w:val="16"/>
                          </w:rPr>
                          <w:t>Bankovním převodem na základě daňového dokladu</w:t>
                        </w:r>
                      </w:p>
                    </w:tc>
                  </w:tr>
                  <w:tr w:rsidR="00A4165C">
                    <w:trPr>
                      <w:trHeight w:val="619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94"/>
                          <w:suppressOverlap/>
                        </w:pPr>
                        <w:r>
                          <w:rPr>
                            <w:sz w:val="18"/>
                          </w:rPr>
                          <w:t>Splatnost: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108"/>
                          <w:suppressOverlap/>
                        </w:pPr>
                        <w:r>
                          <w:rPr>
                            <w:sz w:val="16"/>
                          </w:rPr>
                          <w:t>Do 14</w:t>
                        </w:r>
                      </w:p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101"/>
                          <w:suppressOverlap/>
                        </w:pPr>
                        <w:r>
                          <w:rPr>
                            <w:sz w:val="18"/>
                          </w:rPr>
                          <w:t>DUZP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dnů od</w:t>
                        </w:r>
                      </w:p>
                    </w:tc>
                  </w:tr>
                  <w:tr w:rsidR="00A4165C">
                    <w:trPr>
                      <w:trHeight w:val="403"/>
                    </w:trPr>
                    <w:tc>
                      <w:tcPr>
                        <w:tcW w:w="14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115"/>
                          <w:suppressOverlap/>
                        </w:pPr>
                        <w:r>
                          <w:rPr>
                            <w:sz w:val="18"/>
                          </w:rPr>
                          <w:t>Urok : prodlení: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tabs>
                            <w:tab w:val="center" w:pos="209"/>
                            <w:tab w:val="center" w:pos="1220"/>
                          </w:tabs>
                          <w:spacing w:after="0"/>
                          <w:suppressOverlap/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S 2 </w:t>
                        </w:r>
                        <w:r>
                          <w:rPr>
                            <w:sz w:val="16"/>
                          </w:rPr>
                          <w:tab/>
                          <w:t>vl. 351/2013 Sb.</w:t>
                        </w:r>
                      </w:p>
                    </w:tc>
                  </w:tr>
                </w:tbl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421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65C" w:rsidRDefault="00A4165C">
                  <w:pPr>
                    <w:framePr w:wrap="around" w:vAnchor="text" w:hAnchor="text" w:x="-464"/>
                    <w:spacing w:after="0"/>
                    <w:ind w:left="-5883" w:right="10103"/>
                    <w:suppressOverlap/>
                  </w:pPr>
                </w:p>
                <w:tbl>
                  <w:tblPr>
                    <w:tblStyle w:val="TableGrid"/>
                    <w:tblW w:w="3385" w:type="dxa"/>
                    <w:tblInd w:w="835" w:type="dxa"/>
                    <w:tblCellMar>
                      <w:top w:w="35" w:type="dxa"/>
                      <w:left w:w="89" w:type="dxa"/>
                      <w:bottom w:w="0" w:type="dxa"/>
                      <w:right w:w="25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7"/>
                    <w:gridCol w:w="1828"/>
                  </w:tblGrid>
                  <w:tr w:rsidR="00A4165C">
                    <w:trPr>
                      <w:trHeight w:val="415"/>
                    </w:trPr>
                    <w:tc>
                      <w:tcPr>
                        <w:tcW w:w="338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suppressOverlap/>
                        </w:pPr>
                        <w:r>
                          <w:rPr>
                            <w:sz w:val="18"/>
                          </w:rPr>
                          <w:t>Obchodní údaje:</w:t>
                        </w:r>
                      </w:p>
                    </w:tc>
                  </w:tr>
                  <w:tr w:rsidR="00A4165C">
                    <w:trPr>
                      <w:trHeight w:val="830"/>
                    </w:trPr>
                    <w:tc>
                      <w:tcPr>
                        <w:tcW w:w="1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7"/>
                          <w:suppressOverlap/>
                        </w:pPr>
                        <w:r>
                          <w:rPr>
                            <w:sz w:val="16"/>
                          </w:rPr>
                          <w:t>Způsob dodání: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A4165C">
                        <w:pPr>
                          <w:framePr w:wrap="around" w:vAnchor="text" w:hAnchor="text" w:x="-464"/>
                          <w:suppressOverlap/>
                        </w:pPr>
                      </w:p>
                    </w:tc>
                  </w:tr>
                  <w:tr w:rsidR="00A4165C">
                    <w:trPr>
                      <w:trHeight w:val="611"/>
                    </w:trPr>
                    <w:tc>
                      <w:tcPr>
                        <w:tcW w:w="1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firstLine="14"/>
                          <w:suppressOverlap/>
                          <w:jc w:val="both"/>
                        </w:pPr>
                        <w:r>
                          <w:rPr>
                            <w:sz w:val="16"/>
                          </w:rPr>
                          <w:t>Smluvní pokuĺa za pozdní dodání: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A4165C">
                        <w:pPr>
                          <w:framePr w:wrap="around" w:vAnchor="text" w:hAnchor="text" w:x="-464"/>
                          <w:suppressOverlap/>
                        </w:pPr>
                      </w:p>
                    </w:tc>
                  </w:tr>
                  <w:tr w:rsidR="00A4165C">
                    <w:trPr>
                      <w:trHeight w:val="400"/>
                    </w:trPr>
                    <w:tc>
                      <w:tcPr>
                        <w:tcW w:w="1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081BEC">
                        <w:pPr>
                          <w:framePr w:wrap="around" w:vAnchor="text" w:hAnchor="text" w:x="-464"/>
                          <w:spacing w:after="0"/>
                          <w:ind w:left="22"/>
                          <w:suppressOverlap/>
                        </w:pPr>
                        <w:r>
                          <w:rPr>
                            <w:sz w:val="16"/>
                          </w:rPr>
                          <w:t>Ostami.•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4165C" w:rsidRDefault="00A4165C">
                        <w:pPr>
                          <w:framePr w:wrap="around" w:vAnchor="text" w:hAnchor="text" w:x="-464"/>
                          <w:suppressOverlap/>
                        </w:pPr>
                      </w:p>
                    </w:tc>
                  </w:tr>
                </w:tbl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</w:tr>
            <w:tr w:rsidR="00A4165C">
              <w:tblPrEx>
                <w:tblCellMar>
                  <w:top w:w="6" w:type="dxa"/>
                  <w:left w:w="0" w:type="dxa"/>
                  <w:right w:w="86" w:type="dxa"/>
                </w:tblCellMar>
              </w:tblPrEx>
              <w:trPr>
                <w:gridBefore w:val="4"/>
                <w:wBefore w:w="84" w:type="dxa"/>
                <w:trHeight w:val="396"/>
              </w:trPr>
              <w:tc>
                <w:tcPr>
                  <w:tcW w:w="168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101"/>
                    <w:suppressOverlap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94"/>
                    <w:suppressOverlap/>
                  </w:pPr>
                  <w:r>
                    <w:rPr>
                      <w:sz w:val="14"/>
                    </w:rPr>
                    <w:t>bez DPH (KČ)</w:t>
                  </w:r>
                </w:p>
              </w:tc>
              <w:tc>
                <w:tcPr>
                  <w:tcW w:w="166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94"/>
                    <w:suppressOverlap/>
                  </w:pPr>
                  <w:r>
                    <w:rPr>
                      <w:sz w:val="16"/>
                    </w:rPr>
                    <w:t>sazba DPH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101"/>
                    <w:suppressOverlap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1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96"/>
                    <w:suppressOverlap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A4165C">
              <w:tblPrEx>
                <w:tblCellMar>
                  <w:top w:w="6" w:type="dxa"/>
                  <w:left w:w="0" w:type="dxa"/>
                  <w:right w:w="86" w:type="dxa"/>
                </w:tblCellMar>
              </w:tblPrEx>
              <w:trPr>
                <w:gridBefore w:val="4"/>
                <w:wBefore w:w="84" w:type="dxa"/>
                <w:trHeight w:val="406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1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suppressOverlap/>
                    <w:jc w:val="right"/>
                  </w:pPr>
                  <w:r>
                    <w:rPr>
                      <w:sz w:val="16"/>
                    </w:rPr>
                    <w:t>242.860,50</w:t>
                  </w:r>
                </w:p>
              </w:tc>
              <w:tc>
                <w:tcPr>
                  <w:tcW w:w="166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4165C" w:rsidRDefault="00A4165C">
                  <w:pPr>
                    <w:framePr w:wrap="around" w:vAnchor="text" w:hAnchor="text" w:x="-464"/>
                    <w:suppressOverlap/>
                  </w:pPr>
                </w:p>
              </w:tc>
              <w:tc>
                <w:tcPr>
                  <w:tcW w:w="75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suppressOverlap/>
                  </w:pPr>
                  <w:r>
                    <w:rPr>
                      <w:sz w:val="16"/>
                    </w:rPr>
                    <w:t>51.000,71</w:t>
                  </w:r>
                </w:p>
              </w:tc>
              <w:tc>
                <w:tcPr>
                  <w:tcW w:w="1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4165C" w:rsidRDefault="00081BEC">
                  <w:pPr>
                    <w:framePr w:wrap="around" w:vAnchor="text" w:hAnchor="text" w:x="-464"/>
                    <w:spacing w:after="0"/>
                    <w:ind w:left="103"/>
                    <w:suppressOverlap/>
                  </w:pPr>
                  <w:r>
                    <w:rPr>
                      <w:sz w:val="18"/>
                    </w:rPr>
                    <w:t>293.861,21</w:t>
                  </w:r>
                </w:p>
              </w:tc>
            </w:tr>
          </w:tbl>
          <w:p w:rsidR="00A4165C" w:rsidRDefault="00081BEC">
            <w:pPr>
              <w:spacing w:after="134" w:line="290" w:lineRule="auto"/>
              <w:ind w:left="198" w:hanging="14"/>
              <w:jc w:val="both"/>
            </w:pPr>
            <w:r>
              <w:rPr>
                <w:sz w:val="18"/>
              </w:rPr>
              <w:t xml:space="preserve">Akceptujeme objednávku v souladu s ustanovením S 1740 zákona č. 89/2012 Sb. s doplnénim podstatné </w:t>
            </w:r>
            <w:r>
              <w:rPr>
                <w:sz w:val="18"/>
              </w:rPr>
              <w:t>neměnicím podmínky obłednévky-</w:t>
            </w:r>
          </w:p>
          <w:p w:rsidR="00A4165C" w:rsidRDefault="00081BEC">
            <w:pPr>
              <w:spacing w:after="403" w:line="269" w:lineRule="auto"/>
              <w:ind w:left="199"/>
            </w:pPr>
            <w:r>
              <w:rPr>
                <w:sz w:val="18"/>
              </w:rPr>
              <w:t xml:space="preserve">Bereme na vědomi a souhlasíme s uveřejněním smlouvy (s hodnotou nad 50 tis Kč) v registru srn!uv zřízeném </w:t>
            </w:r>
            <w:r>
              <w:rPr>
                <w:sz w:val="18"/>
              </w:rPr>
              <w:t>podle zák. č. 340/2015 Sb.</w:t>
            </w:r>
          </w:p>
          <w:tbl>
            <w:tblPr>
              <w:tblStyle w:val="TableGrid"/>
              <w:tblpPr w:vertAnchor="text" w:tblpX="792" w:tblpY="-426"/>
              <w:tblOverlap w:val="never"/>
              <w:tblW w:w="8412" w:type="dxa"/>
              <w:tblInd w:w="0" w:type="dxa"/>
              <w:tblCellMar>
                <w:top w:w="0" w:type="dxa"/>
                <w:left w:w="2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3199"/>
              <w:gridCol w:w="934"/>
              <w:gridCol w:w="1108"/>
              <w:gridCol w:w="187"/>
              <w:gridCol w:w="1988"/>
            </w:tblGrid>
            <w:tr w:rsidR="00A4165C">
              <w:trPr>
                <w:trHeight w:val="392"/>
              </w:trPr>
              <w:tc>
                <w:tcPr>
                  <w:tcW w:w="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spacing w:after="0"/>
                    <w:ind w:left="85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spacing w:after="0"/>
                    <w:ind w:left="686"/>
                  </w:pPr>
                  <w:r>
                    <w:rPr>
                      <w:sz w:val="18"/>
                    </w:rPr>
                    <w:t>Klára</w:t>
                  </w:r>
                </w:p>
              </w:tc>
              <w:tc>
                <w:tcPr>
                  <w:tcW w:w="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spacing w:after="0"/>
                    <w:ind w:left="63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1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4165C" w:rsidRDefault="00A4165C"/>
              </w:tc>
              <w:tc>
                <w:tcPr>
                  <w:tcW w:w="18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A4165C" w:rsidRDefault="00A4165C"/>
              </w:tc>
              <w:tc>
                <w:tcPr>
                  <w:tcW w:w="19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4165C" w:rsidRDefault="00081BEC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5909" cy="232973"/>
                        <wp:effectExtent l="0" t="0" r="0" b="0"/>
                        <wp:docPr id="3011" name="Picture 30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1" name="Picture 301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909" cy="232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65C" w:rsidRDefault="00081BEC">
            <w:pPr>
              <w:spacing w:before="34" w:after="0"/>
              <w:ind w:left="479"/>
            </w:pPr>
            <w:r>
              <w:rPr>
                <w:sz w:val="16"/>
              </w:rPr>
              <w:t>Podbarvená pole k_povinnému vyplněnÍ</w:t>
            </w:r>
          </w:p>
          <w:p w:rsidR="00A4165C" w:rsidRDefault="00081BEC">
            <w:pPr>
              <w:spacing w:after="0"/>
              <w:ind w:left="5811"/>
            </w:pPr>
            <w:r>
              <w:rPr>
                <w:sz w:val="26"/>
              </w:rPr>
              <w:t>190 OO PRAHA D</w:t>
            </w:r>
          </w:p>
          <w:p w:rsidR="00A4165C" w:rsidRDefault="00081BEC">
            <w:pPr>
              <w:spacing w:after="0"/>
              <w:ind w:left="187"/>
              <w:jc w:val="center"/>
            </w:pPr>
            <w:r>
              <w:rPr>
                <w:sz w:val="20"/>
              </w:rPr>
              <w:t>Stránka 1 z I</w:t>
            </w:r>
          </w:p>
        </w:tc>
      </w:tr>
    </w:tbl>
    <w:p w:rsidR="00A4165C" w:rsidRDefault="00081BEC">
      <w:pPr>
        <w:spacing w:after="0"/>
        <w:ind w:left="-1440" w:right="1046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548309</wp:posOffset>
                </wp:positionH>
                <wp:positionV relativeFrom="page">
                  <wp:posOffset>9926468</wp:posOffset>
                </wp:positionV>
                <wp:extent cx="3961529" cy="4569"/>
                <wp:effectExtent l="0" t="0" r="0" b="0"/>
                <wp:wrapTopAndBottom/>
                <wp:docPr id="7511" name="Group 7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529" cy="4569"/>
                          <a:chOff x="0" y="0"/>
                          <a:chExt cx="3961529" cy="4569"/>
                        </a:xfrm>
                      </wpg:grpSpPr>
                      <wps:wsp>
                        <wps:cNvPr id="7510" name="Shape 7510"/>
                        <wps:cNvSpPr/>
                        <wps:spPr>
                          <a:xfrm>
                            <a:off x="0" y="0"/>
                            <a:ext cx="396152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529" h="4569">
                                <a:moveTo>
                                  <a:pt x="0" y="2284"/>
                                </a:moveTo>
                                <a:lnTo>
                                  <a:pt x="396152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11" style="width:311.931pt;height:0.359741pt;position:absolute;mso-position-horizontal-relative:page;mso-position-horizontal:absolute;margin-left:43.1739pt;mso-position-vertical-relative:page;margin-top:781.612pt;" coordsize="39615,45">
                <v:shape id="Shape 7510" style="position:absolute;width:39615;height:45;left:0;top:0;" coordsize="3961529,4569" path="m0,2284l3961529,2284">
                  <v:stroke weight="0.3597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sectPr w:rsidR="00A4165C">
      <w:pgSz w:w="11909" w:h="16841"/>
      <w:pgMar w:top="97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5C"/>
    <w:rsid w:val="00081BEC"/>
    <w:rsid w:val="00A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A87A-087D-4612-A2AD-220E09A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2019-04-04T11:51:00Z</dcterms:created>
  <dcterms:modified xsi:type="dcterms:W3CDTF">2019-04-04T11:51:00Z</dcterms:modified>
</cp:coreProperties>
</file>