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B" w:rsidRDefault="002072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D7CFA" w:rsidRDefault="00DD7CFA" w:rsidP="00DD7C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č. </w:t>
      </w:r>
      <w:r w:rsidR="00355B29">
        <w:rPr>
          <w:rFonts w:ascii="Arial" w:hAnsi="Arial" w:cs="Arial"/>
          <w:b/>
          <w:sz w:val="28"/>
          <w:szCs w:val="28"/>
        </w:rPr>
        <w:t>32</w:t>
      </w:r>
      <w:r w:rsidR="00314D8B">
        <w:rPr>
          <w:rFonts w:ascii="Arial" w:hAnsi="Arial" w:cs="Arial"/>
          <w:b/>
          <w:sz w:val="28"/>
          <w:szCs w:val="28"/>
        </w:rPr>
        <w:t>6</w:t>
      </w:r>
      <w:r w:rsidRPr="00355B29">
        <w:rPr>
          <w:rFonts w:ascii="Arial" w:hAnsi="Arial" w:cs="Arial"/>
        </w:rPr>
        <w:t>.00</w:t>
      </w:r>
      <w:r>
        <w:rPr>
          <w:rFonts w:ascii="Arial" w:hAnsi="Arial" w:cs="Arial"/>
          <w:b/>
          <w:sz w:val="28"/>
          <w:szCs w:val="28"/>
        </w:rPr>
        <w:t xml:space="preserve">/15 </w:t>
      </w:r>
    </w:p>
    <w:p w:rsidR="00DD7CFA" w:rsidRDefault="00DD7CFA" w:rsidP="00DD7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zhotovení projektové dokumentace stavby</w:t>
      </w:r>
    </w:p>
    <w:p w:rsidR="00DD7CFA" w:rsidRPr="004E356B" w:rsidRDefault="00355B29" w:rsidP="00DD7CFA">
      <w:pPr>
        <w:jc w:val="center"/>
        <w:rPr>
          <w:rFonts w:ascii="Arial" w:hAnsi="Arial" w:cs="Arial"/>
          <w:sz w:val="24"/>
          <w:szCs w:val="24"/>
        </w:rPr>
      </w:pPr>
      <w:r w:rsidRPr="004E356B">
        <w:rPr>
          <w:rFonts w:ascii="Arial" w:hAnsi="Arial" w:cs="Arial"/>
          <w:b/>
          <w:sz w:val="24"/>
          <w:szCs w:val="24"/>
        </w:rPr>
        <w:t xml:space="preserve">Jičín – </w:t>
      </w:r>
      <w:r w:rsidR="00314D8B">
        <w:rPr>
          <w:rFonts w:ascii="Arial" w:hAnsi="Arial" w:cs="Arial"/>
          <w:b/>
          <w:sz w:val="24"/>
          <w:szCs w:val="24"/>
        </w:rPr>
        <w:t>přeložka Valdického přivaděče</w:t>
      </w:r>
      <w:r w:rsidR="00DD7CFA" w:rsidRPr="004E356B">
        <w:rPr>
          <w:rFonts w:ascii="Arial" w:hAnsi="Arial" w:cs="Arial"/>
          <w:b/>
          <w:sz w:val="24"/>
          <w:szCs w:val="24"/>
        </w:rPr>
        <w:t xml:space="preserve"> “</w:t>
      </w:r>
    </w:p>
    <w:p w:rsidR="00DD7CFA" w:rsidRDefault="00DD7CFA" w:rsidP="00DD7CFA">
      <w:pPr>
        <w:rPr>
          <w:rFonts w:ascii="Arial" w:hAnsi="Arial" w:cs="Arial"/>
        </w:rPr>
      </w:pPr>
    </w:p>
    <w:p w:rsidR="00DD7CFA" w:rsidRDefault="00DD7CFA" w:rsidP="00DD7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2586 a násl. zákona č. 89/2012 Sb., </w:t>
      </w:r>
      <w:r>
        <w:rPr>
          <w:rFonts w:ascii="Arial" w:hAnsi="Arial" w:cs="Arial"/>
        </w:rPr>
        <w:br/>
        <w:t>občanského zákoníku, v platném znění.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Pr="004774FC" w:rsidRDefault="00DD7CFA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t>Smluvní strany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OBJEDNATEL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  <w:b/>
        </w:rPr>
        <w:t>Vodohospodářská a obchodní společnost a.s.</w:t>
      </w:r>
      <w:r>
        <w:rPr>
          <w:rFonts w:ascii="Arial" w:hAnsi="Arial" w:cs="Arial"/>
          <w:b/>
        </w:rPr>
        <w:t xml:space="preserve"> Jičín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A3EA5">
        <w:rPr>
          <w:rFonts w:ascii="Arial" w:hAnsi="Arial" w:cs="Arial"/>
          <w:b/>
          <w:bCs/>
        </w:rPr>
        <w:t>Na Tobolce 428</w:t>
      </w:r>
      <w:r>
        <w:rPr>
          <w:rFonts w:ascii="Arial" w:hAnsi="Arial" w:cs="Arial"/>
          <w:b/>
          <w:bCs/>
        </w:rPr>
        <w:t>, 506 01</w:t>
      </w:r>
      <w:r w:rsidR="00355B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Jičín</w:t>
      </w:r>
    </w:p>
    <w:p w:rsidR="009A3EA5" w:rsidRDefault="009A3EA5" w:rsidP="009A3EA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 w:rsidRPr="009A3EA5">
        <w:rPr>
          <w:rFonts w:ascii="Arial" w:hAnsi="Arial" w:cs="Arial"/>
        </w:rPr>
        <w:t>OR vedeném KS v Hradci Králové, sp.zn. B 1045</w:t>
      </w:r>
    </w:p>
    <w:p w:rsidR="009A3EA5" w:rsidRDefault="009A3EA5" w:rsidP="009A3EA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</w:p>
    <w:p w:rsidR="00DD7CFA" w:rsidRDefault="009A3EA5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60109149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CZ60109149</w:t>
      </w:r>
    </w:p>
    <w:p w:rsidR="009A3EA5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Komerční banka Jičín, č.ú. 1500 – 541 / 0100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</w:t>
      </w:r>
      <w:r w:rsidR="009A3EA5">
        <w:rPr>
          <w:rFonts w:ascii="Arial" w:hAnsi="Arial" w:cs="Arial"/>
        </w:rPr>
        <w:t>předsedou představenstva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Vyřizuje ve věcech smluvních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 xml:space="preserve">Ing. </w:t>
      </w:r>
      <w:r w:rsidR="004F570D" w:rsidRPr="004F570D">
        <w:rPr>
          <w:rFonts w:ascii="Arial" w:hAnsi="Arial" w:cs="Arial"/>
        </w:rPr>
        <w:t>Richard</w:t>
      </w:r>
      <w:r w:rsidR="009A3EA5" w:rsidRPr="004F570D">
        <w:rPr>
          <w:rFonts w:ascii="Arial" w:hAnsi="Arial" w:cs="Arial"/>
        </w:rPr>
        <w:t xml:space="preserve"> </w:t>
      </w:r>
      <w:r w:rsidR="004F570D" w:rsidRPr="004F570D">
        <w:rPr>
          <w:rFonts w:ascii="Arial" w:hAnsi="Arial" w:cs="Arial"/>
        </w:rPr>
        <w:t>Smutný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A3EA5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Vyřizuje ve věcech technických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pan Michal Bartoš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Telefon</w:t>
      </w:r>
      <w:r w:rsidR="009A3EA5">
        <w:rPr>
          <w:rFonts w:ascii="Arial" w:hAnsi="Arial" w:cs="Arial"/>
        </w:rPr>
        <w:tab/>
        <w:t>: 603 480 419</w:t>
      </w:r>
    </w:p>
    <w:p w:rsidR="009A3EA5" w:rsidRDefault="009A3EA5" w:rsidP="009D3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D3C3A" w:rsidRDefault="009D3C3A" w:rsidP="009D3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ZHOTOVITEL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Ing. František Kujan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Na Liškově 236, 582 66 Krucemburk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ŽR vedenému Městského úřadu Chotěboř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13209469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CZ5812020951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GE Money Bank, č.ú. 165015147/0600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Ing. Františkem KUJANEM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  <w:r>
        <w:rPr>
          <w:rFonts w:ascii="Arial" w:hAnsi="Arial" w:cs="Arial"/>
        </w:rPr>
        <w:tab/>
        <w:t xml:space="preserve">: </w:t>
      </w:r>
      <w:r w:rsidR="009A3EA5">
        <w:rPr>
          <w:rFonts w:ascii="Arial" w:hAnsi="Arial" w:cs="Arial"/>
        </w:rPr>
        <w:t>602 449 476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fkujan@zdirec.net</w:t>
        </w:r>
      </w:hyperlink>
    </w:p>
    <w:p w:rsidR="00CB5C41" w:rsidRDefault="00CB5C41">
      <w:pPr>
        <w:tabs>
          <w:tab w:val="left" w:pos="1701"/>
        </w:tabs>
        <w:rPr>
          <w:rFonts w:ascii="Arial" w:hAnsi="Arial" w:cs="Arial"/>
        </w:rPr>
      </w:pPr>
    </w:p>
    <w:p w:rsidR="0028618B" w:rsidRPr="004774FC" w:rsidRDefault="0028618B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t>Prohlášení smluvních stran</w:t>
      </w:r>
      <w:r w:rsidR="00140D7D" w:rsidRPr="004774FC">
        <w:rPr>
          <w:rFonts w:ascii="Arial" w:hAnsi="Arial" w:cs="Arial"/>
          <w:sz w:val="22"/>
          <w:szCs w:val="22"/>
        </w:rPr>
        <w:t>, účel a význam smlouvy</w:t>
      </w:r>
    </w:p>
    <w:p w:rsidR="0028618B" w:rsidRPr="009D3C3A" w:rsidRDefault="0028618B" w:rsidP="00487442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 xml:space="preserve">Zhotovitel prohlašuje, že je </w:t>
      </w:r>
      <w:r w:rsidR="00740B38" w:rsidRPr="009D3C3A">
        <w:rPr>
          <w:rFonts w:ascii="Arial" w:hAnsi="Arial" w:cs="Arial"/>
        </w:rPr>
        <w:t xml:space="preserve">oprávněnou osobou </w:t>
      </w:r>
      <w:r w:rsidRPr="009D3C3A">
        <w:rPr>
          <w:rFonts w:ascii="Arial" w:hAnsi="Arial" w:cs="Arial"/>
        </w:rPr>
        <w:t>k řádnému a včasnému provedení díla dle této smlouvy, že disponuje takovými kapacitami a odbornými znalostmi, které jsou třeba k řádnému zhot</w:t>
      </w:r>
      <w:r w:rsidRPr="009D3C3A">
        <w:rPr>
          <w:rFonts w:ascii="Arial" w:hAnsi="Arial" w:cs="Arial"/>
        </w:rPr>
        <w:t>o</w:t>
      </w:r>
      <w:r w:rsidRPr="009D3C3A">
        <w:rPr>
          <w:rFonts w:ascii="Arial" w:hAnsi="Arial" w:cs="Arial"/>
        </w:rPr>
        <w:t xml:space="preserve">vení díla. Pokud některé práce na sjednaném díle zajistí prostřednictvím třetích osob, odpovídá za kvalitu </w:t>
      </w:r>
      <w:r w:rsidR="00EE1657" w:rsidRPr="009D3C3A">
        <w:rPr>
          <w:rFonts w:ascii="Arial" w:hAnsi="Arial" w:cs="Arial"/>
        </w:rPr>
        <w:t xml:space="preserve">stavebních i jiných </w:t>
      </w:r>
      <w:r w:rsidRPr="009D3C3A">
        <w:rPr>
          <w:rFonts w:ascii="Arial" w:hAnsi="Arial" w:cs="Arial"/>
        </w:rPr>
        <w:t>prací a dodávky, jako by dílo prováděl sám.</w:t>
      </w:r>
    </w:p>
    <w:p w:rsidR="0028618B" w:rsidRPr="009D3C3A" w:rsidRDefault="0028618B">
      <w:pPr>
        <w:ind w:left="567"/>
        <w:rPr>
          <w:rFonts w:ascii="Arial" w:hAnsi="Arial" w:cs="Arial"/>
        </w:rPr>
      </w:pPr>
    </w:p>
    <w:p w:rsidR="00140D7D" w:rsidRPr="009D3C3A" w:rsidRDefault="0028618B" w:rsidP="0048744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>Smluvní strany prohlašují, že identifikační údaje uvedené v článku I. této smlouvy odpovídají aktuá</w:t>
      </w:r>
      <w:r w:rsidRPr="009D3C3A">
        <w:rPr>
          <w:rFonts w:ascii="Arial" w:hAnsi="Arial" w:cs="Arial"/>
        </w:rPr>
        <w:t>l</w:t>
      </w:r>
      <w:r w:rsidRPr="009D3C3A">
        <w:rPr>
          <w:rFonts w:ascii="Arial" w:hAnsi="Arial" w:cs="Arial"/>
        </w:rPr>
        <w:t xml:space="preserve">nímu stavu a že osobami </w:t>
      </w:r>
      <w:r w:rsidR="006A77E3" w:rsidRPr="009D3C3A">
        <w:rPr>
          <w:rFonts w:ascii="Arial" w:hAnsi="Arial" w:cs="Arial"/>
        </w:rPr>
        <w:t xml:space="preserve">zastupujícími </w:t>
      </w:r>
      <w:r w:rsidRPr="009D3C3A">
        <w:rPr>
          <w:rFonts w:ascii="Arial" w:hAnsi="Arial" w:cs="Arial"/>
        </w:rPr>
        <w:t>při uzavření této smlouvy jsou osoby oprávněné k jednání za smluvní strany bez jakéhokoliv omezení vnitřními předpisy smluvních stran. Jakékoliv změny údajů uvedených v článku I. této smlouvy, jež nastanou v době účinnosti této smlouvy, jsou smluvní strany povinny bez zbytečného odkladu písemně sdělit druhé smluvní straně.</w:t>
      </w:r>
    </w:p>
    <w:p w:rsidR="00140D7D" w:rsidRPr="009D3C3A" w:rsidRDefault="00140D7D" w:rsidP="00140D7D">
      <w:pPr>
        <w:pStyle w:val="Odstavecseseznamem"/>
        <w:rPr>
          <w:rFonts w:ascii="Arial" w:hAnsi="Arial" w:cs="Arial"/>
        </w:rPr>
      </w:pPr>
    </w:p>
    <w:p w:rsidR="005C464C" w:rsidRDefault="00140D7D" w:rsidP="005C464C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>Účelem této smlouvy je úprava vzájemných vztahů mezi objednatelem a zhotovitelem vz</w:t>
      </w:r>
      <w:r w:rsidR="009D3C3A">
        <w:rPr>
          <w:rFonts w:ascii="Arial" w:hAnsi="Arial" w:cs="Arial"/>
        </w:rPr>
        <w:t>nikajících při provádění díla – pro</w:t>
      </w:r>
      <w:r w:rsidRPr="009D3C3A">
        <w:rPr>
          <w:rFonts w:ascii="Arial" w:hAnsi="Arial" w:cs="Arial"/>
        </w:rPr>
        <w:t>jektové dokumentace pro shora označenou stavbu, tj. především zajištění vypr</w:t>
      </w:r>
      <w:r w:rsidRPr="009D3C3A">
        <w:rPr>
          <w:rFonts w:ascii="Arial" w:hAnsi="Arial" w:cs="Arial"/>
        </w:rPr>
        <w:t>a</w:t>
      </w:r>
      <w:r w:rsidRPr="009D3C3A">
        <w:rPr>
          <w:rFonts w:ascii="Arial" w:hAnsi="Arial" w:cs="Arial"/>
        </w:rPr>
        <w:t>cování kompletní projektové dokum</w:t>
      </w:r>
      <w:r w:rsidR="000435FC">
        <w:rPr>
          <w:rFonts w:ascii="Arial" w:hAnsi="Arial" w:cs="Arial"/>
        </w:rPr>
        <w:t>entace přikládané k žádosti o vydání rozhodnutí o umístění stavby.</w:t>
      </w:r>
      <w:r w:rsidR="005C464C" w:rsidRPr="009D3C3A">
        <w:rPr>
          <w:rFonts w:ascii="Arial" w:hAnsi="Arial" w:cs="Arial"/>
        </w:rPr>
        <w:t xml:space="preserve"> </w:t>
      </w:r>
      <w:r w:rsidRPr="009D3C3A">
        <w:rPr>
          <w:rFonts w:ascii="Arial" w:hAnsi="Arial" w:cs="Arial"/>
        </w:rPr>
        <w:t xml:space="preserve">Význam této smlouvy je dán </w:t>
      </w:r>
      <w:r w:rsidR="005C464C" w:rsidRPr="009D3C3A">
        <w:rPr>
          <w:rFonts w:ascii="Arial" w:hAnsi="Arial" w:cs="Arial"/>
        </w:rPr>
        <w:t xml:space="preserve">hodnotou </w:t>
      </w:r>
      <w:r w:rsidRPr="009D3C3A">
        <w:rPr>
          <w:rFonts w:ascii="Arial" w:hAnsi="Arial" w:cs="Arial"/>
        </w:rPr>
        <w:t>plánované investice objednatele</w:t>
      </w:r>
      <w:r w:rsidR="005C464C" w:rsidRPr="009D3C3A">
        <w:rPr>
          <w:rFonts w:ascii="Arial" w:hAnsi="Arial" w:cs="Arial"/>
        </w:rPr>
        <w:t xml:space="preserve">. </w:t>
      </w:r>
    </w:p>
    <w:p w:rsidR="004F570D" w:rsidRDefault="004F570D" w:rsidP="004F570D">
      <w:pPr>
        <w:pStyle w:val="Odstavecseseznamem"/>
        <w:rPr>
          <w:rFonts w:ascii="Arial" w:hAnsi="Arial" w:cs="Arial"/>
        </w:rPr>
      </w:pPr>
    </w:p>
    <w:p w:rsidR="004F570D" w:rsidRPr="009D3C3A" w:rsidRDefault="004F570D" w:rsidP="005C464C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Předmět plnění </w:t>
      </w:r>
      <w:r w:rsidR="00E314D2">
        <w:rPr>
          <w:rFonts w:ascii="Arial" w:hAnsi="Arial" w:cs="Arial"/>
        </w:rPr>
        <w:t xml:space="preserve">přímo navazuje na připravovaný napojovací bod pro areál kasáren (investice Města Jičín) a </w:t>
      </w:r>
      <w:r>
        <w:rPr>
          <w:rFonts w:ascii="Arial" w:hAnsi="Arial" w:cs="Arial"/>
        </w:rPr>
        <w:t xml:space="preserve">řeší přeložku </w:t>
      </w:r>
      <w:r w:rsidR="00E314D2">
        <w:rPr>
          <w:rFonts w:ascii="Arial" w:hAnsi="Arial" w:cs="Arial"/>
        </w:rPr>
        <w:t xml:space="preserve">navazující </w:t>
      </w:r>
      <w:r>
        <w:rPr>
          <w:rFonts w:ascii="Arial" w:hAnsi="Arial" w:cs="Arial"/>
        </w:rPr>
        <w:t>části Valdického přivaděče</w:t>
      </w:r>
      <w:r w:rsidR="00E314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C464C" w:rsidRPr="009D3C3A" w:rsidRDefault="005C464C" w:rsidP="005C464C">
      <w:pPr>
        <w:pStyle w:val="Odstavecseseznamem"/>
        <w:rPr>
          <w:rFonts w:ascii="Arial" w:hAnsi="Arial" w:cs="Arial"/>
        </w:rPr>
      </w:pPr>
    </w:p>
    <w:p w:rsidR="0028618B" w:rsidRPr="004774FC" w:rsidRDefault="0028618B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lastRenderedPageBreak/>
        <w:t>Předmět díla</w:t>
      </w:r>
    </w:p>
    <w:p w:rsidR="00771FAB" w:rsidRDefault="0028618B" w:rsidP="008F39B8">
      <w:pPr>
        <w:pStyle w:val="VZ"/>
        <w:numPr>
          <w:ilvl w:val="3"/>
          <w:numId w:val="25"/>
        </w:numPr>
        <w:ind w:left="567" w:hanging="567"/>
        <w:rPr>
          <w:bCs/>
        </w:rPr>
      </w:pPr>
      <w:r w:rsidRPr="009D3C3A">
        <w:rPr>
          <w:bCs/>
        </w:rPr>
        <w:t xml:space="preserve">Zhotovitel se zavazuje </w:t>
      </w:r>
      <w:r w:rsidR="00CC611F" w:rsidRPr="009D3C3A">
        <w:rPr>
          <w:bCs/>
        </w:rPr>
        <w:t xml:space="preserve">v návaznosti na </w:t>
      </w:r>
      <w:r w:rsidR="00355B29">
        <w:rPr>
          <w:bCs/>
        </w:rPr>
        <w:t>předložen</w:t>
      </w:r>
      <w:r w:rsidR="009A3EA5">
        <w:rPr>
          <w:bCs/>
        </w:rPr>
        <w:t>ou</w:t>
      </w:r>
      <w:r w:rsidR="00355B29">
        <w:rPr>
          <w:bCs/>
        </w:rPr>
        <w:t xml:space="preserve"> nabídk</w:t>
      </w:r>
      <w:r w:rsidR="009A3EA5">
        <w:rPr>
          <w:bCs/>
        </w:rPr>
        <w:t>u</w:t>
      </w:r>
      <w:r w:rsidR="00CC611F" w:rsidRPr="009D3C3A">
        <w:rPr>
          <w:bCs/>
        </w:rPr>
        <w:t xml:space="preserve"> </w:t>
      </w:r>
      <w:r w:rsidRPr="009D3C3A">
        <w:rPr>
          <w:bCs/>
        </w:rPr>
        <w:t>provést svým jménem</w:t>
      </w:r>
      <w:r w:rsidR="00340AF4" w:rsidRPr="009D3C3A">
        <w:rPr>
          <w:bCs/>
        </w:rPr>
        <w:t xml:space="preserve">, na svůj náklad, své nebezpečí </w:t>
      </w:r>
      <w:r w:rsidRPr="009D3C3A">
        <w:rPr>
          <w:bCs/>
        </w:rPr>
        <w:t>a na svou odpovědnost pro objednatele kompletní předmět díla</w:t>
      </w:r>
      <w:r w:rsidR="00771FAB" w:rsidRPr="009D3C3A">
        <w:rPr>
          <w:bCs/>
        </w:rPr>
        <w:t xml:space="preserve"> – projektov</w:t>
      </w:r>
      <w:r w:rsidR="000557ED" w:rsidRPr="009D3C3A">
        <w:rPr>
          <w:bCs/>
        </w:rPr>
        <w:t>ou</w:t>
      </w:r>
      <w:r w:rsidR="00771FAB" w:rsidRPr="009D3C3A">
        <w:rPr>
          <w:bCs/>
        </w:rPr>
        <w:t xml:space="preserve"> dokumentac</w:t>
      </w:r>
      <w:r w:rsidR="000557ED" w:rsidRPr="009D3C3A">
        <w:rPr>
          <w:bCs/>
        </w:rPr>
        <w:t>i</w:t>
      </w:r>
      <w:r w:rsidR="00771FAB" w:rsidRPr="009D3C3A">
        <w:rPr>
          <w:bCs/>
        </w:rPr>
        <w:t xml:space="preserve"> </w:t>
      </w:r>
      <w:r w:rsidR="00AE2523" w:rsidRPr="009D3C3A">
        <w:rPr>
          <w:bCs/>
        </w:rPr>
        <w:t>a související činnost</w:t>
      </w:r>
      <w:r w:rsidR="000557ED" w:rsidRPr="009D3C3A">
        <w:rPr>
          <w:bCs/>
        </w:rPr>
        <w:t>i</w:t>
      </w:r>
      <w:r w:rsidR="00AE2523" w:rsidRPr="009D3C3A">
        <w:rPr>
          <w:bCs/>
        </w:rPr>
        <w:t xml:space="preserve"> </w:t>
      </w:r>
      <w:r w:rsidR="00771FAB" w:rsidRPr="009D3C3A">
        <w:rPr>
          <w:bCs/>
        </w:rPr>
        <w:t>v tomto rozsahu:</w:t>
      </w:r>
    </w:p>
    <w:p w:rsidR="001A02AE" w:rsidRDefault="001A02AE" w:rsidP="000409E8">
      <w:pPr>
        <w:pStyle w:val="VZ"/>
        <w:numPr>
          <w:ilvl w:val="0"/>
          <w:numId w:val="37"/>
        </w:numPr>
        <w:tabs>
          <w:tab w:val="left" w:pos="993"/>
        </w:tabs>
        <w:spacing w:before="120"/>
        <w:ind w:left="992" w:hanging="425"/>
        <w:rPr>
          <w:bCs/>
        </w:rPr>
      </w:pPr>
      <w:r>
        <w:rPr>
          <w:bCs/>
        </w:rPr>
        <w:t xml:space="preserve">Kanalizace splašková – </w:t>
      </w:r>
      <w:r w:rsidR="009A3EA5">
        <w:rPr>
          <w:bCs/>
        </w:rPr>
        <w:t xml:space="preserve">přeložka Valdického přivaděče </w:t>
      </w:r>
      <w:r>
        <w:rPr>
          <w:bCs/>
        </w:rPr>
        <w:t xml:space="preserve"> </w:t>
      </w:r>
    </w:p>
    <w:p w:rsidR="00607D5D" w:rsidRDefault="00607D5D" w:rsidP="001A02AE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</w:rPr>
        <w:t xml:space="preserve">kamenina </w:t>
      </w:r>
      <w:r w:rsidRPr="0049773A">
        <w:rPr>
          <w:bCs/>
        </w:rPr>
        <w:t xml:space="preserve">DN </w:t>
      </w:r>
      <w:r w:rsidR="009A3EA5">
        <w:rPr>
          <w:bCs/>
        </w:rPr>
        <w:t>400</w:t>
      </w:r>
      <w:r w:rsidRPr="0049773A">
        <w:rPr>
          <w:bCs/>
        </w:rPr>
        <w:t xml:space="preserve"> </w:t>
      </w:r>
      <w:r w:rsidR="001A02AE">
        <w:rPr>
          <w:bCs/>
        </w:rPr>
        <w:t xml:space="preserve">v celkové délce cca </w:t>
      </w:r>
      <w:r w:rsidR="009A3EA5">
        <w:rPr>
          <w:bCs/>
        </w:rPr>
        <w:t>365</w:t>
      </w:r>
      <w:r w:rsidRPr="0049773A">
        <w:rPr>
          <w:bCs/>
        </w:rPr>
        <w:t xml:space="preserve"> m</w:t>
      </w:r>
      <w:r w:rsidR="000435FC">
        <w:rPr>
          <w:bCs/>
        </w:rPr>
        <w:t xml:space="preserve"> na ppč. 1753/16, 1753/20, 1753/22, 1753/21, 1758/7, 1758/6, 1758/8, 1763/26, 1763/6, 1763/8, 1763/10, 1763/13, 1763/9, 1881, 1746/9 a 1746/4 s připojovacími body na ppč. 1753/16 a 1746/4 v katastrálním území Jičín (659541).</w:t>
      </w:r>
    </w:p>
    <w:p w:rsidR="00355B29" w:rsidRPr="0049773A" w:rsidRDefault="00355B29" w:rsidP="0049773A">
      <w:pPr>
        <w:pStyle w:val="VZ"/>
        <w:ind w:left="567" w:firstLine="0"/>
        <w:rPr>
          <w:b/>
          <w:bCs/>
        </w:rPr>
      </w:pPr>
    </w:p>
    <w:p w:rsidR="000A6FEE" w:rsidRDefault="00355B29" w:rsidP="00921FE3">
      <w:pPr>
        <w:pStyle w:val="VZ"/>
        <w:tabs>
          <w:tab w:val="left" w:pos="993"/>
          <w:tab w:val="left" w:pos="1276"/>
        </w:tabs>
        <w:spacing w:after="120"/>
        <w:ind w:left="992" w:firstLine="1"/>
        <w:rPr>
          <w:b/>
          <w:bCs/>
        </w:rPr>
      </w:pPr>
      <w:r w:rsidRPr="00355B29">
        <w:rPr>
          <w:b/>
          <w:bCs/>
        </w:rPr>
        <w:t xml:space="preserve">I. </w:t>
      </w:r>
      <w:r>
        <w:rPr>
          <w:b/>
          <w:bCs/>
        </w:rPr>
        <w:tab/>
      </w:r>
      <w:r w:rsidRPr="00355B29">
        <w:rPr>
          <w:b/>
          <w:bCs/>
        </w:rPr>
        <w:t xml:space="preserve">etapa – dokumentace pro územní řízení (DUR) </w:t>
      </w:r>
    </w:p>
    <w:p w:rsidR="000A6FEE" w:rsidRPr="000A6FEE" w:rsidRDefault="000A6FEE" w:rsidP="000A6FEE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 w:rsidRPr="00801244">
        <w:rPr>
          <w:bCs/>
          <w:u w:val="single"/>
        </w:rPr>
        <w:t>projektová dokumentace</w:t>
      </w:r>
      <w:r w:rsidRPr="000A6FEE">
        <w:rPr>
          <w:bCs/>
        </w:rPr>
        <w:t xml:space="preserve"> pro územní řízení bude splňovat náležitosti dané vyhláškou č.  499/2006 Sb. Vyhláška o dokumentaci stav</w:t>
      </w:r>
      <w:r>
        <w:rPr>
          <w:bCs/>
        </w:rPr>
        <w:t>eb ve znění pozdějších předpisů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v rámci zpracování minimálně dvě pracovní jednání se zadavatelem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projednání se správci sítí a zajištění jejich souhlasných stanovisek,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 xml:space="preserve">PD musí respektovat platné normy týkající se tohoto druhu </w:t>
      </w:r>
      <w:r>
        <w:rPr>
          <w:bCs/>
        </w:rPr>
        <w:t>staveb (požární, hygienické, …)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PD bude dodána v 6-ti tištěných vyhotoveních a 1x elektronicky na CD</w:t>
      </w:r>
      <w:r>
        <w:rPr>
          <w:bCs/>
        </w:rPr>
        <w:t xml:space="preserve"> (formát *.word, *.excel, *.pdf)</w:t>
      </w:r>
      <w:r w:rsidRPr="000A6FEE">
        <w:rPr>
          <w:bCs/>
        </w:rPr>
        <w:t xml:space="preserve"> </w:t>
      </w:r>
    </w:p>
    <w:p w:rsidR="00801244" w:rsidRDefault="00801244" w:rsidP="00801244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 w:rsidRPr="00801244">
        <w:rPr>
          <w:bCs/>
          <w:u w:val="single"/>
        </w:rPr>
        <w:t>Inženýrská činnost</w:t>
      </w:r>
      <w:r w:rsidRPr="00801244">
        <w:rPr>
          <w:bCs/>
        </w:rPr>
        <w:t xml:space="preserve"> </w:t>
      </w:r>
    </w:p>
    <w:p w:rsidR="00801244" w:rsidRDefault="00801244" w:rsidP="00801244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801244">
        <w:rPr>
          <w:bCs/>
        </w:rPr>
        <w:t xml:space="preserve">spočívá ve shromažďování a kompletaci podkladů (včetně jejích získávání od účastníků řízení) pro </w:t>
      </w:r>
      <w:r>
        <w:rPr>
          <w:bCs/>
        </w:rPr>
        <w:t xml:space="preserve">územní </w:t>
      </w:r>
      <w:r w:rsidRPr="00801244">
        <w:rPr>
          <w:bCs/>
        </w:rPr>
        <w:t xml:space="preserve">řízení a pro žádost o vydání </w:t>
      </w:r>
      <w:r>
        <w:rPr>
          <w:bCs/>
        </w:rPr>
        <w:t>územního rozhodnutí</w:t>
      </w:r>
    </w:p>
    <w:p w:rsidR="00801244" w:rsidRDefault="00801244" w:rsidP="008B526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801244">
        <w:rPr>
          <w:bCs/>
        </w:rPr>
        <w:t>součástí inženýrské činnosti je dále zpracování kompletní žádosti o územní rozhodnutí</w:t>
      </w:r>
    </w:p>
    <w:p w:rsidR="00F478C8" w:rsidRPr="009D3C3A" w:rsidRDefault="00F478C8">
      <w:pPr>
        <w:pStyle w:val="VZ"/>
        <w:ind w:left="567" w:firstLine="0"/>
        <w:rPr>
          <w:bCs/>
        </w:rPr>
      </w:pPr>
    </w:p>
    <w:p w:rsidR="00B81250" w:rsidRPr="009D3C3A" w:rsidRDefault="00B81250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rPr>
          <w:bCs/>
        </w:rPr>
        <w:t>O</w:t>
      </w:r>
      <w:r w:rsidR="0028618B" w:rsidRPr="009D3C3A">
        <w:rPr>
          <w:bCs/>
        </w:rPr>
        <w:t xml:space="preserve">bjednatel se zavazuje </w:t>
      </w:r>
      <w:r w:rsidR="00EC604C" w:rsidRPr="009D3C3A">
        <w:rPr>
          <w:bCs/>
        </w:rPr>
        <w:t xml:space="preserve">řádně provedené dílo převzít a </w:t>
      </w:r>
      <w:r w:rsidR="0028618B" w:rsidRPr="009D3C3A">
        <w:rPr>
          <w:bCs/>
        </w:rPr>
        <w:t xml:space="preserve">za </w:t>
      </w:r>
      <w:r w:rsidR="00EC604C" w:rsidRPr="009D3C3A">
        <w:rPr>
          <w:bCs/>
        </w:rPr>
        <w:t xml:space="preserve">řádné </w:t>
      </w:r>
      <w:r w:rsidR="0028618B" w:rsidRPr="009D3C3A">
        <w:rPr>
          <w:bCs/>
        </w:rPr>
        <w:t>provedení tohoto díla zaplatit dohodnutou cenu.</w:t>
      </w:r>
    </w:p>
    <w:p w:rsidR="007456FE" w:rsidRPr="009D3C3A" w:rsidRDefault="007456FE" w:rsidP="007456FE">
      <w:pPr>
        <w:pStyle w:val="VZ"/>
        <w:tabs>
          <w:tab w:val="left" w:pos="567"/>
        </w:tabs>
        <w:ind w:left="567" w:firstLine="0"/>
      </w:pPr>
    </w:p>
    <w:p w:rsidR="005347A9" w:rsidRPr="009D3C3A" w:rsidRDefault="00F60496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>D</w:t>
      </w:r>
      <w:r w:rsidR="0028618B" w:rsidRPr="009D3C3A">
        <w:t>íl</w:t>
      </w:r>
      <w:r w:rsidRPr="009D3C3A">
        <w:t>o</w:t>
      </w:r>
      <w:r w:rsidR="0028618B" w:rsidRPr="009D3C3A">
        <w:t xml:space="preserve"> bude proveden</w:t>
      </w:r>
      <w:r w:rsidRPr="009D3C3A">
        <w:t>o řádně, včas</w:t>
      </w:r>
      <w:r w:rsidR="002910C0" w:rsidRPr="009D3C3A">
        <w:t xml:space="preserve">, v kompletní podobě se všemi sjednanými či potřebnými přílohami a vyjádřeními nutnými k provedení stavebních či vodoprávních řízení </w:t>
      </w:r>
      <w:r w:rsidRPr="009D3C3A">
        <w:t>a v souladu se všemi obecně závaznými právními předpisy, jakož i</w:t>
      </w:r>
      <w:r w:rsidR="0047641D" w:rsidRPr="009D3C3A">
        <w:t xml:space="preserve"> oborovými normami a zvyklostmi</w:t>
      </w:r>
      <w:r w:rsidR="00B73D53" w:rsidRPr="009D3C3A">
        <w:t xml:space="preserve">, </w:t>
      </w:r>
      <w:r w:rsidRPr="009D3C3A">
        <w:t>platnými ČSN/EN</w:t>
      </w:r>
      <w:r w:rsidR="00B73D53" w:rsidRPr="009D3C3A">
        <w:t xml:space="preserve"> a </w:t>
      </w:r>
      <w:r w:rsidR="002910C0" w:rsidRPr="009D3C3A">
        <w:t xml:space="preserve">podle </w:t>
      </w:r>
      <w:r w:rsidR="00B73D53" w:rsidRPr="009D3C3A">
        <w:t>pokynů objednatele</w:t>
      </w:r>
      <w:r w:rsidR="0047641D" w:rsidRPr="009D3C3A">
        <w:t>.</w:t>
      </w:r>
      <w:r w:rsidRPr="009D3C3A">
        <w:t xml:space="preserve"> </w:t>
      </w:r>
      <w:r w:rsidR="0028618B" w:rsidRPr="009D3C3A">
        <w:t xml:space="preserve">Dodávkou předmětu díla se pro účely této smlouvy rozumí dodávka všech </w:t>
      </w:r>
      <w:r w:rsidR="00A379AF" w:rsidRPr="009D3C3A">
        <w:t>projekčních a j</w:t>
      </w:r>
      <w:r w:rsidR="00295D82" w:rsidRPr="009D3C3A">
        <w:t xml:space="preserve">iných </w:t>
      </w:r>
      <w:r w:rsidR="0028618B" w:rsidRPr="009D3C3A">
        <w:t xml:space="preserve">prací a </w:t>
      </w:r>
      <w:r w:rsidR="00A379AF" w:rsidRPr="009D3C3A">
        <w:t xml:space="preserve">poskytnutí veškerých činností nutných </w:t>
      </w:r>
      <w:r w:rsidR="0028618B" w:rsidRPr="009D3C3A">
        <w:t>k řádnému provedení díla.</w:t>
      </w:r>
      <w:r w:rsidR="00F93B25" w:rsidRPr="009D3C3A">
        <w:t xml:space="preserve"> Zhotovitel při zpracování projektové dokumentace uplatní nejnovější trendy a </w:t>
      </w:r>
      <w:r w:rsidR="00360BA4" w:rsidRPr="009D3C3A">
        <w:t>vědecké poznatky ta</w:t>
      </w:r>
      <w:r w:rsidR="00F93B25" w:rsidRPr="009D3C3A">
        <w:t xml:space="preserve">k, aby </w:t>
      </w:r>
      <w:r w:rsidR="00360BA4" w:rsidRPr="009D3C3A">
        <w:t>stavba zhotovená podle projektové dokumentace vzniklé na základě této smlouvy</w:t>
      </w:r>
      <w:r w:rsidR="00817761" w:rsidRPr="009D3C3A">
        <w:t xml:space="preserve"> umožňovala spolehlivé, hospodárné a dlouhodobé provozování vodohospodářské infrastruktury ze strany objednatele.</w:t>
      </w:r>
    </w:p>
    <w:p w:rsidR="007456FE" w:rsidRPr="009D3C3A" w:rsidRDefault="007456FE" w:rsidP="007456FE">
      <w:pPr>
        <w:pStyle w:val="Odstavecseseznamem"/>
      </w:pPr>
    </w:p>
    <w:p w:rsidR="005930F9" w:rsidRPr="009D3C3A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Zhotovitel prohlašuje, že </w:t>
      </w:r>
      <w:r w:rsidR="005930F9" w:rsidRPr="009D3C3A">
        <w:t xml:space="preserve">byl podrobně seznámen se záměry objednatele ohledně zamýšlené investiční akce, tyto záměry pochopil a jako odborník </w:t>
      </w:r>
      <w:r w:rsidR="00EC7E03" w:rsidRPr="009D3C3A">
        <w:t xml:space="preserve">na projekci vodohospodářských děl </w:t>
      </w:r>
      <w:r w:rsidR="005930F9" w:rsidRPr="009D3C3A">
        <w:t xml:space="preserve">považuje takové zadání za zcela dostatečné pro řádné provedení díla – </w:t>
      </w:r>
      <w:r w:rsidRPr="009D3C3A">
        <w:t>projektov</w:t>
      </w:r>
      <w:r w:rsidR="005930F9" w:rsidRPr="009D3C3A">
        <w:t>é</w:t>
      </w:r>
      <w:r w:rsidRPr="009D3C3A">
        <w:t xml:space="preserve"> dokumentace</w:t>
      </w:r>
      <w:r w:rsidR="005930F9" w:rsidRPr="009D3C3A">
        <w:t xml:space="preserve"> v rozsahu odst. 1 tohoto smluvního článku.</w:t>
      </w:r>
      <w:r w:rsidR="005347A9" w:rsidRPr="009D3C3A">
        <w:t xml:space="preserve"> Zhotovitel současně prohlašuje, že disponuje dostatečným</w:t>
      </w:r>
      <w:r w:rsidR="00343D34" w:rsidRPr="009D3C3A">
        <w:t>i</w:t>
      </w:r>
      <w:r w:rsidR="005347A9" w:rsidRPr="009D3C3A">
        <w:t xml:space="preserve"> kapacitami, finančním zázemím a odbornými znalostmi, které jsou k provedení díla nezbytné.</w:t>
      </w:r>
    </w:p>
    <w:p w:rsidR="007456FE" w:rsidRPr="009D3C3A" w:rsidRDefault="007456FE" w:rsidP="007456FE">
      <w:pPr>
        <w:pStyle w:val="Odstavecseseznamem"/>
      </w:pPr>
    </w:p>
    <w:p w:rsidR="0028618B" w:rsidRPr="009D3C3A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Zhotovitel je povinen zajistit a financovat veškeré subdodavatelské práce a nese za ně záruku </w:t>
      </w:r>
      <w:r w:rsidR="0067425E" w:rsidRPr="009D3C3A">
        <w:t xml:space="preserve">za </w:t>
      </w:r>
      <w:r w:rsidR="0067425E" w:rsidRPr="008B526E">
        <w:t xml:space="preserve">jakost </w:t>
      </w:r>
      <w:r w:rsidRPr="008B526E">
        <w:t xml:space="preserve">v plném rozsahu dle čl. </w:t>
      </w:r>
      <w:r w:rsidR="008B526E" w:rsidRPr="008B526E">
        <w:t>X</w:t>
      </w:r>
      <w:r w:rsidR="001176F4" w:rsidRPr="008B526E">
        <w:t>.</w:t>
      </w:r>
      <w:r w:rsidRPr="008B526E">
        <w:t xml:space="preserve"> této smlouvy. Objednatel může po předchozím oznámení zhotoviteli</w:t>
      </w:r>
      <w:r w:rsidRPr="009D3C3A">
        <w:t xml:space="preserve"> uplatňovat záruky přímo u subdodavatelů.</w:t>
      </w:r>
    </w:p>
    <w:p w:rsidR="007456FE" w:rsidRPr="009D3C3A" w:rsidRDefault="007456FE" w:rsidP="007456FE">
      <w:pPr>
        <w:pStyle w:val="Odstavecseseznamem"/>
      </w:pPr>
    </w:p>
    <w:p w:rsidR="0028618B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Objednatel si vyhrazuje právo změnit rozsah předmětu díla. V případě změny v rozsahu předmětu díla je objednatel srozuměn s tím, že může dojít v této souvislosti i ke změně ceny díla dle ustanovení čl. </w:t>
      </w:r>
      <w:r w:rsidRPr="008B526E">
        <w:t>V</w:t>
      </w:r>
      <w:r w:rsidR="008B526E" w:rsidRPr="008B526E">
        <w:t>II</w:t>
      </w:r>
      <w:r w:rsidR="00EF0E71" w:rsidRPr="008B526E">
        <w:t>.</w:t>
      </w:r>
      <w:r w:rsidRPr="008B526E">
        <w:t xml:space="preserve"> této smlouvy. Smluvní strany zároveň sjednaly, že objednatel má právo vyjadřovat </w:t>
      </w:r>
      <w:r w:rsidR="001B07EF" w:rsidRPr="008B526E">
        <w:t>se a určovat</w:t>
      </w:r>
      <w:r w:rsidR="001B07EF" w:rsidRPr="009D3C3A">
        <w:t xml:space="preserve"> </w:t>
      </w:r>
      <w:r w:rsidRPr="009D3C3A">
        <w:t>vše</w:t>
      </w:r>
      <w:r w:rsidR="001B07EF" w:rsidRPr="009D3C3A">
        <w:t>chna t</w:t>
      </w:r>
      <w:r w:rsidRPr="009D3C3A">
        <w:t>echnick</w:t>
      </w:r>
      <w:r w:rsidR="001B07EF" w:rsidRPr="009D3C3A">
        <w:t>á</w:t>
      </w:r>
      <w:r w:rsidRPr="009D3C3A">
        <w:t xml:space="preserve"> a materiálov</w:t>
      </w:r>
      <w:r w:rsidR="001B07EF" w:rsidRPr="009D3C3A">
        <w:t>á</w:t>
      </w:r>
      <w:r w:rsidRPr="009D3C3A">
        <w:t xml:space="preserve"> řešení </w:t>
      </w:r>
      <w:r w:rsidR="005347A9" w:rsidRPr="009D3C3A">
        <w:t>stavby, která dle prováděného díla vznikne.</w:t>
      </w:r>
    </w:p>
    <w:p w:rsidR="009D3C3A" w:rsidRDefault="009D3C3A" w:rsidP="009D3C3A">
      <w:pPr>
        <w:pStyle w:val="VZ"/>
        <w:tabs>
          <w:tab w:val="left" w:pos="567"/>
        </w:tabs>
        <w:ind w:left="567" w:firstLine="0"/>
      </w:pPr>
    </w:p>
    <w:p w:rsidR="009D3C3A" w:rsidRPr="004774FC" w:rsidRDefault="009D3C3A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t>Podklady – součinnost objednatele</w:t>
      </w:r>
    </w:p>
    <w:p w:rsidR="004774FC" w:rsidRDefault="004774FC" w:rsidP="004774FC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8B526E">
        <w:rPr>
          <w:rFonts w:ascii="Arial" w:hAnsi="Arial" w:cs="Arial"/>
        </w:rPr>
        <w:t>Objednatel upřesnil rozsah plnění na základě nabíd</w:t>
      </w:r>
      <w:r w:rsidR="008B526E" w:rsidRPr="008B526E">
        <w:rPr>
          <w:rFonts w:ascii="Arial" w:hAnsi="Arial" w:cs="Arial"/>
        </w:rPr>
        <w:t>k</w:t>
      </w:r>
      <w:r w:rsidR="00F26506">
        <w:rPr>
          <w:rFonts w:ascii="Arial" w:hAnsi="Arial" w:cs="Arial"/>
        </w:rPr>
        <w:t>y</w:t>
      </w:r>
      <w:r w:rsidRPr="008B526E">
        <w:rPr>
          <w:rFonts w:ascii="Arial" w:hAnsi="Arial" w:cs="Arial"/>
        </w:rPr>
        <w:t xml:space="preserve"> předložen</w:t>
      </w:r>
      <w:r w:rsidR="00F26506">
        <w:rPr>
          <w:rFonts w:ascii="Arial" w:hAnsi="Arial" w:cs="Arial"/>
        </w:rPr>
        <w:t>é zhotovitelem</w:t>
      </w:r>
      <w:r w:rsidR="008B526E">
        <w:rPr>
          <w:rFonts w:ascii="Arial" w:hAnsi="Arial" w:cs="Arial"/>
        </w:rPr>
        <w:t>.</w:t>
      </w:r>
    </w:p>
    <w:p w:rsidR="008B526E" w:rsidRPr="008B526E" w:rsidRDefault="008B526E" w:rsidP="008B526E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8B526E" w:rsidRDefault="009D3C3A" w:rsidP="008B526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8B526E">
        <w:rPr>
          <w:rFonts w:ascii="Arial" w:hAnsi="Arial" w:cs="Arial"/>
        </w:rPr>
        <w:t xml:space="preserve">Objednatel </w:t>
      </w:r>
      <w:r w:rsidR="000435FC">
        <w:rPr>
          <w:rFonts w:ascii="Arial" w:hAnsi="Arial" w:cs="Arial"/>
        </w:rPr>
        <w:t>potvrdí napojovací bod na investici města Jičín</w:t>
      </w:r>
      <w:r w:rsidR="008B526E">
        <w:rPr>
          <w:rFonts w:ascii="Arial" w:hAnsi="Arial" w:cs="Arial"/>
        </w:rPr>
        <w:t xml:space="preserve"> do 30-ti dnů od podpisu této smlouvy o dílo</w:t>
      </w:r>
      <w:r w:rsidR="000409E8">
        <w:rPr>
          <w:rFonts w:ascii="Arial" w:hAnsi="Arial" w:cs="Arial"/>
        </w:rPr>
        <w:t xml:space="preserve">, nejpozději však do </w:t>
      </w:r>
      <w:r w:rsidR="000435FC">
        <w:rPr>
          <w:rFonts w:ascii="Arial" w:hAnsi="Arial" w:cs="Arial"/>
        </w:rPr>
        <w:t>15.08</w:t>
      </w:r>
      <w:r w:rsidR="000409E8">
        <w:rPr>
          <w:rFonts w:ascii="Arial" w:hAnsi="Arial" w:cs="Arial"/>
        </w:rPr>
        <w:t>.2015.</w:t>
      </w:r>
    </w:p>
    <w:p w:rsidR="004774FC" w:rsidRDefault="004774FC" w:rsidP="004774FC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4774FC" w:rsidRDefault="004774FC" w:rsidP="004774FC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Objednatel zajistí účast zodpovědných pracovníků objednatele na výrobním výboru svolaném zhotov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telem</w:t>
      </w:r>
      <w:r w:rsidR="00E15D83">
        <w:rPr>
          <w:rFonts w:ascii="Arial" w:hAnsi="Arial" w:cs="Arial"/>
        </w:rPr>
        <w:t>.</w:t>
      </w:r>
    </w:p>
    <w:p w:rsidR="004774FC" w:rsidRDefault="004774FC" w:rsidP="004774FC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9D3C3A" w:rsidRPr="004774FC" w:rsidRDefault="009D3C3A" w:rsidP="004774FC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4774FC">
        <w:rPr>
          <w:rFonts w:ascii="Arial" w:hAnsi="Arial" w:cs="Arial"/>
        </w:rPr>
        <w:t>Pokud objednatel podklady dodatečně změní či doplní, bude ohledně případné změny termínu plnění uzavřen mezi stranami dodatek ke smlouvě o dílo.   Objednatel odpovídá za to, že předané podklady jsou bez právních vad a neporušují průmyslová případně autorská práva třetích osob. Případné n</w:t>
      </w:r>
      <w:r w:rsidRPr="004774FC">
        <w:rPr>
          <w:rFonts w:ascii="Arial" w:hAnsi="Arial" w:cs="Arial"/>
        </w:rPr>
        <w:t>á</w:t>
      </w:r>
      <w:r w:rsidRPr="004774FC">
        <w:rPr>
          <w:rFonts w:ascii="Arial" w:hAnsi="Arial" w:cs="Arial"/>
        </w:rPr>
        <w:t>klady vzniklé zhotoviteli vadou předaných podkladů objednatel uhradí.</w:t>
      </w:r>
    </w:p>
    <w:p w:rsidR="005347A9" w:rsidRPr="009D3C3A" w:rsidRDefault="005347A9" w:rsidP="005347A9">
      <w:pPr>
        <w:pStyle w:val="Odstavecseseznamem"/>
      </w:pPr>
    </w:p>
    <w:p w:rsidR="0028618B" w:rsidRPr="004774FC" w:rsidRDefault="0028618B" w:rsidP="004774FC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plnění</w:t>
      </w:r>
    </w:p>
    <w:p w:rsidR="004774FC" w:rsidRDefault="004774FC" w:rsidP="004774F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4774FC">
        <w:rPr>
          <w:rFonts w:ascii="Arial" w:hAnsi="Arial" w:cs="Arial"/>
        </w:rPr>
        <w:t>Za předpokladu splnění podmínek so</w:t>
      </w:r>
      <w:r>
        <w:rPr>
          <w:rFonts w:ascii="Arial" w:hAnsi="Arial" w:cs="Arial"/>
        </w:rPr>
        <w:t>učinnosti objednatele dle čl. IV</w:t>
      </w:r>
      <w:r w:rsidRPr="004774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této </w:t>
      </w:r>
      <w:r w:rsidRPr="004774FC">
        <w:rPr>
          <w:rFonts w:ascii="Arial" w:hAnsi="Arial" w:cs="Arial"/>
        </w:rPr>
        <w:t>smlouvy bude závazek z této smlouvy plněn takto:</w:t>
      </w:r>
    </w:p>
    <w:p w:rsidR="004774FC" w:rsidRPr="004774FC" w:rsidRDefault="004774FC" w:rsidP="004774FC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4774FC" w:rsidRDefault="0063733E" w:rsidP="00637EE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120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4774FC" w:rsidRPr="004774FC">
        <w:rPr>
          <w:rFonts w:ascii="Arial" w:eastAsia="Times New Roman" w:hAnsi="Arial" w:cs="Arial"/>
          <w:lang w:eastAsia="cs-CZ"/>
        </w:rPr>
        <w:t>ahájení prací</w:t>
      </w:r>
      <w:r w:rsidR="004774FC" w:rsidRPr="004774FC">
        <w:rPr>
          <w:rFonts w:ascii="Arial" w:eastAsia="Times New Roman" w:hAnsi="Arial" w:cs="Arial"/>
          <w:lang w:eastAsia="cs-CZ"/>
        </w:rPr>
        <w:tab/>
      </w:r>
      <w:r w:rsidR="004774FC">
        <w:rPr>
          <w:rFonts w:ascii="Arial" w:eastAsia="Times New Roman" w:hAnsi="Arial" w:cs="Arial"/>
          <w:lang w:eastAsia="cs-CZ"/>
        </w:rPr>
        <w:t>do 15 dnů po podpisu smlouvy</w:t>
      </w:r>
      <w:r w:rsidR="004774FC" w:rsidRPr="004774FC">
        <w:rPr>
          <w:rFonts w:ascii="Arial" w:eastAsia="Times New Roman" w:hAnsi="Arial" w:cs="Arial"/>
          <w:lang w:eastAsia="cs-CZ"/>
        </w:rPr>
        <w:tab/>
      </w:r>
    </w:p>
    <w:p w:rsidR="0063733E" w:rsidRDefault="0063733E" w:rsidP="00637EE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120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4774FC">
        <w:rPr>
          <w:rFonts w:ascii="Arial" w:eastAsia="Times New Roman" w:hAnsi="Arial" w:cs="Arial"/>
          <w:lang w:eastAsia="cs-CZ"/>
        </w:rPr>
        <w:t xml:space="preserve">ředložení pracovního návrhu </w:t>
      </w:r>
      <w:r>
        <w:rPr>
          <w:rFonts w:ascii="Arial" w:eastAsia="Times New Roman" w:hAnsi="Arial" w:cs="Arial"/>
          <w:lang w:eastAsia="cs-CZ"/>
        </w:rPr>
        <w:t>(konceptu)</w:t>
      </w:r>
      <w:r w:rsidRPr="004774F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do </w:t>
      </w:r>
      <w:r w:rsidR="00637EED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 xml:space="preserve"> týdnů po </w:t>
      </w:r>
      <w:r w:rsidR="000435FC">
        <w:rPr>
          <w:rFonts w:ascii="Arial" w:eastAsia="Times New Roman" w:hAnsi="Arial" w:cs="Arial"/>
          <w:lang w:eastAsia="cs-CZ"/>
        </w:rPr>
        <w:t>od potvrzení  napojovacího bodu</w:t>
      </w:r>
    </w:p>
    <w:p w:rsidR="004774FC" w:rsidRDefault="004774FC" w:rsidP="00637EED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120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Dokumentace pro územní řízení – návrh</w:t>
      </w:r>
      <w:r>
        <w:rPr>
          <w:rFonts w:ascii="Arial" w:eastAsia="Times New Roman" w:hAnsi="Arial" w:cs="Arial"/>
          <w:lang w:eastAsia="cs-CZ"/>
        </w:rPr>
        <w:tab/>
        <w:t xml:space="preserve">do </w:t>
      </w:r>
      <w:r w:rsidR="0063733E">
        <w:rPr>
          <w:rFonts w:ascii="Arial" w:eastAsia="Times New Roman" w:hAnsi="Arial" w:cs="Arial"/>
          <w:lang w:eastAsia="cs-CZ"/>
        </w:rPr>
        <w:t>8</w:t>
      </w:r>
      <w:r>
        <w:rPr>
          <w:rFonts w:ascii="Arial" w:eastAsia="Times New Roman" w:hAnsi="Arial" w:cs="Arial"/>
          <w:lang w:eastAsia="cs-CZ"/>
        </w:rPr>
        <w:t xml:space="preserve"> týdnů po </w:t>
      </w:r>
      <w:r w:rsidR="0063733E">
        <w:rPr>
          <w:rFonts w:ascii="Arial" w:eastAsia="Times New Roman" w:hAnsi="Arial" w:cs="Arial"/>
          <w:lang w:eastAsia="cs-CZ"/>
        </w:rPr>
        <w:t>projednání konceptu</w:t>
      </w:r>
    </w:p>
    <w:p w:rsidR="0063733E" w:rsidRDefault="0063733E" w:rsidP="00637EED">
      <w:pPr>
        <w:widowControl w:val="0"/>
        <w:tabs>
          <w:tab w:val="right" w:leader="dot" w:pos="9639"/>
        </w:tabs>
        <w:autoSpaceDE w:val="0"/>
        <w:autoSpaceDN w:val="0"/>
        <w:adjustRightInd w:val="0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Zajištění vyjádření DOSS, FO a PO dotčených stavbou, </w:t>
      </w:r>
    </w:p>
    <w:p w:rsidR="004774FC" w:rsidRDefault="0063733E" w:rsidP="00791BCA">
      <w:pPr>
        <w:widowControl w:val="0"/>
        <w:tabs>
          <w:tab w:val="right" w:leader="dot" w:pos="9639"/>
        </w:tabs>
        <w:autoSpaceDE w:val="0"/>
        <w:autoSpaceDN w:val="0"/>
        <w:adjustRightInd w:val="0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zpracování žádosti o vydání rozhodnutí o umístění stavby</w:t>
      </w:r>
      <w:r w:rsidR="004774FC" w:rsidRPr="004774FC">
        <w:rPr>
          <w:rFonts w:ascii="Arial" w:eastAsia="Times New Roman" w:hAnsi="Arial" w:cs="Arial"/>
          <w:lang w:eastAsia="cs-CZ"/>
        </w:rPr>
        <w:t xml:space="preserve"> </w:t>
      </w:r>
      <w:r w:rsidR="004774FC" w:rsidRPr="004774F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do 8 týdnů</w:t>
      </w:r>
    </w:p>
    <w:p w:rsidR="00791BCA" w:rsidRDefault="00791BCA" w:rsidP="00791BCA">
      <w:pPr>
        <w:widowControl w:val="0"/>
        <w:tabs>
          <w:tab w:val="right" w:leader="dot" w:pos="9639"/>
        </w:tabs>
        <w:autoSpaceDE w:val="0"/>
        <w:autoSpaceDN w:val="0"/>
        <w:adjustRightInd w:val="0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nejpozději však do 15.11.2015</w:t>
      </w:r>
    </w:p>
    <w:p w:rsidR="004774FC" w:rsidRPr="004774FC" w:rsidRDefault="004774FC" w:rsidP="0063733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4774FC">
        <w:rPr>
          <w:rFonts w:ascii="Arial" w:hAnsi="Arial" w:cs="Arial"/>
        </w:rPr>
        <w:t>Místem předání dokumentace je sídlo objednatele.</w:t>
      </w:r>
    </w:p>
    <w:p w:rsidR="0028618B" w:rsidRDefault="0028618B" w:rsidP="0063733E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28618B" w:rsidRDefault="0028618B" w:rsidP="0063733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Neuhradí-li objednatel ani do </w:t>
      </w:r>
      <w:r w:rsidR="00FD2D21">
        <w:rPr>
          <w:rFonts w:ascii="Arial" w:hAnsi="Arial" w:cs="Arial"/>
        </w:rPr>
        <w:t>třiceti (</w:t>
      </w:r>
      <w:r>
        <w:rPr>
          <w:rFonts w:ascii="Arial" w:hAnsi="Arial" w:cs="Arial"/>
        </w:rPr>
        <w:t>30</w:t>
      </w:r>
      <w:r w:rsidR="00FD2D2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dnů po lhůtě splatnosti řádný daňový doklad, vystavený v souladu s touto smlouvou, vyhrazuje si zhotovitel právo veškeré práce zastavit do doby úhrady dlu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ných částek. O tuto dobu se prodlužuje doba pro realizaci díla. </w:t>
      </w:r>
    </w:p>
    <w:p w:rsidR="0028618B" w:rsidRDefault="0028618B" w:rsidP="0063733E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28618B" w:rsidRDefault="0028618B" w:rsidP="0063733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Připraví-li zhotovitel smluven</w:t>
      </w:r>
      <w:r w:rsidR="00FD2D21">
        <w:rPr>
          <w:rFonts w:ascii="Arial" w:hAnsi="Arial" w:cs="Arial"/>
        </w:rPr>
        <w:t xml:space="preserve">é dílo </w:t>
      </w:r>
      <w:r>
        <w:rPr>
          <w:rFonts w:ascii="Arial" w:hAnsi="Arial" w:cs="Arial"/>
        </w:rPr>
        <w:t xml:space="preserve">k předání bez vad a nedodělků ještě před stanoveným termínem, je objednatel povinen </w:t>
      </w:r>
      <w:r w:rsidR="004132C5">
        <w:rPr>
          <w:rFonts w:ascii="Arial" w:hAnsi="Arial" w:cs="Arial"/>
        </w:rPr>
        <w:t>dílo př</w:t>
      </w:r>
      <w:r>
        <w:rPr>
          <w:rFonts w:ascii="Arial" w:hAnsi="Arial" w:cs="Arial"/>
        </w:rPr>
        <w:t>evzít i v dřívějším termínu zápisem o předání a převzetí díla s tím, že podp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sem tohoto zápisu oběma stranami bude dílo </w:t>
      </w:r>
      <w:r w:rsidR="00CD04DB">
        <w:rPr>
          <w:rFonts w:ascii="Arial" w:hAnsi="Arial" w:cs="Arial"/>
        </w:rPr>
        <w:t>provedeno</w:t>
      </w:r>
      <w:r>
        <w:rPr>
          <w:rFonts w:ascii="Arial" w:hAnsi="Arial" w:cs="Arial"/>
        </w:rPr>
        <w:t>.</w:t>
      </w:r>
    </w:p>
    <w:p w:rsidR="00EB0775" w:rsidRDefault="00EB0775" w:rsidP="0063733E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EB0775" w:rsidRDefault="00EB0775" w:rsidP="0063733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provedením díla </w:t>
      </w:r>
      <w:r w:rsidR="003B14EC">
        <w:rPr>
          <w:rFonts w:ascii="Arial" w:hAnsi="Arial" w:cs="Arial"/>
        </w:rPr>
        <w:t xml:space="preserve">nebo jakékoliv jeho části </w:t>
      </w:r>
      <w:r>
        <w:rPr>
          <w:rFonts w:ascii="Arial" w:hAnsi="Arial" w:cs="Arial"/>
        </w:rPr>
        <w:t xml:space="preserve">přesahujícím třicet (30) kalendářních dnů zakládá objednateli právo od této smlouvy odstoupit. 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Pr="0063733E" w:rsidRDefault="0028618B" w:rsidP="0063733E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díla</w:t>
      </w:r>
    </w:p>
    <w:p w:rsidR="001A1D87" w:rsidRDefault="0028618B" w:rsidP="00CD04DB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="00755C2D">
        <w:rPr>
          <w:rFonts w:ascii="Arial" w:hAnsi="Arial" w:cs="Arial"/>
        </w:rPr>
        <w:t xml:space="preserve">provede kompletní dílo, včetně všech souvisejících činností, jednání a úkonů </w:t>
      </w:r>
      <w:r>
        <w:rPr>
          <w:rFonts w:ascii="Arial" w:hAnsi="Arial" w:cs="Arial"/>
        </w:rPr>
        <w:t>vlastním n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kladem a na vlastní nebezpečí</w:t>
      </w:r>
      <w:r w:rsidR="00755C2D">
        <w:rPr>
          <w:rFonts w:ascii="Arial" w:hAnsi="Arial" w:cs="Arial"/>
        </w:rPr>
        <w:t>.</w:t>
      </w:r>
    </w:p>
    <w:p w:rsidR="00755C2D" w:rsidRDefault="00755C2D" w:rsidP="001A1D87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1A1D87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1A1D87">
        <w:rPr>
          <w:rFonts w:ascii="Arial" w:hAnsi="Arial" w:cs="Arial"/>
        </w:rPr>
        <w:t>Dílo vybudované v rozsahu podle tohoto článku bude mít vlastnosti a základní technické ukazatele jakosti dané</w:t>
      </w:r>
      <w:r w:rsidR="00B9044C" w:rsidRPr="001A1D87">
        <w:rPr>
          <w:rFonts w:ascii="Arial" w:hAnsi="Arial" w:cs="Arial"/>
        </w:rPr>
        <w:t xml:space="preserve"> všemi obecně závaznými právními předpisy, jakož i oborovými normami a zvyklostmi, platnými ČSN/EN</w:t>
      </w:r>
      <w:r w:rsidR="007D2E9B" w:rsidRPr="001A1D87">
        <w:rPr>
          <w:rFonts w:ascii="Arial" w:hAnsi="Arial" w:cs="Arial"/>
        </w:rPr>
        <w:t>.</w:t>
      </w:r>
    </w:p>
    <w:p w:rsidR="00DC47B0" w:rsidRDefault="00DC47B0" w:rsidP="00DC47B0">
      <w:pPr>
        <w:pStyle w:val="Odstavecseseznamem"/>
        <w:rPr>
          <w:rFonts w:ascii="Arial" w:hAnsi="Arial" w:cs="Arial"/>
        </w:rPr>
      </w:pPr>
    </w:p>
    <w:p w:rsidR="00DC47B0" w:rsidRPr="001A1D87" w:rsidRDefault="00DC47B0" w:rsidP="00DC47B0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DC47B0">
        <w:rPr>
          <w:rFonts w:ascii="Arial" w:hAnsi="Arial" w:cs="Arial"/>
        </w:rPr>
        <w:t>Projektová dokumentace bude zpracována autorizovanou osobou (</w:t>
      </w:r>
      <w:r>
        <w:rPr>
          <w:rFonts w:ascii="Arial" w:hAnsi="Arial" w:cs="Arial"/>
        </w:rPr>
        <w:t xml:space="preserve">viz </w:t>
      </w:r>
      <w:r w:rsidRPr="00DC47B0">
        <w:rPr>
          <w:rFonts w:ascii="Arial" w:hAnsi="Arial" w:cs="Arial"/>
        </w:rPr>
        <w:t>zákon č. 360/1992 Sb., o výk</w:t>
      </w:r>
      <w:r w:rsidRPr="00DC47B0">
        <w:rPr>
          <w:rFonts w:ascii="Arial" w:hAnsi="Arial" w:cs="Arial"/>
        </w:rPr>
        <w:t>o</w:t>
      </w:r>
      <w:r w:rsidRPr="00DC47B0">
        <w:rPr>
          <w:rFonts w:ascii="Arial" w:hAnsi="Arial" w:cs="Arial"/>
        </w:rPr>
        <w:t>nu povolání autorizovaných architektů a autorizovaných inženýrů a techniků činných ve výstavbě) pro stavby vodního hospodářství</w:t>
      </w:r>
      <w:r w:rsidR="003506F9">
        <w:rPr>
          <w:rFonts w:ascii="Arial" w:hAnsi="Arial" w:cs="Arial"/>
        </w:rPr>
        <w:t xml:space="preserve">. 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D809D7" w:rsidRDefault="0028618B" w:rsidP="00E15D83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031CAB">
        <w:rPr>
          <w:rFonts w:ascii="Arial" w:hAnsi="Arial" w:cs="Arial"/>
        </w:rPr>
        <w:t xml:space="preserve">Objednatel je oprávněn kontrolovat provádění díla. Pokud dílo provádí zhotovitel v rozporu se svými povinnostmi, je objednatel oprávněn dožadovat se okamžité a účinné nápravy. V případě zjištění, že je dílo prováděno nekvalitně, má objednatel právo postup prací zastavit, až do </w:t>
      </w:r>
      <w:r w:rsidR="001128A4" w:rsidRPr="00031CAB">
        <w:rPr>
          <w:rFonts w:ascii="Arial" w:hAnsi="Arial" w:cs="Arial"/>
        </w:rPr>
        <w:t>zří</w:t>
      </w:r>
      <w:r w:rsidRPr="00031CAB">
        <w:rPr>
          <w:rFonts w:ascii="Arial" w:hAnsi="Arial" w:cs="Arial"/>
        </w:rPr>
        <w:t xml:space="preserve">zení nápravy. </w:t>
      </w:r>
    </w:p>
    <w:p w:rsidR="00031CAB" w:rsidRPr="00031CAB" w:rsidRDefault="00031CAB" w:rsidP="00031CAB">
      <w:pPr>
        <w:spacing w:line="240" w:lineRule="atLeast"/>
        <w:ind w:left="567"/>
        <w:rPr>
          <w:rFonts w:ascii="Arial" w:hAnsi="Arial" w:cs="Arial"/>
        </w:rPr>
      </w:pPr>
    </w:p>
    <w:p w:rsidR="0028618B" w:rsidRPr="00E15D83" w:rsidRDefault="0028618B" w:rsidP="00CC0443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E15D83">
        <w:rPr>
          <w:rFonts w:ascii="Arial" w:hAnsi="Arial" w:cs="Arial"/>
        </w:rPr>
        <w:t xml:space="preserve">Zhotovitel je povinen nahradit objednateli veškeré škody vzniklé na majetku objednatele nebo třetích osob způsobené činností zhotovitele, </w:t>
      </w:r>
      <w:r w:rsidR="00CC0443" w:rsidRPr="00E15D83">
        <w:rPr>
          <w:rFonts w:ascii="Arial" w:hAnsi="Arial" w:cs="Arial"/>
        </w:rPr>
        <w:t xml:space="preserve">provedením díla v rozporu s touto smlouvou nebo nevhodně zvoleným technickým řešením díla a </w:t>
      </w:r>
      <w:r w:rsidRPr="00E15D83">
        <w:rPr>
          <w:rFonts w:ascii="Arial" w:hAnsi="Arial" w:cs="Arial"/>
        </w:rPr>
        <w:t xml:space="preserve">dále škody způsobené porušením povinností </w:t>
      </w:r>
      <w:r w:rsidR="00CC0443" w:rsidRPr="00E15D83">
        <w:rPr>
          <w:rFonts w:ascii="Arial" w:hAnsi="Arial" w:cs="Arial"/>
        </w:rPr>
        <w:t>ul</w:t>
      </w:r>
      <w:r w:rsidRPr="00E15D83">
        <w:rPr>
          <w:rFonts w:ascii="Arial" w:hAnsi="Arial" w:cs="Arial"/>
        </w:rPr>
        <w:t xml:space="preserve">ožených </w:t>
      </w:r>
      <w:r w:rsidR="00CC0443" w:rsidRPr="00E15D83">
        <w:rPr>
          <w:rFonts w:ascii="Arial" w:hAnsi="Arial" w:cs="Arial"/>
        </w:rPr>
        <w:t>mu o</w:t>
      </w:r>
      <w:r w:rsidRPr="00E15D83">
        <w:rPr>
          <w:rFonts w:ascii="Arial" w:hAnsi="Arial" w:cs="Arial"/>
        </w:rPr>
        <w:t xml:space="preserve">becně závaznými předpisy a normami. </w:t>
      </w:r>
    </w:p>
    <w:p w:rsidR="0028618B" w:rsidRDefault="0028618B" w:rsidP="00E15D83">
      <w:pPr>
        <w:spacing w:line="240" w:lineRule="atLeast"/>
        <w:ind w:left="567"/>
        <w:rPr>
          <w:rFonts w:ascii="Arial" w:hAnsi="Arial" w:cs="Arial"/>
        </w:rPr>
      </w:pPr>
    </w:p>
    <w:p w:rsidR="009C6F7C" w:rsidRDefault="0028618B" w:rsidP="005D0A75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Nebezpečí škody na díle </w:t>
      </w:r>
      <w:r w:rsidR="00AB32D0">
        <w:rPr>
          <w:rFonts w:ascii="Arial" w:hAnsi="Arial" w:cs="Arial"/>
        </w:rPr>
        <w:t xml:space="preserve">a vlastnické právo k nosičům, na nichž je dílo zaznamenáno </w:t>
      </w:r>
      <w:r>
        <w:rPr>
          <w:rFonts w:ascii="Arial" w:hAnsi="Arial" w:cs="Arial"/>
        </w:rPr>
        <w:t>přechází na objednatele okamžikem převzetí díla.</w:t>
      </w:r>
      <w:r w:rsidR="00C42314">
        <w:rPr>
          <w:rFonts w:ascii="Arial" w:hAnsi="Arial" w:cs="Arial"/>
        </w:rPr>
        <w:t xml:space="preserve"> </w:t>
      </w:r>
    </w:p>
    <w:p w:rsidR="009C6F7C" w:rsidRDefault="009C6F7C" w:rsidP="009C6F7C">
      <w:pPr>
        <w:pStyle w:val="Odstavecseseznamem"/>
        <w:rPr>
          <w:rFonts w:ascii="Arial" w:hAnsi="Arial" w:cs="Arial"/>
        </w:rPr>
      </w:pPr>
    </w:p>
    <w:p w:rsidR="00AB32D0" w:rsidRDefault="00AB32D0" w:rsidP="005D0A75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AB32D0">
        <w:rPr>
          <w:rFonts w:ascii="Arial" w:hAnsi="Arial" w:cs="Arial"/>
        </w:rPr>
        <w:t xml:space="preserve">Ve smyslu ustanovení § 61 autorského zákona smluvní strany shodně konstatují, že </w:t>
      </w:r>
      <w:r>
        <w:rPr>
          <w:rFonts w:ascii="Arial" w:hAnsi="Arial" w:cs="Arial"/>
        </w:rPr>
        <w:t>d</w:t>
      </w:r>
      <w:r w:rsidRPr="00AB32D0">
        <w:rPr>
          <w:rFonts w:ascii="Arial" w:hAnsi="Arial" w:cs="Arial"/>
        </w:rPr>
        <w:t>ílo (resp</w:t>
      </w:r>
      <w:r w:rsidR="00343D34">
        <w:rPr>
          <w:rFonts w:ascii="Arial" w:hAnsi="Arial" w:cs="Arial"/>
        </w:rPr>
        <w:t>ektive</w:t>
      </w:r>
      <w:r w:rsidRPr="00AB32D0">
        <w:rPr>
          <w:rFonts w:ascii="Arial" w:hAnsi="Arial" w:cs="Arial"/>
        </w:rPr>
        <w:t xml:space="preserve"> ty jeho části chráněné autorským právem) </w:t>
      </w:r>
      <w:r>
        <w:rPr>
          <w:rFonts w:ascii="Arial" w:hAnsi="Arial" w:cs="Arial"/>
        </w:rPr>
        <w:t xml:space="preserve">je </w:t>
      </w:r>
      <w:r w:rsidRPr="00AB32D0">
        <w:rPr>
          <w:rFonts w:ascii="Arial" w:hAnsi="Arial" w:cs="Arial"/>
        </w:rPr>
        <w:t xml:space="preserve">považováno za dílo vytvořené na objednávku. Objednatel je </w:t>
      </w:r>
      <w:r w:rsidRPr="00AB32D0">
        <w:rPr>
          <w:rFonts w:ascii="Arial" w:hAnsi="Arial" w:cs="Arial"/>
        </w:rPr>
        <w:lastRenderedPageBreak/>
        <w:t xml:space="preserve">z této skutečnosti oprávněn </w:t>
      </w:r>
      <w:r>
        <w:rPr>
          <w:rFonts w:ascii="Arial" w:hAnsi="Arial" w:cs="Arial"/>
        </w:rPr>
        <w:t>d</w:t>
      </w:r>
      <w:r w:rsidRPr="00AB32D0">
        <w:rPr>
          <w:rFonts w:ascii="Arial" w:hAnsi="Arial" w:cs="Arial"/>
        </w:rPr>
        <w:t>ílo užívat jako výhradní uživatel, a to v rozsahu a k účelu, který vyplývá z této smlouvy, tj. k teritoriálně a časově neomez</w:t>
      </w:r>
      <w:r>
        <w:rPr>
          <w:rFonts w:ascii="Arial" w:hAnsi="Arial" w:cs="Arial"/>
        </w:rPr>
        <w:t>eně pro zajištění provozu a opravy či rozvoj vodoho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podářské infastruktury, jakož případně i pro vlastní propagaci a veškerou propagaci své činnosti. </w:t>
      </w:r>
      <w:r w:rsidRPr="005D0A75">
        <w:rPr>
          <w:rFonts w:ascii="Arial" w:hAnsi="Arial" w:cs="Arial"/>
        </w:rPr>
        <w:t>Ve</w:t>
      </w:r>
      <w:r w:rsidRPr="005D0A75">
        <w:rPr>
          <w:rFonts w:ascii="Arial" w:hAnsi="Arial" w:cs="Arial"/>
        </w:rPr>
        <w:t>š</w:t>
      </w:r>
      <w:r w:rsidRPr="005D0A75">
        <w:rPr>
          <w:rFonts w:ascii="Arial" w:hAnsi="Arial" w:cs="Arial"/>
        </w:rPr>
        <w:t xml:space="preserve">keré odměny zhotovitele jako autora </w:t>
      </w:r>
      <w:r w:rsidR="005D0A75">
        <w:rPr>
          <w:rFonts w:ascii="Arial" w:hAnsi="Arial" w:cs="Arial"/>
        </w:rPr>
        <w:t>d</w:t>
      </w:r>
      <w:r w:rsidRPr="005D0A75">
        <w:rPr>
          <w:rFonts w:ascii="Arial" w:hAnsi="Arial" w:cs="Arial"/>
        </w:rPr>
        <w:t>íla ve smyslu autorského zákona plynoucí z poskytnutí oprá</w:t>
      </w:r>
      <w:r w:rsidRPr="005D0A75">
        <w:rPr>
          <w:rFonts w:ascii="Arial" w:hAnsi="Arial" w:cs="Arial"/>
        </w:rPr>
        <w:t>v</w:t>
      </w:r>
      <w:r w:rsidRPr="005D0A75">
        <w:rPr>
          <w:rFonts w:ascii="Arial" w:hAnsi="Arial" w:cs="Arial"/>
        </w:rPr>
        <w:t xml:space="preserve">nění objednateli </w:t>
      </w:r>
      <w:r w:rsidR="005D0A75">
        <w:rPr>
          <w:rFonts w:ascii="Arial" w:hAnsi="Arial" w:cs="Arial"/>
        </w:rPr>
        <w:t>d</w:t>
      </w:r>
      <w:r w:rsidRPr="005D0A75">
        <w:rPr>
          <w:rFonts w:ascii="Arial" w:hAnsi="Arial" w:cs="Arial"/>
        </w:rPr>
        <w:t xml:space="preserve">ílo užít za shora uvedeným účelem jsou zahrnuty v ceně </w:t>
      </w:r>
      <w:r w:rsidR="005D0A75">
        <w:rPr>
          <w:rFonts w:ascii="Arial" w:hAnsi="Arial" w:cs="Arial"/>
        </w:rPr>
        <w:t>d</w:t>
      </w:r>
      <w:r w:rsidRPr="005D0A75">
        <w:rPr>
          <w:rFonts w:ascii="Arial" w:hAnsi="Arial" w:cs="Arial"/>
        </w:rPr>
        <w:t xml:space="preserve">íla sjednané v čl. V této smlouvy a úhradou této ceny </w:t>
      </w:r>
      <w:r w:rsidR="005D0A75">
        <w:rPr>
          <w:rFonts w:ascii="Arial" w:hAnsi="Arial" w:cs="Arial"/>
        </w:rPr>
        <w:t>d</w:t>
      </w:r>
      <w:r w:rsidRPr="005D0A75">
        <w:rPr>
          <w:rFonts w:ascii="Arial" w:hAnsi="Arial" w:cs="Arial"/>
        </w:rPr>
        <w:t xml:space="preserve">íla se považuje odměna za udělení oprávnění k užití </w:t>
      </w:r>
      <w:r w:rsidR="005D0A75">
        <w:rPr>
          <w:rFonts w:ascii="Arial" w:hAnsi="Arial" w:cs="Arial"/>
        </w:rPr>
        <w:t>d</w:t>
      </w:r>
      <w:r w:rsidRPr="005D0A75">
        <w:rPr>
          <w:rFonts w:ascii="Arial" w:hAnsi="Arial" w:cs="Arial"/>
        </w:rPr>
        <w:t>íla za uhrazenou a vypořádanou.</w:t>
      </w:r>
    </w:p>
    <w:p w:rsidR="009C6F7C" w:rsidRDefault="009C6F7C" w:rsidP="009C6F7C">
      <w:pPr>
        <w:pStyle w:val="Odstavecseseznamem"/>
        <w:rPr>
          <w:rFonts w:ascii="Arial" w:hAnsi="Arial" w:cs="Arial"/>
        </w:rPr>
      </w:pPr>
    </w:p>
    <w:p w:rsidR="00AB32D0" w:rsidRDefault="00AB32D0" w:rsidP="009C6F7C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9C6F7C">
        <w:rPr>
          <w:rFonts w:ascii="Arial" w:hAnsi="Arial" w:cs="Arial"/>
        </w:rPr>
        <w:t xml:space="preserve">Smluvní strany se </w:t>
      </w:r>
      <w:r w:rsidR="009C6F7C">
        <w:rPr>
          <w:rFonts w:ascii="Arial" w:hAnsi="Arial" w:cs="Arial"/>
        </w:rPr>
        <w:t xml:space="preserve">rovněž </w:t>
      </w:r>
      <w:r w:rsidRPr="009C6F7C">
        <w:rPr>
          <w:rFonts w:ascii="Arial" w:hAnsi="Arial" w:cs="Arial"/>
        </w:rPr>
        <w:t>dohodly, že objednatel je oprávněn upravovat či jinak měnit dílo a jeho n</w:t>
      </w:r>
      <w:r w:rsidRPr="009C6F7C">
        <w:rPr>
          <w:rFonts w:ascii="Arial" w:hAnsi="Arial" w:cs="Arial"/>
        </w:rPr>
        <w:t>á</w:t>
      </w:r>
      <w:r w:rsidRPr="009C6F7C">
        <w:rPr>
          <w:rFonts w:ascii="Arial" w:hAnsi="Arial" w:cs="Arial"/>
        </w:rPr>
        <w:t>zev, a to zejména v případě, že jde o takové úpravy či jiné změny díla nebo jeho názvu, u kterých lze spravedlivě očekávat, že by k ní zhotovitel jako autor vzhledem k okolnostem užití svolil.</w:t>
      </w:r>
      <w:r w:rsidR="001713CB">
        <w:rPr>
          <w:rFonts w:ascii="Arial" w:hAnsi="Arial" w:cs="Arial"/>
        </w:rPr>
        <w:t xml:space="preserve"> Současně strany sjednávají, že zhotovitel jako autor není oprávněn dílo užít nebo poskytnout licenci k jeho užití jinému (třetí osobě). </w:t>
      </w:r>
    </w:p>
    <w:p w:rsidR="009C6F7C" w:rsidRDefault="009C6F7C" w:rsidP="009C6F7C">
      <w:pPr>
        <w:pStyle w:val="Odstavecseseznamem"/>
        <w:rPr>
          <w:rFonts w:ascii="Arial" w:hAnsi="Arial" w:cs="Arial"/>
        </w:rPr>
      </w:pPr>
    </w:p>
    <w:p w:rsidR="0028618B" w:rsidRPr="00D416DD" w:rsidRDefault="0028618B" w:rsidP="009C6F7C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D416DD">
        <w:rPr>
          <w:rFonts w:ascii="Arial" w:hAnsi="Arial" w:cs="Arial"/>
        </w:rPr>
        <w:t xml:space="preserve">Dílo </w:t>
      </w:r>
      <w:r w:rsidR="00E5039F" w:rsidRPr="00D416DD">
        <w:rPr>
          <w:rFonts w:ascii="Arial" w:hAnsi="Arial" w:cs="Arial"/>
        </w:rPr>
        <w:t xml:space="preserve">(projektová dokumentace) </w:t>
      </w:r>
      <w:r w:rsidRPr="00D416DD">
        <w:rPr>
          <w:rFonts w:ascii="Arial" w:hAnsi="Arial" w:cs="Arial"/>
        </w:rPr>
        <w:t xml:space="preserve">bude předáno podepsaným </w:t>
      </w:r>
      <w:r w:rsidR="00AA6152" w:rsidRPr="00D416DD">
        <w:rPr>
          <w:rFonts w:ascii="Arial" w:hAnsi="Arial" w:cs="Arial"/>
        </w:rPr>
        <w:t xml:space="preserve">písemným </w:t>
      </w:r>
      <w:r w:rsidRPr="00D416DD">
        <w:rPr>
          <w:rFonts w:ascii="Arial" w:hAnsi="Arial" w:cs="Arial"/>
        </w:rPr>
        <w:t xml:space="preserve">zápisem o předání a převzetí díla. Zhotovitel se zavazuje </w:t>
      </w:r>
      <w:r w:rsidR="00F75A49" w:rsidRPr="00D416DD">
        <w:rPr>
          <w:rFonts w:ascii="Arial" w:hAnsi="Arial" w:cs="Arial"/>
        </w:rPr>
        <w:t xml:space="preserve">písemně </w:t>
      </w:r>
      <w:r w:rsidRPr="00D416DD">
        <w:rPr>
          <w:rFonts w:ascii="Arial" w:hAnsi="Arial" w:cs="Arial"/>
        </w:rPr>
        <w:t xml:space="preserve">vyrozumět objednatele o </w:t>
      </w:r>
      <w:r w:rsidR="00374CAE" w:rsidRPr="00D416DD">
        <w:rPr>
          <w:rFonts w:ascii="Arial" w:hAnsi="Arial" w:cs="Arial"/>
        </w:rPr>
        <w:t>do</w:t>
      </w:r>
      <w:r w:rsidRPr="00D416DD">
        <w:rPr>
          <w:rFonts w:ascii="Arial" w:hAnsi="Arial" w:cs="Arial"/>
        </w:rPr>
        <w:t xml:space="preserve">končení díla, </w:t>
      </w:r>
      <w:r w:rsidR="00F75A49" w:rsidRPr="00D416DD">
        <w:rPr>
          <w:rFonts w:ascii="Arial" w:hAnsi="Arial" w:cs="Arial"/>
        </w:rPr>
        <w:t xml:space="preserve">a </w:t>
      </w:r>
      <w:r w:rsidRPr="00D416DD">
        <w:rPr>
          <w:rFonts w:ascii="Arial" w:hAnsi="Arial" w:cs="Arial"/>
        </w:rPr>
        <w:t xml:space="preserve">to ve lhůtě nejméně </w:t>
      </w:r>
      <w:r w:rsidR="00BC2C84" w:rsidRPr="00D416DD">
        <w:rPr>
          <w:rFonts w:ascii="Arial" w:hAnsi="Arial" w:cs="Arial"/>
        </w:rPr>
        <w:t xml:space="preserve">tři </w:t>
      </w:r>
      <w:r w:rsidR="00136B5A" w:rsidRPr="00D416DD">
        <w:rPr>
          <w:rFonts w:ascii="Arial" w:hAnsi="Arial" w:cs="Arial"/>
        </w:rPr>
        <w:t>(</w:t>
      </w:r>
      <w:r w:rsidR="00BC2C84" w:rsidRPr="00D416DD">
        <w:rPr>
          <w:rFonts w:ascii="Arial" w:hAnsi="Arial" w:cs="Arial"/>
        </w:rPr>
        <w:t>3</w:t>
      </w:r>
      <w:r w:rsidR="00136B5A" w:rsidRPr="00D416DD">
        <w:rPr>
          <w:rFonts w:ascii="Arial" w:hAnsi="Arial" w:cs="Arial"/>
        </w:rPr>
        <w:t>)</w:t>
      </w:r>
      <w:r w:rsidRPr="00D416DD">
        <w:rPr>
          <w:rFonts w:ascii="Arial" w:hAnsi="Arial" w:cs="Arial"/>
        </w:rPr>
        <w:t xml:space="preserve"> pracovní dn</w:t>
      </w:r>
      <w:r w:rsidR="00BC2C84" w:rsidRPr="00D416DD">
        <w:rPr>
          <w:rFonts w:ascii="Arial" w:hAnsi="Arial" w:cs="Arial"/>
        </w:rPr>
        <w:t>y</w:t>
      </w:r>
      <w:r w:rsidRPr="00D416DD">
        <w:rPr>
          <w:rFonts w:ascii="Arial" w:hAnsi="Arial" w:cs="Arial"/>
        </w:rPr>
        <w:t xml:space="preserve"> přede dnem plánovaného předání a převzetí díla.</w:t>
      </w:r>
    </w:p>
    <w:p w:rsidR="00440218" w:rsidRDefault="00440218">
      <w:pPr>
        <w:spacing w:line="240" w:lineRule="atLeast"/>
        <w:ind w:left="567"/>
        <w:rPr>
          <w:rFonts w:ascii="Arial" w:hAnsi="Arial" w:cs="Arial"/>
        </w:rPr>
      </w:pPr>
    </w:p>
    <w:p w:rsidR="00D416DD" w:rsidRDefault="0028618B" w:rsidP="0021543B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21543B">
        <w:rPr>
          <w:rFonts w:ascii="Arial" w:hAnsi="Arial" w:cs="Arial"/>
        </w:rPr>
        <w:t xml:space="preserve">povinen </w:t>
      </w:r>
      <w:r w:rsidR="00D416DD">
        <w:rPr>
          <w:rFonts w:ascii="Arial" w:hAnsi="Arial" w:cs="Arial"/>
        </w:rPr>
        <w:t>řádně provedené dílo převzít.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3756D9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 předání a převzetí díla nebo jeho částí bude sepsán zápis, jehož obsahem bude zejména: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označení díla,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označení objednatele a zhotovitele díla,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číslo a datum uzavření smlouvy o dílo, včetně čísel a dat uzavření jejích dodatků, 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zahájení a dokončení prací na zhotovovaném díle,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prohlášení objednatele, že dílo přejímá,</w:t>
      </w:r>
    </w:p>
    <w:p w:rsidR="0028618B" w:rsidRPr="00440218" w:rsidRDefault="00440218" w:rsidP="00440218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8618B" w:rsidRPr="00440218">
        <w:rPr>
          <w:rFonts w:ascii="Arial" w:hAnsi="Arial" w:cs="Arial"/>
        </w:rPr>
        <w:t>datum a místo sepsání zápisu,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jména a podpisy zástupců objednatele a zhotovitele, </w:t>
      </w:r>
    </w:p>
    <w:p w:rsidR="0028618B" w:rsidRDefault="0028618B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seznam převzaté dokumentace,</w:t>
      </w:r>
    </w:p>
    <w:p w:rsidR="0028618B" w:rsidRDefault="008E7F3D">
      <w:pPr>
        <w:numPr>
          <w:ilvl w:val="0"/>
          <w:numId w:val="9"/>
        </w:numPr>
        <w:tabs>
          <w:tab w:val="left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618B">
        <w:rPr>
          <w:rFonts w:ascii="Arial" w:hAnsi="Arial" w:cs="Arial"/>
        </w:rPr>
        <w:t>datum ukončení záruky na dílo,</w:t>
      </w:r>
    </w:p>
    <w:p w:rsidR="0028618B" w:rsidRDefault="0028618B">
      <w:pPr>
        <w:widowControl w:val="0"/>
        <w:autoSpaceDE w:val="0"/>
        <w:ind w:left="567"/>
        <w:rPr>
          <w:rFonts w:ascii="Arial" w:hAnsi="Arial" w:cs="Arial"/>
        </w:rPr>
      </w:pPr>
    </w:p>
    <w:p w:rsidR="0028618B" w:rsidRDefault="0028618B">
      <w:pPr>
        <w:widowControl w:val="0"/>
        <w:autoSpaceDE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Zhotovitel a objednatel jsou dále oprávněni uvést v zápise cokoliv, co budou považovat za nutné.</w:t>
      </w:r>
    </w:p>
    <w:p w:rsidR="002E5831" w:rsidRDefault="002E5831">
      <w:pPr>
        <w:widowControl w:val="0"/>
        <w:autoSpaceDE w:val="0"/>
        <w:ind w:left="567"/>
        <w:rPr>
          <w:rFonts w:ascii="Arial" w:hAnsi="Arial" w:cs="Arial"/>
        </w:rPr>
      </w:pPr>
    </w:p>
    <w:p w:rsidR="0028618B" w:rsidRPr="002E5831" w:rsidRDefault="0028618B" w:rsidP="002E5831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a platební podmínky</w:t>
      </w:r>
    </w:p>
    <w:p w:rsidR="0028618B" w:rsidRDefault="0028618B" w:rsidP="00C33AD0">
      <w:pPr>
        <w:numPr>
          <w:ilvl w:val="0"/>
          <w:numId w:val="5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Celková cena díla je stranami sjednána v souladu s ust. § 2 zákona č. 526/1990 Sb., o cenách, ve znění pozdějších předpisů. Celková sjednaná cena díla bez DPH je cenou nejvýše přípustnou (dále jen „celková cena“) 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Default="00343D34" w:rsidP="00343D34">
      <w:pPr>
        <w:tabs>
          <w:tab w:val="righ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Cena bez DPH</w:t>
      </w:r>
      <w:r w:rsidR="0028618B">
        <w:rPr>
          <w:rFonts w:ascii="Arial" w:hAnsi="Arial" w:cs="Arial"/>
        </w:rPr>
        <w:tab/>
      </w:r>
      <w:r w:rsidR="000435FC">
        <w:rPr>
          <w:rFonts w:ascii="Arial" w:hAnsi="Arial" w:cs="Arial"/>
        </w:rPr>
        <w:t>35</w:t>
      </w:r>
      <w:r w:rsidR="00841BFA">
        <w:rPr>
          <w:rFonts w:ascii="Arial" w:hAnsi="Arial" w:cs="Arial"/>
        </w:rPr>
        <w:t xml:space="preserve"> 000</w:t>
      </w:r>
      <w:r w:rsidR="0028618B">
        <w:rPr>
          <w:rFonts w:ascii="Arial" w:hAnsi="Arial" w:cs="Arial"/>
        </w:rPr>
        <w:t>,- Kč</w:t>
      </w:r>
    </w:p>
    <w:p w:rsidR="0028618B" w:rsidRDefault="00343D34" w:rsidP="00343D34">
      <w:pPr>
        <w:tabs>
          <w:tab w:val="righ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 w:rsidR="0028618B">
        <w:rPr>
          <w:rFonts w:ascii="Arial" w:hAnsi="Arial" w:cs="Arial"/>
        </w:rPr>
        <w:tab/>
      </w:r>
      <w:r w:rsidR="00980027">
        <w:rPr>
          <w:rFonts w:ascii="Arial" w:hAnsi="Arial" w:cs="Arial"/>
        </w:rPr>
        <w:t>7 350</w:t>
      </w:r>
      <w:r w:rsidR="00841BFA">
        <w:rPr>
          <w:rFonts w:ascii="Arial" w:hAnsi="Arial" w:cs="Arial"/>
        </w:rPr>
        <w:t>,-</w:t>
      </w:r>
      <w:r w:rsidR="0028618B">
        <w:rPr>
          <w:rFonts w:ascii="Arial" w:hAnsi="Arial" w:cs="Arial"/>
        </w:rPr>
        <w:t xml:space="preserve"> Kč</w:t>
      </w:r>
    </w:p>
    <w:p w:rsidR="0028618B" w:rsidRDefault="00343D34" w:rsidP="00343D34">
      <w:pPr>
        <w:tabs>
          <w:tab w:val="right" w:pos="5670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včetně DPH </w:t>
      </w:r>
      <w:r w:rsidR="0028618B">
        <w:rPr>
          <w:rFonts w:ascii="Arial" w:hAnsi="Arial" w:cs="Arial"/>
          <w:b/>
        </w:rPr>
        <w:tab/>
      </w:r>
      <w:r w:rsidR="00980027">
        <w:rPr>
          <w:rFonts w:ascii="Arial" w:hAnsi="Arial" w:cs="Arial"/>
          <w:b/>
        </w:rPr>
        <w:t>42 350</w:t>
      </w:r>
      <w:r w:rsidR="0028618B">
        <w:rPr>
          <w:rFonts w:ascii="Arial" w:hAnsi="Arial" w:cs="Arial"/>
          <w:b/>
        </w:rPr>
        <w:t xml:space="preserve">,- Kč </w:t>
      </w:r>
    </w:p>
    <w:p w:rsidR="0028618B" w:rsidRDefault="0028618B">
      <w:pPr>
        <w:ind w:left="567"/>
        <w:rPr>
          <w:rFonts w:ascii="Arial" w:hAnsi="Arial" w:cs="Arial"/>
          <w:b/>
        </w:rPr>
      </w:pPr>
    </w:p>
    <w:p w:rsidR="0078722B" w:rsidRPr="0078722B" w:rsidRDefault="00D659B7">
      <w:pPr>
        <w:ind w:left="567"/>
        <w:rPr>
          <w:rFonts w:ascii="Arial" w:hAnsi="Arial" w:cs="Arial"/>
        </w:rPr>
      </w:pPr>
      <w:r w:rsidRPr="0078722B">
        <w:rPr>
          <w:rFonts w:ascii="Arial" w:hAnsi="Arial" w:cs="Arial"/>
        </w:rPr>
        <w:t>Z</w:t>
      </w:r>
      <w:r w:rsidR="0078722B" w:rsidRPr="0078722B">
        <w:rPr>
          <w:rFonts w:ascii="Arial" w:hAnsi="Arial" w:cs="Arial"/>
        </w:rPr>
        <w:t> </w:t>
      </w:r>
      <w:r w:rsidRPr="0078722B">
        <w:rPr>
          <w:rFonts w:ascii="Arial" w:hAnsi="Arial" w:cs="Arial"/>
        </w:rPr>
        <w:t>toho</w:t>
      </w:r>
      <w:r w:rsidR="0078722B" w:rsidRPr="0078722B">
        <w:rPr>
          <w:rFonts w:ascii="Arial" w:hAnsi="Arial" w:cs="Arial"/>
        </w:rPr>
        <w:t xml:space="preserve"> jednotlivé části díla a činnosti jsou </w:t>
      </w:r>
      <w:r w:rsidR="00841BFA">
        <w:rPr>
          <w:rFonts w:ascii="Arial" w:hAnsi="Arial" w:cs="Arial"/>
        </w:rPr>
        <w:t>o</w:t>
      </w:r>
      <w:r w:rsidR="0078722B" w:rsidRPr="0078722B">
        <w:rPr>
          <w:rFonts w:ascii="Arial" w:hAnsi="Arial" w:cs="Arial"/>
        </w:rPr>
        <w:t>ceněny takto:</w:t>
      </w:r>
    </w:p>
    <w:p w:rsidR="00D659B7" w:rsidRDefault="00D659B7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46"/>
      </w:tblGrid>
      <w:tr w:rsidR="0078722B" w:rsidRPr="00031CAB" w:rsidTr="00031CAB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22B" w:rsidRPr="00031CAB" w:rsidRDefault="004E356B" w:rsidP="004E356B">
            <w:pPr>
              <w:jc w:val="left"/>
              <w:rPr>
                <w:rFonts w:ascii="Arial" w:hAnsi="Arial" w:cs="Arial"/>
              </w:rPr>
            </w:pPr>
            <w:r w:rsidRPr="00031CAB">
              <w:rPr>
                <w:rFonts w:ascii="Arial" w:hAnsi="Arial" w:cs="Arial"/>
              </w:rPr>
              <w:t>Popis činnosti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22B" w:rsidRPr="00031CAB" w:rsidRDefault="004E356B" w:rsidP="00921FE3">
            <w:pPr>
              <w:jc w:val="right"/>
              <w:rPr>
                <w:rFonts w:ascii="Arial" w:hAnsi="Arial" w:cs="Arial"/>
              </w:rPr>
            </w:pPr>
            <w:r w:rsidRPr="00031CAB">
              <w:rPr>
                <w:rFonts w:ascii="Arial" w:hAnsi="Arial" w:cs="Arial"/>
              </w:rPr>
              <w:t>kalkulace ceny v Kč</w:t>
            </w:r>
          </w:p>
        </w:tc>
      </w:tr>
      <w:tr w:rsidR="0078722B" w:rsidRPr="00921FE3" w:rsidTr="00031CAB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22B" w:rsidRPr="00921FE3" w:rsidRDefault="004E356B" w:rsidP="004E356B">
            <w:pPr>
              <w:jc w:val="left"/>
              <w:rPr>
                <w:rFonts w:ascii="Arial" w:hAnsi="Arial" w:cs="Arial"/>
              </w:rPr>
            </w:pPr>
            <w:r w:rsidRPr="00921FE3">
              <w:rPr>
                <w:rFonts w:ascii="Arial" w:hAnsi="Arial" w:cs="Arial"/>
              </w:rPr>
              <w:t xml:space="preserve">I. etapa – DUR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22B" w:rsidRPr="00921FE3" w:rsidRDefault="00796782" w:rsidP="007967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41BFA" w:rsidRPr="00921FE3">
              <w:rPr>
                <w:rFonts w:ascii="Arial" w:hAnsi="Arial" w:cs="Arial"/>
              </w:rPr>
              <w:t> 000,- Kč</w:t>
            </w:r>
          </w:p>
        </w:tc>
      </w:tr>
      <w:tr w:rsidR="0078722B" w:rsidRPr="00921FE3" w:rsidTr="00031CAB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22B" w:rsidRPr="00921FE3" w:rsidRDefault="004E356B" w:rsidP="00B93B8B">
            <w:pPr>
              <w:jc w:val="left"/>
              <w:rPr>
                <w:rFonts w:ascii="Arial" w:hAnsi="Arial" w:cs="Arial"/>
              </w:rPr>
            </w:pPr>
            <w:r w:rsidRPr="00921FE3">
              <w:rPr>
                <w:rFonts w:ascii="Arial" w:hAnsi="Arial" w:cs="Arial"/>
              </w:rPr>
              <w:t xml:space="preserve">I. etapa – </w:t>
            </w:r>
            <w:r w:rsidR="0078722B" w:rsidRPr="00921FE3">
              <w:rPr>
                <w:rFonts w:ascii="Arial" w:hAnsi="Arial" w:cs="Arial"/>
              </w:rPr>
              <w:t xml:space="preserve">Inženýrská činnost </w:t>
            </w:r>
            <w:r w:rsidR="00E15D83" w:rsidRPr="00921FE3">
              <w:rPr>
                <w:rFonts w:ascii="Arial" w:hAnsi="Arial" w:cs="Arial"/>
              </w:rPr>
              <w:t>k DUR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22B" w:rsidRPr="00921FE3" w:rsidRDefault="00980027" w:rsidP="009800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488F">
              <w:rPr>
                <w:rFonts w:ascii="Arial" w:hAnsi="Arial" w:cs="Arial"/>
              </w:rPr>
              <w:t>0</w:t>
            </w:r>
            <w:r w:rsidR="00841BFA" w:rsidRPr="00921FE3">
              <w:rPr>
                <w:rFonts w:ascii="Arial" w:hAnsi="Arial" w:cs="Arial"/>
              </w:rPr>
              <w:t> 000,- Kč</w:t>
            </w:r>
          </w:p>
        </w:tc>
      </w:tr>
    </w:tbl>
    <w:p w:rsidR="00D659B7" w:rsidRPr="00172345" w:rsidRDefault="00D659B7" w:rsidP="00172345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6963C5">
      <w:pPr>
        <w:numPr>
          <w:ilvl w:val="0"/>
          <w:numId w:val="5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Zhotovitel prohlašuje, že do ceny </w:t>
      </w:r>
      <w:r w:rsidR="006963C5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 xml:space="preserve">zahrnul </w:t>
      </w:r>
      <w:r w:rsidR="002F44E3">
        <w:rPr>
          <w:rFonts w:ascii="Arial" w:hAnsi="Arial" w:cs="Arial"/>
        </w:rPr>
        <w:t xml:space="preserve">ocenění </w:t>
      </w:r>
      <w:r>
        <w:rPr>
          <w:rFonts w:ascii="Arial" w:hAnsi="Arial" w:cs="Arial"/>
        </w:rPr>
        <w:t>vešker</w:t>
      </w:r>
      <w:r w:rsidR="002F44E3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</w:t>
      </w:r>
      <w:r w:rsidR="00020891">
        <w:rPr>
          <w:rFonts w:ascii="Arial" w:hAnsi="Arial" w:cs="Arial"/>
        </w:rPr>
        <w:t>projekční</w:t>
      </w:r>
      <w:r w:rsidR="002F44E3">
        <w:rPr>
          <w:rFonts w:ascii="Arial" w:hAnsi="Arial" w:cs="Arial"/>
        </w:rPr>
        <w:t>ch</w:t>
      </w:r>
      <w:r w:rsidR="00020891">
        <w:rPr>
          <w:rFonts w:ascii="Arial" w:hAnsi="Arial" w:cs="Arial"/>
        </w:rPr>
        <w:t xml:space="preserve"> </w:t>
      </w:r>
      <w:r w:rsidR="006963C5">
        <w:rPr>
          <w:rFonts w:ascii="Arial" w:hAnsi="Arial" w:cs="Arial"/>
        </w:rPr>
        <w:t>i jin</w:t>
      </w:r>
      <w:r w:rsidR="002F44E3">
        <w:rPr>
          <w:rFonts w:ascii="Arial" w:hAnsi="Arial" w:cs="Arial"/>
        </w:rPr>
        <w:t>ých</w:t>
      </w:r>
      <w:r w:rsidR="00696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="002F44E3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="002F44E3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dodáv</w:t>
      </w:r>
      <w:r w:rsidR="002F44E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k, které jsou </w:t>
      </w:r>
      <w:r w:rsidR="00020891">
        <w:rPr>
          <w:rFonts w:ascii="Arial" w:hAnsi="Arial" w:cs="Arial"/>
        </w:rPr>
        <w:t>k řádnému provedení díla zapotřebí</w:t>
      </w:r>
      <w:r>
        <w:rPr>
          <w:rFonts w:ascii="Arial" w:hAnsi="Arial" w:cs="Arial"/>
        </w:rPr>
        <w:t>. Zhotovitel souhlasí, že objednatel nebude brát zřetel na požadavky zhotovitele vyplývající z nedostatečného nebo chybného ocenění prací a dodávek nu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ných k dokončení funkčního a kompletního díla.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6963C5">
      <w:pPr>
        <w:numPr>
          <w:ilvl w:val="0"/>
          <w:numId w:val="5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Provedené práce budou fakturovány </w:t>
      </w:r>
      <w:r w:rsidR="00CC49C7">
        <w:rPr>
          <w:rFonts w:ascii="Arial" w:hAnsi="Arial" w:cs="Arial"/>
        </w:rPr>
        <w:t>po provedení jednotlivých etap (částí díla)</w:t>
      </w:r>
      <w:r w:rsidR="00955EAC">
        <w:rPr>
          <w:rFonts w:ascii="Arial" w:hAnsi="Arial" w:cs="Arial"/>
        </w:rPr>
        <w:t xml:space="preserve"> </w:t>
      </w:r>
      <w:r w:rsidR="00CC49C7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faktur (d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ňových dokladů) vystavených zhotovitelem. Právo fakturace vzniká zhotoviteli </w:t>
      </w:r>
      <w:r w:rsidR="00955EAC">
        <w:rPr>
          <w:rFonts w:ascii="Arial" w:hAnsi="Arial" w:cs="Arial"/>
        </w:rPr>
        <w:t>dnem předání a převz</w:t>
      </w:r>
      <w:r w:rsidR="00955EAC">
        <w:rPr>
          <w:rFonts w:ascii="Arial" w:hAnsi="Arial" w:cs="Arial"/>
        </w:rPr>
        <w:t>e</w:t>
      </w:r>
      <w:r w:rsidR="00955EAC">
        <w:rPr>
          <w:rFonts w:ascii="Arial" w:hAnsi="Arial" w:cs="Arial"/>
        </w:rPr>
        <w:t>tí jednotlivých částí díla (v případě výkonu autorského dozoru dnem vydání kolaudačního souhlasu nebo dnem vydání rozhodnutí o zkušebním provozu)</w:t>
      </w:r>
      <w:r>
        <w:rPr>
          <w:rFonts w:ascii="Arial" w:hAnsi="Arial" w:cs="Arial"/>
        </w:rPr>
        <w:t xml:space="preserve">. Každá faktura musí obsahovat jako přílohu </w:t>
      </w:r>
      <w:r w:rsidR="00411CB8">
        <w:rPr>
          <w:rFonts w:ascii="Arial" w:hAnsi="Arial" w:cs="Arial"/>
        </w:rPr>
        <w:t>z</w:t>
      </w:r>
      <w:r w:rsidR="00411CB8">
        <w:rPr>
          <w:rFonts w:ascii="Arial" w:hAnsi="Arial" w:cs="Arial"/>
        </w:rPr>
        <w:t>á</w:t>
      </w:r>
      <w:r w:rsidR="00411CB8">
        <w:rPr>
          <w:rFonts w:ascii="Arial" w:hAnsi="Arial" w:cs="Arial"/>
        </w:rPr>
        <w:lastRenderedPageBreak/>
        <w:t>pis o předání a převzetí příslušné části díla</w:t>
      </w:r>
      <w:r>
        <w:rPr>
          <w:rFonts w:ascii="Arial" w:hAnsi="Arial" w:cs="Arial"/>
        </w:rPr>
        <w:t>. Faktury bez uvedených náležitostí nebo přílohy nejsou způsobilým platebním podkladem a objednatel je oprávněn je bez dalšího vrátit zpět zhotoviteli, aniž by se dostal do prodlení s úhradou ceny díl</w:t>
      </w:r>
      <w:r w:rsidR="00411CB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AC0ECF">
      <w:pPr>
        <w:numPr>
          <w:ilvl w:val="0"/>
          <w:numId w:val="5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Splatnost faktur s n</w:t>
      </w:r>
      <w:r w:rsidR="002E5831">
        <w:rPr>
          <w:rFonts w:ascii="Arial" w:hAnsi="Arial" w:cs="Arial"/>
        </w:rPr>
        <w:t>áležitostmi daňového dokladu</w:t>
      </w:r>
      <w:r>
        <w:rPr>
          <w:rFonts w:ascii="Arial" w:hAnsi="Arial" w:cs="Arial"/>
        </w:rPr>
        <w:t xml:space="preserve"> je </w:t>
      </w:r>
      <w:r w:rsidR="009F099E">
        <w:rPr>
          <w:rFonts w:ascii="Arial" w:hAnsi="Arial" w:cs="Arial"/>
        </w:rPr>
        <w:t>třicet (</w:t>
      </w:r>
      <w:r>
        <w:rPr>
          <w:rFonts w:ascii="Arial" w:hAnsi="Arial" w:cs="Arial"/>
        </w:rPr>
        <w:t>30</w:t>
      </w:r>
      <w:r w:rsidR="009F099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dnů od jejich doručení objednateli.</w:t>
      </w:r>
    </w:p>
    <w:p w:rsidR="002E5831" w:rsidRDefault="002E5831" w:rsidP="002E5831">
      <w:pPr>
        <w:spacing w:line="240" w:lineRule="atLeast"/>
        <w:ind w:left="567"/>
        <w:rPr>
          <w:rFonts w:ascii="Arial" w:hAnsi="Arial" w:cs="Arial"/>
        </w:rPr>
      </w:pPr>
    </w:p>
    <w:p w:rsidR="0028618B" w:rsidRPr="002E5831" w:rsidRDefault="0028618B" w:rsidP="002E5831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ceny díla</w:t>
      </w:r>
    </w:p>
    <w:p w:rsidR="0028618B" w:rsidRDefault="0028618B" w:rsidP="003C65B5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Celková sjednaná cena uvedená ve smlouvě o dílo je cena nejvýše přípustná, která může být změn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na pouze v případě, že dojde před nebo v průběhu realizace díla ke změnám daňových předpisů v o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lasti DPH majících vliv na cenu díla.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3C65B5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Práce, které se vyskytnou nad rámec sjednaného předmětu díla, a objednatel na jejich provedení trvá, nebo jejich provedení je nezbytné pro řádné provedení díla, se nazývají </w:t>
      </w:r>
      <w:r w:rsidR="00C84383">
        <w:rPr>
          <w:rFonts w:ascii="Arial" w:hAnsi="Arial" w:cs="Arial"/>
        </w:rPr>
        <w:t>„</w:t>
      </w:r>
      <w:r>
        <w:rPr>
          <w:rFonts w:ascii="Arial" w:hAnsi="Arial" w:cs="Arial"/>
        </w:rPr>
        <w:t>vícepracemi</w:t>
      </w:r>
      <w:r w:rsidR="00C8438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(veškeré tyto práce musí být odsouhlaseny oběma stranami písemně ve stavebním deníku a poté musí být jejich cena vyčíslena a odsouhlasena zástupci obou smluvních stran, a to ještě před jejich prováděním).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Default="0028618B" w:rsidP="003C65B5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Obdobně platí veškerá ujednání i pro práce, které po oboustranné dohodě realizovány nebudou</w:t>
      </w:r>
      <w:r w:rsidR="00C8438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tyto se </w:t>
      </w:r>
      <w:r w:rsidR="00C84383">
        <w:rPr>
          <w:rFonts w:ascii="Arial" w:hAnsi="Arial" w:cs="Arial"/>
        </w:rPr>
        <w:t xml:space="preserve">pro účely této smlouvy </w:t>
      </w:r>
      <w:r>
        <w:rPr>
          <w:rFonts w:ascii="Arial" w:hAnsi="Arial" w:cs="Arial"/>
        </w:rPr>
        <w:t xml:space="preserve">nazývají </w:t>
      </w:r>
      <w:r w:rsidR="00C84383">
        <w:rPr>
          <w:rFonts w:ascii="Arial" w:hAnsi="Arial" w:cs="Arial"/>
        </w:rPr>
        <w:t>jako „</w:t>
      </w:r>
      <w:r>
        <w:rPr>
          <w:rFonts w:ascii="Arial" w:hAnsi="Arial" w:cs="Arial"/>
        </w:rPr>
        <w:t>méněpráce</w:t>
      </w:r>
      <w:r w:rsidR="00C84383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</w:p>
    <w:p w:rsidR="0028618B" w:rsidRDefault="0028618B">
      <w:pPr>
        <w:spacing w:line="240" w:lineRule="atLeast"/>
        <w:ind w:left="567"/>
        <w:rPr>
          <w:rFonts w:ascii="Arial" w:hAnsi="Arial" w:cs="Arial"/>
        </w:rPr>
      </w:pPr>
    </w:p>
    <w:p w:rsidR="0028618B" w:rsidRPr="008F06A4" w:rsidRDefault="0028618B" w:rsidP="003C65B5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 w:rsidRPr="008F06A4">
        <w:rPr>
          <w:rFonts w:ascii="Arial" w:hAnsi="Arial" w:cs="Arial"/>
        </w:rPr>
        <w:t xml:space="preserve">Dojde-li při realizaci předmětu díla k jakýmkoli změnám, doplňkům nebo rozšířením předmětu díla na základě požadavků objednatele, je objednatel povinen předat zhotoviteli soupis těchto změn, který zhotovitel ocení </w:t>
      </w:r>
      <w:r w:rsidR="008F06A4" w:rsidRPr="008F06A4">
        <w:rPr>
          <w:rFonts w:ascii="Arial" w:hAnsi="Arial" w:cs="Arial"/>
        </w:rPr>
        <w:t xml:space="preserve">přiměřeně k původní nabídce </w:t>
      </w:r>
      <w:r w:rsidRPr="008F06A4">
        <w:rPr>
          <w:rFonts w:ascii="Arial" w:hAnsi="Arial" w:cs="Arial"/>
        </w:rPr>
        <w:t xml:space="preserve">a o těchto dohodnutých změnách uzavřou obě strany dodatek ke smlouvě. Po uzavření dodatku ke smlouvě má zhotovitel povinnost tyto změny realizovat a má právo na jejich úhradu. </w:t>
      </w:r>
    </w:p>
    <w:p w:rsidR="00172345" w:rsidRDefault="00172345" w:rsidP="00172345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:rsidR="0028618B" w:rsidRPr="002E5831" w:rsidRDefault="0028618B" w:rsidP="002E5831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Sankce</w:t>
      </w:r>
    </w:p>
    <w:p w:rsidR="0028618B" w:rsidRDefault="0028618B" w:rsidP="00C0470C">
      <w:pPr>
        <w:numPr>
          <w:ilvl w:val="0"/>
          <w:numId w:val="2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Pro případ nesplnění smluvního závazku má oprávněná strana právo účtovat straně povinné násled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jící smluvní sankce:</w:t>
      </w:r>
    </w:p>
    <w:p w:rsidR="0028618B" w:rsidRDefault="0028618B">
      <w:pPr>
        <w:rPr>
          <w:rFonts w:ascii="Arial" w:hAnsi="Arial" w:cs="Arial"/>
        </w:rPr>
      </w:pPr>
    </w:p>
    <w:p w:rsidR="0028618B" w:rsidRPr="008F06A4" w:rsidRDefault="0028618B">
      <w:pPr>
        <w:numPr>
          <w:ilvl w:val="0"/>
          <w:numId w:val="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921FE3">
        <w:rPr>
          <w:rFonts w:ascii="Arial" w:hAnsi="Arial" w:cs="Arial"/>
        </w:rPr>
        <w:t>v případě prodlení zhotovitele s plněním jakého</w:t>
      </w:r>
      <w:r w:rsidR="00921FE3">
        <w:rPr>
          <w:rFonts w:ascii="Arial" w:hAnsi="Arial" w:cs="Arial"/>
        </w:rPr>
        <w:t>koliv termínu sjednaného v čl. V</w:t>
      </w:r>
      <w:r w:rsidRPr="00921FE3">
        <w:rPr>
          <w:rFonts w:ascii="Arial" w:hAnsi="Arial" w:cs="Arial"/>
        </w:rPr>
        <w:t xml:space="preserve">. 1. má objednatel právo požadovat po zhotoviteli smluvní pokutu ve výši </w:t>
      </w:r>
      <w:r w:rsidR="00921FE3" w:rsidRPr="00921FE3">
        <w:rPr>
          <w:rFonts w:ascii="Arial" w:hAnsi="Arial" w:cs="Arial"/>
        </w:rPr>
        <w:t>1</w:t>
      </w:r>
      <w:r w:rsidRPr="00921FE3">
        <w:rPr>
          <w:rFonts w:ascii="Arial" w:hAnsi="Arial" w:cs="Arial"/>
        </w:rPr>
        <w:t>.000,- Kč za každý den prodlení a zhot</w:t>
      </w:r>
      <w:r w:rsidRPr="00921FE3">
        <w:rPr>
          <w:rFonts w:ascii="Arial" w:hAnsi="Arial" w:cs="Arial"/>
        </w:rPr>
        <w:t>o</w:t>
      </w:r>
      <w:r w:rsidRPr="008F06A4">
        <w:rPr>
          <w:rFonts w:ascii="Arial" w:hAnsi="Arial" w:cs="Arial"/>
        </w:rPr>
        <w:t>vitel je povinen takovou smluvní pokutu objednateli zaplatit,</w:t>
      </w:r>
    </w:p>
    <w:p w:rsidR="0028618B" w:rsidRPr="008F06A4" w:rsidRDefault="0028618B">
      <w:pPr>
        <w:numPr>
          <w:ilvl w:val="0"/>
          <w:numId w:val="8"/>
        </w:numPr>
        <w:tabs>
          <w:tab w:val="left" w:pos="993"/>
        </w:tabs>
        <w:ind w:left="993" w:hanging="426"/>
        <w:rPr>
          <w:rFonts w:ascii="Arial" w:hAnsi="Arial" w:cs="Arial"/>
        </w:rPr>
      </w:pPr>
      <w:r w:rsidRPr="008F06A4">
        <w:rPr>
          <w:rFonts w:ascii="Arial" w:hAnsi="Arial" w:cs="Arial"/>
        </w:rPr>
        <w:t xml:space="preserve">za nedodržení splatnosti faktur, má zhotovitel právo vyúčtovat objednateli smluvní úrok z prodlení  ve výši </w:t>
      </w:r>
      <w:r w:rsidR="00921FE3">
        <w:rPr>
          <w:rFonts w:ascii="Arial" w:hAnsi="Arial" w:cs="Arial"/>
        </w:rPr>
        <w:t>100 Kč</w:t>
      </w:r>
      <w:r w:rsidRPr="008F06A4">
        <w:rPr>
          <w:rFonts w:ascii="Arial" w:hAnsi="Arial" w:cs="Arial"/>
        </w:rPr>
        <w:t xml:space="preserve"> za každý den prodlení.</w:t>
      </w:r>
    </w:p>
    <w:p w:rsidR="0028618B" w:rsidRDefault="0028618B">
      <w:pPr>
        <w:ind w:left="993"/>
        <w:rPr>
          <w:rFonts w:ascii="Arial" w:hAnsi="Arial" w:cs="Arial"/>
        </w:rPr>
      </w:pPr>
    </w:p>
    <w:p w:rsidR="0087676C" w:rsidRPr="0087676C" w:rsidRDefault="0028618B" w:rsidP="00D452F0">
      <w:pPr>
        <w:numPr>
          <w:ilvl w:val="0"/>
          <w:numId w:val="2"/>
        </w:numPr>
        <w:tabs>
          <w:tab w:val="clear" w:pos="360"/>
          <w:tab w:val="num" w:pos="567"/>
        </w:tabs>
        <w:spacing w:line="24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Vyúčtováním smluvních sankcí není dále dotčeno právo na zaplacení náhrad vzniklých realizací této smlouvy, právo na náhradu škody a ušlý zisk.  </w:t>
      </w:r>
    </w:p>
    <w:p w:rsidR="0028618B" w:rsidRDefault="0028618B" w:rsidP="0087676C">
      <w:pPr>
        <w:tabs>
          <w:tab w:val="left" w:pos="567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</w:p>
    <w:p w:rsidR="0028618B" w:rsidRPr="002E5831" w:rsidRDefault="0067425E" w:rsidP="002E5831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za jakost, z</w:t>
      </w:r>
      <w:r w:rsidR="0028618B">
        <w:rPr>
          <w:rFonts w:ascii="Arial" w:hAnsi="Arial" w:cs="Arial"/>
          <w:sz w:val="22"/>
          <w:szCs w:val="22"/>
        </w:rPr>
        <w:t>áruční doba</w:t>
      </w:r>
    </w:p>
    <w:p w:rsidR="0028618B" w:rsidRDefault="0028618B" w:rsidP="002E60E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Zhotovitel přejímá za jakost díla záruku toho, že dílo bude </w:t>
      </w:r>
      <w:r w:rsidR="00131781">
        <w:rPr>
          <w:rFonts w:ascii="Arial" w:hAnsi="Arial" w:cs="Arial"/>
        </w:rPr>
        <w:t xml:space="preserve">provedeno dle podmínek sjednaných v této smlouvě a bude </w:t>
      </w:r>
      <w:r>
        <w:rPr>
          <w:rFonts w:ascii="Arial" w:hAnsi="Arial" w:cs="Arial"/>
        </w:rPr>
        <w:t xml:space="preserve">po dobu záruky způsobilé ke smluvenému účelu. Záruční </w:t>
      </w:r>
      <w:r w:rsidR="00604CB1">
        <w:rPr>
          <w:rFonts w:ascii="Arial" w:hAnsi="Arial" w:cs="Arial"/>
        </w:rPr>
        <w:t xml:space="preserve">doba </w:t>
      </w:r>
      <w:r>
        <w:rPr>
          <w:rFonts w:ascii="Arial" w:hAnsi="Arial" w:cs="Arial"/>
        </w:rPr>
        <w:t xml:space="preserve">počíná běžet dnem </w:t>
      </w:r>
      <w:r w:rsidR="0059453E">
        <w:rPr>
          <w:rFonts w:ascii="Arial" w:hAnsi="Arial" w:cs="Arial"/>
        </w:rPr>
        <w:t>předání díla (</w:t>
      </w:r>
      <w:r w:rsidR="00093226">
        <w:rPr>
          <w:rFonts w:ascii="Arial" w:hAnsi="Arial" w:cs="Arial"/>
        </w:rPr>
        <w:t xml:space="preserve">tj. dnem </w:t>
      </w:r>
      <w:r w:rsidR="00093226" w:rsidRPr="00093226">
        <w:rPr>
          <w:rFonts w:ascii="Arial" w:hAnsi="Arial" w:cs="Arial"/>
        </w:rPr>
        <w:t>podp</w:t>
      </w:r>
      <w:r w:rsidR="00093226">
        <w:rPr>
          <w:rFonts w:ascii="Arial" w:hAnsi="Arial" w:cs="Arial"/>
        </w:rPr>
        <w:t xml:space="preserve">isu </w:t>
      </w:r>
      <w:r w:rsidR="00093226" w:rsidRPr="00093226">
        <w:rPr>
          <w:rFonts w:ascii="Arial" w:hAnsi="Arial" w:cs="Arial"/>
        </w:rPr>
        <w:t>zápis</w:t>
      </w:r>
      <w:r w:rsidR="00093226">
        <w:rPr>
          <w:rFonts w:ascii="Arial" w:hAnsi="Arial" w:cs="Arial"/>
        </w:rPr>
        <w:t>u</w:t>
      </w:r>
      <w:r w:rsidR="00093226" w:rsidRPr="00093226">
        <w:rPr>
          <w:rFonts w:ascii="Arial" w:hAnsi="Arial" w:cs="Arial"/>
        </w:rPr>
        <w:t xml:space="preserve"> o předání a převzetí díla </w:t>
      </w:r>
      <w:r w:rsidR="00093226">
        <w:rPr>
          <w:rFonts w:ascii="Arial" w:hAnsi="Arial" w:cs="Arial"/>
        </w:rPr>
        <w:t>oběma smluvními stranami)</w:t>
      </w:r>
      <w:r>
        <w:rPr>
          <w:rFonts w:ascii="Arial" w:hAnsi="Arial" w:cs="Arial"/>
        </w:rPr>
        <w:t>.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Pr="000409E8" w:rsidRDefault="0028618B" w:rsidP="00162566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0409E8">
        <w:rPr>
          <w:rFonts w:ascii="Arial" w:hAnsi="Arial" w:cs="Arial"/>
        </w:rPr>
        <w:t>Vzájemnou dohodou se stanoví záruč</w:t>
      </w:r>
      <w:r w:rsidR="00A6054B" w:rsidRPr="000409E8">
        <w:rPr>
          <w:rFonts w:ascii="Arial" w:hAnsi="Arial" w:cs="Arial"/>
        </w:rPr>
        <w:t xml:space="preserve">ní doba na veškeré projekční práce a technická řešení, v délce </w:t>
      </w:r>
      <w:r w:rsidR="00A6054B" w:rsidRPr="000409E8">
        <w:rPr>
          <w:rFonts w:ascii="Arial" w:hAnsi="Arial" w:cs="Arial"/>
          <w:b/>
        </w:rPr>
        <w:t>60 měsíců</w:t>
      </w:r>
      <w:r w:rsidR="00A6054B" w:rsidRPr="000409E8">
        <w:rPr>
          <w:rFonts w:ascii="Arial" w:hAnsi="Arial" w:cs="Arial"/>
        </w:rPr>
        <w:t>,</w:t>
      </w:r>
      <w:r w:rsidR="00A6054B" w:rsidRPr="000409E8">
        <w:rPr>
          <w:rFonts w:ascii="Arial" w:hAnsi="Arial" w:cs="Arial"/>
          <w:b/>
        </w:rPr>
        <w:t xml:space="preserve"> </w:t>
      </w:r>
      <w:r w:rsidRPr="000409E8">
        <w:rPr>
          <w:rFonts w:ascii="Arial" w:hAnsi="Arial" w:cs="Arial"/>
        </w:rPr>
        <w:t>a to ode dne pře</w:t>
      </w:r>
      <w:r w:rsidR="009C52B9" w:rsidRPr="000409E8">
        <w:rPr>
          <w:rFonts w:ascii="Arial" w:hAnsi="Arial" w:cs="Arial"/>
        </w:rPr>
        <w:t xml:space="preserve">dání </w:t>
      </w:r>
      <w:r w:rsidRPr="000409E8">
        <w:rPr>
          <w:rFonts w:ascii="Arial" w:hAnsi="Arial" w:cs="Arial"/>
        </w:rPr>
        <w:t>díla objednatel</w:t>
      </w:r>
      <w:r w:rsidR="009C52B9" w:rsidRPr="000409E8">
        <w:rPr>
          <w:rFonts w:ascii="Arial" w:hAnsi="Arial" w:cs="Arial"/>
        </w:rPr>
        <w:t>i</w:t>
      </w:r>
      <w:r w:rsidRPr="000409E8">
        <w:rPr>
          <w:rFonts w:ascii="Arial" w:hAnsi="Arial" w:cs="Arial"/>
        </w:rPr>
        <w:t>. Po tuto záruční dobu odpovídá zhotovitel za skryté vady, které objednatel zjistil a neprodleně reklamoval. Reklamaci lze uplatnit nejpozději do posledního dne záruční lhůty a odeslat na adresu zhotovitele.</w:t>
      </w:r>
    </w:p>
    <w:p w:rsidR="0028618B" w:rsidRDefault="0028618B" w:rsidP="00410E76">
      <w:pPr>
        <w:rPr>
          <w:rFonts w:ascii="Arial" w:hAnsi="Arial" w:cs="Arial"/>
        </w:rPr>
      </w:pPr>
    </w:p>
    <w:p w:rsidR="0028618B" w:rsidRDefault="0028618B" w:rsidP="00410E76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Případné zjištěné </w:t>
      </w:r>
      <w:r w:rsidR="006E634B">
        <w:rPr>
          <w:rFonts w:ascii="Arial" w:hAnsi="Arial" w:cs="Arial"/>
        </w:rPr>
        <w:t xml:space="preserve">a vytčené </w:t>
      </w:r>
      <w:r>
        <w:rPr>
          <w:rFonts w:ascii="Arial" w:hAnsi="Arial" w:cs="Arial"/>
        </w:rPr>
        <w:t xml:space="preserve">vady v době záruky zhotovitel, na základě oprávněné reklamace, </w:t>
      </w:r>
      <w:r w:rsidR="00780695">
        <w:rPr>
          <w:rFonts w:ascii="Arial" w:hAnsi="Arial" w:cs="Arial"/>
        </w:rPr>
        <w:t>bezpla</w:t>
      </w:r>
      <w:r w:rsidR="00780695">
        <w:rPr>
          <w:rFonts w:ascii="Arial" w:hAnsi="Arial" w:cs="Arial"/>
        </w:rPr>
        <w:t>t</w:t>
      </w:r>
      <w:r w:rsidR="00780695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>odstraní</w:t>
      </w:r>
      <w:r w:rsidR="008073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28618B" w:rsidRDefault="0028618B">
      <w:pPr>
        <w:tabs>
          <w:tab w:val="left" w:pos="567"/>
        </w:tabs>
        <w:ind w:left="567"/>
        <w:rPr>
          <w:rFonts w:ascii="Arial" w:hAnsi="Arial" w:cs="Arial"/>
        </w:rPr>
      </w:pPr>
    </w:p>
    <w:p w:rsidR="005F55C0" w:rsidRDefault="0028618B" w:rsidP="00780695">
      <w:pPr>
        <w:widowControl w:val="0"/>
        <w:numPr>
          <w:ilvl w:val="0"/>
          <w:numId w:val="4"/>
        </w:numPr>
        <w:tabs>
          <w:tab w:val="clear" w:pos="360"/>
          <w:tab w:val="num" w:pos="567"/>
          <w:tab w:val="left" w:pos="19358"/>
          <w:tab w:val="left" w:pos="20714"/>
          <w:tab w:val="left" w:pos="21344"/>
          <w:tab w:val="left" w:pos="22009"/>
          <w:tab w:val="left" w:pos="22678"/>
        </w:tabs>
        <w:suppressAutoHyphens/>
        <w:autoSpaceDE w:val="0"/>
        <w:spacing w:line="264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Případné vady díla reklamuje objednatel písemnou reklamací zaslanou poštou zhotoviteli. Zhotovitel je povinen reklamovanou vadu prověřit a neprodleně </w:t>
      </w:r>
      <w:r w:rsidR="0080739A">
        <w:rPr>
          <w:rFonts w:ascii="Arial" w:hAnsi="Arial" w:cs="Arial"/>
        </w:rPr>
        <w:t>ji odstranit</w:t>
      </w:r>
      <w:r>
        <w:rPr>
          <w:rFonts w:ascii="Arial" w:hAnsi="Arial" w:cs="Arial"/>
        </w:rPr>
        <w:t>. O odstranění vady písemně vyrozumí objednatele</w:t>
      </w:r>
      <w:r w:rsidR="005F55C0">
        <w:rPr>
          <w:rFonts w:ascii="Arial" w:hAnsi="Arial" w:cs="Arial"/>
        </w:rPr>
        <w:t>.</w:t>
      </w:r>
    </w:p>
    <w:p w:rsidR="005F55C0" w:rsidRDefault="005F55C0" w:rsidP="005F55C0">
      <w:pPr>
        <w:pStyle w:val="Odstavecseseznamem"/>
        <w:rPr>
          <w:rFonts w:ascii="Arial" w:hAnsi="Arial" w:cs="Arial"/>
        </w:rPr>
      </w:pPr>
    </w:p>
    <w:p w:rsidR="0028618B" w:rsidRDefault="0028618B" w:rsidP="00CA5B2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Zhotovitel je povinen pro případ, že nezahájí odstraňování vad, či neodstraní reklamovanou vadu v dohodnuté lhůtě, zaplatit objednateli smluvní pokutu ve výši </w:t>
      </w:r>
      <w:r w:rsidR="00921FE3">
        <w:rPr>
          <w:rFonts w:ascii="Arial" w:hAnsi="Arial" w:cs="Arial"/>
        </w:rPr>
        <w:t>5</w:t>
      </w:r>
      <w:r>
        <w:rPr>
          <w:rFonts w:ascii="Arial" w:hAnsi="Arial" w:cs="Arial"/>
        </w:rPr>
        <w:t>00,- Kč za každou vadu a den prodlení s jejím odstraněním.</w:t>
      </w:r>
    </w:p>
    <w:p w:rsidR="0028618B" w:rsidRDefault="0028618B">
      <w:pPr>
        <w:tabs>
          <w:tab w:val="left" w:pos="567"/>
        </w:tabs>
        <w:ind w:left="567"/>
        <w:rPr>
          <w:rFonts w:ascii="Arial" w:hAnsi="Arial" w:cs="Arial"/>
        </w:rPr>
      </w:pPr>
    </w:p>
    <w:p w:rsidR="0028618B" w:rsidRDefault="0028618B" w:rsidP="00CA5B2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Náklady na odstranění reklamovaných vad, a to až do doby, kdy bude rozhodnuto o jejich oprávn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nosti, nese zhotovitel.</w:t>
      </w:r>
    </w:p>
    <w:p w:rsidR="0028618B" w:rsidRDefault="0028618B">
      <w:pPr>
        <w:tabs>
          <w:tab w:val="left" w:pos="567"/>
        </w:tabs>
        <w:ind w:left="567"/>
        <w:rPr>
          <w:rFonts w:ascii="Arial" w:hAnsi="Arial" w:cs="Arial"/>
        </w:rPr>
      </w:pPr>
    </w:p>
    <w:p w:rsidR="0028618B" w:rsidRDefault="0028618B" w:rsidP="00CA5B2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Prokáže-li se ve sporných případech, že objednatel reklamoval neoprávněně, tzn., že jím reklamovaná vada nevznikla vinou zhotovitele a že se na ni nevztahuje záruční lhůta, resp., že vadu způsobil 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vhodným užíváním díla objednatel, je objednatel povinen uhradit zhotoviteli veškeré jemu v souvislosti s odstraněním vady vzniklé náklady a vrátit zhotoviteli s tímto související uhrazené smluvní pokuty.</w:t>
      </w:r>
    </w:p>
    <w:p w:rsidR="0028618B" w:rsidRDefault="0028618B">
      <w:pPr>
        <w:tabs>
          <w:tab w:val="left" w:pos="567"/>
        </w:tabs>
        <w:ind w:left="567"/>
        <w:rPr>
          <w:rFonts w:ascii="Arial" w:hAnsi="Arial" w:cs="Arial"/>
        </w:rPr>
      </w:pPr>
    </w:p>
    <w:p w:rsidR="0028618B" w:rsidRDefault="0028618B" w:rsidP="00312CB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 odstranění reklamované vady bude vyhotoven </w:t>
      </w:r>
      <w:r w:rsidR="00312CBD">
        <w:rPr>
          <w:rFonts w:ascii="Arial" w:hAnsi="Arial" w:cs="Arial"/>
        </w:rPr>
        <w:t xml:space="preserve">zápis nebo </w:t>
      </w:r>
      <w:r>
        <w:rPr>
          <w:rFonts w:ascii="Arial" w:hAnsi="Arial" w:cs="Arial"/>
        </w:rPr>
        <w:t xml:space="preserve">protokol, který bude obsahovat termín nástupu, popis vady a termín </w:t>
      </w:r>
      <w:r w:rsidR="00572B8E">
        <w:rPr>
          <w:rFonts w:ascii="Arial" w:hAnsi="Arial" w:cs="Arial"/>
        </w:rPr>
        <w:t>a způsob jejího odstranění</w:t>
      </w:r>
      <w:r>
        <w:rPr>
          <w:rFonts w:ascii="Arial" w:hAnsi="Arial" w:cs="Arial"/>
        </w:rPr>
        <w:t xml:space="preserve">. </w:t>
      </w:r>
      <w:r w:rsidR="00312CBD">
        <w:rPr>
          <w:rFonts w:ascii="Arial" w:hAnsi="Arial" w:cs="Arial"/>
        </w:rPr>
        <w:t>Zápis či p</w:t>
      </w:r>
      <w:r>
        <w:rPr>
          <w:rFonts w:ascii="Arial" w:hAnsi="Arial" w:cs="Arial"/>
        </w:rPr>
        <w:t>rotokol jsou oprávněny podepsat osoby zastupující smluvní strany ve věcech technických.</w:t>
      </w:r>
    </w:p>
    <w:p w:rsidR="0028618B" w:rsidRDefault="0028618B">
      <w:pPr>
        <w:tabs>
          <w:tab w:val="left" w:pos="567"/>
        </w:tabs>
        <w:ind w:left="567"/>
        <w:rPr>
          <w:rFonts w:ascii="Arial" w:hAnsi="Arial" w:cs="Arial"/>
        </w:rPr>
      </w:pPr>
    </w:p>
    <w:p w:rsidR="0028618B" w:rsidRPr="00172345" w:rsidRDefault="0028618B" w:rsidP="00312CB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Záruční doby na reklamované části dodávky se prodlužují o dobu počínající datem uplatnění reklam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ce a končí dnem odstranění vady. Jestliže se v průběhu záruční doby některá část předmětu smlouvy ukáže jako vadná, nebo nedosáhne plánovaných parametrů či funkcí, bude zhotovitelem opravena a objednatelem znovu převzata, přičemž dnem této přejímky začne </w:t>
      </w:r>
      <w:r w:rsidR="00DF5935">
        <w:rPr>
          <w:rFonts w:ascii="Arial" w:hAnsi="Arial" w:cs="Arial"/>
        </w:rPr>
        <w:t xml:space="preserve">ohledně takové části </w:t>
      </w:r>
      <w:r>
        <w:rPr>
          <w:rFonts w:ascii="Arial" w:hAnsi="Arial" w:cs="Arial"/>
        </w:rPr>
        <w:t>běžet nová z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ruční doba. O dobu od uplatnění reklamace až do odstranění vady a následného převzetí objednat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lem se prodlužuje záruční doba.</w:t>
      </w:r>
    </w:p>
    <w:p w:rsidR="006256BD" w:rsidRDefault="006256BD" w:rsidP="00172345">
      <w:pPr>
        <w:ind w:left="567"/>
        <w:rPr>
          <w:rFonts w:ascii="Arial" w:hAnsi="Arial" w:cs="Arial"/>
          <w:sz w:val="22"/>
          <w:szCs w:val="22"/>
        </w:rPr>
      </w:pPr>
    </w:p>
    <w:p w:rsidR="0028618B" w:rsidRPr="002E5831" w:rsidRDefault="0028618B" w:rsidP="002E5831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ujednání</w:t>
      </w:r>
    </w:p>
    <w:p w:rsidR="0028618B" w:rsidRDefault="0028618B" w:rsidP="00F95FF6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Veškeré odborné práce musí vykonávat pracovníci zhotovitele nebo jeho subdodavatelů mající př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slušnou kvalifikaci. Doklad o kvalifikaci pracovníků je zhotovitel povinen na požádání objednatele 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ložit. 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Default="0028618B" w:rsidP="007B3791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Pokud činností zhotovitele dojde ke způsobení škody objednateli nebo jiným subjektům z titulu op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menutí, nedbalostí nebo nesplněním podmínek vyplývajících ze zákona, ČSN</w:t>
      </w:r>
      <w:r w:rsidR="008F06A4">
        <w:rPr>
          <w:rFonts w:ascii="Arial" w:hAnsi="Arial" w:cs="Arial"/>
        </w:rPr>
        <w:t>/EN</w:t>
      </w:r>
      <w:r>
        <w:rPr>
          <w:rFonts w:ascii="Arial" w:hAnsi="Arial" w:cs="Arial"/>
        </w:rPr>
        <w:t xml:space="preserve"> nebo vyplývajících z této smlouvy, je zhotovitel povinen bez zbytečného odkladu tuto škodu odstranit a není-li to možné, tak finančně uhradit. Veškeré náklady s tím spojené nese zhotovitel. </w:t>
      </w:r>
    </w:p>
    <w:p w:rsidR="0028618B" w:rsidRDefault="0028618B">
      <w:pPr>
        <w:rPr>
          <w:rFonts w:ascii="Arial" w:hAnsi="Arial" w:cs="Arial"/>
        </w:rPr>
      </w:pPr>
    </w:p>
    <w:p w:rsidR="0028618B" w:rsidRDefault="006668A0" w:rsidP="007B3791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 případě, že cena díla nebo i její část je hrazena z veřejné finanční podpory, zavazuje se z</w:t>
      </w:r>
      <w:r w:rsidR="0028618B">
        <w:rPr>
          <w:rFonts w:ascii="Arial" w:hAnsi="Arial" w:cs="Arial"/>
        </w:rPr>
        <w:t>hotovitel, že podle ust. §</w:t>
      </w:r>
      <w:r>
        <w:rPr>
          <w:rFonts w:ascii="Arial" w:hAnsi="Arial" w:cs="Arial"/>
        </w:rPr>
        <w:t xml:space="preserve"> </w:t>
      </w:r>
      <w:r w:rsidR="0028618B">
        <w:rPr>
          <w:rFonts w:ascii="Arial" w:hAnsi="Arial" w:cs="Arial"/>
        </w:rPr>
        <w:t>2 odst. e) zákona č. 320/2001 Sb., o finanční kontrole ve veřejné správě, bude spol</w:t>
      </w:r>
      <w:r w:rsidR="0028618B">
        <w:rPr>
          <w:rFonts w:ascii="Arial" w:hAnsi="Arial" w:cs="Arial"/>
        </w:rPr>
        <w:t>u</w:t>
      </w:r>
      <w:r w:rsidR="0028618B">
        <w:rPr>
          <w:rFonts w:ascii="Arial" w:hAnsi="Arial" w:cs="Arial"/>
        </w:rPr>
        <w:t xml:space="preserve">působit při výkonu finanční kontroly. 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Pr="002E5831" w:rsidRDefault="0028618B" w:rsidP="002E5831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28618B" w:rsidRDefault="0028618B" w:rsidP="006341D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Default="0028618B" w:rsidP="006341D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zprošťují odpovědnosti za případné nesplnění závazku uvedený</w:t>
      </w:r>
      <w:r w:rsidR="00040A98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v této smlouvě, popř. za prodlení s jejich plněním, dojde-li k tomu v důsledku vyšší moci. V takovém případě nenast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nou důsledky neplnění či prodlení zde sjednané pro takový případ neplnění či prodlení. Vyšší mocí se rozumí okolnosti, které nastanou po uzavření této smlouvy, a které nastanou nezávisle na jednání, nečinnosti či vůli smluvních stran (válečné události, živelné pohromy, změny právních předpisů, zm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na rozhodnutí příslušných orgánů apod.)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Default="0028618B" w:rsidP="00040A9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Ve všech případech, které neřeší ujednání obsažené v této smlouvě, platí příslušná ustanovení </w:t>
      </w:r>
      <w:r w:rsidR="00040A98">
        <w:rPr>
          <w:rFonts w:ascii="Arial" w:hAnsi="Arial" w:cs="Arial"/>
        </w:rPr>
        <w:t>o</w:t>
      </w:r>
      <w:r w:rsidR="00040A98">
        <w:rPr>
          <w:rFonts w:ascii="Arial" w:hAnsi="Arial" w:cs="Arial"/>
        </w:rPr>
        <w:t>b</w:t>
      </w:r>
      <w:r w:rsidR="00040A98">
        <w:rPr>
          <w:rFonts w:ascii="Arial" w:hAnsi="Arial" w:cs="Arial"/>
        </w:rPr>
        <w:t xml:space="preserve">čanského </w:t>
      </w:r>
      <w:r>
        <w:rPr>
          <w:rFonts w:ascii="Arial" w:hAnsi="Arial" w:cs="Arial"/>
        </w:rPr>
        <w:t>zákoníku</w:t>
      </w:r>
      <w:r w:rsidR="00040A98">
        <w:rPr>
          <w:rFonts w:ascii="Arial" w:hAnsi="Arial" w:cs="Arial"/>
        </w:rPr>
        <w:t xml:space="preserve">. </w:t>
      </w:r>
    </w:p>
    <w:p w:rsidR="0028618B" w:rsidRDefault="0028618B">
      <w:pPr>
        <w:ind w:left="567"/>
        <w:rPr>
          <w:rFonts w:ascii="Arial" w:hAnsi="Arial" w:cs="Arial"/>
        </w:rPr>
      </w:pPr>
    </w:p>
    <w:p w:rsidR="0028618B" w:rsidRDefault="0028618B" w:rsidP="00040A9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strike/>
        </w:rPr>
      </w:pPr>
      <w:r>
        <w:rPr>
          <w:rFonts w:ascii="Arial" w:hAnsi="Arial" w:cs="Arial"/>
        </w:rPr>
        <w:t>Tuto smlouvu lze změnit nebo zrušit pouze výslovným, oboustranně potvrzeným smluvním ujednáním, podepsaným oprávněnými zástupci obou smluvních stran, výslovně nazvaným „Dodatek ke smlouvě č….“. Veškeré dodatky a přílohy vzniklé po dobu plnění smlouvy se stávají její nedílnou součástí.</w:t>
      </w:r>
    </w:p>
    <w:p w:rsidR="0028618B" w:rsidRDefault="0028618B">
      <w:pPr>
        <w:ind w:left="567"/>
        <w:rPr>
          <w:rFonts w:ascii="Arial" w:hAnsi="Arial" w:cs="Arial"/>
          <w:strike/>
        </w:rPr>
      </w:pPr>
    </w:p>
    <w:p w:rsidR="0028618B" w:rsidRDefault="0028618B" w:rsidP="00040A9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prohlašují, že tuto smlouvu uzavírají dobrovolně, srozumitelně, vážně a určitě, prosty omylu a žádná z nich nebyla ani v tísni ani pod vlivem jednostranně nevýhodných podmínek, na zn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mení čehož připojují níže podpisy oprávněných zástupců. </w:t>
      </w:r>
    </w:p>
    <w:p w:rsidR="0028618B" w:rsidRDefault="0028618B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28618B" w:rsidRDefault="0028618B" w:rsidP="00040A9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Účastníci této smlouvy výslovně prohlašují, že jsou  obsahem této smlouvy právně vázáni a že 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podniknou žádn</w:t>
      </w:r>
      <w:r w:rsidR="00CF2D5F">
        <w:rPr>
          <w:rFonts w:ascii="Arial" w:hAnsi="Arial" w:cs="Arial"/>
        </w:rPr>
        <w:t xml:space="preserve">á jednání či </w:t>
      </w:r>
      <w:r>
        <w:rPr>
          <w:rFonts w:ascii="Arial" w:hAnsi="Arial" w:cs="Arial"/>
        </w:rPr>
        <w:t>úkony, které by mohly zmařit její účinky. Současně prohlašují, že pro př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pad objektivních překážek k dosažení účelu této smlouvy si poskytnou vzájemnou součinnost a budou jednat tak, aby i za změněných podmínek mohlo být tohoto účelu dosaženo. Vědomé uvedení 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pravdivých skutečností v této smlouvě zakládá druhé straně právo odstoupit od smlouvy a požadovat náhradu škody, včetně ušlého zisku.</w:t>
      </w:r>
    </w:p>
    <w:p w:rsidR="0028618B" w:rsidRDefault="0028618B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28618B" w:rsidRDefault="0028618B" w:rsidP="00040A98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dnem podpisu oprávněných zástupců obou smluvních stran.</w:t>
      </w:r>
    </w:p>
    <w:p w:rsidR="0028618B" w:rsidRDefault="0028618B">
      <w:pPr>
        <w:tabs>
          <w:tab w:val="left" w:pos="0"/>
        </w:tabs>
        <w:rPr>
          <w:rFonts w:ascii="Arial" w:hAnsi="Arial" w:cs="Arial"/>
        </w:rPr>
      </w:pPr>
    </w:p>
    <w:p w:rsidR="0028618B" w:rsidRDefault="0028618B">
      <w:pPr>
        <w:rPr>
          <w:rFonts w:ascii="Arial" w:hAnsi="Arial" w:cs="Arial"/>
        </w:rPr>
      </w:pPr>
    </w:p>
    <w:p w:rsidR="0028618B" w:rsidRDefault="0028618B" w:rsidP="000409E8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E5831">
        <w:rPr>
          <w:rFonts w:ascii="Arial" w:hAnsi="Arial" w:cs="Arial"/>
        </w:rPr>
        <w:t xml:space="preserve"> Krucemburku, dne </w:t>
      </w:r>
      <w:r w:rsidR="002E5831">
        <w:rPr>
          <w:rFonts w:ascii="Arial" w:hAnsi="Arial" w:cs="Arial"/>
        </w:rPr>
        <w:tab/>
        <w:t xml:space="preserve">V Jičíně, </w:t>
      </w:r>
      <w:r>
        <w:rPr>
          <w:rFonts w:ascii="Arial" w:hAnsi="Arial" w:cs="Arial"/>
        </w:rPr>
        <w:t xml:space="preserve">dne </w:t>
      </w:r>
      <w:r w:rsidR="005207ED">
        <w:rPr>
          <w:rFonts w:ascii="Arial" w:hAnsi="Arial" w:cs="Arial"/>
        </w:rPr>
        <w:t>30.6.2015</w:t>
      </w:r>
      <w:bookmarkStart w:id="0" w:name="_GoBack"/>
      <w:bookmarkEnd w:id="0"/>
    </w:p>
    <w:p w:rsidR="0028618B" w:rsidRDefault="0028618B">
      <w:pPr>
        <w:rPr>
          <w:rFonts w:ascii="Arial" w:hAnsi="Arial" w:cs="Arial"/>
        </w:rPr>
      </w:pPr>
    </w:p>
    <w:p w:rsidR="0028618B" w:rsidRDefault="0028618B">
      <w:pPr>
        <w:rPr>
          <w:rFonts w:ascii="Arial" w:hAnsi="Arial" w:cs="Arial"/>
        </w:rPr>
      </w:pPr>
    </w:p>
    <w:p w:rsidR="0028618B" w:rsidRDefault="0028618B">
      <w:pPr>
        <w:rPr>
          <w:rFonts w:ascii="Arial" w:hAnsi="Arial" w:cs="Arial"/>
        </w:rPr>
      </w:pPr>
    </w:p>
    <w:p w:rsidR="000B488F" w:rsidRDefault="000B488F">
      <w:pPr>
        <w:rPr>
          <w:rFonts w:ascii="Arial" w:hAnsi="Arial" w:cs="Arial"/>
        </w:rPr>
      </w:pPr>
    </w:p>
    <w:p w:rsidR="00F26506" w:rsidRDefault="00F26506">
      <w:pPr>
        <w:rPr>
          <w:rFonts w:ascii="Arial" w:hAnsi="Arial" w:cs="Arial"/>
        </w:rPr>
      </w:pPr>
    </w:p>
    <w:p w:rsidR="00F26506" w:rsidRDefault="00F26506">
      <w:pPr>
        <w:rPr>
          <w:rFonts w:ascii="Arial" w:hAnsi="Arial" w:cs="Arial"/>
        </w:rPr>
      </w:pPr>
    </w:p>
    <w:p w:rsidR="0028618B" w:rsidRDefault="0028618B">
      <w:pPr>
        <w:rPr>
          <w:rFonts w:ascii="Arial" w:hAnsi="Arial" w:cs="Arial"/>
        </w:rPr>
      </w:pPr>
    </w:p>
    <w:p w:rsidR="002E5831" w:rsidRDefault="002E5831" w:rsidP="000409E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>_________________________________</w:t>
      </w:r>
    </w:p>
    <w:p w:rsidR="00F26506" w:rsidRDefault="00F26506" w:rsidP="000409E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p w:rsidR="00F26506" w:rsidRPr="00F26506" w:rsidRDefault="00F26506" w:rsidP="000409E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 w:rsidRPr="00F26506">
        <w:rPr>
          <w:rFonts w:ascii="Arial" w:hAnsi="Arial" w:cs="Arial"/>
          <w:i/>
        </w:rPr>
        <w:t xml:space="preserve">        </w:t>
      </w:r>
      <w:r w:rsidRPr="00F26506">
        <w:rPr>
          <w:rFonts w:ascii="Arial" w:hAnsi="Arial" w:cs="Arial"/>
        </w:rPr>
        <w:t xml:space="preserve">    Ing. František Kujan                                      Ing. Richard Smutný – ředitel společnosti</w:t>
      </w:r>
    </w:p>
    <w:p w:rsidR="002E5831" w:rsidRPr="00F26506" w:rsidRDefault="00F26506" w:rsidP="000409E8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</w:rPr>
      </w:pPr>
      <w:r w:rsidRPr="00F26506">
        <w:rPr>
          <w:rFonts w:ascii="Arial" w:hAnsi="Arial" w:cs="Arial"/>
        </w:rPr>
        <w:t xml:space="preserve">            zhotovitel</w:t>
      </w:r>
      <w:r w:rsidR="002E5831" w:rsidRPr="00F26506">
        <w:rPr>
          <w:rFonts w:ascii="Arial" w:hAnsi="Arial" w:cs="Arial"/>
        </w:rPr>
        <w:tab/>
      </w:r>
      <w:r w:rsidRPr="00F26506">
        <w:rPr>
          <w:rFonts w:ascii="Arial" w:hAnsi="Arial" w:cs="Arial"/>
        </w:rPr>
        <w:t xml:space="preserve">                objednatel</w:t>
      </w:r>
    </w:p>
    <w:p w:rsidR="00642B8A" w:rsidRDefault="00642B8A" w:rsidP="002E5831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  <w:i/>
          <w:sz w:val="18"/>
          <w:szCs w:val="18"/>
        </w:rPr>
      </w:pPr>
    </w:p>
    <w:p w:rsidR="00642B8A" w:rsidRDefault="00642B8A" w:rsidP="002E5831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  <w:i/>
          <w:sz w:val="18"/>
          <w:szCs w:val="18"/>
        </w:rPr>
      </w:pPr>
    </w:p>
    <w:p w:rsidR="00642B8A" w:rsidRPr="00642B8A" w:rsidRDefault="00642B8A" w:rsidP="00642B8A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sectPr w:rsidR="00642B8A" w:rsidRPr="00642B8A">
      <w:footerReference w:type="default" r:id="rId10"/>
      <w:pgSz w:w="11906" w:h="16838"/>
      <w:pgMar w:top="1082" w:right="851" w:bottom="1134" w:left="1418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D9" w:rsidRDefault="004676D9">
      <w:r>
        <w:separator/>
      </w:r>
    </w:p>
  </w:endnote>
  <w:endnote w:type="continuationSeparator" w:id="0">
    <w:p w:rsidR="004676D9" w:rsidRDefault="0046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8B" w:rsidRDefault="00B93B8B" w:rsidP="00DD7CFA">
    <w:pPr>
      <w:pBdr>
        <w:top w:val="single" w:sz="4" w:space="0" w:color="000000"/>
      </w:pBdr>
      <w:ind w:left="709" w:hanging="709"/>
      <w:jc w:val="center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5207ED">
      <w:rPr>
        <w:noProof/>
        <w:sz w:val="16"/>
      </w:rPr>
      <w:t>7</w:t>
    </w:r>
    <w:r>
      <w:rPr>
        <w:sz w:val="16"/>
      </w:rPr>
      <w:fldChar w:fldCharType="end"/>
    </w:r>
  </w:p>
  <w:p w:rsidR="00B93B8B" w:rsidRDefault="00B93B8B" w:rsidP="00DD7CFA">
    <w:pPr>
      <w:ind w:left="709"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D9" w:rsidRDefault="004676D9">
      <w:r>
        <w:separator/>
      </w:r>
    </w:p>
  </w:footnote>
  <w:footnote w:type="continuationSeparator" w:id="0">
    <w:p w:rsidR="004676D9" w:rsidRDefault="0046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D214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3E06EB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1D8E38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multilevel"/>
    <w:tmpl w:val="78EE9D8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>
    <w:nsid w:val="00000016"/>
    <w:multiLevelType w:val="multilevel"/>
    <w:tmpl w:val="3FB0C6D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65759F5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41400D1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56503E9"/>
    <w:multiLevelType w:val="hybridMultilevel"/>
    <w:tmpl w:val="4C921096"/>
    <w:lvl w:ilvl="0" w:tplc="871840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0402AA"/>
    <w:multiLevelType w:val="hybridMultilevel"/>
    <w:tmpl w:val="D9D2FA0C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984B3F"/>
    <w:multiLevelType w:val="hybridMultilevel"/>
    <w:tmpl w:val="C9CAF37C"/>
    <w:lvl w:ilvl="0" w:tplc="54582D48">
      <w:start w:val="1"/>
      <w:numFmt w:val="decimal"/>
      <w:lvlText w:val="%1)"/>
      <w:lvlJc w:val="left"/>
      <w:pPr>
        <w:ind w:left="1065" w:hanging="360"/>
      </w:pPr>
      <w:rPr>
        <w:rFonts w:ascii="Myriad Web" w:eastAsia="Times New Roman" w:hAnsi="Myriad Web" w:cs="Times New Roman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344E5A7A"/>
    <w:multiLevelType w:val="hybridMultilevel"/>
    <w:tmpl w:val="64D00A3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8">
    <w:nsid w:val="34F301BD"/>
    <w:multiLevelType w:val="hybridMultilevel"/>
    <w:tmpl w:val="9FD65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E5777"/>
    <w:multiLevelType w:val="hybridMultilevel"/>
    <w:tmpl w:val="9BBC0CEA"/>
    <w:lvl w:ilvl="0" w:tplc="040C9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839A8"/>
    <w:multiLevelType w:val="hybridMultilevel"/>
    <w:tmpl w:val="3B5806C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>
    <w:nsid w:val="5270670A"/>
    <w:multiLevelType w:val="hybridMultilevel"/>
    <w:tmpl w:val="67BC2278"/>
    <w:lvl w:ilvl="0" w:tplc="E146F82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10914"/>
    <w:multiLevelType w:val="hybridMultilevel"/>
    <w:tmpl w:val="F04E6D5A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>
    <w:nsid w:val="6870575E"/>
    <w:multiLevelType w:val="hybridMultilevel"/>
    <w:tmpl w:val="1EDA19CA"/>
    <w:lvl w:ilvl="0" w:tplc="5654280E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5">
    <w:nsid w:val="6F3471FC"/>
    <w:multiLevelType w:val="hybridMultilevel"/>
    <w:tmpl w:val="D0F28D3E"/>
    <w:lvl w:ilvl="0" w:tplc="10340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527380"/>
    <w:multiLevelType w:val="hybridMultilevel"/>
    <w:tmpl w:val="B0B2298A"/>
    <w:lvl w:ilvl="0" w:tplc="18BE6FB2">
      <w:start w:val="1"/>
      <w:numFmt w:val="decimal"/>
      <w:lvlText w:val="1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F683B50"/>
    <w:multiLevelType w:val="hybridMultilevel"/>
    <w:tmpl w:val="49883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D170B9"/>
    <w:multiLevelType w:val="hybridMultilevel"/>
    <w:tmpl w:val="2286C34C"/>
    <w:lvl w:ilvl="0" w:tplc="FC2A8C9E">
      <w:start w:val="3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FD47D6"/>
    <w:multiLevelType w:val="hybridMultilevel"/>
    <w:tmpl w:val="26DE928C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5"/>
  </w:num>
  <w:num w:numId="24">
    <w:abstractNumId w:val="38"/>
  </w:num>
  <w:num w:numId="25">
    <w:abstractNumId w:val="24"/>
  </w:num>
  <w:num w:numId="26">
    <w:abstractNumId w:val="31"/>
  </w:num>
  <w:num w:numId="27">
    <w:abstractNumId w:val="25"/>
  </w:num>
  <w:num w:numId="28">
    <w:abstractNumId w:val="29"/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28"/>
  </w:num>
  <w:num w:numId="34">
    <w:abstractNumId w:val="37"/>
  </w:num>
  <w:num w:numId="35">
    <w:abstractNumId w:val="30"/>
  </w:num>
  <w:num w:numId="36">
    <w:abstractNumId w:val="27"/>
  </w:num>
  <w:num w:numId="37">
    <w:abstractNumId w:val="36"/>
  </w:num>
  <w:num w:numId="38">
    <w:abstractNumId w:val="26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DF"/>
    <w:rsid w:val="00005CED"/>
    <w:rsid w:val="00020891"/>
    <w:rsid w:val="000254C4"/>
    <w:rsid w:val="00031CAB"/>
    <w:rsid w:val="000409E8"/>
    <w:rsid w:val="00040A98"/>
    <w:rsid w:val="000435FC"/>
    <w:rsid w:val="000557ED"/>
    <w:rsid w:val="000742B6"/>
    <w:rsid w:val="000766D4"/>
    <w:rsid w:val="00080137"/>
    <w:rsid w:val="00093226"/>
    <w:rsid w:val="000A319D"/>
    <w:rsid w:val="000A622E"/>
    <w:rsid w:val="000A6FEE"/>
    <w:rsid w:val="000B1784"/>
    <w:rsid w:val="000B488F"/>
    <w:rsid w:val="000D16D5"/>
    <w:rsid w:val="000D175B"/>
    <w:rsid w:val="0010363A"/>
    <w:rsid w:val="001062CB"/>
    <w:rsid w:val="001128A4"/>
    <w:rsid w:val="001176F4"/>
    <w:rsid w:val="001200A8"/>
    <w:rsid w:val="001230D5"/>
    <w:rsid w:val="00123B23"/>
    <w:rsid w:val="00131781"/>
    <w:rsid w:val="00135B93"/>
    <w:rsid w:val="00136B5A"/>
    <w:rsid w:val="00140D7D"/>
    <w:rsid w:val="00142B75"/>
    <w:rsid w:val="001452E7"/>
    <w:rsid w:val="00162566"/>
    <w:rsid w:val="001713CB"/>
    <w:rsid w:val="00172345"/>
    <w:rsid w:val="00177DC0"/>
    <w:rsid w:val="00182B92"/>
    <w:rsid w:val="00183CF2"/>
    <w:rsid w:val="0019041C"/>
    <w:rsid w:val="001A02AE"/>
    <w:rsid w:val="001A1D87"/>
    <w:rsid w:val="001A600F"/>
    <w:rsid w:val="001B07EF"/>
    <w:rsid w:val="001B0AE6"/>
    <w:rsid w:val="001C6F37"/>
    <w:rsid w:val="001F111D"/>
    <w:rsid w:val="00202C33"/>
    <w:rsid w:val="002072DF"/>
    <w:rsid w:val="0021543B"/>
    <w:rsid w:val="002220D3"/>
    <w:rsid w:val="00243B13"/>
    <w:rsid w:val="00247855"/>
    <w:rsid w:val="00251BF3"/>
    <w:rsid w:val="00253E11"/>
    <w:rsid w:val="0026405F"/>
    <w:rsid w:val="0027174D"/>
    <w:rsid w:val="002743C6"/>
    <w:rsid w:val="00283CDD"/>
    <w:rsid w:val="0028618B"/>
    <w:rsid w:val="002910C0"/>
    <w:rsid w:val="00292EAD"/>
    <w:rsid w:val="00295D82"/>
    <w:rsid w:val="002E5831"/>
    <w:rsid w:val="002E60ED"/>
    <w:rsid w:val="002F44E3"/>
    <w:rsid w:val="002F59A9"/>
    <w:rsid w:val="00312CBD"/>
    <w:rsid w:val="00314D8B"/>
    <w:rsid w:val="00330147"/>
    <w:rsid w:val="00340AF4"/>
    <w:rsid w:val="00343D34"/>
    <w:rsid w:val="003506F9"/>
    <w:rsid w:val="00355B29"/>
    <w:rsid w:val="00360BA4"/>
    <w:rsid w:val="0036331F"/>
    <w:rsid w:val="00370E3A"/>
    <w:rsid w:val="00374CAE"/>
    <w:rsid w:val="00374ECA"/>
    <w:rsid w:val="003756D9"/>
    <w:rsid w:val="00392BC0"/>
    <w:rsid w:val="003A3109"/>
    <w:rsid w:val="003A35EB"/>
    <w:rsid w:val="003B14EC"/>
    <w:rsid w:val="003C259C"/>
    <w:rsid w:val="003C65B5"/>
    <w:rsid w:val="003D3426"/>
    <w:rsid w:val="003D4D34"/>
    <w:rsid w:val="003F7183"/>
    <w:rsid w:val="00402E7C"/>
    <w:rsid w:val="00410E76"/>
    <w:rsid w:val="00411968"/>
    <w:rsid w:val="00411CB8"/>
    <w:rsid w:val="004132C5"/>
    <w:rsid w:val="004148D0"/>
    <w:rsid w:val="00440218"/>
    <w:rsid w:val="00442C66"/>
    <w:rsid w:val="00447DB0"/>
    <w:rsid w:val="00464852"/>
    <w:rsid w:val="004676D9"/>
    <w:rsid w:val="00474342"/>
    <w:rsid w:val="0047641D"/>
    <w:rsid w:val="004774FC"/>
    <w:rsid w:val="00487442"/>
    <w:rsid w:val="00493ADD"/>
    <w:rsid w:val="0049773A"/>
    <w:rsid w:val="004A7E1B"/>
    <w:rsid w:val="004B09C2"/>
    <w:rsid w:val="004D5B6A"/>
    <w:rsid w:val="004E356B"/>
    <w:rsid w:val="004F570D"/>
    <w:rsid w:val="00502029"/>
    <w:rsid w:val="005163C2"/>
    <w:rsid w:val="005207ED"/>
    <w:rsid w:val="00525140"/>
    <w:rsid w:val="005347A9"/>
    <w:rsid w:val="005576C0"/>
    <w:rsid w:val="00557A51"/>
    <w:rsid w:val="00567D59"/>
    <w:rsid w:val="0057242D"/>
    <w:rsid w:val="00572B8E"/>
    <w:rsid w:val="005930F9"/>
    <w:rsid w:val="0059453E"/>
    <w:rsid w:val="0059705B"/>
    <w:rsid w:val="005C464C"/>
    <w:rsid w:val="005D0A75"/>
    <w:rsid w:val="005E5BDE"/>
    <w:rsid w:val="005F55C0"/>
    <w:rsid w:val="005F6AAD"/>
    <w:rsid w:val="00604CB1"/>
    <w:rsid w:val="00606991"/>
    <w:rsid w:val="00607D5D"/>
    <w:rsid w:val="00616120"/>
    <w:rsid w:val="006256BD"/>
    <w:rsid w:val="006268B3"/>
    <w:rsid w:val="006341D8"/>
    <w:rsid w:val="0063733E"/>
    <w:rsid w:val="00637EED"/>
    <w:rsid w:val="00642B8A"/>
    <w:rsid w:val="006465D4"/>
    <w:rsid w:val="00646FAA"/>
    <w:rsid w:val="006537B2"/>
    <w:rsid w:val="006668A0"/>
    <w:rsid w:val="00667EF7"/>
    <w:rsid w:val="00671F54"/>
    <w:rsid w:val="00672E33"/>
    <w:rsid w:val="0067425E"/>
    <w:rsid w:val="006963C5"/>
    <w:rsid w:val="0069779B"/>
    <w:rsid w:val="006A77E3"/>
    <w:rsid w:val="006B646C"/>
    <w:rsid w:val="006B78F4"/>
    <w:rsid w:val="006E4D98"/>
    <w:rsid w:val="006E634B"/>
    <w:rsid w:val="006F4E83"/>
    <w:rsid w:val="00702DCA"/>
    <w:rsid w:val="00717857"/>
    <w:rsid w:val="007225F1"/>
    <w:rsid w:val="007257D1"/>
    <w:rsid w:val="00740B38"/>
    <w:rsid w:val="007456FE"/>
    <w:rsid w:val="0074758D"/>
    <w:rsid w:val="00755C2D"/>
    <w:rsid w:val="007705F4"/>
    <w:rsid w:val="00771FAB"/>
    <w:rsid w:val="00777BB2"/>
    <w:rsid w:val="00780695"/>
    <w:rsid w:val="0078722B"/>
    <w:rsid w:val="00790C12"/>
    <w:rsid w:val="00791BCA"/>
    <w:rsid w:val="00792E2A"/>
    <w:rsid w:val="00796782"/>
    <w:rsid w:val="007B3791"/>
    <w:rsid w:val="007D2E9B"/>
    <w:rsid w:val="007D5C87"/>
    <w:rsid w:val="007E4166"/>
    <w:rsid w:val="007E7BD4"/>
    <w:rsid w:val="00801244"/>
    <w:rsid w:val="0080739A"/>
    <w:rsid w:val="00817761"/>
    <w:rsid w:val="0082178D"/>
    <w:rsid w:val="00834F2B"/>
    <w:rsid w:val="00841BFA"/>
    <w:rsid w:val="0085274C"/>
    <w:rsid w:val="00867699"/>
    <w:rsid w:val="0087676C"/>
    <w:rsid w:val="0088147A"/>
    <w:rsid w:val="008954F1"/>
    <w:rsid w:val="00895A85"/>
    <w:rsid w:val="008964B0"/>
    <w:rsid w:val="008A1FD9"/>
    <w:rsid w:val="008A3F18"/>
    <w:rsid w:val="008B526E"/>
    <w:rsid w:val="008D31A8"/>
    <w:rsid w:val="008E1B25"/>
    <w:rsid w:val="008E7D18"/>
    <w:rsid w:val="008E7F3D"/>
    <w:rsid w:val="008F06A4"/>
    <w:rsid w:val="008F39B8"/>
    <w:rsid w:val="00912146"/>
    <w:rsid w:val="00920792"/>
    <w:rsid w:val="00921A04"/>
    <w:rsid w:val="00921FE3"/>
    <w:rsid w:val="00930E0B"/>
    <w:rsid w:val="00933ADF"/>
    <w:rsid w:val="00937548"/>
    <w:rsid w:val="0094194C"/>
    <w:rsid w:val="00953DEA"/>
    <w:rsid w:val="00955EAC"/>
    <w:rsid w:val="00971187"/>
    <w:rsid w:val="0097341F"/>
    <w:rsid w:val="00980027"/>
    <w:rsid w:val="0098036F"/>
    <w:rsid w:val="009A0A67"/>
    <w:rsid w:val="009A0B97"/>
    <w:rsid w:val="009A24B4"/>
    <w:rsid w:val="009A3EA5"/>
    <w:rsid w:val="009C52B9"/>
    <w:rsid w:val="009C6B2D"/>
    <w:rsid w:val="009C6F7C"/>
    <w:rsid w:val="009D0597"/>
    <w:rsid w:val="009D3085"/>
    <w:rsid w:val="009D339D"/>
    <w:rsid w:val="009D3C3A"/>
    <w:rsid w:val="009F099E"/>
    <w:rsid w:val="00A00A3B"/>
    <w:rsid w:val="00A01F56"/>
    <w:rsid w:val="00A02D27"/>
    <w:rsid w:val="00A1454B"/>
    <w:rsid w:val="00A23DBA"/>
    <w:rsid w:val="00A361C0"/>
    <w:rsid w:val="00A368DE"/>
    <w:rsid w:val="00A370B7"/>
    <w:rsid w:val="00A379AF"/>
    <w:rsid w:val="00A45BE5"/>
    <w:rsid w:val="00A5317F"/>
    <w:rsid w:val="00A6054B"/>
    <w:rsid w:val="00A7330E"/>
    <w:rsid w:val="00A77A7C"/>
    <w:rsid w:val="00A83125"/>
    <w:rsid w:val="00A91897"/>
    <w:rsid w:val="00AA6152"/>
    <w:rsid w:val="00AA634C"/>
    <w:rsid w:val="00AB32D0"/>
    <w:rsid w:val="00AC0CE7"/>
    <w:rsid w:val="00AC0ECF"/>
    <w:rsid w:val="00AD4398"/>
    <w:rsid w:val="00AE2523"/>
    <w:rsid w:val="00AF3B75"/>
    <w:rsid w:val="00B227E4"/>
    <w:rsid w:val="00B3472E"/>
    <w:rsid w:val="00B37278"/>
    <w:rsid w:val="00B46BB0"/>
    <w:rsid w:val="00B506AE"/>
    <w:rsid w:val="00B626CC"/>
    <w:rsid w:val="00B65D7D"/>
    <w:rsid w:val="00B73D53"/>
    <w:rsid w:val="00B81250"/>
    <w:rsid w:val="00B9034A"/>
    <w:rsid w:val="00B9044C"/>
    <w:rsid w:val="00B91461"/>
    <w:rsid w:val="00B929F2"/>
    <w:rsid w:val="00B93B8B"/>
    <w:rsid w:val="00B95D81"/>
    <w:rsid w:val="00BA4BA1"/>
    <w:rsid w:val="00BA70FA"/>
    <w:rsid w:val="00BB48B0"/>
    <w:rsid w:val="00BB4D3B"/>
    <w:rsid w:val="00BC2C84"/>
    <w:rsid w:val="00BE19A6"/>
    <w:rsid w:val="00BE3458"/>
    <w:rsid w:val="00C0470C"/>
    <w:rsid w:val="00C33AD0"/>
    <w:rsid w:val="00C41613"/>
    <w:rsid w:val="00C42314"/>
    <w:rsid w:val="00C511BE"/>
    <w:rsid w:val="00C562CF"/>
    <w:rsid w:val="00C65580"/>
    <w:rsid w:val="00C66B5C"/>
    <w:rsid w:val="00C7444F"/>
    <w:rsid w:val="00C84383"/>
    <w:rsid w:val="00C9320D"/>
    <w:rsid w:val="00CA1FEE"/>
    <w:rsid w:val="00CA5B2D"/>
    <w:rsid w:val="00CA75C7"/>
    <w:rsid w:val="00CB5C41"/>
    <w:rsid w:val="00CC0443"/>
    <w:rsid w:val="00CC49C7"/>
    <w:rsid w:val="00CC611F"/>
    <w:rsid w:val="00CC6444"/>
    <w:rsid w:val="00CD04DB"/>
    <w:rsid w:val="00CD1B24"/>
    <w:rsid w:val="00CF2D5F"/>
    <w:rsid w:val="00CF5AC7"/>
    <w:rsid w:val="00CF6A07"/>
    <w:rsid w:val="00D21926"/>
    <w:rsid w:val="00D25CD9"/>
    <w:rsid w:val="00D4136F"/>
    <w:rsid w:val="00D416DD"/>
    <w:rsid w:val="00D452F0"/>
    <w:rsid w:val="00D578A4"/>
    <w:rsid w:val="00D659B7"/>
    <w:rsid w:val="00D65F90"/>
    <w:rsid w:val="00D77426"/>
    <w:rsid w:val="00D809D7"/>
    <w:rsid w:val="00DC3668"/>
    <w:rsid w:val="00DC47B0"/>
    <w:rsid w:val="00DD0A35"/>
    <w:rsid w:val="00DD7CFA"/>
    <w:rsid w:val="00DF5935"/>
    <w:rsid w:val="00E15D83"/>
    <w:rsid w:val="00E20971"/>
    <w:rsid w:val="00E21ED7"/>
    <w:rsid w:val="00E30C42"/>
    <w:rsid w:val="00E311ED"/>
    <w:rsid w:val="00E314D2"/>
    <w:rsid w:val="00E44DA6"/>
    <w:rsid w:val="00E5039F"/>
    <w:rsid w:val="00E507CE"/>
    <w:rsid w:val="00E579EB"/>
    <w:rsid w:val="00E60521"/>
    <w:rsid w:val="00E647E0"/>
    <w:rsid w:val="00E6718F"/>
    <w:rsid w:val="00E90EA2"/>
    <w:rsid w:val="00E97732"/>
    <w:rsid w:val="00EB0775"/>
    <w:rsid w:val="00EC604C"/>
    <w:rsid w:val="00EC7E03"/>
    <w:rsid w:val="00ED26BE"/>
    <w:rsid w:val="00EE0464"/>
    <w:rsid w:val="00EE1657"/>
    <w:rsid w:val="00EE3638"/>
    <w:rsid w:val="00EF0E71"/>
    <w:rsid w:val="00EF460E"/>
    <w:rsid w:val="00EF58DE"/>
    <w:rsid w:val="00F041C4"/>
    <w:rsid w:val="00F137BC"/>
    <w:rsid w:val="00F26506"/>
    <w:rsid w:val="00F33956"/>
    <w:rsid w:val="00F35174"/>
    <w:rsid w:val="00F424B1"/>
    <w:rsid w:val="00F478C8"/>
    <w:rsid w:val="00F55E3F"/>
    <w:rsid w:val="00F60496"/>
    <w:rsid w:val="00F6539B"/>
    <w:rsid w:val="00F65951"/>
    <w:rsid w:val="00F75A49"/>
    <w:rsid w:val="00F93B25"/>
    <w:rsid w:val="00F95FF6"/>
    <w:rsid w:val="00FB251B"/>
    <w:rsid w:val="00FC5E69"/>
    <w:rsid w:val="00FD2D21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kujan@zdirec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07C7-8F31-4FB3-92B6-E2DA08A4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2961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20395</CharactersWithSpaces>
  <SharedDoc>false</SharedDoc>
  <HLinks>
    <vt:vector size="12" baseType="variant">
      <vt:variant>
        <vt:i4>4128792</vt:i4>
      </vt:variant>
      <vt:variant>
        <vt:i4>3</vt:i4>
      </vt:variant>
      <vt:variant>
        <vt:i4>0</vt:i4>
      </vt:variant>
      <vt:variant>
        <vt:i4>5</vt:i4>
      </vt:variant>
      <vt:variant>
        <vt:lpwstr>mailto:fkujan@zdirec.net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mailto:bodlak@mujicin.cz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Janatová</cp:lastModifiedBy>
  <cp:revision>10</cp:revision>
  <cp:lastPrinted>2015-06-26T05:41:00Z</cp:lastPrinted>
  <dcterms:created xsi:type="dcterms:W3CDTF">2015-06-24T02:55:00Z</dcterms:created>
  <dcterms:modified xsi:type="dcterms:W3CDTF">2019-04-04T05:09:00Z</dcterms:modified>
</cp:coreProperties>
</file>